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6DAB" w14:textId="77777777" w:rsidR="00050B76" w:rsidRPr="00A56AEE" w:rsidRDefault="00050B76" w:rsidP="00CD33DF">
      <w:pPr>
        <w:pBdr>
          <w:top w:val="single" w:sz="4" w:space="1" w:color="auto"/>
          <w:left w:val="single" w:sz="4" w:space="4" w:color="auto"/>
          <w:bottom w:val="single" w:sz="4" w:space="1" w:color="auto"/>
          <w:right w:val="single" w:sz="4" w:space="4" w:color="auto"/>
        </w:pBdr>
        <w:shd w:val="clear" w:color="auto" w:fill="000000"/>
        <w:tabs>
          <w:tab w:val="left" w:pos="630"/>
        </w:tabs>
        <w:jc w:val="center"/>
        <w:outlineLvl w:val="0"/>
        <w:rPr>
          <w:b/>
          <w:sz w:val="22"/>
          <w:szCs w:val="22"/>
        </w:rPr>
      </w:pPr>
      <w:r w:rsidRPr="00A56AEE">
        <w:rPr>
          <w:b/>
          <w:sz w:val="22"/>
          <w:szCs w:val="22"/>
        </w:rPr>
        <w:t>SECTION A: GENERAL PEDIATRICS</w:t>
      </w:r>
    </w:p>
    <w:p w14:paraId="3EEF2265" w14:textId="77777777" w:rsidR="00050B76" w:rsidRPr="00A56AEE" w:rsidRDefault="00050B76" w:rsidP="00CD33DF">
      <w:pPr>
        <w:rPr>
          <w:b/>
          <w:sz w:val="22"/>
          <w:szCs w:val="22"/>
        </w:rPr>
      </w:pPr>
    </w:p>
    <w:p w14:paraId="77075E65" w14:textId="75A444E8" w:rsidR="00050B76" w:rsidRPr="00A56AEE" w:rsidRDefault="00050B76" w:rsidP="00CD33DF">
      <w:pPr>
        <w:rPr>
          <w:sz w:val="22"/>
        </w:rPr>
      </w:pPr>
      <w:r w:rsidRPr="00A56AEE">
        <w:rPr>
          <w:b/>
          <w:sz w:val="22"/>
          <w:szCs w:val="22"/>
        </w:rPr>
        <w:t xml:space="preserve">PLEASE NOTE: </w:t>
      </w:r>
      <w:r w:rsidRPr="00A56AEE">
        <w:rPr>
          <w:sz w:val="22"/>
        </w:rPr>
        <w:t>Answers to the questions in this section will be used to assess hospital capabilities and performance</w:t>
      </w:r>
      <w:r w:rsidRPr="00A56AEE">
        <w:rPr>
          <w:sz w:val="22"/>
          <w:szCs w:val="22"/>
        </w:rPr>
        <w:t xml:space="preserve"> in one or more specialty areas</w:t>
      </w:r>
      <w:r w:rsidRPr="00A56AEE">
        <w:rPr>
          <w:sz w:val="22"/>
        </w:rPr>
        <w:t xml:space="preserve">. The section is called general pediatrics to avoid repeating the </w:t>
      </w:r>
      <w:r w:rsidRPr="00A56AEE">
        <w:rPr>
          <w:sz w:val="22"/>
          <w:szCs w:val="22"/>
        </w:rPr>
        <w:t xml:space="preserve">questions </w:t>
      </w:r>
      <w:r w:rsidRPr="00A56AEE">
        <w:rPr>
          <w:sz w:val="22"/>
        </w:rPr>
        <w:t xml:space="preserve">in </w:t>
      </w:r>
      <w:r w:rsidRPr="00A56AEE">
        <w:rPr>
          <w:sz w:val="22"/>
          <w:szCs w:val="22"/>
        </w:rPr>
        <w:t xml:space="preserve">individual </w:t>
      </w:r>
      <w:r w:rsidRPr="00A56AEE">
        <w:rPr>
          <w:sz w:val="22"/>
        </w:rPr>
        <w:t>specialty areas.</w:t>
      </w:r>
    </w:p>
    <w:p w14:paraId="70BD437F" w14:textId="77777777" w:rsidR="00050B76" w:rsidRDefault="00050B76" w:rsidP="00CD33DF">
      <w:pPr>
        <w:tabs>
          <w:tab w:val="left" w:pos="720"/>
        </w:tabs>
        <w:rPr>
          <w:rFonts w:eastAsia="Arial Unicode MS"/>
          <w:b/>
          <w:sz w:val="22"/>
          <w:szCs w:val="22"/>
          <w:lang w:eastAsia="ko-KR"/>
        </w:rPr>
      </w:pPr>
    </w:p>
    <w:p w14:paraId="27D35440" w14:textId="77777777" w:rsidR="00050B76" w:rsidRPr="003976BB" w:rsidRDefault="00050B76" w:rsidP="00CD33DF">
      <w:pPr>
        <w:autoSpaceDE w:val="0"/>
        <w:autoSpaceDN w:val="0"/>
        <w:adjustRightInd w:val="0"/>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7153F17D" w14:textId="77777777" w:rsidR="00050B76" w:rsidRDefault="00050B76" w:rsidP="00CD33DF">
      <w:pPr>
        <w:autoSpaceDE w:val="0"/>
        <w:autoSpaceDN w:val="0"/>
        <w:adjustRightInd w:val="0"/>
        <w:rPr>
          <w:rFonts w:eastAsia="Batang"/>
          <w:b/>
          <w:bCs/>
          <w:i/>
          <w:sz w:val="22"/>
          <w:szCs w:val="22"/>
          <w:lang w:eastAsia="ko-KR"/>
        </w:rPr>
      </w:pPr>
    </w:p>
    <w:p w14:paraId="3C644B3C" w14:textId="77777777" w:rsidR="00050B76" w:rsidRDefault="00050B76" w:rsidP="00CD33DF">
      <w:pPr>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program.</w:t>
      </w:r>
    </w:p>
    <w:p w14:paraId="6EA71C54" w14:textId="77777777" w:rsidR="00050B76" w:rsidRDefault="00050B76" w:rsidP="00CD33DF">
      <w:pPr>
        <w:rPr>
          <w:rFonts w:eastAsia="Arial Unicode MS"/>
          <w:b/>
          <w:sz w:val="22"/>
          <w:szCs w:val="22"/>
          <w:lang w:eastAsia="ko-KR"/>
        </w:rPr>
      </w:pPr>
    </w:p>
    <w:p w14:paraId="1BF6B30F" w14:textId="77777777" w:rsidR="00050B76" w:rsidRDefault="00050B76" w:rsidP="00CD33DF">
      <w:pPr>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635"/>
      </w:tblGrid>
      <w:tr w:rsidR="00050B76" w14:paraId="502693EF" w14:textId="77777777" w:rsidTr="00826F31">
        <w:tc>
          <w:tcPr>
            <w:tcW w:w="10075" w:type="dxa"/>
          </w:tcPr>
          <w:p w14:paraId="624019B1" w14:textId="77777777" w:rsidR="00050B76" w:rsidRPr="002E546D" w:rsidRDefault="00050B76" w:rsidP="00CD33DF">
            <w:pPr>
              <w:rPr>
                <w:rFonts w:ascii="Arial" w:eastAsia="Arial Unicode MS" w:hAnsi="Arial" w:cs="Arial"/>
                <w:b/>
                <w:sz w:val="22"/>
                <w:szCs w:val="22"/>
                <w:lang w:eastAsia="ko-KR"/>
              </w:rPr>
            </w:pPr>
            <w:r w:rsidRPr="002E546D">
              <w:rPr>
                <w:rFonts w:ascii="Arial" w:eastAsia="Batang" w:hAnsi="Arial" w:cs="Arial"/>
                <w:b/>
                <w:bCs/>
                <w:color w:val="44546A" w:themeColor="text2"/>
                <w:sz w:val="22"/>
                <w:szCs w:val="22"/>
                <w:lang w:eastAsia="ko-KR"/>
              </w:rPr>
              <w:t>(</w:t>
            </w:r>
            <w:r w:rsidRPr="002E546D">
              <w:rPr>
                <w:rFonts w:ascii="Arial" w:eastAsia="Calibri" w:hAnsi="Arial" w:cs="Arial"/>
                <w:b/>
                <w:bCs/>
                <w:color w:val="44546A" w:themeColor="text2"/>
                <w:sz w:val="18"/>
                <w:szCs w:val="18"/>
              </w:rPr>
              <w:t>GP_DIR_NAME)</w:t>
            </w:r>
          </w:p>
        </w:tc>
      </w:tr>
    </w:tbl>
    <w:p w14:paraId="73062298" w14:textId="77777777" w:rsidR="00050B76" w:rsidRDefault="00050B76" w:rsidP="00CD33DF">
      <w:pPr>
        <w:rPr>
          <w:rFonts w:eastAsia="Arial Unicode MS"/>
          <w:b/>
          <w:sz w:val="22"/>
          <w:szCs w:val="22"/>
          <w:lang w:eastAsia="ko-KR"/>
        </w:rPr>
      </w:pPr>
    </w:p>
    <w:p w14:paraId="4D6A1B34" w14:textId="77777777" w:rsidR="00050B76" w:rsidRDefault="00050B76" w:rsidP="00CD33DF">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635"/>
      </w:tblGrid>
      <w:tr w:rsidR="00050B76" w14:paraId="439531BF" w14:textId="77777777" w:rsidTr="00826F31">
        <w:tc>
          <w:tcPr>
            <w:tcW w:w="10075" w:type="dxa"/>
          </w:tcPr>
          <w:p w14:paraId="7AA268A3" w14:textId="77777777" w:rsidR="00050B76" w:rsidRPr="002E546D" w:rsidRDefault="00050B76" w:rsidP="00CD33DF">
            <w:pPr>
              <w:rPr>
                <w:rFonts w:ascii="Arial" w:eastAsia="Arial Unicode MS" w:hAnsi="Arial" w:cs="Arial"/>
                <w:b/>
                <w:sz w:val="22"/>
                <w:szCs w:val="22"/>
                <w:lang w:eastAsia="ko-KR"/>
              </w:rPr>
            </w:pPr>
            <w:r w:rsidRPr="002E546D">
              <w:rPr>
                <w:rFonts w:ascii="Arial" w:eastAsia="Batang" w:hAnsi="Arial" w:cs="Arial"/>
                <w:b/>
                <w:bCs/>
                <w:color w:val="44546A" w:themeColor="text2"/>
                <w:sz w:val="22"/>
                <w:szCs w:val="22"/>
                <w:lang w:eastAsia="ko-KR"/>
              </w:rPr>
              <w:t>(</w:t>
            </w:r>
            <w:r w:rsidRPr="002E546D">
              <w:rPr>
                <w:rFonts w:ascii="Arial" w:eastAsia="Calibri" w:hAnsi="Arial" w:cs="Arial"/>
                <w:b/>
                <w:bCs/>
                <w:color w:val="44546A" w:themeColor="text2"/>
                <w:sz w:val="18"/>
                <w:szCs w:val="18"/>
              </w:rPr>
              <w:t>GP_DIR_TITLE)</w:t>
            </w:r>
          </w:p>
        </w:tc>
      </w:tr>
    </w:tbl>
    <w:p w14:paraId="4DA24207" w14:textId="77777777" w:rsidR="00050B76" w:rsidRDefault="00050B76" w:rsidP="00CD33DF">
      <w:pPr>
        <w:rPr>
          <w:rFonts w:eastAsia="Arial Unicode MS"/>
          <w:b/>
          <w:sz w:val="22"/>
          <w:szCs w:val="22"/>
          <w:lang w:eastAsia="ko-KR"/>
        </w:rPr>
      </w:pPr>
    </w:p>
    <w:p w14:paraId="64CBF7FC" w14:textId="77777777" w:rsidR="00050B76" w:rsidRDefault="00050B76" w:rsidP="00CD33DF">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635"/>
      </w:tblGrid>
      <w:tr w:rsidR="00050B76" w14:paraId="02525F62" w14:textId="77777777" w:rsidTr="00826F31">
        <w:tc>
          <w:tcPr>
            <w:tcW w:w="10075" w:type="dxa"/>
          </w:tcPr>
          <w:p w14:paraId="7FF55888" w14:textId="77777777" w:rsidR="00050B76" w:rsidRPr="002E546D" w:rsidRDefault="00050B76" w:rsidP="00CD33DF">
            <w:pPr>
              <w:rPr>
                <w:rFonts w:ascii="Arial" w:eastAsia="Arial Unicode MS" w:hAnsi="Arial" w:cs="Arial"/>
                <w:b/>
                <w:sz w:val="22"/>
                <w:szCs w:val="22"/>
                <w:lang w:eastAsia="ko-KR"/>
              </w:rPr>
            </w:pPr>
            <w:r w:rsidRPr="002E546D">
              <w:rPr>
                <w:rFonts w:ascii="Arial" w:eastAsia="Batang" w:hAnsi="Arial" w:cs="Arial"/>
                <w:b/>
                <w:bCs/>
                <w:color w:val="44546A" w:themeColor="text2"/>
                <w:sz w:val="22"/>
                <w:szCs w:val="22"/>
                <w:lang w:eastAsia="ko-KR"/>
              </w:rPr>
              <w:t>(</w:t>
            </w:r>
            <w:r w:rsidRPr="002E546D">
              <w:rPr>
                <w:rFonts w:ascii="Arial" w:eastAsia="Calibri" w:hAnsi="Arial" w:cs="Arial"/>
                <w:b/>
                <w:bCs/>
                <w:color w:val="44546A" w:themeColor="text2"/>
                <w:sz w:val="18"/>
                <w:szCs w:val="18"/>
              </w:rPr>
              <w:t>GP_DIR_EMAIL)</w:t>
            </w:r>
          </w:p>
        </w:tc>
      </w:tr>
    </w:tbl>
    <w:p w14:paraId="2D21DD63" w14:textId="77777777" w:rsidR="00050B76" w:rsidRDefault="00050B76" w:rsidP="00CD33DF">
      <w:pPr>
        <w:rPr>
          <w:rFonts w:eastAsia="Arial Unicode MS"/>
          <w:b/>
          <w:sz w:val="22"/>
          <w:szCs w:val="22"/>
          <w:lang w:eastAsia="ko-KR"/>
        </w:rPr>
      </w:pPr>
    </w:p>
    <w:p w14:paraId="0736EDF2" w14:textId="77777777" w:rsidR="00050B76" w:rsidRDefault="00050B76" w:rsidP="00CD33DF">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635"/>
      </w:tblGrid>
      <w:tr w:rsidR="002E546D" w:rsidRPr="002E546D" w14:paraId="4AF07AC4" w14:textId="77777777" w:rsidTr="00771488">
        <w:trPr>
          <w:trHeight w:val="287"/>
        </w:trPr>
        <w:tc>
          <w:tcPr>
            <w:tcW w:w="10075" w:type="dxa"/>
          </w:tcPr>
          <w:p w14:paraId="61531243" w14:textId="04F24A62" w:rsidR="00050B76" w:rsidRPr="002E546D" w:rsidRDefault="00050B76" w:rsidP="00CD33DF">
            <w:pPr>
              <w:rPr>
                <w:rFonts w:ascii="Arial" w:eastAsia="Arial Unicode MS" w:hAnsi="Arial" w:cs="Arial"/>
                <w:b/>
                <w:color w:val="44546A" w:themeColor="text2"/>
                <w:sz w:val="22"/>
                <w:szCs w:val="22"/>
                <w:lang w:eastAsia="ko-KR"/>
              </w:rPr>
            </w:pPr>
            <w:r w:rsidRPr="002E546D">
              <w:rPr>
                <w:rFonts w:ascii="Arial" w:eastAsia="Batang" w:hAnsi="Arial" w:cs="Arial"/>
                <w:b/>
                <w:bCs/>
                <w:color w:val="44546A" w:themeColor="text2"/>
                <w:sz w:val="22"/>
                <w:szCs w:val="22"/>
                <w:lang w:eastAsia="ko-KR"/>
              </w:rPr>
              <w:t>(</w:t>
            </w:r>
            <w:r w:rsidRPr="002E546D">
              <w:rPr>
                <w:rFonts w:ascii="Arial" w:eastAsia="Calibri" w:hAnsi="Arial" w:cs="Arial"/>
                <w:b/>
                <w:bCs/>
                <w:color w:val="44546A" w:themeColor="text2"/>
                <w:sz w:val="18"/>
                <w:szCs w:val="18"/>
              </w:rPr>
              <w:t>GP_DIR_PHONE)</w:t>
            </w:r>
          </w:p>
        </w:tc>
      </w:tr>
    </w:tbl>
    <w:p w14:paraId="06A296A9" w14:textId="77777777" w:rsidR="00050B76" w:rsidRDefault="00050B76" w:rsidP="00CD33DF">
      <w:pPr>
        <w:rPr>
          <w:rFonts w:eastAsia="Arial Unicode MS"/>
          <w:b/>
          <w:sz w:val="22"/>
          <w:szCs w:val="22"/>
          <w:lang w:eastAsia="ko-KR"/>
        </w:rPr>
      </w:pPr>
    </w:p>
    <w:p w14:paraId="267A82A0" w14:textId="77777777" w:rsidR="00050B76" w:rsidRDefault="00050B76" w:rsidP="00CD33DF">
      <w:pPr>
        <w:pStyle w:val="Validation"/>
        <w:rPr>
          <w:rFonts w:eastAsia="Arial Unicode MS" w:hint="eastAsia"/>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“Cancel” to provide a response to this question now.”</w:t>
      </w:r>
    </w:p>
    <w:p w14:paraId="58A4F46B" w14:textId="16F8D2EC" w:rsidR="003E1162" w:rsidRDefault="003E1162" w:rsidP="00CD33DF">
      <w:pPr>
        <w:rPr>
          <w:b/>
          <w:sz w:val="22"/>
          <w:szCs w:val="22"/>
        </w:rPr>
      </w:pPr>
    </w:p>
    <w:p w14:paraId="11401A3F" w14:textId="02F466D5" w:rsidR="00050B76" w:rsidRPr="009E10D5" w:rsidRDefault="00050B76" w:rsidP="009E10D5">
      <w:pPr>
        <w:numPr>
          <w:ilvl w:val="0"/>
          <w:numId w:val="1"/>
        </w:numPr>
        <w:tabs>
          <w:tab w:val="clear" w:pos="900"/>
        </w:tabs>
        <w:ind w:left="720"/>
        <w:rPr>
          <w:sz w:val="22"/>
          <w:szCs w:val="22"/>
        </w:rPr>
      </w:pPr>
      <w:bookmarkStart w:id="0" w:name="_Hlk17444025"/>
      <w:r w:rsidRPr="00A56AEE">
        <w:rPr>
          <w:b/>
          <w:sz w:val="22"/>
          <w:szCs w:val="22"/>
        </w:rPr>
        <w:t>What was the average daily pediatric</w:t>
      </w:r>
      <w:r>
        <w:rPr>
          <w:b/>
          <w:sz w:val="22"/>
          <w:szCs w:val="22"/>
        </w:rPr>
        <w:t xml:space="preserve"> (including </w:t>
      </w:r>
      <w:r w:rsidRPr="00FA5227">
        <w:rPr>
          <w:b/>
          <w:sz w:val="22"/>
          <w:szCs w:val="22"/>
          <w:u w:val="single"/>
        </w:rPr>
        <w:t>newborns</w:t>
      </w:r>
      <w:r>
        <w:rPr>
          <w:rStyle w:val="FootnoteReference"/>
          <w:b/>
          <w:sz w:val="22"/>
          <w:szCs w:val="22"/>
        </w:rPr>
        <w:footnoteReference w:id="2"/>
      </w:r>
      <w:r>
        <w:rPr>
          <w:b/>
          <w:sz w:val="22"/>
          <w:szCs w:val="22"/>
        </w:rPr>
        <w:t xml:space="preserve"> and neonates)</w:t>
      </w:r>
      <w:r w:rsidRPr="00A56AEE">
        <w:rPr>
          <w:b/>
          <w:sz w:val="22"/>
          <w:szCs w:val="22"/>
        </w:rPr>
        <w:t xml:space="preserve"> </w:t>
      </w:r>
      <w:r w:rsidRPr="00A56AEE">
        <w:rPr>
          <w:b/>
          <w:sz w:val="22"/>
          <w:szCs w:val="22"/>
          <w:u w:val="single"/>
        </w:rPr>
        <w:t>inpatient census</w:t>
      </w:r>
      <w:r w:rsidRPr="00A56AEE">
        <w:rPr>
          <w:rStyle w:val="FootnoteReference"/>
          <w:b/>
          <w:sz w:val="22"/>
          <w:szCs w:val="22"/>
        </w:rPr>
        <w:footnoteReference w:id="3"/>
      </w:r>
      <w:r w:rsidRPr="00A56AEE">
        <w:rPr>
          <w:b/>
          <w:sz w:val="22"/>
          <w:szCs w:val="22"/>
        </w:rPr>
        <w:t xml:space="preserve"> for the last 2 calendar years</w:t>
      </w:r>
      <w:bookmarkStart w:id="1" w:name="_Hlk17443962"/>
      <w:r w:rsidRPr="00A56AEE">
        <w:rPr>
          <w:b/>
          <w:sz w:val="22"/>
          <w:szCs w:val="22"/>
        </w:rPr>
        <w:t xml:space="preserve">? </w:t>
      </w:r>
      <w:bookmarkEnd w:id="1"/>
    </w:p>
    <w:p w14:paraId="3AD5B359" w14:textId="77777777" w:rsidR="009E10D5" w:rsidRPr="00A56AEE" w:rsidRDefault="009E10D5" w:rsidP="009E10D5">
      <w:pPr>
        <w:ind w:left="720"/>
        <w:rPr>
          <w:sz w:val="22"/>
          <w:szCs w:val="22"/>
        </w:rPr>
      </w:pPr>
    </w:p>
    <w:p w14:paraId="633BA5DF" w14:textId="05988708" w:rsidR="00050B76" w:rsidRPr="00A56AEE" w:rsidRDefault="00050B76" w:rsidP="009E10D5">
      <w:pPr>
        <w:ind w:left="720"/>
        <w:rPr>
          <w:color w:val="1F497D"/>
          <w:sz w:val="22"/>
          <w:szCs w:val="22"/>
        </w:rPr>
      </w:pPr>
      <w:r w:rsidRPr="00A56AEE">
        <w:rPr>
          <w:sz w:val="22"/>
          <w:szCs w:val="22"/>
        </w:rPr>
        <w:t>________</w:t>
      </w:r>
      <w:r w:rsidR="00963FBE">
        <w:rPr>
          <w:sz w:val="22"/>
          <w:szCs w:val="22"/>
        </w:rPr>
        <w:t xml:space="preserve"> </w:t>
      </w:r>
      <w:r w:rsidR="003A04D8">
        <w:rPr>
          <w:sz w:val="22"/>
          <w:szCs w:val="22"/>
        </w:rPr>
        <w:t>a.</w:t>
      </w:r>
      <w:r w:rsidRPr="00A56AEE">
        <w:rPr>
          <w:b/>
          <w:sz w:val="22"/>
        </w:rPr>
        <w:t xml:space="preserve"> </w:t>
      </w:r>
      <w:r w:rsidR="004F4695">
        <w:rPr>
          <w:sz w:val="22"/>
          <w:szCs w:val="22"/>
        </w:rPr>
        <w:t>2023</w:t>
      </w:r>
      <w:r w:rsidR="004F4695" w:rsidRPr="00A56AEE">
        <w:rPr>
          <w:sz w:val="22"/>
          <w:szCs w:val="22"/>
        </w:rPr>
        <w:t xml:space="preserve"> </w:t>
      </w:r>
      <w:r w:rsidRPr="00A56AEE">
        <w:rPr>
          <w:sz w:val="22"/>
          <w:szCs w:val="22"/>
        </w:rPr>
        <w:t xml:space="preserve">average daily inpatient census </w:t>
      </w:r>
      <w:r w:rsidRPr="002E546D">
        <w:rPr>
          <w:rFonts w:ascii="Arial" w:hAnsi="Arial" w:cs="Arial"/>
          <w:color w:val="44546A" w:themeColor="text2"/>
          <w:sz w:val="18"/>
          <w:szCs w:val="18"/>
        </w:rPr>
        <w:t>(</w:t>
      </w:r>
      <w:r w:rsidRPr="002E546D">
        <w:rPr>
          <w:rFonts w:ascii="Arial" w:eastAsia="Calibri" w:hAnsi="Arial" w:cs="Arial"/>
          <w:b/>
          <w:bCs/>
          <w:color w:val="44546A" w:themeColor="text2"/>
          <w:sz w:val="18"/>
          <w:szCs w:val="18"/>
        </w:rPr>
        <w:t>GP_DAILY_CENSUS_PREV)</w:t>
      </w:r>
    </w:p>
    <w:p w14:paraId="025744B1" w14:textId="53FDB751" w:rsidR="00050B76" w:rsidRDefault="00050B76" w:rsidP="009E10D5">
      <w:pPr>
        <w:ind w:left="720"/>
        <w:rPr>
          <w:color w:val="1F497D"/>
          <w:sz w:val="22"/>
          <w:szCs w:val="22"/>
        </w:rPr>
      </w:pPr>
      <w:r w:rsidRPr="00A56AEE">
        <w:rPr>
          <w:sz w:val="22"/>
          <w:szCs w:val="22"/>
        </w:rPr>
        <w:t>________</w:t>
      </w:r>
      <w:r w:rsidR="00963FBE">
        <w:rPr>
          <w:sz w:val="22"/>
          <w:szCs w:val="22"/>
        </w:rPr>
        <w:t xml:space="preserve"> </w:t>
      </w:r>
      <w:r w:rsidR="003A04D8">
        <w:rPr>
          <w:sz w:val="22"/>
          <w:szCs w:val="22"/>
        </w:rPr>
        <w:t>b.</w:t>
      </w:r>
      <w:r w:rsidRPr="00A56AEE">
        <w:rPr>
          <w:sz w:val="22"/>
          <w:szCs w:val="22"/>
        </w:rPr>
        <w:t xml:space="preserve"> </w:t>
      </w:r>
      <w:r w:rsidR="004F4695">
        <w:rPr>
          <w:sz w:val="22"/>
          <w:szCs w:val="22"/>
        </w:rPr>
        <w:t>2024</w:t>
      </w:r>
      <w:r w:rsidR="004F4695" w:rsidRPr="00A56AEE">
        <w:rPr>
          <w:sz w:val="22"/>
          <w:szCs w:val="22"/>
        </w:rPr>
        <w:t xml:space="preserve"> </w:t>
      </w:r>
      <w:r w:rsidRPr="00A56AEE">
        <w:rPr>
          <w:sz w:val="22"/>
          <w:szCs w:val="22"/>
        </w:rPr>
        <w:t xml:space="preserve">average daily inpatient census </w:t>
      </w:r>
      <w:r w:rsidRPr="002E546D">
        <w:rPr>
          <w:rFonts w:ascii="Arial" w:hAnsi="Arial" w:cs="Arial"/>
          <w:color w:val="44546A" w:themeColor="text2"/>
          <w:sz w:val="18"/>
          <w:szCs w:val="18"/>
        </w:rPr>
        <w:t>(</w:t>
      </w:r>
      <w:r w:rsidRPr="002E546D">
        <w:rPr>
          <w:rFonts w:ascii="Arial" w:eastAsia="Calibri" w:hAnsi="Arial" w:cs="Arial"/>
          <w:b/>
          <w:bCs/>
          <w:color w:val="44546A" w:themeColor="text2"/>
          <w:sz w:val="18"/>
          <w:szCs w:val="18"/>
        </w:rPr>
        <w:t>GP_DAILY_CENSUS_CURR</w:t>
      </w:r>
      <w:r w:rsidRPr="002E546D">
        <w:rPr>
          <w:rFonts w:ascii="Arial" w:hAnsi="Arial" w:cs="Arial"/>
          <w:color w:val="44546A" w:themeColor="text2"/>
          <w:sz w:val="18"/>
          <w:szCs w:val="18"/>
        </w:rPr>
        <w:t>)</w:t>
      </w:r>
    </w:p>
    <w:bookmarkEnd w:id="0"/>
    <w:p w14:paraId="71F03CC1" w14:textId="3BA01DF8" w:rsidR="00E10CC7" w:rsidRDefault="00E10CC7" w:rsidP="00CD33DF">
      <w:pPr>
        <w:rPr>
          <w:color w:val="1F497D"/>
          <w:sz w:val="22"/>
          <w:szCs w:val="22"/>
        </w:rPr>
      </w:pPr>
    </w:p>
    <w:p w14:paraId="4CC24D83" w14:textId="3501DE38" w:rsidR="00BE5070" w:rsidRPr="00890C49" w:rsidRDefault="00BE5070" w:rsidP="00BE5070">
      <w:pPr>
        <w:pStyle w:val="Validation"/>
      </w:pPr>
      <w:r w:rsidRPr="00890C49">
        <w:t>NOTES:</w:t>
      </w:r>
      <w:r w:rsidRPr="00890C49">
        <w:tab/>
      </w:r>
      <w:r>
        <w:t>A</w:t>
      </w:r>
      <w:r w:rsidRPr="00890C49">
        <w:t>1</w:t>
      </w:r>
      <w:r>
        <w:t>x</w:t>
      </w:r>
      <w:r w:rsidRPr="00890C49">
        <w:t xml:space="preserve"> should be whole number only.  Do not allow decimals.</w:t>
      </w:r>
    </w:p>
    <w:p w14:paraId="08AA8AB0" w14:textId="77777777" w:rsidR="00CC29B3" w:rsidRDefault="00CC29B3" w:rsidP="00CD33DF">
      <w:pPr>
        <w:rPr>
          <w:color w:val="1F497D"/>
          <w:sz w:val="22"/>
          <w:szCs w:val="22"/>
        </w:rPr>
      </w:pPr>
    </w:p>
    <w:p w14:paraId="6833E783" w14:textId="77777777" w:rsidR="009E10D5" w:rsidRDefault="009E10D5">
      <w:pPr>
        <w:spacing w:after="160" w:line="259" w:lineRule="auto"/>
        <w:rPr>
          <w:b/>
          <w:sz w:val="22"/>
          <w:szCs w:val="22"/>
        </w:rPr>
      </w:pPr>
      <w:r>
        <w:rPr>
          <w:b/>
          <w:sz w:val="22"/>
          <w:szCs w:val="22"/>
        </w:rPr>
        <w:br w:type="page"/>
      </w:r>
    </w:p>
    <w:p w14:paraId="2E46F2BD" w14:textId="10BC3EE3" w:rsidR="00E10CC7" w:rsidRDefault="00E10CC7" w:rsidP="00CD33DF">
      <w:pPr>
        <w:ind w:left="720" w:hanging="720"/>
        <w:rPr>
          <w:b/>
          <w:sz w:val="22"/>
          <w:szCs w:val="22"/>
        </w:rPr>
      </w:pPr>
      <w:r w:rsidRPr="00CC29B3">
        <w:rPr>
          <w:b/>
          <w:sz w:val="22"/>
          <w:szCs w:val="22"/>
        </w:rPr>
        <w:lastRenderedPageBreak/>
        <w:t>A1.2</w:t>
      </w:r>
      <w:r w:rsidRPr="00CC29B3">
        <w:rPr>
          <w:b/>
          <w:sz w:val="22"/>
          <w:szCs w:val="22"/>
        </w:rPr>
        <w:tab/>
      </w:r>
      <w:r w:rsidR="00C05158" w:rsidRPr="00CC29B3">
        <w:rPr>
          <w:b/>
          <w:sz w:val="22"/>
          <w:szCs w:val="22"/>
        </w:rPr>
        <w:t xml:space="preserve">What </w:t>
      </w:r>
      <w:r w:rsidR="00CC29B3" w:rsidRPr="00CC29B3">
        <w:rPr>
          <w:b/>
          <w:sz w:val="22"/>
          <w:szCs w:val="22"/>
        </w:rPr>
        <w:t>was the total number of</w:t>
      </w:r>
      <w:r w:rsidR="000767BB">
        <w:rPr>
          <w:b/>
          <w:sz w:val="22"/>
          <w:szCs w:val="22"/>
        </w:rPr>
        <w:t xml:space="preserve"> licensed</w:t>
      </w:r>
      <w:r w:rsidR="00CC29B3" w:rsidRPr="00CC29B3">
        <w:rPr>
          <w:b/>
          <w:sz w:val="22"/>
          <w:szCs w:val="22"/>
        </w:rPr>
        <w:t xml:space="preserve"> beds set up and staffed </w:t>
      </w:r>
      <w:r w:rsidR="00CC29B3" w:rsidRPr="00C05158">
        <w:rPr>
          <w:b/>
          <w:sz w:val="22"/>
          <w:szCs w:val="22"/>
          <w:u w:val="single"/>
        </w:rPr>
        <w:t>for use</w:t>
      </w:r>
      <w:r w:rsidR="00CC29B3" w:rsidRPr="001F1A00">
        <w:rPr>
          <w:vertAlign w:val="superscript"/>
        </w:rPr>
        <w:footnoteReference w:id="4"/>
      </w:r>
      <w:r w:rsidR="00CC29B3" w:rsidRPr="001F1A00">
        <w:rPr>
          <w:sz w:val="22"/>
          <w:szCs w:val="22"/>
        </w:rPr>
        <w:t xml:space="preserve"> </w:t>
      </w:r>
      <w:r w:rsidR="000406CD">
        <w:rPr>
          <w:b/>
          <w:sz w:val="22"/>
          <w:szCs w:val="22"/>
        </w:rPr>
        <w:t xml:space="preserve">as of December 31, </w:t>
      </w:r>
      <w:r w:rsidR="004F4695">
        <w:rPr>
          <w:b/>
          <w:sz w:val="22"/>
          <w:szCs w:val="22"/>
        </w:rPr>
        <w:t>2024</w:t>
      </w:r>
      <w:r w:rsidR="00CC29B3" w:rsidRPr="00CC29B3">
        <w:rPr>
          <w:b/>
          <w:sz w:val="22"/>
          <w:szCs w:val="22"/>
        </w:rPr>
        <w:t>?</w:t>
      </w:r>
    </w:p>
    <w:p w14:paraId="1C4866A1" w14:textId="77777777" w:rsidR="002F6A1F" w:rsidRPr="00CC29B3" w:rsidRDefault="002F6A1F" w:rsidP="00CD33DF">
      <w:pPr>
        <w:ind w:left="720" w:hanging="720"/>
        <w:rPr>
          <w:b/>
          <w:sz w:val="22"/>
          <w:szCs w:val="22"/>
        </w:rPr>
      </w:pPr>
    </w:p>
    <w:p w14:paraId="2857BAF1" w14:textId="2BE8A992" w:rsidR="00E10CC7" w:rsidRDefault="00E10CC7" w:rsidP="00CD33DF">
      <w:pPr>
        <w:ind w:firstLine="720"/>
        <w:rPr>
          <w:rFonts w:ascii="Arial" w:eastAsia="Calibri" w:hAnsi="Arial" w:cs="Arial"/>
          <w:b/>
          <w:bCs/>
          <w:color w:val="1F497D"/>
          <w:sz w:val="18"/>
          <w:szCs w:val="18"/>
        </w:rPr>
      </w:pPr>
      <w:r>
        <w:rPr>
          <w:color w:val="1F497D"/>
          <w:sz w:val="22"/>
          <w:szCs w:val="22"/>
        </w:rPr>
        <w:t xml:space="preserve"> </w:t>
      </w:r>
      <w:r w:rsidR="00CC29B3" w:rsidRPr="00A56AEE">
        <w:rPr>
          <w:sz w:val="22"/>
          <w:szCs w:val="22"/>
        </w:rPr>
        <w:t>________ Number of</w:t>
      </w:r>
      <w:r w:rsidR="00CC29B3">
        <w:rPr>
          <w:sz w:val="22"/>
          <w:szCs w:val="22"/>
        </w:rPr>
        <w:t xml:space="preserve"> setup and staffed beds</w:t>
      </w:r>
      <w:r w:rsidR="00C362DA">
        <w:rPr>
          <w:sz w:val="22"/>
          <w:szCs w:val="22"/>
        </w:rPr>
        <w:t xml:space="preserve"> </w:t>
      </w:r>
      <w:r w:rsidR="00C362DA" w:rsidRPr="002E546D">
        <w:rPr>
          <w:rFonts w:ascii="Arial" w:eastAsia="Calibri" w:hAnsi="Arial" w:cs="Arial"/>
          <w:b/>
          <w:bCs/>
          <w:color w:val="44546A" w:themeColor="text2"/>
          <w:sz w:val="18"/>
          <w:szCs w:val="18"/>
        </w:rPr>
        <w:t>(GP_BEDS)</w:t>
      </w:r>
    </w:p>
    <w:p w14:paraId="17BE1AB6" w14:textId="0129701E" w:rsidR="00B70D91" w:rsidRDefault="00B70D91" w:rsidP="00CD33DF">
      <w:pPr>
        <w:ind w:firstLine="720"/>
        <w:rPr>
          <w:color w:val="1F497D"/>
          <w:sz w:val="22"/>
          <w:szCs w:val="22"/>
        </w:rPr>
      </w:pPr>
    </w:p>
    <w:p w14:paraId="0E27B840" w14:textId="2DE0D68E" w:rsidR="00BE5070" w:rsidRPr="00890C49" w:rsidRDefault="00BE5070" w:rsidP="00BE5070">
      <w:pPr>
        <w:pStyle w:val="Validation"/>
      </w:pPr>
      <w:r w:rsidRPr="00890C49">
        <w:t>NOTES:</w:t>
      </w:r>
      <w:r w:rsidRPr="00890C49">
        <w:tab/>
      </w:r>
      <w:r>
        <w:t>A1.2</w:t>
      </w:r>
      <w:r w:rsidRPr="00890C49">
        <w:t xml:space="preserve"> should be whole number only.  Do not allow decimals.</w:t>
      </w:r>
    </w:p>
    <w:p w14:paraId="2DBEDCC2" w14:textId="77777777" w:rsidR="00BE5070" w:rsidRPr="00A56AEE" w:rsidRDefault="00BE5070" w:rsidP="00CD33DF">
      <w:pPr>
        <w:ind w:firstLine="720"/>
        <w:rPr>
          <w:color w:val="1F497D"/>
          <w:sz w:val="22"/>
          <w:szCs w:val="22"/>
        </w:rPr>
      </w:pPr>
    </w:p>
    <w:p w14:paraId="492BAD64" w14:textId="66742EE6" w:rsidR="00050B76" w:rsidRPr="00A56AEE" w:rsidRDefault="00050B76" w:rsidP="009E10D5">
      <w:pPr>
        <w:numPr>
          <w:ilvl w:val="0"/>
          <w:numId w:val="1"/>
        </w:numPr>
        <w:tabs>
          <w:tab w:val="clear" w:pos="900"/>
        </w:tabs>
        <w:ind w:left="720"/>
        <w:rPr>
          <w:sz w:val="22"/>
          <w:szCs w:val="22"/>
        </w:rPr>
      </w:pPr>
      <w:r w:rsidRPr="00A56AEE">
        <w:rPr>
          <w:rFonts w:eastAsia="Batang"/>
          <w:b/>
          <w:sz w:val="22"/>
          <w:szCs w:val="22"/>
          <w:lang w:eastAsia="ko-KR"/>
        </w:rPr>
        <w:t xml:space="preserve">Indicate the number of </w:t>
      </w:r>
      <w:r w:rsidRPr="00A56AEE">
        <w:rPr>
          <w:rFonts w:eastAsia="Batang"/>
          <w:b/>
          <w:sz w:val="22"/>
          <w:szCs w:val="22"/>
          <w:u w:val="single"/>
          <w:lang w:eastAsia="ko-KR"/>
        </w:rPr>
        <w:t>full-time equivalent (FTE)</w:t>
      </w:r>
      <w:r w:rsidRPr="00A56AEE">
        <w:rPr>
          <w:rStyle w:val="FootnoteReference"/>
          <w:rFonts w:eastAsia="Batang"/>
          <w:b/>
          <w:sz w:val="22"/>
          <w:szCs w:val="22"/>
          <w:lang w:eastAsia="ko-KR"/>
        </w:rPr>
        <w:footnoteReference w:id="5"/>
      </w:r>
      <w:r w:rsidRPr="00A56AEE">
        <w:rPr>
          <w:rFonts w:eastAsia="Batang"/>
          <w:b/>
          <w:sz w:val="22"/>
          <w:szCs w:val="22"/>
          <w:lang w:eastAsia="ko-KR"/>
        </w:rPr>
        <w:t xml:space="preserve"> on-staff RNs in your pediatric program (including the NICU and perioperative nursing staff) who are involved in direct inpatient</w:t>
      </w:r>
      <w:r>
        <w:rPr>
          <w:rFonts w:eastAsia="Batang"/>
          <w:b/>
          <w:sz w:val="22"/>
          <w:szCs w:val="22"/>
          <w:lang w:eastAsia="ko-KR"/>
        </w:rPr>
        <w:t xml:space="preserve"> pediatric</w:t>
      </w:r>
      <w:r w:rsidRPr="00A56AEE">
        <w:rPr>
          <w:rFonts w:eastAsia="Batang"/>
          <w:b/>
          <w:sz w:val="22"/>
          <w:szCs w:val="22"/>
          <w:lang w:eastAsia="ko-KR"/>
        </w:rPr>
        <w:t xml:space="preserve"> care. </w:t>
      </w:r>
      <w:r w:rsidR="00591704">
        <w:rPr>
          <w:rFonts w:eastAsia="Batang"/>
          <w:sz w:val="22"/>
          <w:szCs w:val="22"/>
          <w:lang w:eastAsia="ko-KR"/>
        </w:rPr>
        <w:t>[</w:t>
      </w:r>
      <w:r w:rsidRPr="00A56AEE">
        <w:rPr>
          <w:rFonts w:eastAsia="Batang"/>
          <w:sz w:val="22"/>
          <w:szCs w:val="22"/>
          <w:lang w:eastAsia="ko-KR"/>
        </w:rPr>
        <w:t xml:space="preserve">Exclude LVN, LPN, UAP NPs, PAs, ED staff, urgent care staff, and </w:t>
      </w:r>
      <w:r w:rsidRPr="00A56AEE">
        <w:rPr>
          <w:rFonts w:eastAsia="Batang"/>
          <w:iCs/>
          <w:sz w:val="22"/>
          <w:szCs w:val="22"/>
          <w:lang w:eastAsia="ko-KR"/>
        </w:rPr>
        <w:t>outpatient-only nursing staff.</w:t>
      </w:r>
      <w:r w:rsidR="002125A5">
        <w:rPr>
          <w:rFonts w:eastAsia="Batang"/>
          <w:iCs/>
          <w:sz w:val="22"/>
          <w:szCs w:val="22"/>
          <w:lang w:eastAsia="ko-KR"/>
        </w:rPr>
        <w:t xml:space="preserve"> </w:t>
      </w:r>
      <w:r w:rsidRPr="00A56AEE">
        <w:rPr>
          <w:rFonts w:eastAsia="Batang"/>
          <w:iCs/>
          <w:sz w:val="22"/>
          <w:szCs w:val="22"/>
          <w:lang w:eastAsia="ko-KR"/>
        </w:rPr>
        <w:t>Include all clinical RNs who would normally be replaced if they called in ill.</w:t>
      </w:r>
      <w:r w:rsidR="00591704">
        <w:rPr>
          <w:rFonts w:eastAsia="Batang"/>
          <w:iCs/>
          <w:sz w:val="22"/>
          <w:szCs w:val="22"/>
          <w:lang w:eastAsia="ko-KR"/>
        </w:rPr>
        <w:t xml:space="preserve"> Due to </w:t>
      </w:r>
      <w:r w:rsidR="00C1150C">
        <w:rPr>
          <w:rFonts w:eastAsia="Batang"/>
          <w:iCs/>
          <w:sz w:val="22"/>
          <w:szCs w:val="22"/>
          <w:lang w:eastAsia="ko-KR"/>
        </w:rPr>
        <w:t xml:space="preserve">ongoing </w:t>
      </w:r>
      <w:r w:rsidR="001E458D">
        <w:rPr>
          <w:rFonts w:eastAsia="Batang"/>
          <w:iCs/>
          <w:sz w:val="22"/>
          <w:szCs w:val="22"/>
          <w:lang w:eastAsia="ko-KR"/>
        </w:rPr>
        <w:t xml:space="preserve">nursing shortages, </w:t>
      </w:r>
      <w:r w:rsidR="000406CD">
        <w:rPr>
          <w:rFonts w:eastAsia="Batang"/>
          <w:iCs/>
          <w:sz w:val="22"/>
          <w:szCs w:val="22"/>
          <w:lang w:eastAsia="ko-KR"/>
        </w:rPr>
        <w:t>c</w:t>
      </w:r>
      <w:r w:rsidR="001E458D">
        <w:rPr>
          <w:rFonts w:eastAsia="Batang"/>
          <w:iCs/>
          <w:sz w:val="22"/>
          <w:szCs w:val="22"/>
          <w:lang w:eastAsia="ko-KR"/>
        </w:rPr>
        <w:t>ontract nurses should be included in your counts of clinical RNs</w:t>
      </w:r>
      <w:r w:rsidR="008315A6">
        <w:rPr>
          <w:rFonts w:eastAsia="Batang"/>
          <w:iCs/>
          <w:sz w:val="22"/>
          <w:szCs w:val="22"/>
          <w:lang w:eastAsia="ko-KR"/>
        </w:rPr>
        <w:t>.</w:t>
      </w:r>
      <w:r w:rsidR="00591704">
        <w:rPr>
          <w:rFonts w:eastAsia="Batang"/>
          <w:iCs/>
          <w:sz w:val="22"/>
          <w:szCs w:val="22"/>
          <w:lang w:eastAsia="ko-KR"/>
        </w:rPr>
        <w:t>]</w:t>
      </w:r>
    </w:p>
    <w:p w14:paraId="2BA7B803" w14:textId="77777777" w:rsidR="00050B76" w:rsidRPr="00A56AEE" w:rsidRDefault="00050B76" w:rsidP="00CD33DF">
      <w:pPr>
        <w:rPr>
          <w:sz w:val="22"/>
          <w:szCs w:val="22"/>
        </w:rPr>
      </w:pPr>
    </w:p>
    <w:p w14:paraId="2B10DE2C" w14:textId="659036F7" w:rsidR="009D3BEF" w:rsidRDefault="009D3BEF" w:rsidP="009E10D5">
      <w:pPr>
        <w:ind w:left="720"/>
        <w:rPr>
          <w:sz w:val="22"/>
          <w:szCs w:val="22"/>
        </w:rPr>
      </w:pPr>
      <w:r>
        <w:rPr>
          <w:sz w:val="22"/>
          <w:szCs w:val="22"/>
        </w:rPr>
        <w:t>________</w:t>
      </w:r>
      <w:r>
        <w:rPr>
          <w:b/>
          <w:sz w:val="22"/>
          <w:szCs w:val="22"/>
        </w:rPr>
        <w:t xml:space="preserve"> </w:t>
      </w:r>
      <w:r>
        <w:rPr>
          <w:sz w:val="22"/>
          <w:szCs w:val="22"/>
        </w:rPr>
        <w:t xml:space="preserve">Number of FTEs </w:t>
      </w:r>
      <w:r w:rsidRPr="002E546D">
        <w:rPr>
          <w:rFonts w:ascii="Arial" w:hAnsi="Arial" w:cs="Arial"/>
          <w:b/>
          <w:bCs/>
          <w:color w:val="44546A" w:themeColor="text2"/>
          <w:sz w:val="18"/>
          <w:szCs w:val="18"/>
        </w:rPr>
        <w:t>(</w:t>
      </w:r>
      <w:r w:rsidRPr="002E546D">
        <w:rPr>
          <w:rFonts w:ascii="Arial" w:eastAsia="Calibri" w:hAnsi="Arial" w:cs="Arial"/>
          <w:b/>
          <w:bCs/>
          <w:color w:val="44546A" w:themeColor="text2"/>
          <w:sz w:val="18"/>
          <w:szCs w:val="18"/>
        </w:rPr>
        <w:t>GP_FTE_RNS</w:t>
      </w:r>
      <w:r w:rsidRPr="002E546D">
        <w:rPr>
          <w:rFonts w:ascii="Arial" w:hAnsi="Arial" w:cs="Arial"/>
          <w:b/>
          <w:bCs/>
          <w:color w:val="44546A" w:themeColor="text2"/>
          <w:sz w:val="18"/>
          <w:szCs w:val="18"/>
        </w:rPr>
        <w:t>)</w:t>
      </w:r>
    </w:p>
    <w:p w14:paraId="4559A3BC" w14:textId="23B6E502" w:rsidR="00050B76" w:rsidRDefault="00050B76" w:rsidP="00CD33DF">
      <w:pPr>
        <w:rPr>
          <w:rFonts w:eastAsia="Arial Unicode MS"/>
          <w:b/>
          <w:sz w:val="22"/>
          <w:szCs w:val="22"/>
          <w:lang w:eastAsia="ko-KR"/>
        </w:rPr>
      </w:pPr>
    </w:p>
    <w:p w14:paraId="5608DABF" w14:textId="51B79D6B" w:rsidR="00BE5070" w:rsidRDefault="00BE5070" w:rsidP="00BE5070">
      <w:pPr>
        <w:pStyle w:val="Validation"/>
      </w:pPr>
      <w:r w:rsidRPr="00890C49">
        <w:t>NOTES:</w:t>
      </w:r>
      <w:r w:rsidRPr="00890C49">
        <w:tab/>
      </w:r>
      <w:r>
        <w:t>A</w:t>
      </w:r>
      <w:r w:rsidRPr="00890C49">
        <w:t>2 is numeric entry (decimals are allowed).</w:t>
      </w:r>
    </w:p>
    <w:p w14:paraId="0C1EF501" w14:textId="26195C7F" w:rsidR="00185B78" w:rsidRPr="00890C49" w:rsidRDefault="00185B78" w:rsidP="00BE5070">
      <w:pPr>
        <w:pStyle w:val="Validation"/>
      </w:pPr>
      <w:r w:rsidRPr="00185B78">
        <w:t xml:space="preserve">VALIDATE: </w:t>
      </w:r>
      <w:r w:rsidRPr="00185B78">
        <w:tab/>
        <w:t xml:space="preserve">If </w:t>
      </w:r>
      <w:r>
        <w:t>A2</w:t>
      </w:r>
      <w:r w:rsidRPr="00185B78">
        <w:t xml:space="preserve"> is not numeric: “</w:t>
      </w:r>
      <w:r>
        <w:t>A2</w:t>
      </w:r>
      <w:r w:rsidRPr="00185B78">
        <w:t>: Please enter a numeric value.”</w:t>
      </w:r>
    </w:p>
    <w:p w14:paraId="3A7C4F53" w14:textId="77777777" w:rsidR="00BE5070" w:rsidRPr="00A56AEE" w:rsidRDefault="00BE5070" w:rsidP="00CD33DF">
      <w:pPr>
        <w:rPr>
          <w:rFonts w:eastAsia="Arial Unicode MS"/>
          <w:b/>
          <w:sz w:val="22"/>
          <w:szCs w:val="22"/>
          <w:lang w:eastAsia="ko-KR"/>
        </w:rPr>
      </w:pPr>
    </w:p>
    <w:p w14:paraId="1AEB375E" w14:textId="48568A33" w:rsidR="00050B76" w:rsidRPr="00A56AEE" w:rsidRDefault="00050B76" w:rsidP="009E10D5">
      <w:pPr>
        <w:numPr>
          <w:ilvl w:val="0"/>
          <w:numId w:val="1"/>
        </w:numPr>
        <w:tabs>
          <w:tab w:val="clear" w:pos="900"/>
        </w:tabs>
        <w:ind w:left="720"/>
        <w:rPr>
          <w:b/>
          <w:sz w:val="22"/>
          <w:szCs w:val="22"/>
        </w:rPr>
      </w:pPr>
      <w:r w:rsidRPr="00A56AEE">
        <w:rPr>
          <w:b/>
          <w:sz w:val="22"/>
          <w:szCs w:val="22"/>
        </w:rPr>
        <w:t xml:space="preserve">As of January 1, </w:t>
      </w:r>
      <w:r w:rsidR="004F4695">
        <w:rPr>
          <w:b/>
          <w:sz w:val="22"/>
          <w:szCs w:val="22"/>
        </w:rPr>
        <w:t>2025</w:t>
      </w:r>
      <w:r w:rsidRPr="00A56AEE">
        <w:rPr>
          <w:b/>
          <w:sz w:val="22"/>
          <w:szCs w:val="22"/>
        </w:rPr>
        <w:t>, was your hospital designated as a Nurse Magnet Facility by the American Nurses Credentialing Center?</w:t>
      </w:r>
    </w:p>
    <w:p w14:paraId="4CB7E358" w14:textId="77777777" w:rsidR="00050B76" w:rsidRPr="00A56AEE" w:rsidRDefault="00050B76" w:rsidP="00CD33DF">
      <w:pPr>
        <w:ind w:left="720"/>
        <w:rPr>
          <w:b/>
          <w:sz w:val="22"/>
          <w:szCs w:val="22"/>
        </w:rPr>
      </w:pPr>
    </w:p>
    <w:p w14:paraId="45998AC6" w14:textId="77777777" w:rsidR="00050B76" w:rsidRPr="002E546D" w:rsidRDefault="00050B76" w:rsidP="009E10D5">
      <w:pPr>
        <w:ind w:left="720"/>
        <w:rPr>
          <w:rFonts w:ascii="Arial" w:hAnsi="Arial" w:cs="Arial"/>
          <w:b/>
          <w:color w:val="44546A" w:themeColor="text2"/>
          <w:sz w:val="18"/>
          <w:szCs w:val="18"/>
        </w:rPr>
      </w:pPr>
      <w:r w:rsidRPr="002E546D">
        <w:rPr>
          <w:rFonts w:ascii="Arial" w:hAnsi="Arial" w:cs="Arial"/>
          <w:b/>
          <w:color w:val="44546A" w:themeColor="text2"/>
          <w:sz w:val="18"/>
          <w:szCs w:val="18"/>
        </w:rPr>
        <w:t>(</w:t>
      </w:r>
      <w:r w:rsidRPr="002E546D">
        <w:rPr>
          <w:rFonts w:ascii="Arial" w:eastAsia="Calibri" w:hAnsi="Arial" w:cs="Arial"/>
          <w:b/>
          <w:bCs/>
          <w:color w:val="44546A" w:themeColor="text2"/>
          <w:sz w:val="18"/>
          <w:szCs w:val="18"/>
        </w:rPr>
        <w:t>GP_NMF</w:t>
      </w:r>
      <w:r w:rsidRPr="002E546D">
        <w:rPr>
          <w:rFonts w:ascii="Arial" w:hAnsi="Arial" w:cs="Arial"/>
          <w:b/>
          <w:color w:val="44546A" w:themeColor="text2"/>
          <w:sz w:val="18"/>
          <w:szCs w:val="18"/>
        </w:rPr>
        <w:t>)</w:t>
      </w:r>
    </w:p>
    <w:p w14:paraId="2E6DA5AC" w14:textId="77777777" w:rsidR="00050B76" w:rsidRPr="00A56AEE" w:rsidRDefault="00050B76" w:rsidP="009E10D5">
      <w:pPr>
        <w:numPr>
          <w:ilvl w:val="1"/>
          <w:numId w:val="1"/>
        </w:numPr>
        <w:tabs>
          <w:tab w:val="clear" w:pos="1080"/>
        </w:tabs>
        <w:rPr>
          <w:sz w:val="22"/>
          <w:szCs w:val="22"/>
        </w:rPr>
      </w:pPr>
      <w:r w:rsidRPr="00A56AEE">
        <w:rPr>
          <w:sz w:val="22"/>
          <w:szCs w:val="22"/>
        </w:rPr>
        <w:t>Yes</w:t>
      </w:r>
    </w:p>
    <w:p w14:paraId="3F7985DC" w14:textId="77777777" w:rsidR="00050B76" w:rsidRPr="00DB6445" w:rsidRDefault="00050B76" w:rsidP="009E10D5">
      <w:pPr>
        <w:numPr>
          <w:ilvl w:val="1"/>
          <w:numId w:val="1"/>
        </w:numPr>
        <w:tabs>
          <w:tab w:val="clear" w:pos="1080"/>
        </w:tabs>
        <w:rPr>
          <w:b/>
          <w:sz w:val="22"/>
          <w:szCs w:val="22"/>
        </w:rPr>
      </w:pPr>
      <w:r w:rsidRPr="00A56AEE">
        <w:rPr>
          <w:sz w:val="22"/>
          <w:szCs w:val="22"/>
        </w:rPr>
        <w:t>No</w:t>
      </w:r>
    </w:p>
    <w:p w14:paraId="3411229D" w14:textId="77777777" w:rsidR="00050B76" w:rsidRPr="00A56AEE" w:rsidRDefault="00050B76" w:rsidP="00CD33DF">
      <w:pPr>
        <w:ind w:left="1080"/>
        <w:rPr>
          <w:b/>
          <w:sz w:val="22"/>
          <w:szCs w:val="22"/>
        </w:rPr>
      </w:pPr>
    </w:p>
    <w:p w14:paraId="11127A34" w14:textId="3F60F93B" w:rsidR="00027F6D" w:rsidRDefault="00027F6D" w:rsidP="00CD33DF">
      <w:pPr>
        <w:rPr>
          <w:b/>
          <w:bCs/>
          <w:sz w:val="22"/>
          <w:szCs w:val="22"/>
        </w:rPr>
      </w:pPr>
    </w:p>
    <w:p w14:paraId="66959252" w14:textId="14A772AD" w:rsidR="009D3BEF" w:rsidRDefault="00C05158" w:rsidP="00C71F41">
      <w:pPr>
        <w:numPr>
          <w:ilvl w:val="0"/>
          <w:numId w:val="1"/>
        </w:numPr>
        <w:tabs>
          <w:tab w:val="clear" w:pos="900"/>
        </w:tabs>
        <w:ind w:left="720"/>
        <w:rPr>
          <w:b/>
          <w:sz w:val="22"/>
          <w:szCs w:val="22"/>
        </w:rPr>
      </w:pPr>
      <w:r w:rsidRPr="00A56AEE">
        <w:rPr>
          <w:b/>
          <w:bCs/>
          <w:sz w:val="22"/>
          <w:szCs w:val="22"/>
        </w:rPr>
        <w:t xml:space="preserve">Does </w:t>
      </w:r>
      <w:r w:rsidR="00050B76" w:rsidRPr="00A56AEE">
        <w:rPr>
          <w:b/>
          <w:bCs/>
          <w:sz w:val="22"/>
          <w:szCs w:val="22"/>
        </w:rPr>
        <w:t xml:space="preserve">your hospital have at least one of the following specialists available on-site </w:t>
      </w:r>
      <w:r w:rsidR="00EF5B8A">
        <w:rPr>
          <w:b/>
          <w:bCs/>
          <w:sz w:val="22"/>
          <w:szCs w:val="22"/>
        </w:rPr>
        <w:t>or</w:t>
      </w:r>
      <w:r w:rsidR="00EF5B8A" w:rsidRPr="00A56AEE">
        <w:rPr>
          <w:b/>
          <w:bCs/>
          <w:sz w:val="22"/>
          <w:szCs w:val="22"/>
        </w:rPr>
        <w:t xml:space="preserve"> </w:t>
      </w:r>
      <w:r w:rsidR="00050B76" w:rsidRPr="001422BE">
        <w:rPr>
          <w:b/>
          <w:bCs/>
          <w:sz w:val="22"/>
          <w:szCs w:val="22"/>
          <w:u w:val="single"/>
        </w:rPr>
        <w:t>on-call</w:t>
      </w:r>
      <w:r w:rsidR="00050B76">
        <w:rPr>
          <w:rStyle w:val="FootnoteReference"/>
          <w:b/>
          <w:bCs/>
          <w:sz w:val="22"/>
          <w:szCs w:val="22"/>
        </w:rPr>
        <w:footnoteReference w:id="6"/>
      </w:r>
      <w:r w:rsidR="00050B76" w:rsidRPr="00A56AEE">
        <w:rPr>
          <w:b/>
          <w:bCs/>
          <w:sz w:val="22"/>
          <w:szCs w:val="22"/>
        </w:rPr>
        <w:t xml:space="preserve"> </w:t>
      </w:r>
      <w:r w:rsidR="001B391C">
        <w:rPr>
          <w:b/>
          <w:bCs/>
          <w:sz w:val="22"/>
          <w:szCs w:val="22"/>
        </w:rPr>
        <w:t xml:space="preserve">to provide services or </w:t>
      </w:r>
      <w:r w:rsidR="00050B76" w:rsidRPr="00A56AEE">
        <w:rPr>
          <w:b/>
          <w:bCs/>
          <w:sz w:val="22"/>
          <w:szCs w:val="22"/>
        </w:rPr>
        <w:t xml:space="preserve">consultation in your </w:t>
      </w:r>
      <w:r w:rsidR="009D3BEF">
        <w:rPr>
          <w:b/>
          <w:bCs/>
          <w:sz w:val="22"/>
          <w:szCs w:val="22"/>
        </w:rPr>
        <w:t>pediatric program 24 hours a day, 7 days a week?</w:t>
      </w:r>
    </w:p>
    <w:tbl>
      <w:tblPr>
        <w:tblW w:w="8574" w:type="dxa"/>
        <w:tblInd w:w="720" w:type="dxa"/>
        <w:tblLayout w:type="fixed"/>
        <w:tblCellMar>
          <w:left w:w="115" w:type="dxa"/>
          <w:right w:w="115" w:type="dxa"/>
        </w:tblCellMar>
        <w:tblLook w:val="01E0" w:firstRow="1" w:lastRow="1" w:firstColumn="1" w:lastColumn="1" w:noHBand="0" w:noVBand="0"/>
      </w:tblPr>
      <w:tblGrid>
        <w:gridCol w:w="7"/>
        <w:gridCol w:w="473"/>
        <w:gridCol w:w="7"/>
        <w:gridCol w:w="6180"/>
        <w:gridCol w:w="737"/>
        <w:gridCol w:w="585"/>
        <w:gridCol w:w="7"/>
        <w:gridCol w:w="250"/>
        <w:gridCol w:w="328"/>
      </w:tblGrid>
      <w:tr w:rsidR="00050B76" w:rsidRPr="00A56AEE" w14:paraId="2AE3740F" w14:textId="77777777" w:rsidTr="00E657D8">
        <w:trPr>
          <w:trHeight w:val="117"/>
        </w:trPr>
        <w:tc>
          <w:tcPr>
            <w:tcW w:w="480" w:type="dxa"/>
            <w:gridSpan w:val="2"/>
          </w:tcPr>
          <w:p w14:paraId="3FE2FB33" w14:textId="77777777" w:rsidR="00050B76" w:rsidRPr="00A56AEE" w:rsidRDefault="00050B76" w:rsidP="00CD33DF">
            <w:pPr>
              <w:rPr>
                <w:b/>
              </w:rPr>
            </w:pPr>
            <w:r w:rsidRPr="00A56AEE">
              <w:rPr>
                <w:b/>
                <w:sz w:val="22"/>
                <w:szCs w:val="22"/>
              </w:rPr>
              <w:tab/>
            </w:r>
          </w:p>
        </w:tc>
        <w:tc>
          <w:tcPr>
            <w:tcW w:w="6924" w:type="dxa"/>
            <w:gridSpan w:val="3"/>
          </w:tcPr>
          <w:p w14:paraId="01CBA102" w14:textId="77777777" w:rsidR="00050B76" w:rsidRPr="00A56AEE" w:rsidRDefault="00050B76" w:rsidP="00CD33DF">
            <w:pPr>
              <w:tabs>
                <w:tab w:val="left" w:pos="6045"/>
              </w:tabs>
              <w:rPr>
                <w:b/>
              </w:rPr>
            </w:pPr>
            <w:r w:rsidRPr="00A56AEE">
              <w:rPr>
                <w:b/>
                <w:sz w:val="22"/>
                <w:szCs w:val="22"/>
              </w:rPr>
              <w:tab/>
            </w:r>
          </w:p>
        </w:tc>
        <w:tc>
          <w:tcPr>
            <w:tcW w:w="585" w:type="dxa"/>
            <w:vAlign w:val="bottom"/>
          </w:tcPr>
          <w:p w14:paraId="7BEC7628" w14:textId="77777777" w:rsidR="00050B76" w:rsidRPr="00A56AEE" w:rsidRDefault="00050B76" w:rsidP="00CD33DF">
            <w:pPr>
              <w:jc w:val="center"/>
              <w:rPr>
                <w:b/>
              </w:rPr>
            </w:pPr>
            <w:r w:rsidRPr="00A56AEE">
              <w:rPr>
                <w:b/>
                <w:sz w:val="22"/>
                <w:szCs w:val="22"/>
              </w:rPr>
              <w:t>Yes</w:t>
            </w:r>
          </w:p>
        </w:tc>
        <w:tc>
          <w:tcPr>
            <w:tcW w:w="585" w:type="dxa"/>
            <w:gridSpan w:val="3"/>
            <w:vAlign w:val="bottom"/>
          </w:tcPr>
          <w:p w14:paraId="397DD1B9" w14:textId="77777777" w:rsidR="00050B76" w:rsidRPr="00A56AEE" w:rsidRDefault="00050B76" w:rsidP="00CD33DF">
            <w:pPr>
              <w:jc w:val="center"/>
              <w:rPr>
                <w:b/>
              </w:rPr>
            </w:pPr>
            <w:r w:rsidRPr="00A56AEE">
              <w:rPr>
                <w:b/>
                <w:sz w:val="22"/>
                <w:szCs w:val="22"/>
              </w:rPr>
              <w:t>No</w:t>
            </w:r>
          </w:p>
        </w:tc>
      </w:tr>
      <w:tr w:rsidR="00050B76" w:rsidRPr="00A56AEE" w14:paraId="6686E8F9" w14:textId="77777777" w:rsidTr="00E657D8">
        <w:trPr>
          <w:trHeight w:val="675"/>
        </w:trPr>
        <w:tc>
          <w:tcPr>
            <w:tcW w:w="480" w:type="dxa"/>
            <w:gridSpan w:val="2"/>
            <w:shd w:val="clear" w:color="auto" w:fill="D9D9D9"/>
          </w:tcPr>
          <w:p w14:paraId="72E832B8" w14:textId="77777777" w:rsidR="00050B76" w:rsidRPr="00A56AEE" w:rsidRDefault="00050B76" w:rsidP="00CD33DF">
            <w:r w:rsidRPr="00A56AEE">
              <w:rPr>
                <w:sz w:val="22"/>
                <w:szCs w:val="22"/>
              </w:rPr>
              <w:t>a.</w:t>
            </w:r>
          </w:p>
        </w:tc>
        <w:tc>
          <w:tcPr>
            <w:tcW w:w="6924" w:type="dxa"/>
            <w:gridSpan w:val="3"/>
            <w:shd w:val="clear" w:color="auto" w:fill="D9D9D9"/>
          </w:tcPr>
          <w:p w14:paraId="50EEC3CA" w14:textId="6876AD9B" w:rsidR="00050B76" w:rsidRPr="00A56AEE" w:rsidRDefault="00050B76" w:rsidP="00CD33DF">
            <w:r w:rsidRPr="00A56AEE">
              <w:rPr>
                <w:sz w:val="22"/>
                <w:szCs w:val="22"/>
              </w:rPr>
              <w:t>Pediatric anesthesiologists (board certified/</w:t>
            </w:r>
            <w:r w:rsidRPr="003C2A44">
              <w:rPr>
                <w:sz w:val="22"/>
                <w:szCs w:val="22"/>
              </w:rPr>
              <w:t>board eligible</w:t>
            </w:r>
            <w:r w:rsidRPr="00A56AEE">
              <w:rPr>
                <w:sz w:val="22"/>
                <w:szCs w:val="22"/>
              </w:rPr>
              <w:t xml:space="preserve"> </w:t>
            </w:r>
            <w:r>
              <w:rPr>
                <w:sz w:val="22"/>
                <w:szCs w:val="22"/>
              </w:rPr>
              <w:t xml:space="preserve">in Pediatric Anesthesiology </w:t>
            </w:r>
            <w:r w:rsidRPr="00A56AEE">
              <w:rPr>
                <w:sz w:val="22"/>
                <w:szCs w:val="22"/>
              </w:rPr>
              <w:t xml:space="preserve">by the </w:t>
            </w:r>
            <w:r w:rsidRPr="00A56AEE">
              <w:rPr>
                <w:rFonts w:eastAsia="Batang"/>
                <w:sz w:val="22"/>
                <w:szCs w:val="22"/>
                <w:lang w:eastAsia="ko-KR"/>
              </w:rPr>
              <w:t>American Board of Anesthesiologists</w:t>
            </w:r>
            <w:r w:rsidRPr="00A56AEE">
              <w:rPr>
                <w:sz w:val="22"/>
                <w:szCs w:val="22"/>
              </w:rPr>
              <w:t xml:space="preserve">) </w:t>
            </w:r>
            <w:r w:rsidRPr="002E546D">
              <w:rPr>
                <w:rFonts w:ascii="Arial" w:eastAsia="Calibri" w:hAnsi="Arial" w:cs="Arial"/>
                <w:b/>
                <w:bCs/>
                <w:color w:val="44546A" w:themeColor="text2"/>
                <w:sz w:val="18"/>
                <w:szCs w:val="18"/>
              </w:rPr>
              <w:t>(GP_SPECIALIST_A</w:t>
            </w:r>
            <w:r w:rsidR="004E70BD">
              <w:rPr>
                <w:rFonts w:ascii="Arial" w:eastAsia="Calibri" w:hAnsi="Arial" w:cs="Arial"/>
                <w:b/>
                <w:bCs/>
                <w:color w:val="44546A" w:themeColor="text2"/>
                <w:sz w:val="18"/>
                <w:szCs w:val="18"/>
              </w:rPr>
              <w:t>NESTHESIA</w:t>
            </w:r>
            <w:r w:rsidRPr="002E546D">
              <w:rPr>
                <w:rFonts w:ascii="Arial" w:eastAsia="Calibri" w:hAnsi="Arial" w:cs="Arial"/>
                <w:b/>
                <w:bCs/>
                <w:color w:val="44546A" w:themeColor="text2"/>
                <w:sz w:val="18"/>
                <w:szCs w:val="18"/>
              </w:rPr>
              <w:t>)</w:t>
            </w:r>
          </w:p>
        </w:tc>
        <w:tc>
          <w:tcPr>
            <w:tcW w:w="585" w:type="dxa"/>
            <w:shd w:val="clear" w:color="auto" w:fill="D9D9D9"/>
            <w:vAlign w:val="center"/>
          </w:tcPr>
          <w:p w14:paraId="72D9FB77" w14:textId="77777777" w:rsidR="00050B76" w:rsidRPr="00A56AEE" w:rsidRDefault="00050B76" w:rsidP="00CD33DF">
            <w:pPr>
              <w:jc w:val="center"/>
              <w:rPr>
                <w:b/>
              </w:rPr>
            </w:pPr>
            <w:r w:rsidRPr="00A56AEE">
              <w:rPr>
                <w:b/>
                <w:sz w:val="22"/>
                <w:szCs w:val="22"/>
              </w:rPr>
              <w:t>○</w:t>
            </w:r>
          </w:p>
        </w:tc>
        <w:tc>
          <w:tcPr>
            <w:tcW w:w="585" w:type="dxa"/>
            <w:gridSpan w:val="3"/>
            <w:shd w:val="clear" w:color="auto" w:fill="D9D9D9"/>
            <w:vAlign w:val="center"/>
          </w:tcPr>
          <w:p w14:paraId="2F90F154" w14:textId="77777777" w:rsidR="00050B76" w:rsidRPr="00A56AEE" w:rsidRDefault="00050B76" w:rsidP="00CD33DF">
            <w:pPr>
              <w:jc w:val="center"/>
              <w:rPr>
                <w:b/>
              </w:rPr>
            </w:pPr>
            <w:r w:rsidRPr="00A56AEE">
              <w:rPr>
                <w:b/>
                <w:sz w:val="22"/>
                <w:szCs w:val="22"/>
              </w:rPr>
              <w:t>○</w:t>
            </w:r>
          </w:p>
        </w:tc>
      </w:tr>
      <w:tr w:rsidR="00050B76" w:rsidRPr="00A56AEE" w14:paraId="4C963FB3" w14:textId="77777777" w:rsidTr="00E657D8">
        <w:tc>
          <w:tcPr>
            <w:tcW w:w="480" w:type="dxa"/>
            <w:gridSpan w:val="2"/>
          </w:tcPr>
          <w:p w14:paraId="60A480E8" w14:textId="77777777" w:rsidR="00050B76" w:rsidRPr="00A56AEE" w:rsidRDefault="00050B76" w:rsidP="00CD33DF">
            <w:r w:rsidRPr="00A56AEE">
              <w:rPr>
                <w:sz w:val="22"/>
                <w:szCs w:val="22"/>
              </w:rPr>
              <w:t>b.</w:t>
            </w:r>
          </w:p>
        </w:tc>
        <w:tc>
          <w:tcPr>
            <w:tcW w:w="6924" w:type="dxa"/>
            <w:gridSpan w:val="3"/>
          </w:tcPr>
          <w:p w14:paraId="21F22611" w14:textId="7C150F2E" w:rsidR="00050B76" w:rsidRPr="00A56AEE" w:rsidRDefault="00050B76" w:rsidP="00CD33DF">
            <w:r w:rsidRPr="00A56AEE">
              <w:rPr>
                <w:sz w:val="22"/>
                <w:szCs w:val="22"/>
              </w:rPr>
              <w:t>Pediatric critical care specialists (board certified/</w:t>
            </w:r>
            <w:r w:rsidRPr="00FA5227">
              <w:rPr>
                <w:sz w:val="22"/>
                <w:szCs w:val="22"/>
                <w:u w:val="single"/>
              </w:rPr>
              <w:t>board eligible</w:t>
            </w:r>
            <w:r w:rsidR="003C0305" w:rsidRPr="003C0305">
              <w:rPr>
                <w:rStyle w:val="FootnoteReference"/>
                <w:sz w:val="22"/>
                <w:szCs w:val="22"/>
              </w:rPr>
              <w:footnoteReference w:id="7"/>
            </w:r>
            <w:r w:rsidR="003C0305" w:rsidRPr="003C0305">
              <w:rPr>
                <w:sz w:val="22"/>
                <w:szCs w:val="22"/>
              </w:rPr>
              <w:t xml:space="preserve"> </w:t>
            </w:r>
            <w:r w:rsidRPr="00A56AEE">
              <w:rPr>
                <w:sz w:val="22"/>
                <w:szCs w:val="22"/>
              </w:rPr>
              <w:t xml:space="preserve">by the American Board of Pediatrics with subspecialty certification in pediatric critical care medicine) </w:t>
            </w:r>
            <w:r w:rsidRPr="002E546D">
              <w:rPr>
                <w:rFonts w:ascii="Arial" w:eastAsia="Calibri" w:hAnsi="Arial" w:cs="Arial"/>
                <w:b/>
                <w:bCs/>
                <w:color w:val="44546A" w:themeColor="text2"/>
                <w:sz w:val="18"/>
                <w:szCs w:val="18"/>
              </w:rPr>
              <w:t>(GP_SPECIALIST_</w:t>
            </w:r>
            <w:r w:rsidR="004E70BD">
              <w:rPr>
                <w:rFonts w:ascii="Arial" w:eastAsia="Calibri" w:hAnsi="Arial" w:cs="Arial"/>
                <w:b/>
                <w:bCs/>
                <w:color w:val="44546A" w:themeColor="text2"/>
                <w:sz w:val="18"/>
                <w:szCs w:val="18"/>
              </w:rPr>
              <w:t>CRTICARE</w:t>
            </w:r>
            <w:r w:rsidRPr="002E546D">
              <w:rPr>
                <w:rFonts w:ascii="Arial" w:eastAsia="Calibri" w:hAnsi="Arial" w:cs="Arial"/>
                <w:b/>
                <w:bCs/>
                <w:color w:val="44546A" w:themeColor="text2"/>
                <w:sz w:val="18"/>
                <w:szCs w:val="18"/>
              </w:rPr>
              <w:t>)</w:t>
            </w:r>
          </w:p>
        </w:tc>
        <w:tc>
          <w:tcPr>
            <w:tcW w:w="585" w:type="dxa"/>
            <w:vAlign w:val="center"/>
          </w:tcPr>
          <w:p w14:paraId="61AB0F39" w14:textId="77777777" w:rsidR="00050B76" w:rsidRPr="00A56AEE" w:rsidRDefault="00050B76" w:rsidP="00CD33DF">
            <w:pPr>
              <w:jc w:val="center"/>
              <w:rPr>
                <w:b/>
              </w:rPr>
            </w:pPr>
            <w:r w:rsidRPr="00A56AEE">
              <w:rPr>
                <w:b/>
                <w:sz w:val="22"/>
                <w:szCs w:val="22"/>
              </w:rPr>
              <w:t>○</w:t>
            </w:r>
          </w:p>
        </w:tc>
        <w:tc>
          <w:tcPr>
            <w:tcW w:w="585" w:type="dxa"/>
            <w:gridSpan w:val="3"/>
            <w:vAlign w:val="center"/>
          </w:tcPr>
          <w:p w14:paraId="7A73EE9F" w14:textId="77777777" w:rsidR="00050B76" w:rsidRPr="00A56AEE" w:rsidRDefault="00050B76" w:rsidP="00CD33DF">
            <w:pPr>
              <w:jc w:val="center"/>
              <w:rPr>
                <w:b/>
              </w:rPr>
            </w:pPr>
            <w:r w:rsidRPr="00A56AEE">
              <w:rPr>
                <w:b/>
                <w:sz w:val="22"/>
                <w:szCs w:val="22"/>
              </w:rPr>
              <w:t>○</w:t>
            </w:r>
          </w:p>
        </w:tc>
      </w:tr>
      <w:tr w:rsidR="00050B76" w:rsidRPr="00A56AEE" w14:paraId="24E40BE9" w14:textId="77777777" w:rsidTr="00E657D8">
        <w:tc>
          <w:tcPr>
            <w:tcW w:w="480" w:type="dxa"/>
            <w:gridSpan w:val="2"/>
            <w:shd w:val="clear" w:color="auto" w:fill="D9D9D9"/>
          </w:tcPr>
          <w:p w14:paraId="3B168C45" w14:textId="77777777" w:rsidR="00050B76" w:rsidRPr="00A56AEE" w:rsidRDefault="00050B76" w:rsidP="00CD33DF">
            <w:r w:rsidRPr="00A56AEE">
              <w:rPr>
                <w:sz w:val="22"/>
                <w:szCs w:val="22"/>
              </w:rPr>
              <w:t>c.</w:t>
            </w:r>
          </w:p>
        </w:tc>
        <w:tc>
          <w:tcPr>
            <w:tcW w:w="6924" w:type="dxa"/>
            <w:gridSpan w:val="3"/>
            <w:shd w:val="clear" w:color="auto" w:fill="D9D9D9"/>
          </w:tcPr>
          <w:p w14:paraId="6B100F87" w14:textId="1E6631DE" w:rsidR="00050B76" w:rsidRDefault="00050B76" w:rsidP="00CD33DF">
            <w:pPr>
              <w:rPr>
                <w:rFonts w:ascii="Arial" w:eastAsia="Calibri" w:hAnsi="Arial" w:cs="Arial"/>
                <w:b/>
                <w:bCs/>
                <w:color w:val="1F497D"/>
                <w:sz w:val="18"/>
                <w:szCs w:val="18"/>
              </w:rPr>
            </w:pPr>
            <w:r w:rsidRPr="00A56AEE">
              <w:rPr>
                <w:rFonts w:eastAsia="Batang"/>
                <w:sz w:val="22"/>
                <w:szCs w:val="22"/>
                <w:lang w:eastAsia="ko-KR"/>
              </w:rPr>
              <w:t>Pediatric radiol</w:t>
            </w:r>
            <w:r w:rsidRPr="005D55A6">
              <w:rPr>
                <w:rFonts w:eastAsia="Batang"/>
                <w:sz w:val="22"/>
                <w:szCs w:val="22"/>
                <w:lang w:eastAsia="ko-KR"/>
              </w:rPr>
              <w:t xml:space="preserve">ogists </w:t>
            </w:r>
            <w:r w:rsidRPr="00A56AEE">
              <w:rPr>
                <w:rFonts w:eastAsia="Batang"/>
                <w:sz w:val="22"/>
                <w:szCs w:val="22"/>
                <w:lang w:eastAsia="ko-KR"/>
              </w:rPr>
              <w:t>(board certified</w:t>
            </w:r>
            <w:r w:rsidRPr="00A56AEE">
              <w:rPr>
                <w:sz w:val="22"/>
                <w:szCs w:val="22"/>
              </w:rPr>
              <w:t>/</w:t>
            </w:r>
            <w:r w:rsidRPr="003C2A44">
              <w:rPr>
                <w:sz w:val="22"/>
                <w:szCs w:val="22"/>
              </w:rPr>
              <w:t>board eligible</w:t>
            </w:r>
            <w:r w:rsidRPr="00A56AEE">
              <w:rPr>
                <w:rFonts w:eastAsia="Batang"/>
                <w:sz w:val="22"/>
                <w:szCs w:val="22"/>
                <w:lang w:eastAsia="ko-KR"/>
              </w:rPr>
              <w:t xml:space="preserve"> by the American Board of Radiology</w:t>
            </w:r>
            <w:r w:rsidR="00F401D3">
              <w:rPr>
                <w:rFonts w:eastAsia="Batang"/>
                <w:sz w:val="22"/>
                <w:szCs w:val="22"/>
                <w:lang w:eastAsia="ko-KR"/>
              </w:rPr>
              <w:t xml:space="preserve"> </w:t>
            </w:r>
            <w:r w:rsidR="00307DA0" w:rsidRPr="00307DA0">
              <w:rPr>
                <w:rFonts w:eastAsia="Batang"/>
                <w:sz w:val="22"/>
                <w:szCs w:val="22"/>
                <w:lang w:eastAsia="ko-KR"/>
              </w:rPr>
              <w:t xml:space="preserve">or American Osteopathic Board of Radiology </w:t>
            </w:r>
            <w:r w:rsidRPr="00ED1FB1">
              <w:rPr>
                <w:rFonts w:asciiTheme="majorBidi" w:eastAsia="Calibri" w:hAnsiTheme="majorBidi" w:cstheme="majorBidi"/>
                <w:sz w:val="22"/>
                <w:szCs w:val="22"/>
              </w:rPr>
              <w:t>with a</w:t>
            </w:r>
            <w:r w:rsidR="0086516A" w:rsidRPr="00ED1FB1">
              <w:rPr>
                <w:rFonts w:asciiTheme="majorBidi" w:eastAsia="Calibri" w:hAnsiTheme="majorBidi" w:cstheme="majorBidi"/>
                <w:sz w:val="22"/>
                <w:szCs w:val="22"/>
              </w:rPr>
              <w:t xml:space="preserve">t least </w:t>
            </w:r>
            <w:r w:rsidR="00EF5B8A">
              <w:rPr>
                <w:rFonts w:asciiTheme="majorBidi" w:eastAsia="Calibri" w:hAnsiTheme="majorBidi" w:cstheme="majorBidi"/>
                <w:sz w:val="22"/>
                <w:szCs w:val="22"/>
              </w:rPr>
              <w:t>80</w:t>
            </w:r>
            <w:r w:rsidR="0086516A" w:rsidRPr="00ED1FB1">
              <w:rPr>
                <w:rFonts w:asciiTheme="majorBidi" w:eastAsia="Calibri" w:hAnsiTheme="majorBidi" w:cstheme="majorBidi"/>
                <w:sz w:val="22"/>
                <w:szCs w:val="22"/>
              </w:rPr>
              <w:t xml:space="preserve">% of </w:t>
            </w:r>
            <w:r w:rsidR="00754A4A">
              <w:rPr>
                <w:rFonts w:asciiTheme="majorBidi" w:eastAsia="Calibri" w:hAnsiTheme="majorBidi" w:cstheme="majorBidi"/>
                <w:sz w:val="22"/>
                <w:szCs w:val="22"/>
              </w:rPr>
              <w:t xml:space="preserve">your </w:t>
            </w:r>
            <w:r w:rsidR="00EF5B8A">
              <w:rPr>
                <w:rFonts w:asciiTheme="majorBidi" w:eastAsia="Calibri" w:hAnsiTheme="majorBidi" w:cstheme="majorBidi"/>
                <w:sz w:val="22"/>
                <w:szCs w:val="22"/>
              </w:rPr>
              <w:t xml:space="preserve">general </w:t>
            </w:r>
            <w:r w:rsidR="00754A4A">
              <w:rPr>
                <w:rFonts w:asciiTheme="majorBidi" w:eastAsia="Calibri" w:hAnsiTheme="majorBidi" w:cstheme="majorBidi"/>
                <w:sz w:val="22"/>
                <w:szCs w:val="22"/>
              </w:rPr>
              <w:t xml:space="preserve">pediatric </w:t>
            </w:r>
            <w:r w:rsidR="0086516A" w:rsidRPr="00ED1FB1">
              <w:rPr>
                <w:rFonts w:asciiTheme="majorBidi" w:eastAsia="Calibri" w:hAnsiTheme="majorBidi" w:cstheme="majorBidi"/>
                <w:sz w:val="22"/>
                <w:szCs w:val="22"/>
              </w:rPr>
              <w:t xml:space="preserve">radiologists </w:t>
            </w:r>
            <w:r w:rsidR="00F401D3">
              <w:rPr>
                <w:rFonts w:asciiTheme="majorBidi" w:eastAsia="Calibri" w:hAnsiTheme="majorBidi" w:cstheme="majorBidi"/>
                <w:sz w:val="22"/>
                <w:szCs w:val="22"/>
              </w:rPr>
              <w:t>holding</w:t>
            </w:r>
            <w:r w:rsidR="00EF5B8A">
              <w:rPr>
                <w:rFonts w:asciiTheme="majorBidi" w:eastAsia="Calibri" w:hAnsiTheme="majorBidi" w:cstheme="majorBidi"/>
                <w:sz w:val="22"/>
                <w:szCs w:val="22"/>
              </w:rPr>
              <w:t xml:space="preserve"> or are eligible</w:t>
            </w:r>
            <w:r w:rsidR="001769A2">
              <w:rPr>
                <w:rFonts w:asciiTheme="majorBidi" w:eastAsia="Calibri" w:hAnsiTheme="majorBidi" w:cstheme="majorBidi"/>
                <w:sz w:val="22"/>
                <w:szCs w:val="22"/>
              </w:rPr>
              <w:t xml:space="preserve"> for</w:t>
            </w:r>
            <w:r w:rsidR="0086516A" w:rsidRPr="00ED1FB1">
              <w:rPr>
                <w:rFonts w:asciiTheme="majorBidi" w:eastAsia="Calibri" w:hAnsiTheme="majorBidi" w:cstheme="majorBidi"/>
                <w:sz w:val="22"/>
                <w:szCs w:val="22"/>
              </w:rPr>
              <w:t xml:space="preserve"> </w:t>
            </w:r>
            <w:r w:rsidR="00FF54D0">
              <w:rPr>
                <w:rFonts w:asciiTheme="majorBidi" w:eastAsia="Calibri" w:hAnsiTheme="majorBidi" w:cstheme="majorBidi"/>
                <w:sz w:val="22"/>
                <w:szCs w:val="22"/>
              </w:rPr>
              <w:lastRenderedPageBreak/>
              <w:t>subspeciality certification</w:t>
            </w:r>
            <w:r w:rsidRPr="000F6FCC">
              <w:rPr>
                <w:rFonts w:eastAsia="Batang"/>
                <w:sz w:val="22"/>
                <w:szCs w:val="22"/>
                <w:lang w:eastAsia="ko-KR"/>
              </w:rPr>
              <w:t xml:space="preserve"> in pediatric radiology by the American Board of Radiology</w:t>
            </w:r>
            <w:r>
              <w:rPr>
                <w:rFonts w:eastAsia="Batang"/>
                <w:sz w:val="22"/>
                <w:szCs w:val="22"/>
                <w:lang w:eastAsia="ko-KR"/>
              </w:rPr>
              <w:t>)</w:t>
            </w:r>
          </w:p>
          <w:p w14:paraId="62308D6D" w14:textId="0CCC958E" w:rsidR="00050B76" w:rsidRPr="00A56AEE" w:rsidRDefault="00050B76" w:rsidP="00CD33DF">
            <w:r w:rsidRPr="002E546D">
              <w:rPr>
                <w:rFonts w:ascii="Arial" w:eastAsia="Calibri" w:hAnsi="Arial" w:cs="Arial"/>
                <w:b/>
                <w:bCs/>
                <w:color w:val="44546A" w:themeColor="text2"/>
                <w:sz w:val="18"/>
                <w:szCs w:val="18"/>
              </w:rPr>
              <w:t>(GP_SPECIALIST_</w:t>
            </w:r>
            <w:r w:rsidR="004E70BD">
              <w:rPr>
                <w:rFonts w:ascii="Arial" w:eastAsia="Calibri" w:hAnsi="Arial" w:cs="Arial"/>
                <w:b/>
                <w:bCs/>
                <w:color w:val="44546A" w:themeColor="text2"/>
                <w:sz w:val="18"/>
                <w:szCs w:val="18"/>
              </w:rPr>
              <w:t>RAD</w:t>
            </w:r>
            <w:r w:rsidRPr="002E546D">
              <w:rPr>
                <w:rFonts w:ascii="Arial" w:eastAsia="Calibri" w:hAnsi="Arial" w:cs="Arial"/>
                <w:b/>
                <w:bCs/>
                <w:color w:val="44546A" w:themeColor="text2"/>
                <w:sz w:val="18"/>
                <w:szCs w:val="18"/>
              </w:rPr>
              <w:t>)</w:t>
            </w:r>
          </w:p>
        </w:tc>
        <w:tc>
          <w:tcPr>
            <w:tcW w:w="585" w:type="dxa"/>
            <w:shd w:val="clear" w:color="auto" w:fill="D9D9D9"/>
            <w:vAlign w:val="center"/>
          </w:tcPr>
          <w:p w14:paraId="7BAE7146" w14:textId="77777777" w:rsidR="00050B76" w:rsidRPr="00A56AEE" w:rsidRDefault="00050B76" w:rsidP="00CD33DF">
            <w:pPr>
              <w:jc w:val="center"/>
              <w:rPr>
                <w:b/>
              </w:rPr>
            </w:pPr>
            <w:r w:rsidRPr="00A56AEE">
              <w:rPr>
                <w:b/>
                <w:sz w:val="22"/>
                <w:szCs w:val="22"/>
              </w:rPr>
              <w:lastRenderedPageBreak/>
              <w:t>○</w:t>
            </w:r>
          </w:p>
        </w:tc>
        <w:tc>
          <w:tcPr>
            <w:tcW w:w="585" w:type="dxa"/>
            <w:gridSpan w:val="3"/>
            <w:shd w:val="clear" w:color="auto" w:fill="D9D9D9"/>
            <w:vAlign w:val="center"/>
          </w:tcPr>
          <w:p w14:paraId="6E3C9319" w14:textId="77777777" w:rsidR="00050B76" w:rsidRPr="00A56AEE" w:rsidRDefault="00050B76" w:rsidP="00CD33DF">
            <w:pPr>
              <w:jc w:val="center"/>
              <w:rPr>
                <w:b/>
              </w:rPr>
            </w:pPr>
            <w:r w:rsidRPr="00A56AEE">
              <w:rPr>
                <w:b/>
                <w:sz w:val="22"/>
                <w:szCs w:val="22"/>
              </w:rPr>
              <w:t>○</w:t>
            </w:r>
          </w:p>
        </w:tc>
      </w:tr>
      <w:tr w:rsidR="00050B76" w:rsidRPr="00A56AEE" w14:paraId="410121EA" w14:textId="77777777" w:rsidTr="00E657D8">
        <w:tc>
          <w:tcPr>
            <w:tcW w:w="480" w:type="dxa"/>
            <w:gridSpan w:val="2"/>
          </w:tcPr>
          <w:p w14:paraId="5BA9BDCA" w14:textId="77777777" w:rsidR="00050B76" w:rsidRPr="00A56AEE" w:rsidRDefault="00050B76" w:rsidP="00CD33DF">
            <w:r w:rsidRPr="00A56AEE">
              <w:rPr>
                <w:sz w:val="22"/>
                <w:szCs w:val="22"/>
              </w:rPr>
              <w:t>d.</w:t>
            </w:r>
          </w:p>
        </w:tc>
        <w:tc>
          <w:tcPr>
            <w:tcW w:w="6924" w:type="dxa"/>
            <w:gridSpan w:val="3"/>
          </w:tcPr>
          <w:p w14:paraId="2C0E258B" w14:textId="2DB06648" w:rsidR="00050B76" w:rsidRPr="003739F7" w:rsidRDefault="006365A3" w:rsidP="00CD33DF">
            <w:pPr>
              <w:rPr>
                <w:rFonts w:eastAsia="Batang"/>
                <w:lang w:eastAsia="ko-KR"/>
              </w:rPr>
            </w:pPr>
            <w:r w:rsidRPr="009D152E">
              <w:rPr>
                <w:rFonts w:eastAsia="Batang"/>
                <w:sz w:val="22"/>
                <w:szCs w:val="22"/>
                <w:lang w:eastAsia="ko-KR"/>
              </w:rPr>
              <w:t xml:space="preserve">Radiologists specializing in pediatric interventional radiology (board certified/board eligible by the American Board of Radiology </w:t>
            </w:r>
            <w:r w:rsidR="00307DA0" w:rsidRPr="00307DA0">
              <w:rPr>
                <w:rFonts w:eastAsia="Batang"/>
                <w:sz w:val="22"/>
                <w:szCs w:val="22"/>
                <w:lang w:eastAsia="ko-KR"/>
              </w:rPr>
              <w:t xml:space="preserve">or American Osteopathic Board of Radiology </w:t>
            </w:r>
            <w:r w:rsidRPr="009D152E">
              <w:rPr>
                <w:rFonts w:eastAsia="Batang"/>
                <w:sz w:val="22"/>
                <w:szCs w:val="22"/>
                <w:lang w:eastAsia="ko-KR"/>
              </w:rPr>
              <w:t>a</w:t>
            </w:r>
            <w:r w:rsidR="00307DA0">
              <w:rPr>
                <w:rFonts w:eastAsia="Batang"/>
                <w:sz w:val="22"/>
                <w:szCs w:val="22"/>
                <w:lang w:eastAsia="ko-KR"/>
              </w:rPr>
              <w:t>nd</w:t>
            </w:r>
            <w:r w:rsidRPr="009D152E">
              <w:rPr>
                <w:rFonts w:eastAsia="Batang"/>
                <w:sz w:val="22"/>
                <w:szCs w:val="22"/>
                <w:lang w:eastAsia="ko-KR"/>
              </w:rPr>
              <w:t xml:space="preserve"> </w:t>
            </w:r>
            <w:r w:rsidR="00FF54D0">
              <w:rPr>
                <w:rFonts w:eastAsia="Batang"/>
                <w:sz w:val="22"/>
                <w:szCs w:val="22"/>
                <w:lang w:eastAsia="ko-KR"/>
              </w:rPr>
              <w:t>subspeciality certified</w:t>
            </w:r>
            <w:r w:rsidR="00307DA0">
              <w:rPr>
                <w:rFonts w:eastAsia="Batang"/>
                <w:sz w:val="22"/>
                <w:szCs w:val="22"/>
                <w:lang w:eastAsia="ko-KR"/>
              </w:rPr>
              <w:t xml:space="preserve"> or eligible </w:t>
            </w:r>
            <w:r w:rsidRPr="009D152E">
              <w:rPr>
                <w:rFonts w:eastAsia="Batang"/>
                <w:sz w:val="22"/>
                <w:szCs w:val="22"/>
                <w:lang w:eastAsia="ko-KR"/>
              </w:rPr>
              <w:t>in pediatric radiology or interventional radiology by the American Board of Radiology) and practicing more than 50% time in pediatric interventional radiology.</w:t>
            </w:r>
            <w:r w:rsidR="003739F7">
              <w:rPr>
                <w:rFonts w:eastAsia="Batang"/>
                <w:sz w:val="22"/>
                <w:szCs w:val="22"/>
                <w:lang w:eastAsia="ko-KR"/>
              </w:rPr>
              <w:t xml:space="preserve"> </w:t>
            </w:r>
            <w:r w:rsidR="00050B76" w:rsidRPr="002E546D">
              <w:rPr>
                <w:rFonts w:ascii="Arial" w:eastAsia="Calibri" w:hAnsi="Arial" w:cs="Arial"/>
                <w:b/>
                <w:bCs/>
                <w:color w:val="44546A" w:themeColor="text2"/>
                <w:sz w:val="18"/>
                <w:szCs w:val="18"/>
              </w:rPr>
              <w:t>(GP_SPECIALIST_</w:t>
            </w:r>
            <w:r w:rsidR="004E70BD">
              <w:rPr>
                <w:rFonts w:ascii="Arial" w:eastAsia="Calibri" w:hAnsi="Arial" w:cs="Arial"/>
                <w:b/>
                <w:bCs/>
                <w:color w:val="44546A" w:themeColor="text2"/>
                <w:sz w:val="18"/>
                <w:szCs w:val="18"/>
              </w:rPr>
              <w:t>INTERVENTRAD</w:t>
            </w:r>
            <w:r w:rsidR="00050B76" w:rsidRPr="002E546D">
              <w:rPr>
                <w:rFonts w:ascii="Arial" w:eastAsia="Calibri" w:hAnsi="Arial" w:cs="Arial"/>
                <w:b/>
                <w:bCs/>
                <w:color w:val="44546A" w:themeColor="text2"/>
                <w:sz w:val="18"/>
                <w:szCs w:val="18"/>
              </w:rPr>
              <w:t>)</w:t>
            </w:r>
          </w:p>
        </w:tc>
        <w:tc>
          <w:tcPr>
            <w:tcW w:w="585" w:type="dxa"/>
            <w:vAlign w:val="center"/>
          </w:tcPr>
          <w:p w14:paraId="35C31D9D" w14:textId="77777777" w:rsidR="00050B76" w:rsidRPr="00A56AEE" w:rsidRDefault="00050B76" w:rsidP="00CD33DF">
            <w:pPr>
              <w:jc w:val="center"/>
              <w:rPr>
                <w:b/>
              </w:rPr>
            </w:pPr>
            <w:r w:rsidRPr="00A56AEE">
              <w:rPr>
                <w:b/>
                <w:sz w:val="22"/>
                <w:szCs w:val="22"/>
              </w:rPr>
              <w:t>○</w:t>
            </w:r>
          </w:p>
        </w:tc>
        <w:tc>
          <w:tcPr>
            <w:tcW w:w="585" w:type="dxa"/>
            <w:gridSpan w:val="3"/>
            <w:vAlign w:val="center"/>
          </w:tcPr>
          <w:p w14:paraId="1953DAE4" w14:textId="77777777" w:rsidR="00050B76" w:rsidRPr="00A56AEE" w:rsidRDefault="00050B76" w:rsidP="00CD33DF">
            <w:pPr>
              <w:jc w:val="center"/>
              <w:rPr>
                <w:b/>
              </w:rPr>
            </w:pPr>
            <w:r w:rsidRPr="00A56AEE">
              <w:rPr>
                <w:b/>
                <w:sz w:val="22"/>
                <w:szCs w:val="22"/>
              </w:rPr>
              <w:t>○</w:t>
            </w:r>
          </w:p>
        </w:tc>
      </w:tr>
      <w:tr w:rsidR="00147652" w:rsidRPr="00A56AEE" w14:paraId="2C34C03B" w14:textId="77777777" w:rsidTr="00E657D8">
        <w:trPr>
          <w:trHeight w:val="270"/>
        </w:trPr>
        <w:tc>
          <w:tcPr>
            <w:tcW w:w="480" w:type="dxa"/>
            <w:gridSpan w:val="2"/>
            <w:shd w:val="clear" w:color="auto" w:fill="D9D9D9"/>
          </w:tcPr>
          <w:p w14:paraId="637ED39D" w14:textId="77777777" w:rsidR="00147652" w:rsidRPr="00A56AEE" w:rsidRDefault="00147652" w:rsidP="00CD33DF">
            <w:r w:rsidRPr="00A56AEE">
              <w:rPr>
                <w:sz w:val="22"/>
                <w:szCs w:val="22"/>
              </w:rPr>
              <w:t>e.</w:t>
            </w:r>
          </w:p>
        </w:tc>
        <w:tc>
          <w:tcPr>
            <w:tcW w:w="6924" w:type="dxa"/>
            <w:gridSpan w:val="3"/>
            <w:shd w:val="clear" w:color="auto" w:fill="D9D9D9"/>
          </w:tcPr>
          <w:p w14:paraId="1389246D" w14:textId="42EC87C1" w:rsidR="00147652" w:rsidRPr="00A56AEE" w:rsidRDefault="00147652" w:rsidP="00CD33DF">
            <w:pPr>
              <w:rPr>
                <w:rFonts w:eastAsia="Batang"/>
                <w:lang w:eastAsia="ko-KR"/>
              </w:rPr>
            </w:pPr>
            <w:r w:rsidRPr="005D7F5E">
              <w:rPr>
                <w:sz w:val="22"/>
                <w:szCs w:val="22"/>
                <w:u w:val="single"/>
              </w:rPr>
              <w:t>Pediatric rheumatologists</w:t>
            </w:r>
            <w:r>
              <w:rPr>
                <w:rStyle w:val="FootnoteReference"/>
                <w:sz w:val="22"/>
                <w:szCs w:val="22"/>
              </w:rPr>
              <w:footnoteReference w:id="8"/>
            </w:r>
            <w:r w:rsidRPr="00A56AEE">
              <w:rPr>
                <w:sz w:val="22"/>
                <w:szCs w:val="22"/>
              </w:rPr>
              <w:t>(board certified/</w:t>
            </w:r>
            <w:r w:rsidRPr="00FA5227">
              <w:rPr>
                <w:sz w:val="22"/>
                <w:szCs w:val="22"/>
                <w:u w:val="single"/>
              </w:rPr>
              <w:t>board eligible</w:t>
            </w:r>
            <w:r>
              <w:rPr>
                <w:rStyle w:val="FootnoteReference"/>
                <w:sz w:val="22"/>
                <w:szCs w:val="22"/>
              </w:rPr>
              <w:t>6</w:t>
            </w:r>
            <w:r w:rsidRPr="00A56AEE">
              <w:rPr>
                <w:sz w:val="22"/>
                <w:szCs w:val="22"/>
              </w:rPr>
              <w:t xml:space="preserve"> by the American Board of Pediatrics with subspecialty certification in pediatric rheumatology) </w:t>
            </w:r>
            <w:r w:rsidRPr="002E546D">
              <w:rPr>
                <w:rFonts w:ascii="Arial" w:eastAsia="Calibri" w:hAnsi="Arial" w:cs="Arial"/>
                <w:b/>
                <w:bCs/>
                <w:color w:val="44546A" w:themeColor="text2"/>
                <w:sz w:val="18"/>
                <w:szCs w:val="18"/>
              </w:rPr>
              <w:t>(GP_SPECIALIST_</w:t>
            </w:r>
            <w:r w:rsidR="004E70BD">
              <w:rPr>
                <w:rFonts w:ascii="Arial" w:eastAsia="Calibri" w:hAnsi="Arial" w:cs="Arial"/>
                <w:b/>
                <w:bCs/>
                <w:color w:val="44546A" w:themeColor="text2"/>
                <w:sz w:val="18"/>
                <w:szCs w:val="18"/>
              </w:rPr>
              <w:t>RHEUM</w:t>
            </w:r>
            <w:r w:rsidRPr="002E546D">
              <w:rPr>
                <w:rFonts w:ascii="Arial" w:eastAsia="Calibri" w:hAnsi="Arial" w:cs="Arial"/>
                <w:b/>
                <w:bCs/>
                <w:color w:val="44546A" w:themeColor="text2"/>
                <w:sz w:val="18"/>
                <w:szCs w:val="18"/>
              </w:rPr>
              <w:t>)</w:t>
            </w:r>
          </w:p>
        </w:tc>
        <w:tc>
          <w:tcPr>
            <w:tcW w:w="585" w:type="dxa"/>
            <w:shd w:val="clear" w:color="auto" w:fill="D9D9D9"/>
            <w:vAlign w:val="center"/>
          </w:tcPr>
          <w:p w14:paraId="0F471CC7" w14:textId="77777777" w:rsidR="00147652" w:rsidRPr="00A56AEE" w:rsidRDefault="00147652" w:rsidP="00CD33DF">
            <w:pPr>
              <w:jc w:val="center"/>
              <w:rPr>
                <w:b/>
              </w:rPr>
            </w:pPr>
            <w:r w:rsidRPr="00A56AEE">
              <w:rPr>
                <w:b/>
                <w:sz w:val="22"/>
                <w:szCs w:val="22"/>
              </w:rPr>
              <w:t>○</w:t>
            </w:r>
          </w:p>
        </w:tc>
        <w:tc>
          <w:tcPr>
            <w:tcW w:w="585" w:type="dxa"/>
            <w:gridSpan w:val="3"/>
            <w:shd w:val="clear" w:color="auto" w:fill="D9D9D9"/>
            <w:vAlign w:val="center"/>
          </w:tcPr>
          <w:p w14:paraId="3627B418" w14:textId="77777777" w:rsidR="00147652" w:rsidRPr="00A56AEE" w:rsidRDefault="00147652" w:rsidP="00CD33DF">
            <w:pPr>
              <w:jc w:val="center"/>
              <w:rPr>
                <w:b/>
              </w:rPr>
            </w:pPr>
            <w:r w:rsidRPr="00A56AEE">
              <w:rPr>
                <w:b/>
                <w:sz w:val="22"/>
                <w:szCs w:val="22"/>
              </w:rPr>
              <w:t>○</w:t>
            </w:r>
          </w:p>
        </w:tc>
      </w:tr>
      <w:tr w:rsidR="00147652" w:rsidRPr="00A56AEE" w14:paraId="63462329" w14:textId="77777777" w:rsidTr="00E657D8">
        <w:tc>
          <w:tcPr>
            <w:tcW w:w="480" w:type="dxa"/>
            <w:gridSpan w:val="2"/>
          </w:tcPr>
          <w:p w14:paraId="7EBF6428" w14:textId="77777777" w:rsidR="00147652" w:rsidRPr="00A56AEE" w:rsidRDefault="00147652" w:rsidP="00CD33DF">
            <w:r w:rsidRPr="00A56AEE">
              <w:rPr>
                <w:sz w:val="22"/>
                <w:szCs w:val="22"/>
              </w:rPr>
              <w:t>f.</w:t>
            </w:r>
          </w:p>
        </w:tc>
        <w:tc>
          <w:tcPr>
            <w:tcW w:w="6924" w:type="dxa"/>
            <w:gridSpan w:val="3"/>
          </w:tcPr>
          <w:p w14:paraId="0F7252BD" w14:textId="0720BF0C" w:rsidR="00147652" w:rsidRPr="00A56AEE" w:rsidRDefault="00147652" w:rsidP="00CD33DF">
            <w:r w:rsidRPr="00A56AEE">
              <w:rPr>
                <w:sz w:val="22"/>
                <w:szCs w:val="22"/>
              </w:rPr>
              <w:t>Pediatric infectious disease specialists (board certified/</w:t>
            </w:r>
            <w:r w:rsidRPr="00FA5227">
              <w:rPr>
                <w:sz w:val="22"/>
                <w:szCs w:val="22"/>
                <w:u w:val="single"/>
              </w:rPr>
              <w:t>board eligible</w:t>
            </w:r>
            <w:r>
              <w:rPr>
                <w:sz w:val="22"/>
                <w:szCs w:val="22"/>
                <w:vertAlign w:val="superscript"/>
              </w:rPr>
              <w:t>6</w:t>
            </w:r>
            <w:r w:rsidRPr="00A56AEE">
              <w:rPr>
                <w:sz w:val="22"/>
                <w:szCs w:val="22"/>
              </w:rPr>
              <w:t xml:space="preserve"> by the American Board of Pediatrics with subspecialty certification in pediatric infectious disease)</w:t>
            </w:r>
            <w:r w:rsidRPr="00A56AEE">
              <w:rPr>
                <w:rFonts w:ascii="Arial" w:eastAsia="Calibri" w:hAnsi="Arial" w:cs="Arial"/>
                <w:b/>
                <w:bCs/>
                <w:color w:val="1F497D"/>
                <w:sz w:val="18"/>
                <w:szCs w:val="18"/>
              </w:rPr>
              <w:t xml:space="preserve"> </w:t>
            </w:r>
            <w:r w:rsidRPr="002E546D">
              <w:rPr>
                <w:rFonts w:ascii="Arial" w:eastAsia="Calibri" w:hAnsi="Arial" w:cs="Arial"/>
                <w:b/>
                <w:bCs/>
                <w:color w:val="44546A" w:themeColor="text2"/>
                <w:sz w:val="18"/>
                <w:szCs w:val="18"/>
              </w:rPr>
              <w:t>(GP_SPECIALIST_</w:t>
            </w:r>
            <w:r w:rsidR="004E70BD">
              <w:rPr>
                <w:rFonts w:ascii="Arial" w:eastAsia="Calibri" w:hAnsi="Arial" w:cs="Arial"/>
                <w:b/>
                <w:bCs/>
                <w:color w:val="44546A" w:themeColor="text2"/>
                <w:sz w:val="18"/>
                <w:szCs w:val="18"/>
              </w:rPr>
              <w:t>DISEASE</w:t>
            </w:r>
            <w:r w:rsidRPr="002E546D">
              <w:rPr>
                <w:rFonts w:ascii="Arial" w:eastAsia="Calibri" w:hAnsi="Arial" w:cs="Arial"/>
                <w:b/>
                <w:bCs/>
                <w:color w:val="44546A" w:themeColor="text2"/>
                <w:sz w:val="18"/>
                <w:szCs w:val="18"/>
              </w:rPr>
              <w:t>)</w:t>
            </w:r>
          </w:p>
        </w:tc>
        <w:tc>
          <w:tcPr>
            <w:tcW w:w="585" w:type="dxa"/>
            <w:vAlign w:val="center"/>
          </w:tcPr>
          <w:p w14:paraId="2FDCC80C" w14:textId="77777777" w:rsidR="00147652" w:rsidRPr="00A56AEE" w:rsidRDefault="00147652" w:rsidP="00CD33DF">
            <w:pPr>
              <w:jc w:val="center"/>
              <w:rPr>
                <w:b/>
              </w:rPr>
            </w:pPr>
            <w:r w:rsidRPr="00A56AEE">
              <w:rPr>
                <w:b/>
                <w:sz w:val="22"/>
                <w:szCs w:val="22"/>
              </w:rPr>
              <w:t>○</w:t>
            </w:r>
          </w:p>
        </w:tc>
        <w:tc>
          <w:tcPr>
            <w:tcW w:w="585" w:type="dxa"/>
            <w:gridSpan w:val="3"/>
            <w:vAlign w:val="center"/>
          </w:tcPr>
          <w:p w14:paraId="43F32E5B" w14:textId="77777777" w:rsidR="00147652" w:rsidRPr="00A56AEE" w:rsidRDefault="00147652" w:rsidP="00CD33DF">
            <w:pPr>
              <w:jc w:val="center"/>
              <w:rPr>
                <w:b/>
              </w:rPr>
            </w:pPr>
            <w:r w:rsidRPr="00A56AEE">
              <w:rPr>
                <w:b/>
                <w:sz w:val="22"/>
                <w:szCs w:val="22"/>
              </w:rPr>
              <w:t>○</w:t>
            </w:r>
          </w:p>
        </w:tc>
      </w:tr>
      <w:tr w:rsidR="00147652" w:rsidRPr="0005685C" w14:paraId="3A38E091" w14:textId="77777777" w:rsidTr="00FF2D63">
        <w:tc>
          <w:tcPr>
            <w:tcW w:w="480" w:type="dxa"/>
            <w:gridSpan w:val="2"/>
            <w:shd w:val="clear" w:color="auto" w:fill="D9D9D9" w:themeFill="background1" w:themeFillShade="D9"/>
          </w:tcPr>
          <w:p w14:paraId="62FD9DE1" w14:textId="63509838" w:rsidR="00147652" w:rsidRPr="0005685C" w:rsidRDefault="00BC1245" w:rsidP="00CD33DF">
            <w:r>
              <w:rPr>
                <w:sz w:val="22"/>
                <w:szCs w:val="22"/>
              </w:rPr>
              <w:t>g</w:t>
            </w:r>
            <w:r w:rsidR="00147652" w:rsidRPr="0005685C">
              <w:rPr>
                <w:sz w:val="22"/>
                <w:szCs w:val="22"/>
              </w:rPr>
              <w:t>.</w:t>
            </w:r>
          </w:p>
        </w:tc>
        <w:tc>
          <w:tcPr>
            <w:tcW w:w="6924" w:type="dxa"/>
            <w:gridSpan w:val="3"/>
            <w:shd w:val="clear" w:color="auto" w:fill="D9D9D9" w:themeFill="background1" w:themeFillShade="D9"/>
          </w:tcPr>
          <w:p w14:paraId="369EB241" w14:textId="6C11D1F2" w:rsidR="00147652" w:rsidRPr="0005685C" w:rsidRDefault="00147652" w:rsidP="00CD33DF">
            <w:pPr>
              <w:rPr>
                <w:rFonts w:eastAsia="Batang"/>
                <w:lang w:eastAsia="ko-KR"/>
              </w:rPr>
            </w:pPr>
            <w:r w:rsidRPr="0005685C">
              <w:rPr>
                <w:sz w:val="22"/>
                <w:szCs w:val="22"/>
              </w:rPr>
              <w:t xml:space="preserve">Radiologist specializing in pediatric neuroradiology (board certified/board eligible by the American </w:t>
            </w:r>
            <w:r w:rsidR="00D3357F">
              <w:rPr>
                <w:sz w:val="22"/>
                <w:szCs w:val="22"/>
              </w:rPr>
              <w:t>B</w:t>
            </w:r>
            <w:r w:rsidRPr="0005685C">
              <w:rPr>
                <w:sz w:val="22"/>
                <w:szCs w:val="22"/>
              </w:rPr>
              <w:t xml:space="preserve">oard of Radiology </w:t>
            </w:r>
            <w:r w:rsidR="000E4EE8" w:rsidRPr="00307DA0">
              <w:rPr>
                <w:rFonts w:eastAsia="Batang"/>
                <w:sz w:val="22"/>
                <w:szCs w:val="22"/>
                <w:lang w:eastAsia="ko-KR"/>
              </w:rPr>
              <w:t xml:space="preserve">or American Osteopathic Board of Radiology </w:t>
            </w:r>
            <w:r w:rsidRPr="0005685C">
              <w:rPr>
                <w:sz w:val="22"/>
                <w:szCs w:val="22"/>
              </w:rPr>
              <w:t>a</w:t>
            </w:r>
            <w:r w:rsidR="000E4EE8">
              <w:rPr>
                <w:sz w:val="22"/>
                <w:szCs w:val="22"/>
              </w:rPr>
              <w:t>nd</w:t>
            </w:r>
            <w:r w:rsidRPr="0005685C">
              <w:rPr>
                <w:sz w:val="22"/>
                <w:szCs w:val="22"/>
              </w:rPr>
              <w:t xml:space="preserve"> </w:t>
            </w:r>
            <w:r w:rsidR="00FF54D0">
              <w:rPr>
                <w:sz w:val="22"/>
                <w:szCs w:val="22"/>
              </w:rPr>
              <w:t>subspecialty certified</w:t>
            </w:r>
            <w:r w:rsidR="000E4EE8">
              <w:rPr>
                <w:sz w:val="22"/>
                <w:szCs w:val="22"/>
              </w:rPr>
              <w:t xml:space="preserve"> or eligible </w:t>
            </w:r>
            <w:r w:rsidRPr="0005685C">
              <w:rPr>
                <w:sz w:val="22"/>
                <w:szCs w:val="22"/>
              </w:rPr>
              <w:t xml:space="preserve">in pediatric radiology or neuro radiology by the American </w:t>
            </w:r>
            <w:r w:rsidR="00D3357F">
              <w:rPr>
                <w:sz w:val="22"/>
                <w:szCs w:val="22"/>
              </w:rPr>
              <w:t>B</w:t>
            </w:r>
            <w:r w:rsidRPr="0005685C">
              <w:rPr>
                <w:sz w:val="22"/>
                <w:szCs w:val="22"/>
              </w:rPr>
              <w:t>oard of Radiology)</w:t>
            </w:r>
            <w:r w:rsidR="000E4EE8">
              <w:t xml:space="preserve"> </w:t>
            </w:r>
            <w:r w:rsidR="000E4EE8" w:rsidRPr="000E4EE8">
              <w:rPr>
                <w:sz w:val="22"/>
                <w:szCs w:val="22"/>
              </w:rPr>
              <w:t>and practicing more that 50% time in pediatric neuroradiology</w:t>
            </w:r>
            <w:r w:rsidRPr="0005685C">
              <w:rPr>
                <w:sz w:val="22"/>
                <w:szCs w:val="22"/>
              </w:rPr>
              <w:t xml:space="preserve"> </w:t>
            </w:r>
            <w:r w:rsidRPr="002E546D">
              <w:rPr>
                <w:rFonts w:ascii="Arial" w:eastAsia="Calibri" w:hAnsi="Arial" w:cs="Arial"/>
                <w:b/>
                <w:bCs/>
                <w:color w:val="44546A" w:themeColor="text2"/>
                <w:sz w:val="18"/>
                <w:szCs w:val="18"/>
              </w:rPr>
              <w:t>(GP_SPECIALIST_</w:t>
            </w:r>
            <w:r w:rsidR="004E70BD">
              <w:rPr>
                <w:rFonts w:ascii="Arial" w:eastAsia="Calibri" w:hAnsi="Arial" w:cs="Arial"/>
                <w:b/>
                <w:bCs/>
                <w:color w:val="44546A" w:themeColor="text2"/>
                <w:sz w:val="18"/>
                <w:szCs w:val="18"/>
              </w:rPr>
              <w:t>NEURORAD</w:t>
            </w:r>
            <w:r w:rsidRPr="002E546D">
              <w:rPr>
                <w:rFonts w:ascii="Arial" w:eastAsia="Calibri" w:hAnsi="Arial" w:cs="Arial"/>
                <w:b/>
                <w:bCs/>
                <w:color w:val="44546A" w:themeColor="text2"/>
                <w:sz w:val="18"/>
                <w:szCs w:val="18"/>
              </w:rPr>
              <w:t>)</w:t>
            </w:r>
          </w:p>
        </w:tc>
        <w:tc>
          <w:tcPr>
            <w:tcW w:w="585" w:type="dxa"/>
            <w:shd w:val="clear" w:color="auto" w:fill="D9D9D9" w:themeFill="background1" w:themeFillShade="D9"/>
            <w:vAlign w:val="center"/>
          </w:tcPr>
          <w:p w14:paraId="01294893" w14:textId="77777777" w:rsidR="00147652" w:rsidRPr="0005685C" w:rsidRDefault="00147652" w:rsidP="00CD33DF">
            <w:pPr>
              <w:jc w:val="center"/>
              <w:rPr>
                <w:b/>
              </w:rPr>
            </w:pPr>
            <w:r w:rsidRPr="0005685C">
              <w:rPr>
                <w:b/>
                <w:sz w:val="22"/>
                <w:szCs w:val="22"/>
              </w:rPr>
              <w:t>○</w:t>
            </w:r>
          </w:p>
        </w:tc>
        <w:tc>
          <w:tcPr>
            <w:tcW w:w="585" w:type="dxa"/>
            <w:gridSpan w:val="3"/>
            <w:shd w:val="clear" w:color="auto" w:fill="D9D9D9" w:themeFill="background1" w:themeFillShade="D9"/>
            <w:vAlign w:val="center"/>
          </w:tcPr>
          <w:p w14:paraId="27D1E487" w14:textId="77777777" w:rsidR="00147652" w:rsidRPr="00D310EA" w:rsidRDefault="00147652" w:rsidP="00CD33DF">
            <w:pPr>
              <w:jc w:val="center"/>
              <w:rPr>
                <w:b/>
              </w:rPr>
            </w:pPr>
            <w:r w:rsidRPr="007F3B07">
              <w:rPr>
                <w:b/>
                <w:sz w:val="22"/>
                <w:szCs w:val="22"/>
              </w:rPr>
              <w:t>○</w:t>
            </w:r>
          </w:p>
        </w:tc>
      </w:tr>
      <w:tr w:rsidR="00E657D8" w:rsidRPr="009602C8" w14:paraId="6CD71829" w14:textId="77777777" w:rsidTr="00FF2D63">
        <w:trPr>
          <w:gridBefore w:val="1"/>
          <w:gridAfter w:val="1"/>
          <w:wBefore w:w="7" w:type="dxa"/>
          <w:wAfter w:w="328" w:type="dxa"/>
          <w:trHeight w:val="720"/>
        </w:trPr>
        <w:tc>
          <w:tcPr>
            <w:tcW w:w="480" w:type="dxa"/>
            <w:gridSpan w:val="2"/>
            <w:shd w:val="clear" w:color="auto" w:fill="auto"/>
          </w:tcPr>
          <w:p w14:paraId="30B396AF" w14:textId="7A19E795" w:rsidR="00E657D8" w:rsidRPr="009602C8" w:rsidRDefault="00E657D8" w:rsidP="00FF2D63">
            <w:r>
              <w:t>h.</w:t>
            </w:r>
          </w:p>
        </w:tc>
        <w:tc>
          <w:tcPr>
            <w:tcW w:w="6180" w:type="dxa"/>
            <w:shd w:val="clear" w:color="auto" w:fill="auto"/>
          </w:tcPr>
          <w:p w14:paraId="74A881AD" w14:textId="4ABB493E" w:rsidR="00E657D8" w:rsidRPr="009602C8" w:rsidRDefault="00E657D8" w:rsidP="003C64DF">
            <w:r>
              <w:rPr>
                <w:sz w:val="22"/>
                <w:szCs w:val="22"/>
              </w:rPr>
              <w:t xml:space="preserve">Pediatric pathologists </w:t>
            </w:r>
            <w:r w:rsidR="00151A01">
              <w:rPr>
                <w:sz w:val="22"/>
                <w:szCs w:val="22"/>
              </w:rPr>
              <w:t xml:space="preserve">(board certified/board eligible </w:t>
            </w:r>
            <w:r w:rsidR="00151A01" w:rsidRPr="00151A01">
              <w:rPr>
                <w:sz w:val="22"/>
                <w:szCs w:val="22"/>
              </w:rPr>
              <w:t>by the American Board of Pathology with a subspecialty certification in Pediatric Pathology</w:t>
            </w:r>
            <w:r w:rsidR="00151A01">
              <w:rPr>
                <w:sz w:val="22"/>
                <w:szCs w:val="22"/>
              </w:rPr>
              <w:t xml:space="preserve">) </w:t>
            </w:r>
            <w:r>
              <w:rPr>
                <w:rFonts w:ascii="Arial" w:eastAsia="Calibri" w:hAnsi="Arial" w:cs="Arial"/>
                <w:b/>
                <w:bCs/>
                <w:color w:val="44546A" w:themeColor="text2"/>
                <w:sz w:val="18"/>
                <w:szCs w:val="18"/>
              </w:rPr>
              <w:t>GP_SPECIALIST</w:t>
            </w:r>
            <w:r w:rsidRPr="002E546D">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PATHO</w:t>
            </w:r>
            <w:r w:rsidRPr="002E546D">
              <w:rPr>
                <w:rFonts w:ascii="Arial" w:eastAsia="Calibri" w:hAnsi="Arial" w:cs="Arial"/>
                <w:b/>
                <w:bCs/>
                <w:color w:val="44546A" w:themeColor="text2"/>
                <w:sz w:val="18"/>
                <w:szCs w:val="18"/>
              </w:rPr>
              <w:t>)</w:t>
            </w:r>
          </w:p>
        </w:tc>
        <w:tc>
          <w:tcPr>
            <w:tcW w:w="1329" w:type="dxa"/>
            <w:gridSpan w:val="3"/>
            <w:shd w:val="clear" w:color="auto" w:fill="auto"/>
            <w:vAlign w:val="center"/>
          </w:tcPr>
          <w:p w14:paraId="7F83BC56" w14:textId="77777777" w:rsidR="00E657D8" w:rsidRPr="009602C8" w:rsidRDefault="00E657D8" w:rsidP="003C64DF">
            <w:pPr>
              <w:jc w:val="center"/>
              <w:rPr>
                <w:b/>
              </w:rPr>
            </w:pPr>
            <w:r w:rsidRPr="00A56AEE">
              <w:rPr>
                <w:b/>
                <w:sz w:val="22"/>
                <w:szCs w:val="22"/>
              </w:rPr>
              <w:t>○</w:t>
            </w:r>
          </w:p>
        </w:tc>
        <w:tc>
          <w:tcPr>
            <w:tcW w:w="250" w:type="dxa"/>
            <w:shd w:val="clear" w:color="auto" w:fill="auto"/>
            <w:vAlign w:val="center"/>
          </w:tcPr>
          <w:p w14:paraId="7BDD1E0F" w14:textId="77777777" w:rsidR="00E657D8" w:rsidRPr="009602C8" w:rsidRDefault="00E657D8" w:rsidP="003C64DF">
            <w:pPr>
              <w:jc w:val="center"/>
              <w:rPr>
                <w:b/>
              </w:rPr>
            </w:pPr>
            <w:r w:rsidRPr="00A56AEE">
              <w:rPr>
                <w:b/>
                <w:sz w:val="22"/>
                <w:szCs w:val="22"/>
              </w:rPr>
              <w:t>○</w:t>
            </w:r>
          </w:p>
        </w:tc>
      </w:tr>
    </w:tbl>
    <w:p w14:paraId="29814046" w14:textId="77777777" w:rsidR="00050B76" w:rsidRDefault="00050B76" w:rsidP="00CD33DF">
      <w:pPr>
        <w:rPr>
          <w:b/>
          <w:bCs/>
          <w:sz w:val="22"/>
          <w:szCs w:val="22"/>
        </w:rPr>
      </w:pPr>
    </w:p>
    <w:p w14:paraId="5E8B7A7F" w14:textId="77777777" w:rsidR="00050B76" w:rsidRDefault="00050B76" w:rsidP="00CD33DF">
      <w:pPr>
        <w:pStyle w:val="Validation"/>
      </w:pPr>
      <w:r>
        <w:t>WARNING:</w:t>
      </w:r>
      <w:r>
        <w:tab/>
        <w:t xml:space="preserve">IF A4c OR A4d=Yes, GO TO A4.1; ELSE SKIP TO A5. </w:t>
      </w:r>
    </w:p>
    <w:p w14:paraId="4E3573E7" w14:textId="77777777" w:rsidR="00641ED5" w:rsidRDefault="00641ED5" w:rsidP="00CD33DF">
      <w:pPr>
        <w:ind w:left="1440" w:hanging="720"/>
        <w:rPr>
          <w:b/>
          <w:sz w:val="22"/>
          <w:szCs w:val="22"/>
        </w:rPr>
      </w:pPr>
    </w:p>
    <w:p w14:paraId="629A2C0C" w14:textId="38BC3D32" w:rsidR="00DD39B6" w:rsidRDefault="00DD39B6" w:rsidP="00DD39B6">
      <w:pPr>
        <w:ind w:left="1440" w:hanging="720"/>
        <w:rPr>
          <w:b/>
          <w:sz w:val="22"/>
          <w:szCs w:val="22"/>
        </w:rPr>
      </w:pPr>
      <w:r>
        <w:rPr>
          <w:b/>
          <w:sz w:val="22"/>
          <w:szCs w:val="22"/>
        </w:rPr>
        <w:t>A4.1</w:t>
      </w:r>
      <w:r>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4F98BA2D" w14:textId="77777777" w:rsidR="00DD39B6" w:rsidRDefault="00DD39B6" w:rsidP="00DD39B6">
      <w:pPr>
        <w:ind w:left="720"/>
        <w:rPr>
          <w:b/>
          <w:sz w:val="22"/>
          <w:szCs w:val="22"/>
        </w:rPr>
      </w:pPr>
    </w:p>
    <w:p w14:paraId="121B6C75" w14:textId="075E83A6" w:rsidR="00050B76" w:rsidRDefault="00050B76" w:rsidP="00AF347F">
      <w:pPr>
        <w:ind w:left="2250" w:hanging="810"/>
        <w:rPr>
          <w:b/>
          <w:bCs/>
          <w:sz w:val="22"/>
          <w:szCs w:val="22"/>
        </w:rPr>
      </w:pPr>
    </w:p>
    <w:p w14:paraId="7B6D52C7" w14:textId="4FED35CB" w:rsidR="00050B76" w:rsidRPr="00A56AEE" w:rsidRDefault="00C05158" w:rsidP="00C71F41">
      <w:pPr>
        <w:numPr>
          <w:ilvl w:val="0"/>
          <w:numId w:val="1"/>
        </w:numPr>
        <w:tabs>
          <w:tab w:val="clear" w:pos="900"/>
        </w:tabs>
        <w:ind w:left="720"/>
        <w:rPr>
          <w:b/>
          <w:bCs/>
          <w:sz w:val="22"/>
          <w:szCs w:val="22"/>
        </w:rPr>
      </w:pPr>
      <w:r w:rsidRPr="00A56AEE">
        <w:rPr>
          <w:b/>
          <w:bCs/>
          <w:sz w:val="22"/>
          <w:szCs w:val="22"/>
        </w:rPr>
        <w:t xml:space="preserve">Does </w:t>
      </w:r>
      <w:r w:rsidR="00050B76" w:rsidRPr="00A56AEE">
        <w:rPr>
          <w:b/>
          <w:bCs/>
          <w:sz w:val="22"/>
          <w:szCs w:val="22"/>
        </w:rPr>
        <w:t>your hospital have at least one of the following surgeons (board certified/eligible from the appropriate surgical board, with a fellowship training</w:t>
      </w:r>
      <w:r w:rsidR="00C579AD">
        <w:rPr>
          <w:b/>
          <w:bCs/>
          <w:sz w:val="22"/>
          <w:szCs w:val="22"/>
        </w:rPr>
        <w:t xml:space="preserve"> </w:t>
      </w:r>
      <w:r w:rsidR="00C579AD" w:rsidRPr="00C92A8B">
        <w:rPr>
          <w:b/>
          <w:bCs/>
          <w:color w:val="4472C4" w:themeColor="accent5"/>
          <w:sz w:val="22"/>
          <w:szCs w:val="22"/>
        </w:rPr>
        <w:t>or extensive experience</w:t>
      </w:r>
      <w:r w:rsidR="00050B76" w:rsidRPr="00C92A8B">
        <w:rPr>
          <w:b/>
          <w:bCs/>
          <w:color w:val="4472C4" w:themeColor="accent5"/>
          <w:sz w:val="22"/>
          <w:szCs w:val="22"/>
        </w:rPr>
        <w:t xml:space="preserve"> </w:t>
      </w:r>
      <w:r w:rsidR="00050B76" w:rsidRPr="00A56AEE">
        <w:rPr>
          <w:b/>
          <w:bCs/>
          <w:sz w:val="22"/>
          <w:szCs w:val="22"/>
        </w:rPr>
        <w:t xml:space="preserve">in pediatric surgery) available to your pediatric </w:t>
      </w:r>
      <w:r w:rsidRPr="00A56AEE">
        <w:rPr>
          <w:b/>
          <w:bCs/>
          <w:sz w:val="22"/>
          <w:szCs w:val="22"/>
        </w:rPr>
        <w:t>program</w:t>
      </w:r>
      <w:r w:rsidR="00050B76" w:rsidRPr="00A56AEE">
        <w:rPr>
          <w:b/>
          <w:bCs/>
          <w:sz w:val="22"/>
          <w:szCs w:val="22"/>
        </w:rPr>
        <w:t>?</w:t>
      </w:r>
    </w:p>
    <w:tbl>
      <w:tblPr>
        <w:tblW w:w="8610" w:type="dxa"/>
        <w:tblInd w:w="720" w:type="dxa"/>
        <w:tblLayout w:type="fixed"/>
        <w:tblLook w:val="01E0" w:firstRow="1" w:lastRow="1" w:firstColumn="1" w:lastColumn="1" w:noHBand="0" w:noVBand="0"/>
      </w:tblPr>
      <w:tblGrid>
        <w:gridCol w:w="480"/>
        <w:gridCol w:w="5934"/>
        <w:gridCol w:w="1026"/>
        <w:gridCol w:w="1170"/>
      </w:tblGrid>
      <w:tr w:rsidR="00050B76" w:rsidRPr="00A56AEE" w14:paraId="55E5E52C" w14:textId="77777777" w:rsidTr="00C71F41">
        <w:trPr>
          <w:trHeight w:val="333"/>
        </w:trPr>
        <w:tc>
          <w:tcPr>
            <w:tcW w:w="480" w:type="dxa"/>
          </w:tcPr>
          <w:p w14:paraId="2C0D857E" w14:textId="77777777" w:rsidR="00050B76" w:rsidRPr="00A56AEE" w:rsidRDefault="00050B76" w:rsidP="00CD33DF">
            <w:pPr>
              <w:rPr>
                <w:b/>
              </w:rPr>
            </w:pPr>
          </w:p>
        </w:tc>
        <w:tc>
          <w:tcPr>
            <w:tcW w:w="5934" w:type="dxa"/>
          </w:tcPr>
          <w:p w14:paraId="1DC70D84" w14:textId="77777777" w:rsidR="00050B76" w:rsidRPr="00A56AEE" w:rsidRDefault="00050B76" w:rsidP="00CD33DF">
            <w:pPr>
              <w:rPr>
                <w:b/>
              </w:rPr>
            </w:pPr>
          </w:p>
        </w:tc>
        <w:tc>
          <w:tcPr>
            <w:tcW w:w="1026" w:type="dxa"/>
            <w:vAlign w:val="bottom"/>
          </w:tcPr>
          <w:p w14:paraId="785E3327" w14:textId="77777777" w:rsidR="00050B76" w:rsidRPr="00A56AEE" w:rsidRDefault="00050B76" w:rsidP="00CD33DF">
            <w:pPr>
              <w:jc w:val="center"/>
              <w:rPr>
                <w:b/>
              </w:rPr>
            </w:pPr>
            <w:r w:rsidRPr="00A56AEE">
              <w:rPr>
                <w:b/>
                <w:sz w:val="22"/>
                <w:szCs w:val="22"/>
              </w:rPr>
              <w:t>Yes</w:t>
            </w:r>
          </w:p>
        </w:tc>
        <w:tc>
          <w:tcPr>
            <w:tcW w:w="1170" w:type="dxa"/>
            <w:vAlign w:val="bottom"/>
          </w:tcPr>
          <w:p w14:paraId="50DD53D5" w14:textId="77777777" w:rsidR="00050B76" w:rsidRPr="00A56AEE" w:rsidRDefault="00050B76" w:rsidP="00CD33DF">
            <w:pPr>
              <w:jc w:val="center"/>
              <w:rPr>
                <w:b/>
              </w:rPr>
            </w:pPr>
            <w:r>
              <w:rPr>
                <w:b/>
                <w:sz w:val="22"/>
                <w:szCs w:val="22"/>
              </w:rPr>
              <w:t>No</w:t>
            </w:r>
          </w:p>
        </w:tc>
      </w:tr>
      <w:tr w:rsidR="00050B76" w:rsidRPr="00A56AEE" w14:paraId="5B7A9D88" w14:textId="77777777" w:rsidTr="00C71F41">
        <w:trPr>
          <w:trHeight w:val="288"/>
        </w:trPr>
        <w:tc>
          <w:tcPr>
            <w:tcW w:w="480" w:type="dxa"/>
            <w:shd w:val="clear" w:color="auto" w:fill="D9D9D9"/>
          </w:tcPr>
          <w:p w14:paraId="6F95BE2B" w14:textId="77777777" w:rsidR="00050B76" w:rsidRPr="00A56AEE" w:rsidRDefault="00050B76" w:rsidP="00CD33DF">
            <w:r w:rsidRPr="00A56AEE">
              <w:rPr>
                <w:sz w:val="22"/>
                <w:szCs w:val="22"/>
              </w:rPr>
              <w:t>a.</w:t>
            </w:r>
          </w:p>
        </w:tc>
        <w:tc>
          <w:tcPr>
            <w:tcW w:w="5934" w:type="dxa"/>
            <w:shd w:val="clear" w:color="auto" w:fill="D9D9D9"/>
          </w:tcPr>
          <w:p w14:paraId="5EAD7B1E" w14:textId="31ED0FE8" w:rsidR="00050B76" w:rsidRPr="00A56AEE" w:rsidRDefault="00050B76" w:rsidP="00CD33DF">
            <w:r w:rsidRPr="00A56AEE">
              <w:rPr>
                <w:sz w:val="22"/>
                <w:szCs w:val="22"/>
              </w:rPr>
              <w:t xml:space="preserve">Pediatric otolaryngology surgeon </w:t>
            </w:r>
            <w:r w:rsidRPr="00FF67A1">
              <w:rPr>
                <w:rFonts w:ascii="Arial" w:eastAsia="Calibri" w:hAnsi="Arial" w:cs="Arial"/>
                <w:b/>
                <w:bCs/>
                <w:color w:val="1F497D"/>
                <w:sz w:val="18"/>
                <w:szCs w:val="18"/>
              </w:rPr>
              <w:t>(GP_PED_SURGEONS_</w:t>
            </w:r>
            <w:r w:rsidR="004E70BD">
              <w:rPr>
                <w:rFonts w:ascii="Arial" w:eastAsia="Calibri" w:hAnsi="Arial" w:cs="Arial"/>
                <w:b/>
                <w:bCs/>
                <w:color w:val="1F497D"/>
                <w:sz w:val="18"/>
                <w:szCs w:val="18"/>
              </w:rPr>
              <w:t>OTOLARYN</w:t>
            </w:r>
            <w:r w:rsidRPr="00FF67A1">
              <w:rPr>
                <w:rFonts w:ascii="Arial" w:eastAsia="Calibri" w:hAnsi="Arial" w:cs="Arial"/>
                <w:b/>
                <w:bCs/>
                <w:color w:val="1F497D"/>
                <w:sz w:val="18"/>
                <w:szCs w:val="18"/>
              </w:rPr>
              <w:t>)</w:t>
            </w:r>
          </w:p>
        </w:tc>
        <w:tc>
          <w:tcPr>
            <w:tcW w:w="1026" w:type="dxa"/>
            <w:shd w:val="clear" w:color="auto" w:fill="D9D9D9"/>
            <w:vAlign w:val="center"/>
          </w:tcPr>
          <w:p w14:paraId="405925B6" w14:textId="77777777" w:rsidR="00050B76" w:rsidRPr="00A56AEE" w:rsidRDefault="00050B76" w:rsidP="00CD33DF">
            <w:pPr>
              <w:jc w:val="center"/>
              <w:rPr>
                <w:b/>
              </w:rPr>
            </w:pPr>
            <w:r w:rsidRPr="00A56AEE">
              <w:rPr>
                <w:b/>
                <w:sz w:val="22"/>
                <w:szCs w:val="22"/>
              </w:rPr>
              <w:t>○</w:t>
            </w:r>
          </w:p>
        </w:tc>
        <w:tc>
          <w:tcPr>
            <w:tcW w:w="1170" w:type="dxa"/>
            <w:shd w:val="clear" w:color="auto" w:fill="D9D9D9"/>
            <w:vAlign w:val="center"/>
          </w:tcPr>
          <w:p w14:paraId="37087B9A" w14:textId="77777777" w:rsidR="00050B76" w:rsidRPr="00A56AEE" w:rsidRDefault="00050B76" w:rsidP="00CD33DF">
            <w:pPr>
              <w:jc w:val="center"/>
              <w:rPr>
                <w:b/>
              </w:rPr>
            </w:pPr>
            <w:r w:rsidRPr="00A56AEE">
              <w:rPr>
                <w:b/>
                <w:sz w:val="22"/>
                <w:szCs w:val="22"/>
              </w:rPr>
              <w:t>○</w:t>
            </w:r>
          </w:p>
        </w:tc>
      </w:tr>
      <w:tr w:rsidR="00050B76" w:rsidRPr="00A56AEE" w14:paraId="069F5428" w14:textId="77777777" w:rsidTr="00C71F41">
        <w:trPr>
          <w:trHeight w:val="288"/>
        </w:trPr>
        <w:tc>
          <w:tcPr>
            <w:tcW w:w="480" w:type="dxa"/>
          </w:tcPr>
          <w:p w14:paraId="09FA5B67" w14:textId="77777777" w:rsidR="00050B76" w:rsidRPr="00A56AEE" w:rsidRDefault="00050B76" w:rsidP="00CD33DF">
            <w:r w:rsidRPr="00A56AEE">
              <w:rPr>
                <w:sz w:val="22"/>
                <w:szCs w:val="22"/>
              </w:rPr>
              <w:t>b.</w:t>
            </w:r>
          </w:p>
        </w:tc>
        <w:tc>
          <w:tcPr>
            <w:tcW w:w="5934" w:type="dxa"/>
          </w:tcPr>
          <w:p w14:paraId="64912E98" w14:textId="6E8800B5" w:rsidR="00050B76" w:rsidRPr="00A56AEE" w:rsidRDefault="00050B76" w:rsidP="00CD33DF">
            <w:r w:rsidRPr="00A56AEE">
              <w:rPr>
                <w:sz w:val="22"/>
                <w:szCs w:val="22"/>
              </w:rPr>
              <w:t xml:space="preserve">Pediatric cardiothoracic surgeon </w:t>
            </w:r>
            <w:r w:rsidRPr="00FF67A1">
              <w:rPr>
                <w:rFonts w:ascii="Arial" w:eastAsia="Calibri" w:hAnsi="Arial" w:cs="Arial"/>
                <w:b/>
                <w:bCs/>
                <w:color w:val="1F497D"/>
                <w:sz w:val="18"/>
                <w:szCs w:val="18"/>
              </w:rPr>
              <w:t>(GP_PED_SURGEONS_</w:t>
            </w:r>
            <w:r w:rsidR="004E70BD">
              <w:rPr>
                <w:rFonts w:ascii="Arial" w:eastAsia="Calibri" w:hAnsi="Arial" w:cs="Arial"/>
                <w:b/>
                <w:bCs/>
                <w:color w:val="1F497D"/>
                <w:sz w:val="18"/>
                <w:szCs w:val="18"/>
              </w:rPr>
              <w:t>CARDIO</w:t>
            </w:r>
            <w:r w:rsidRPr="00FF67A1">
              <w:rPr>
                <w:rFonts w:ascii="Arial" w:eastAsia="Calibri" w:hAnsi="Arial" w:cs="Arial"/>
                <w:b/>
                <w:bCs/>
                <w:color w:val="1F497D"/>
                <w:sz w:val="18"/>
                <w:szCs w:val="18"/>
              </w:rPr>
              <w:t>)</w:t>
            </w:r>
          </w:p>
        </w:tc>
        <w:tc>
          <w:tcPr>
            <w:tcW w:w="1026" w:type="dxa"/>
            <w:vAlign w:val="center"/>
          </w:tcPr>
          <w:p w14:paraId="30B5758E" w14:textId="77777777" w:rsidR="00050B76" w:rsidRPr="00A56AEE" w:rsidRDefault="00050B76" w:rsidP="00CD33DF">
            <w:pPr>
              <w:jc w:val="center"/>
              <w:rPr>
                <w:b/>
              </w:rPr>
            </w:pPr>
            <w:r w:rsidRPr="00A56AEE">
              <w:rPr>
                <w:b/>
                <w:sz w:val="22"/>
                <w:szCs w:val="22"/>
              </w:rPr>
              <w:t>○</w:t>
            </w:r>
          </w:p>
        </w:tc>
        <w:tc>
          <w:tcPr>
            <w:tcW w:w="1170" w:type="dxa"/>
            <w:vAlign w:val="center"/>
          </w:tcPr>
          <w:p w14:paraId="3C6B977C" w14:textId="77777777" w:rsidR="00050B76" w:rsidRPr="00A56AEE" w:rsidRDefault="00050B76" w:rsidP="00CD33DF">
            <w:pPr>
              <w:jc w:val="center"/>
              <w:rPr>
                <w:b/>
              </w:rPr>
            </w:pPr>
            <w:r w:rsidRPr="00A56AEE">
              <w:rPr>
                <w:b/>
                <w:sz w:val="22"/>
                <w:szCs w:val="22"/>
              </w:rPr>
              <w:t>○</w:t>
            </w:r>
          </w:p>
        </w:tc>
      </w:tr>
      <w:tr w:rsidR="00050B76" w:rsidRPr="00A56AEE" w14:paraId="1319DE58" w14:textId="77777777" w:rsidTr="00C71F41">
        <w:trPr>
          <w:trHeight w:val="288"/>
        </w:trPr>
        <w:tc>
          <w:tcPr>
            <w:tcW w:w="480" w:type="dxa"/>
            <w:shd w:val="clear" w:color="auto" w:fill="D9D9D9"/>
          </w:tcPr>
          <w:p w14:paraId="296C296C" w14:textId="77777777" w:rsidR="00050B76" w:rsidRPr="00A56AEE" w:rsidRDefault="00050B76" w:rsidP="00CD33DF">
            <w:r w:rsidRPr="00A56AEE">
              <w:rPr>
                <w:sz w:val="22"/>
                <w:szCs w:val="22"/>
              </w:rPr>
              <w:t>c.</w:t>
            </w:r>
          </w:p>
        </w:tc>
        <w:tc>
          <w:tcPr>
            <w:tcW w:w="5934" w:type="dxa"/>
            <w:shd w:val="clear" w:color="auto" w:fill="D9D9D9"/>
          </w:tcPr>
          <w:p w14:paraId="357DD220" w14:textId="72902041" w:rsidR="00050B76" w:rsidRPr="00A56AEE" w:rsidRDefault="00050B76" w:rsidP="00CD33DF">
            <w:pPr>
              <w:tabs>
                <w:tab w:val="left" w:pos="3615"/>
              </w:tabs>
            </w:pPr>
            <w:r w:rsidRPr="00A56AEE">
              <w:rPr>
                <w:sz w:val="22"/>
                <w:szCs w:val="22"/>
              </w:rPr>
              <w:t xml:space="preserve">Pediatric general surgeon </w:t>
            </w:r>
            <w:r w:rsidRPr="00FF67A1">
              <w:rPr>
                <w:rFonts w:ascii="Arial" w:eastAsia="Calibri" w:hAnsi="Arial" w:cs="Arial"/>
                <w:b/>
                <w:bCs/>
                <w:color w:val="1F497D"/>
                <w:sz w:val="18"/>
                <w:szCs w:val="18"/>
              </w:rPr>
              <w:t>(GP_PED_SURGEONS_</w:t>
            </w:r>
            <w:r w:rsidR="004E70BD">
              <w:rPr>
                <w:rFonts w:ascii="Arial" w:eastAsia="Calibri" w:hAnsi="Arial" w:cs="Arial"/>
                <w:b/>
                <w:bCs/>
                <w:color w:val="1F497D"/>
                <w:sz w:val="18"/>
                <w:szCs w:val="18"/>
              </w:rPr>
              <w:t>GENERAL</w:t>
            </w:r>
            <w:r w:rsidRPr="00FF67A1">
              <w:rPr>
                <w:rFonts w:ascii="Arial" w:eastAsia="Calibri" w:hAnsi="Arial" w:cs="Arial"/>
                <w:b/>
                <w:bCs/>
                <w:color w:val="1F497D"/>
                <w:sz w:val="18"/>
                <w:szCs w:val="18"/>
              </w:rPr>
              <w:t>)</w:t>
            </w:r>
          </w:p>
        </w:tc>
        <w:tc>
          <w:tcPr>
            <w:tcW w:w="1026" w:type="dxa"/>
            <w:shd w:val="clear" w:color="auto" w:fill="D9D9D9"/>
            <w:vAlign w:val="center"/>
          </w:tcPr>
          <w:p w14:paraId="36F2F0D0" w14:textId="77777777" w:rsidR="00050B76" w:rsidRPr="00A56AEE" w:rsidRDefault="00050B76" w:rsidP="00CD33DF">
            <w:pPr>
              <w:jc w:val="center"/>
              <w:rPr>
                <w:b/>
              </w:rPr>
            </w:pPr>
            <w:r w:rsidRPr="00A56AEE">
              <w:rPr>
                <w:b/>
                <w:sz w:val="22"/>
                <w:szCs w:val="22"/>
              </w:rPr>
              <w:t>○</w:t>
            </w:r>
          </w:p>
        </w:tc>
        <w:tc>
          <w:tcPr>
            <w:tcW w:w="1170" w:type="dxa"/>
            <w:shd w:val="clear" w:color="auto" w:fill="D9D9D9"/>
            <w:vAlign w:val="center"/>
          </w:tcPr>
          <w:p w14:paraId="210D3794" w14:textId="77777777" w:rsidR="00050B76" w:rsidRPr="00A56AEE" w:rsidRDefault="00050B76" w:rsidP="00CD33DF">
            <w:pPr>
              <w:jc w:val="center"/>
              <w:rPr>
                <w:b/>
              </w:rPr>
            </w:pPr>
            <w:r w:rsidRPr="00A56AEE">
              <w:rPr>
                <w:b/>
                <w:sz w:val="22"/>
                <w:szCs w:val="22"/>
              </w:rPr>
              <w:t>○</w:t>
            </w:r>
          </w:p>
        </w:tc>
      </w:tr>
      <w:tr w:rsidR="00050B76" w:rsidRPr="00A56AEE" w14:paraId="655DB3C8" w14:textId="77777777" w:rsidTr="00C05158">
        <w:trPr>
          <w:trHeight w:val="297"/>
        </w:trPr>
        <w:tc>
          <w:tcPr>
            <w:tcW w:w="480" w:type="dxa"/>
          </w:tcPr>
          <w:p w14:paraId="62738493" w14:textId="77777777" w:rsidR="00050B76" w:rsidRPr="00A56AEE" w:rsidRDefault="00050B76" w:rsidP="00CD33DF">
            <w:r w:rsidRPr="00A56AEE">
              <w:rPr>
                <w:sz w:val="22"/>
                <w:szCs w:val="22"/>
              </w:rPr>
              <w:t>d.</w:t>
            </w:r>
          </w:p>
        </w:tc>
        <w:tc>
          <w:tcPr>
            <w:tcW w:w="5934" w:type="dxa"/>
          </w:tcPr>
          <w:p w14:paraId="04B1D47F" w14:textId="1E324B3C" w:rsidR="00050B76" w:rsidRPr="00A56AEE" w:rsidRDefault="00050B76" w:rsidP="00CD33DF">
            <w:r w:rsidRPr="00A56AEE">
              <w:rPr>
                <w:sz w:val="22"/>
                <w:szCs w:val="22"/>
              </w:rPr>
              <w:t xml:space="preserve">Pediatric neurosurgeon </w:t>
            </w:r>
            <w:r w:rsidRPr="00FF67A1">
              <w:rPr>
                <w:rFonts w:ascii="Arial" w:eastAsia="Calibri" w:hAnsi="Arial" w:cs="Arial"/>
                <w:b/>
                <w:bCs/>
                <w:color w:val="1F497D"/>
                <w:sz w:val="18"/>
                <w:szCs w:val="18"/>
              </w:rPr>
              <w:t>(GP_PED_SURGEONS_</w:t>
            </w:r>
            <w:r w:rsidR="004E70BD">
              <w:rPr>
                <w:rFonts w:ascii="Arial" w:eastAsia="Calibri" w:hAnsi="Arial" w:cs="Arial"/>
                <w:b/>
                <w:bCs/>
                <w:color w:val="1F497D"/>
                <w:sz w:val="18"/>
                <w:szCs w:val="18"/>
              </w:rPr>
              <w:t>NEURO</w:t>
            </w:r>
            <w:r w:rsidRPr="00FF67A1">
              <w:rPr>
                <w:rFonts w:ascii="Arial" w:eastAsia="Calibri" w:hAnsi="Arial" w:cs="Arial"/>
                <w:b/>
                <w:bCs/>
                <w:color w:val="1F497D"/>
                <w:sz w:val="18"/>
                <w:szCs w:val="18"/>
              </w:rPr>
              <w:t>)</w:t>
            </w:r>
          </w:p>
        </w:tc>
        <w:tc>
          <w:tcPr>
            <w:tcW w:w="1026" w:type="dxa"/>
            <w:vAlign w:val="center"/>
          </w:tcPr>
          <w:p w14:paraId="3531BE7D" w14:textId="77777777" w:rsidR="00050B76" w:rsidRPr="00A56AEE" w:rsidRDefault="00050B76" w:rsidP="00CD33DF">
            <w:pPr>
              <w:jc w:val="center"/>
              <w:rPr>
                <w:b/>
              </w:rPr>
            </w:pPr>
            <w:r w:rsidRPr="00A56AEE">
              <w:rPr>
                <w:b/>
                <w:sz w:val="22"/>
                <w:szCs w:val="22"/>
              </w:rPr>
              <w:t>○</w:t>
            </w:r>
          </w:p>
        </w:tc>
        <w:tc>
          <w:tcPr>
            <w:tcW w:w="1170" w:type="dxa"/>
            <w:vAlign w:val="center"/>
          </w:tcPr>
          <w:p w14:paraId="50659DA5" w14:textId="77777777" w:rsidR="00050B76" w:rsidRPr="00A56AEE" w:rsidRDefault="00050B76" w:rsidP="00CD33DF">
            <w:pPr>
              <w:jc w:val="center"/>
              <w:rPr>
                <w:b/>
              </w:rPr>
            </w:pPr>
            <w:r w:rsidRPr="00A56AEE">
              <w:rPr>
                <w:b/>
                <w:sz w:val="22"/>
                <w:szCs w:val="22"/>
              </w:rPr>
              <w:t>○</w:t>
            </w:r>
          </w:p>
        </w:tc>
      </w:tr>
      <w:tr w:rsidR="00050B76" w:rsidRPr="00A56AEE" w14:paraId="1EBB3671" w14:textId="77777777" w:rsidTr="00C71F41">
        <w:trPr>
          <w:trHeight w:val="288"/>
        </w:trPr>
        <w:tc>
          <w:tcPr>
            <w:tcW w:w="480" w:type="dxa"/>
            <w:shd w:val="clear" w:color="auto" w:fill="D9D9D9"/>
          </w:tcPr>
          <w:p w14:paraId="56C6EEA0" w14:textId="77777777" w:rsidR="00050B76" w:rsidRPr="00A56AEE" w:rsidRDefault="00050B76" w:rsidP="00CD33DF">
            <w:r w:rsidRPr="00A56AEE">
              <w:rPr>
                <w:sz w:val="22"/>
                <w:szCs w:val="22"/>
              </w:rPr>
              <w:t>e.</w:t>
            </w:r>
          </w:p>
        </w:tc>
        <w:tc>
          <w:tcPr>
            <w:tcW w:w="5934" w:type="dxa"/>
            <w:shd w:val="clear" w:color="auto" w:fill="D9D9D9"/>
          </w:tcPr>
          <w:p w14:paraId="28BD4A57" w14:textId="0A7D0CC0" w:rsidR="00050B76" w:rsidRPr="00A56AEE" w:rsidRDefault="00050B76" w:rsidP="00CD33DF">
            <w:r w:rsidRPr="00A56AEE">
              <w:rPr>
                <w:sz w:val="22"/>
                <w:szCs w:val="22"/>
              </w:rPr>
              <w:t xml:space="preserve">Pediatric ophthalmology surgeon </w:t>
            </w:r>
            <w:r w:rsidRPr="00FF67A1">
              <w:rPr>
                <w:rFonts w:ascii="Arial" w:eastAsia="Calibri" w:hAnsi="Arial" w:cs="Arial"/>
                <w:b/>
                <w:bCs/>
                <w:color w:val="1F497D"/>
                <w:sz w:val="18"/>
                <w:szCs w:val="18"/>
              </w:rPr>
              <w:t>(GP_PED_SURGEONS_</w:t>
            </w:r>
            <w:r w:rsidR="004E70BD">
              <w:rPr>
                <w:rFonts w:ascii="Arial" w:eastAsia="Calibri" w:hAnsi="Arial" w:cs="Arial"/>
                <w:b/>
                <w:bCs/>
                <w:color w:val="1F497D"/>
                <w:sz w:val="18"/>
                <w:szCs w:val="18"/>
              </w:rPr>
              <w:t>OPHT</w:t>
            </w:r>
            <w:r w:rsidRPr="00FF67A1">
              <w:rPr>
                <w:rFonts w:ascii="Arial" w:eastAsia="Calibri" w:hAnsi="Arial" w:cs="Arial"/>
                <w:b/>
                <w:bCs/>
                <w:color w:val="1F497D"/>
                <w:sz w:val="18"/>
                <w:szCs w:val="18"/>
              </w:rPr>
              <w:t>)</w:t>
            </w:r>
          </w:p>
        </w:tc>
        <w:tc>
          <w:tcPr>
            <w:tcW w:w="1026" w:type="dxa"/>
            <w:shd w:val="clear" w:color="auto" w:fill="D9D9D9"/>
            <w:vAlign w:val="center"/>
          </w:tcPr>
          <w:p w14:paraId="00D9B9C3" w14:textId="77777777" w:rsidR="00050B76" w:rsidRPr="00A56AEE" w:rsidRDefault="00050B76" w:rsidP="00CD33DF">
            <w:pPr>
              <w:jc w:val="center"/>
              <w:rPr>
                <w:b/>
              </w:rPr>
            </w:pPr>
            <w:r w:rsidRPr="00A56AEE">
              <w:rPr>
                <w:b/>
                <w:sz w:val="22"/>
                <w:szCs w:val="22"/>
              </w:rPr>
              <w:t>○</w:t>
            </w:r>
          </w:p>
        </w:tc>
        <w:tc>
          <w:tcPr>
            <w:tcW w:w="1170" w:type="dxa"/>
            <w:shd w:val="clear" w:color="auto" w:fill="D9D9D9"/>
            <w:vAlign w:val="center"/>
          </w:tcPr>
          <w:p w14:paraId="3BB80C43" w14:textId="77777777" w:rsidR="00050B76" w:rsidRPr="00A56AEE" w:rsidRDefault="00050B76" w:rsidP="00CD33DF">
            <w:pPr>
              <w:jc w:val="center"/>
              <w:rPr>
                <w:b/>
              </w:rPr>
            </w:pPr>
            <w:r w:rsidRPr="00A56AEE">
              <w:rPr>
                <w:b/>
                <w:sz w:val="22"/>
                <w:szCs w:val="22"/>
              </w:rPr>
              <w:t>○</w:t>
            </w:r>
          </w:p>
        </w:tc>
      </w:tr>
      <w:tr w:rsidR="00050B76" w:rsidRPr="00A56AEE" w14:paraId="5351C515" w14:textId="77777777" w:rsidTr="00C71F41">
        <w:trPr>
          <w:trHeight w:val="288"/>
        </w:trPr>
        <w:tc>
          <w:tcPr>
            <w:tcW w:w="480" w:type="dxa"/>
          </w:tcPr>
          <w:p w14:paraId="0F2452AA" w14:textId="77777777" w:rsidR="00050B76" w:rsidRPr="00A56AEE" w:rsidRDefault="00050B76" w:rsidP="00CD33DF">
            <w:r w:rsidRPr="00A56AEE">
              <w:rPr>
                <w:sz w:val="22"/>
                <w:szCs w:val="22"/>
              </w:rPr>
              <w:t>f.</w:t>
            </w:r>
          </w:p>
        </w:tc>
        <w:tc>
          <w:tcPr>
            <w:tcW w:w="5934" w:type="dxa"/>
          </w:tcPr>
          <w:p w14:paraId="7F83ED6A" w14:textId="7A5ECDF4" w:rsidR="00050B76" w:rsidRPr="00A56AEE" w:rsidRDefault="00050B76" w:rsidP="00CD33DF">
            <w:r w:rsidRPr="00A56AEE">
              <w:rPr>
                <w:sz w:val="22"/>
                <w:szCs w:val="22"/>
              </w:rPr>
              <w:t xml:space="preserve">Pediatric </w:t>
            </w:r>
            <w:proofErr w:type="spellStart"/>
            <w:r w:rsidRPr="00A56AEE">
              <w:rPr>
                <w:sz w:val="22"/>
                <w:szCs w:val="22"/>
              </w:rPr>
              <w:t>orthopaedic</w:t>
            </w:r>
            <w:proofErr w:type="spellEnd"/>
            <w:r w:rsidRPr="00A56AEE">
              <w:rPr>
                <w:sz w:val="22"/>
                <w:szCs w:val="22"/>
              </w:rPr>
              <w:t xml:space="preserve"> surgeon </w:t>
            </w:r>
            <w:r w:rsidRPr="00FF67A1">
              <w:rPr>
                <w:rFonts w:ascii="Arial" w:eastAsia="Calibri" w:hAnsi="Arial" w:cs="Arial"/>
                <w:b/>
                <w:bCs/>
                <w:color w:val="1F497D"/>
                <w:sz w:val="18"/>
                <w:szCs w:val="18"/>
              </w:rPr>
              <w:t>(GP_PED_SURGEONS_</w:t>
            </w:r>
            <w:r w:rsidR="004E70BD">
              <w:rPr>
                <w:rFonts w:ascii="Arial" w:eastAsia="Calibri" w:hAnsi="Arial" w:cs="Arial"/>
                <w:b/>
                <w:bCs/>
                <w:color w:val="1F497D"/>
                <w:sz w:val="18"/>
                <w:szCs w:val="18"/>
              </w:rPr>
              <w:t>ORTHO</w:t>
            </w:r>
            <w:r w:rsidRPr="00FF67A1">
              <w:rPr>
                <w:rFonts w:ascii="Arial" w:eastAsia="Calibri" w:hAnsi="Arial" w:cs="Arial"/>
                <w:b/>
                <w:bCs/>
                <w:color w:val="1F497D"/>
                <w:sz w:val="18"/>
                <w:szCs w:val="18"/>
              </w:rPr>
              <w:t>)</w:t>
            </w:r>
          </w:p>
        </w:tc>
        <w:tc>
          <w:tcPr>
            <w:tcW w:w="1026" w:type="dxa"/>
            <w:vAlign w:val="center"/>
          </w:tcPr>
          <w:p w14:paraId="0337FB6A" w14:textId="77777777" w:rsidR="00050B76" w:rsidRPr="00A56AEE" w:rsidRDefault="00050B76" w:rsidP="00CD33DF">
            <w:pPr>
              <w:jc w:val="center"/>
              <w:rPr>
                <w:b/>
              </w:rPr>
            </w:pPr>
            <w:r w:rsidRPr="00A56AEE">
              <w:rPr>
                <w:b/>
                <w:sz w:val="22"/>
                <w:szCs w:val="22"/>
              </w:rPr>
              <w:t>○</w:t>
            </w:r>
          </w:p>
        </w:tc>
        <w:tc>
          <w:tcPr>
            <w:tcW w:w="1170" w:type="dxa"/>
            <w:vAlign w:val="center"/>
          </w:tcPr>
          <w:p w14:paraId="15B4C762" w14:textId="77777777" w:rsidR="00050B76" w:rsidRPr="00A56AEE" w:rsidRDefault="00050B76" w:rsidP="00CD33DF">
            <w:pPr>
              <w:jc w:val="center"/>
              <w:rPr>
                <w:b/>
              </w:rPr>
            </w:pPr>
            <w:r w:rsidRPr="00A56AEE">
              <w:rPr>
                <w:b/>
                <w:sz w:val="22"/>
                <w:szCs w:val="22"/>
              </w:rPr>
              <w:t>○</w:t>
            </w:r>
          </w:p>
        </w:tc>
      </w:tr>
      <w:tr w:rsidR="00050B76" w:rsidRPr="00A56AEE" w14:paraId="2A5FC861" w14:textId="77777777" w:rsidTr="00C71F41">
        <w:trPr>
          <w:trHeight w:val="288"/>
        </w:trPr>
        <w:tc>
          <w:tcPr>
            <w:tcW w:w="480" w:type="dxa"/>
            <w:shd w:val="clear" w:color="auto" w:fill="D9D9D9"/>
          </w:tcPr>
          <w:p w14:paraId="0302963E" w14:textId="77777777" w:rsidR="00050B76" w:rsidRPr="00A56AEE" w:rsidRDefault="00050B76" w:rsidP="00CD33DF">
            <w:r w:rsidRPr="00A56AEE">
              <w:rPr>
                <w:sz w:val="22"/>
                <w:szCs w:val="22"/>
              </w:rPr>
              <w:t>g.</w:t>
            </w:r>
          </w:p>
        </w:tc>
        <w:tc>
          <w:tcPr>
            <w:tcW w:w="5934" w:type="dxa"/>
            <w:shd w:val="clear" w:color="auto" w:fill="D9D9D9"/>
          </w:tcPr>
          <w:p w14:paraId="154A734F" w14:textId="2210104A" w:rsidR="00050B76" w:rsidRPr="00A56AEE" w:rsidRDefault="00050B76" w:rsidP="00CD33DF">
            <w:r w:rsidRPr="00A56AEE">
              <w:rPr>
                <w:sz w:val="22"/>
                <w:szCs w:val="22"/>
              </w:rPr>
              <w:t xml:space="preserve">Pediatric urology surgeon </w:t>
            </w:r>
            <w:r w:rsidRPr="00FF67A1">
              <w:rPr>
                <w:rFonts w:ascii="Arial" w:eastAsia="Calibri" w:hAnsi="Arial" w:cs="Arial"/>
                <w:b/>
                <w:bCs/>
                <w:color w:val="1F497D"/>
                <w:sz w:val="18"/>
                <w:szCs w:val="18"/>
              </w:rPr>
              <w:t>(GP_PED_SURGEONS_</w:t>
            </w:r>
            <w:r w:rsidR="004E70BD">
              <w:rPr>
                <w:rFonts w:ascii="Arial" w:eastAsia="Calibri" w:hAnsi="Arial" w:cs="Arial"/>
                <w:b/>
                <w:bCs/>
                <w:color w:val="1F497D"/>
                <w:sz w:val="18"/>
                <w:szCs w:val="18"/>
              </w:rPr>
              <w:t>URO</w:t>
            </w:r>
            <w:r>
              <w:rPr>
                <w:rFonts w:ascii="Arial" w:eastAsia="Calibri" w:hAnsi="Arial" w:cs="Arial"/>
                <w:b/>
                <w:bCs/>
                <w:color w:val="1F497D"/>
                <w:sz w:val="18"/>
                <w:szCs w:val="18"/>
              </w:rPr>
              <w:t>)</w:t>
            </w:r>
          </w:p>
        </w:tc>
        <w:tc>
          <w:tcPr>
            <w:tcW w:w="1026" w:type="dxa"/>
            <w:shd w:val="clear" w:color="auto" w:fill="D9D9D9"/>
            <w:vAlign w:val="center"/>
          </w:tcPr>
          <w:p w14:paraId="64366CAD" w14:textId="77777777" w:rsidR="00050B76" w:rsidRPr="00A56AEE" w:rsidRDefault="00050B76" w:rsidP="00CD33DF">
            <w:pPr>
              <w:jc w:val="center"/>
              <w:rPr>
                <w:b/>
              </w:rPr>
            </w:pPr>
            <w:r w:rsidRPr="00A56AEE">
              <w:rPr>
                <w:b/>
                <w:sz w:val="22"/>
                <w:szCs w:val="22"/>
              </w:rPr>
              <w:t>○</w:t>
            </w:r>
          </w:p>
        </w:tc>
        <w:tc>
          <w:tcPr>
            <w:tcW w:w="1170" w:type="dxa"/>
            <w:shd w:val="clear" w:color="auto" w:fill="D9D9D9"/>
            <w:vAlign w:val="center"/>
          </w:tcPr>
          <w:p w14:paraId="16F40490" w14:textId="77777777" w:rsidR="00050B76" w:rsidRPr="00A56AEE" w:rsidRDefault="00050B76" w:rsidP="00CD33DF">
            <w:pPr>
              <w:jc w:val="center"/>
              <w:rPr>
                <w:b/>
              </w:rPr>
            </w:pPr>
            <w:r w:rsidRPr="00A56AEE">
              <w:rPr>
                <w:b/>
                <w:sz w:val="22"/>
                <w:szCs w:val="22"/>
              </w:rPr>
              <w:t>○</w:t>
            </w:r>
          </w:p>
        </w:tc>
      </w:tr>
      <w:tr w:rsidR="00050B76" w:rsidRPr="00A56AEE" w14:paraId="564D0F4B" w14:textId="77777777" w:rsidTr="00C71F41">
        <w:trPr>
          <w:trHeight w:val="288"/>
        </w:trPr>
        <w:tc>
          <w:tcPr>
            <w:tcW w:w="480" w:type="dxa"/>
            <w:shd w:val="clear" w:color="auto" w:fill="auto"/>
          </w:tcPr>
          <w:p w14:paraId="3796F054" w14:textId="77777777" w:rsidR="00050B76" w:rsidRPr="00A56AEE" w:rsidRDefault="00050B76" w:rsidP="00CD33DF">
            <w:r>
              <w:rPr>
                <w:sz w:val="22"/>
                <w:szCs w:val="22"/>
              </w:rPr>
              <w:t>h</w:t>
            </w:r>
            <w:r w:rsidRPr="00A56AEE">
              <w:rPr>
                <w:sz w:val="22"/>
                <w:szCs w:val="22"/>
              </w:rPr>
              <w:t>.</w:t>
            </w:r>
          </w:p>
        </w:tc>
        <w:tc>
          <w:tcPr>
            <w:tcW w:w="5934" w:type="dxa"/>
            <w:shd w:val="clear" w:color="auto" w:fill="auto"/>
          </w:tcPr>
          <w:p w14:paraId="348E9E1C" w14:textId="078331F0" w:rsidR="00050B76" w:rsidRPr="00A56AEE" w:rsidRDefault="00050B76" w:rsidP="00CD33DF">
            <w:r w:rsidRPr="00A56AEE">
              <w:rPr>
                <w:sz w:val="22"/>
                <w:szCs w:val="22"/>
              </w:rPr>
              <w:t xml:space="preserve">Pediatric </w:t>
            </w:r>
            <w:r>
              <w:rPr>
                <w:sz w:val="22"/>
                <w:szCs w:val="22"/>
              </w:rPr>
              <w:t xml:space="preserve">plastic </w:t>
            </w:r>
            <w:r w:rsidRPr="00A56AEE">
              <w:rPr>
                <w:sz w:val="22"/>
                <w:szCs w:val="22"/>
              </w:rPr>
              <w:t xml:space="preserve">surgeon </w:t>
            </w:r>
            <w:r w:rsidRPr="00FF67A1">
              <w:rPr>
                <w:rFonts w:ascii="Arial" w:eastAsia="Calibri" w:hAnsi="Arial" w:cs="Arial"/>
                <w:b/>
                <w:bCs/>
                <w:color w:val="1F497D"/>
                <w:sz w:val="18"/>
                <w:szCs w:val="18"/>
              </w:rPr>
              <w:t>(GP_PED_SURGEONS_</w:t>
            </w:r>
            <w:r w:rsidR="004E70BD">
              <w:rPr>
                <w:rFonts w:ascii="Arial" w:eastAsia="Calibri" w:hAnsi="Arial" w:cs="Arial"/>
                <w:b/>
                <w:bCs/>
                <w:color w:val="1F497D"/>
                <w:sz w:val="18"/>
                <w:szCs w:val="18"/>
              </w:rPr>
              <w:t>PLASTIC</w:t>
            </w:r>
            <w:r>
              <w:rPr>
                <w:rFonts w:ascii="Arial" w:eastAsia="Calibri" w:hAnsi="Arial" w:cs="Arial"/>
                <w:b/>
                <w:bCs/>
                <w:color w:val="1F497D"/>
                <w:sz w:val="18"/>
                <w:szCs w:val="18"/>
              </w:rPr>
              <w:t>)</w:t>
            </w:r>
          </w:p>
        </w:tc>
        <w:tc>
          <w:tcPr>
            <w:tcW w:w="1026" w:type="dxa"/>
            <w:shd w:val="clear" w:color="auto" w:fill="auto"/>
            <w:vAlign w:val="center"/>
          </w:tcPr>
          <w:p w14:paraId="5E54589C" w14:textId="77777777" w:rsidR="00050B76" w:rsidRPr="00A56AEE" w:rsidRDefault="00050B76" w:rsidP="00CD33DF">
            <w:pPr>
              <w:jc w:val="center"/>
              <w:rPr>
                <w:b/>
              </w:rPr>
            </w:pPr>
            <w:r w:rsidRPr="00A56AEE">
              <w:rPr>
                <w:b/>
                <w:sz w:val="22"/>
                <w:szCs w:val="22"/>
              </w:rPr>
              <w:t>○</w:t>
            </w:r>
          </w:p>
        </w:tc>
        <w:tc>
          <w:tcPr>
            <w:tcW w:w="1170" w:type="dxa"/>
            <w:vAlign w:val="center"/>
          </w:tcPr>
          <w:p w14:paraId="64D83A9A" w14:textId="77777777" w:rsidR="00050B76" w:rsidRPr="00A56AEE" w:rsidRDefault="00050B76" w:rsidP="00CD33DF">
            <w:pPr>
              <w:jc w:val="center"/>
              <w:rPr>
                <w:b/>
              </w:rPr>
            </w:pPr>
            <w:r w:rsidRPr="00A56AEE">
              <w:rPr>
                <w:b/>
                <w:sz w:val="22"/>
                <w:szCs w:val="22"/>
              </w:rPr>
              <w:t>○</w:t>
            </w:r>
          </w:p>
        </w:tc>
      </w:tr>
      <w:tr w:rsidR="00015B60" w:rsidRPr="00A56AEE" w14:paraId="5C04E3F6" w14:textId="77777777" w:rsidTr="00C71F41">
        <w:trPr>
          <w:trHeight w:val="288"/>
        </w:trPr>
        <w:tc>
          <w:tcPr>
            <w:tcW w:w="480" w:type="dxa"/>
            <w:shd w:val="clear" w:color="auto" w:fill="D9D9D9"/>
          </w:tcPr>
          <w:p w14:paraId="55FC7A66" w14:textId="177BE4C1" w:rsidR="00015B60" w:rsidRDefault="00015B60" w:rsidP="00CD33DF">
            <w:proofErr w:type="spellStart"/>
            <w:r>
              <w:rPr>
                <w:sz w:val="22"/>
                <w:szCs w:val="22"/>
              </w:rPr>
              <w:t>i</w:t>
            </w:r>
            <w:proofErr w:type="spellEnd"/>
            <w:r>
              <w:rPr>
                <w:sz w:val="22"/>
                <w:szCs w:val="22"/>
              </w:rPr>
              <w:t>.</w:t>
            </w:r>
          </w:p>
        </w:tc>
        <w:tc>
          <w:tcPr>
            <w:tcW w:w="5934" w:type="dxa"/>
            <w:shd w:val="clear" w:color="auto" w:fill="D9D9D9"/>
          </w:tcPr>
          <w:p w14:paraId="51F071E5" w14:textId="4F1F8826" w:rsidR="00015B60" w:rsidRPr="00A56AEE" w:rsidRDefault="00015B60" w:rsidP="00CD33DF">
            <w:r>
              <w:rPr>
                <w:sz w:val="22"/>
                <w:szCs w:val="22"/>
              </w:rPr>
              <w:t xml:space="preserve">Pediatric hand surgeon </w:t>
            </w:r>
            <w:r w:rsidRPr="00FF67A1">
              <w:rPr>
                <w:rFonts w:ascii="Arial" w:eastAsia="Calibri" w:hAnsi="Arial" w:cs="Arial"/>
                <w:b/>
                <w:bCs/>
                <w:color w:val="1F497D"/>
                <w:sz w:val="18"/>
                <w:szCs w:val="18"/>
              </w:rPr>
              <w:t>(GP_PED_SURGEONS_</w:t>
            </w:r>
            <w:r w:rsidR="004E70BD">
              <w:rPr>
                <w:rFonts w:ascii="Arial" w:eastAsia="Calibri" w:hAnsi="Arial" w:cs="Arial"/>
                <w:b/>
                <w:bCs/>
                <w:color w:val="1F497D"/>
                <w:sz w:val="18"/>
                <w:szCs w:val="18"/>
              </w:rPr>
              <w:t>HAND</w:t>
            </w:r>
            <w:r>
              <w:rPr>
                <w:rFonts w:ascii="Arial" w:eastAsia="Calibri" w:hAnsi="Arial" w:cs="Arial"/>
                <w:b/>
                <w:bCs/>
                <w:color w:val="1F497D"/>
                <w:sz w:val="18"/>
                <w:szCs w:val="18"/>
              </w:rPr>
              <w:t>)</w:t>
            </w:r>
          </w:p>
        </w:tc>
        <w:tc>
          <w:tcPr>
            <w:tcW w:w="1026" w:type="dxa"/>
            <w:shd w:val="clear" w:color="auto" w:fill="D9D9D9"/>
            <w:vAlign w:val="center"/>
          </w:tcPr>
          <w:p w14:paraId="104E4C0A" w14:textId="44A375A5" w:rsidR="00015B60" w:rsidRPr="00A56AEE" w:rsidRDefault="00015B60" w:rsidP="00CD33DF">
            <w:pPr>
              <w:jc w:val="center"/>
              <w:rPr>
                <w:b/>
              </w:rPr>
            </w:pPr>
            <w:r w:rsidRPr="00A56AEE">
              <w:rPr>
                <w:b/>
                <w:sz w:val="22"/>
                <w:szCs w:val="22"/>
              </w:rPr>
              <w:t>○</w:t>
            </w:r>
          </w:p>
        </w:tc>
        <w:tc>
          <w:tcPr>
            <w:tcW w:w="1170" w:type="dxa"/>
            <w:shd w:val="clear" w:color="auto" w:fill="D9D9D9"/>
            <w:vAlign w:val="center"/>
          </w:tcPr>
          <w:p w14:paraId="26C7DA0D" w14:textId="4DE51DEC" w:rsidR="00015B60" w:rsidRPr="00A56AEE" w:rsidRDefault="00015B60" w:rsidP="00CD33DF">
            <w:pPr>
              <w:jc w:val="center"/>
              <w:rPr>
                <w:b/>
              </w:rPr>
            </w:pPr>
            <w:r w:rsidRPr="00A56AEE">
              <w:rPr>
                <w:b/>
                <w:sz w:val="22"/>
                <w:szCs w:val="22"/>
              </w:rPr>
              <w:t>○</w:t>
            </w:r>
          </w:p>
        </w:tc>
      </w:tr>
      <w:tr w:rsidR="000210D6" w:rsidRPr="00A56AEE" w14:paraId="0F25BAD9" w14:textId="77777777" w:rsidTr="00B604D0">
        <w:trPr>
          <w:trHeight w:val="288"/>
        </w:trPr>
        <w:tc>
          <w:tcPr>
            <w:tcW w:w="480" w:type="dxa"/>
            <w:shd w:val="clear" w:color="auto" w:fill="auto"/>
          </w:tcPr>
          <w:p w14:paraId="4BCDA079" w14:textId="3414FDE6" w:rsidR="000210D6" w:rsidRDefault="000210D6" w:rsidP="00CD33DF">
            <w:r>
              <w:rPr>
                <w:sz w:val="22"/>
                <w:szCs w:val="22"/>
              </w:rPr>
              <w:t>j.</w:t>
            </w:r>
          </w:p>
        </w:tc>
        <w:tc>
          <w:tcPr>
            <w:tcW w:w="5934" w:type="dxa"/>
            <w:shd w:val="clear" w:color="auto" w:fill="auto"/>
          </w:tcPr>
          <w:p w14:paraId="2A921D5F" w14:textId="0F3B034D" w:rsidR="000210D6" w:rsidRDefault="001B391C" w:rsidP="00CD33DF">
            <w:r>
              <w:rPr>
                <w:sz w:val="22"/>
                <w:szCs w:val="22"/>
              </w:rPr>
              <w:t>V</w:t>
            </w:r>
            <w:r w:rsidR="000210D6">
              <w:rPr>
                <w:sz w:val="22"/>
                <w:szCs w:val="22"/>
              </w:rPr>
              <w:t xml:space="preserve">ascular surgeon </w:t>
            </w:r>
            <w:r>
              <w:rPr>
                <w:sz w:val="22"/>
                <w:szCs w:val="22"/>
              </w:rPr>
              <w:t xml:space="preserve">with pediatric experience </w:t>
            </w:r>
            <w:r w:rsidR="000210D6" w:rsidRPr="00FF67A1">
              <w:rPr>
                <w:rFonts w:ascii="Arial" w:eastAsia="Calibri" w:hAnsi="Arial" w:cs="Arial"/>
                <w:b/>
                <w:bCs/>
                <w:color w:val="1F497D"/>
                <w:sz w:val="18"/>
                <w:szCs w:val="18"/>
              </w:rPr>
              <w:t>(GP_PED_SURGEONS_</w:t>
            </w:r>
            <w:r w:rsidR="004E70BD">
              <w:rPr>
                <w:rFonts w:ascii="Arial" w:eastAsia="Calibri" w:hAnsi="Arial" w:cs="Arial"/>
                <w:b/>
                <w:bCs/>
                <w:color w:val="1F497D"/>
                <w:sz w:val="18"/>
                <w:szCs w:val="18"/>
              </w:rPr>
              <w:t>VASCULAR</w:t>
            </w:r>
            <w:r w:rsidR="000210D6">
              <w:rPr>
                <w:rFonts w:ascii="Arial" w:eastAsia="Calibri" w:hAnsi="Arial" w:cs="Arial"/>
                <w:b/>
                <w:bCs/>
                <w:color w:val="1F497D"/>
                <w:sz w:val="18"/>
                <w:szCs w:val="18"/>
              </w:rPr>
              <w:t>)</w:t>
            </w:r>
          </w:p>
        </w:tc>
        <w:tc>
          <w:tcPr>
            <w:tcW w:w="1026" w:type="dxa"/>
            <w:shd w:val="clear" w:color="auto" w:fill="auto"/>
            <w:vAlign w:val="center"/>
          </w:tcPr>
          <w:p w14:paraId="427D9011" w14:textId="549A0CD1" w:rsidR="000210D6" w:rsidRPr="00A56AEE" w:rsidRDefault="000210D6" w:rsidP="00CD33DF">
            <w:pPr>
              <w:jc w:val="center"/>
              <w:rPr>
                <w:b/>
              </w:rPr>
            </w:pPr>
            <w:r w:rsidRPr="00A56AEE">
              <w:rPr>
                <w:b/>
                <w:sz w:val="22"/>
                <w:szCs w:val="22"/>
              </w:rPr>
              <w:t>○</w:t>
            </w:r>
          </w:p>
        </w:tc>
        <w:tc>
          <w:tcPr>
            <w:tcW w:w="1170" w:type="dxa"/>
            <w:shd w:val="clear" w:color="auto" w:fill="auto"/>
            <w:vAlign w:val="center"/>
          </w:tcPr>
          <w:p w14:paraId="660CABBF" w14:textId="34EA8658" w:rsidR="000210D6" w:rsidRPr="00A56AEE" w:rsidRDefault="000210D6" w:rsidP="00CD33DF">
            <w:pPr>
              <w:jc w:val="center"/>
              <w:rPr>
                <w:b/>
              </w:rPr>
            </w:pPr>
            <w:r w:rsidRPr="00A56AEE">
              <w:rPr>
                <w:b/>
                <w:sz w:val="22"/>
                <w:szCs w:val="22"/>
              </w:rPr>
              <w:t>○</w:t>
            </w:r>
          </w:p>
        </w:tc>
      </w:tr>
      <w:tr w:rsidR="00567FAA" w:rsidRPr="00A56AEE" w14:paraId="4BCCC4A6" w14:textId="77777777" w:rsidTr="00C71F41">
        <w:trPr>
          <w:trHeight w:val="288"/>
        </w:trPr>
        <w:tc>
          <w:tcPr>
            <w:tcW w:w="480" w:type="dxa"/>
            <w:shd w:val="clear" w:color="auto" w:fill="D9D9D9"/>
          </w:tcPr>
          <w:p w14:paraId="1B02074F" w14:textId="72046913" w:rsidR="00567FAA" w:rsidRDefault="00567FAA" w:rsidP="00CD33DF">
            <w:r>
              <w:rPr>
                <w:sz w:val="22"/>
                <w:szCs w:val="22"/>
              </w:rPr>
              <w:t>k.</w:t>
            </w:r>
          </w:p>
        </w:tc>
        <w:tc>
          <w:tcPr>
            <w:tcW w:w="5934" w:type="dxa"/>
            <w:shd w:val="clear" w:color="auto" w:fill="D9D9D9"/>
          </w:tcPr>
          <w:p w14:paraId="37DF2F7A" w14:textId="3DFCB15A" w:rsidR="00567FAA" w:rsidRPr="00A56AEE" w:rsidRDefault="00567FAA" w:rsidP="00CD33DF">
            <w:r>
              <w:rPr>
                <w:sz w:val="22"/>
                <w:szCs w:val="22"/>
              </w:rPr>
              <w:t xml:space="preserve">Pediatric </w:t>
            </w:r>
            <w:r w:rsidRPr="00B604D0">
              <w:rPr>
                <w:sz w:val="22"/>
                <w:szCs w:val="22"/>
                <w:u w:val="single"/>
              </w:rPr>
              <w:t>critical care</w:t>
            </w:r>
            <w:r>
              <w:rPr>
                <w:rStyle w:val="FootnoteReference"/>
                <w:sz w:val="22"/>
                <w:szCs w:val="22"/>
              </w:rPr>
              <w:footnoteReference w:id="9"/>
            </w:r>
            <w:r>
              <w:rPr>
                <w:sz w:val="22"/>
                <w:szCs w:val="22"/>
              </w:rPr>
              <w:t xml:space="preserve"> surgeon </w:t>
            </w:r>
            <w:r w:rsidRPr="00FF67A1">
              <w:rPr>
                <w:rFonts w:ascii="Arial" w:eastAsia="Calibri" w:hAnsi="Arial" w:cs="Arial"/>
                <w:b/>
                <w:bCs/>
                <w:color w:val="1F497D"/>
                <w:sz w:val="18"/>
                <w:szCs w:val="18"/>
              </w:rPr>
              <w:t>(GP_PED</w:t>
            </w:r>
            <w:r>
              <w:rPr>
                <w:rFonts w:ascii="Arial" w:eastAsia="Calibri" w:hAnsi="Arial" w:cs="Arial"/>
                <w:b/>
                <w:bCs/>
                <w:color w:val="1F497D"/>
                <w:sz w:val="18"/>
                <w:szCs w:val="18"/>
              </w:rPr>
              <w:t>SURG_CC)</w:t>
            </w:r>
          </w:p>
        </w:tc>
        <w:tc>
          <w:tcPr>
            <w:tcW w:w="1026" w:type="dxa"/>
            <w:shd w:val="clear" w:color="auto" w:fill="D9D9D9"/>
            <w:vAlign w:val="center"/>
          </w:tcPr>
          <w:p w14:paraId="082D23A1" w14:textId="77777777" w:rsidR="00567FAA" w:rsidRPr="00A56AEE" w:rsidRDefault="00567FAA" w:rsidP="00CD33DF">
            <w:pPr>
              <w:jc w:val="center"/>
              <w:rPr>
                <w:b/>
              </w:rPr>
            </w:pPr>
            <w:r w:rsidRPr="00A56AEE">
              <w:rPr>
                <w:b/>
                <w:sz w:val="22"/>
                <w:szCs w:val="22"/>
              </w:rPr>
              <w:t>○</w:t>
            </w:r>
          </w:p>
        </w:tc>
        <w:tc>
          <w:tcPr>
            <w:tcW w:w="1170" w:type="dxa"/>
            <w:shd w:val="clear" w:color="auto" w:fill="D9D9D9"/>
            <w:vAlign w:val="center"/>
          </w:tcPr>
          <w:p w14:paraId="46BC95D4" w14:textId="77777777" w:rsidR="00567FAA" w:rsidRPr="00A56AEE" w:rsidRDefault="00567FAA" w:rsidP="00CD33DF">
            <w:pPr>
              <w:jc w:val="center"/>
              <w:rPr>
                <w:b/>
              </w:rPr>
            </w:pPr>
            <w:r w:rsidRPr="00A56AEE">
              <w:rPr>
                <w:b/>
                <w:sz w:val="22"/>
                <w:szCs w:val="22"/>
              </w:rPr>
              <w:t>○</w:t>
            </w:r>
          </w:p>
        </w:tc>
      </w:tr>
      <w:tr w:rsidR="00567FAA" w:rsidRPr="00A56AEE" w14:paraId="6BB2E36B" w14:textId="77777777" w:rsidTr="00B604D0">
        <w:trPr>
          <w:trHeight w:val="288"/>
        </w:trPr>
        <w:tc>
          <w:tcPr>
            <w:tcW w:w="480" w:type="dxa"/>
            <w:shd w:val="clear" w:color="auto" w:fill="auto"/>
          </w:tcPr>
          <w:p w14:paraId="5F1B1C4E" w14:textId="17D474FE" w:rsidR="00567FAA" w:rsidRPr="00A56AEE" w:rsidRDefault="00567FAA" w:rsidP="00CD33DF">
            <w:r>
              <w:rPr>
                <w:sz w:val="22"/>
                <w:szCs w:val="22"/>
              </w:rPr>
              <w:lastRenderedPageBreak/>
              <w:t>l</w:t>
            </w:r>
            <w:r w:rsidRPr="00A56AEE">
              <w:rPr>
                <w:sz w:val="22"/>
                <w:szCs w:val="22"/>
              </w:rPr>
              <w:t>.</w:t>
            </w:r>
          </w:p>
        </w:tc>
        <w:tc>
          <w:tcPr>
            <w:tcW w:w="5934" w:type="dxa"/>
            <w:shd w:val="clear" w:color="auto" w:fill="auto"/>
          </w:tcPr>
          <w:p w14:paraId="2E19C322" w14:textId="38EC652A" w:rsidR="00567FAA" w:rsidRPr="00A56AEE" w:rsidRDefault="00567FAA" w:rsidP="00CD33DF">
            <w:r>
              <w:rPr>
                <w:sz w:val="22"/>
                <w:szCs w:val="22"/>
              </w:rPr>
              <w:t xml:space="preserve">Liver transplant </w:t>
            </w:r>
            <w:r w:rsidRPr="00A56AEE">
              <w:rPr>
                <w:sz w:val="22"/>
                <w:szCs w:val="22"/>
              </w:rPr>
              <w:t xml:space="preserve">surgeon </w:t>
            </w:r>
            <w:r>
              <w:rPr>
                <w:sz w:val="22"/>
                <w:szCs w:val="22"/>
              </w:rPr>
              <w:t xml:space="preserve">with pediatric experience </w:t>
            </w:r>
            <w:r w:rsidRPr="00FF67A1">
              <w:rPr>
                <w:rFonts w:ascii="Arial" w:eastAsia="Calibri" w:hAnsi="Arial" w:cs="Arial"/>
                <w:b/>
                <w:bCs/>
                <w:color w:val="1F497D"/>
                <w:sz w:val="18"/>
                <w:szCs w:val="18"/>
              </w:rPr>
              <w:t>(GP_PED</w:t>
            </w:r>
            <w:r>
              <w:rPr>
                <w:rFonts w:ascii="Arial" w:eastAsia="Calibri" w:hAnsi="Arial" w:cs="Arial"/>
                <w:b/>
                <w:bCs/>
                <w:color w:val="1F497D"/>
                <w:sz w:val="18"/>
                <w:szCs w:val="18"/>
              </w:rPr>
              <w:t>SURG_</w:t>
            </w:r>
            <w:r w:rsidR="006505AB">
              <w:rPr>
                <w:rFonts w:ascii="Arial" w:eastAsia="Calibri" w:hAnsi="Arial" w:cs="Arial"/>
                <w:b/>
                <w:bCs/>
                <w:color w:val="1F497D"/>
                <w:sz w:val="18"/>
                <w:szCs w:val="18"/>
              </w:rPr>
              <w:t>LIVTRANS</w:t>
            </w:r>
            <w:r>
              <w:rPr>
                <w:rFonts w:ascii="Arial" w:eastAsia="Calibri" w:hAnsi="Arial" w:cs="Arial"/>
                <w:b/>
                <w:bCs/>
                <w:color w:val="1F497D"/>
                <w:sz w:val="18"/>
                <w:szCs w:val="18"/>
              </w:rPr>
              <w:t>)</w:t>
            </w:r>
          </w:p>
        </w:tc>
        <w:tc>
          <w:tcPr>
            <w:tcW w:w="1026" w:type="dxa"/>
            <w:shd w:val="clear" w:color="auto" w:fill="auto"/>
            <w:vAlign w:val="center"/>
          </w:tcPr>
          <w:p w14:paraId="2D5FBE2D" w14:textId="77777777" w:rsidR="00567FAA" w:rsidRPr="00A56AEE" w:rsidRDefault="00567FAA" w:rsidP="00CD33DF">
            <w:pPr>
              <w:jc w:val="center"/>
              <w:rPr>
                <w:b/>
              </w:rPr>
            </w:pPr>
            <w:r w:rsidRPr="00A56AEE">
              <w:rPr>
                <w:b/>
                <w:sz w:val="22"/>
                <w:szCs w:val="22"/>
              </w:rPr>
              <w:t>○</w:t>
            </w:r>
          </w:p>
        </w:tc>
        <w:tc>
          <w:tcPr>
            <w:tcW w:w="1170" w:type="dxa"/>
            <w:shd w:val="clear" w:color="auto" w:fill="auto"/>
            <w:vAlign w:val="center"/>
          </w:tcPr>
          <w:p w14:paraId="4D0FA17C" w14:textId="77777777" w:rsidR="00567FAA" w:rsidRPr="00A56AEE" w:rsidRDefault="00567FAA" w:rsidP="00CD33DF">
            <w:pPr>
              <w:jc w:val="center"/>
              <w:rPr>
                <w:b/>
              </w:rPr>
            </w:pPr>
            <w:r w:rsidRPr="00A56AEE">
              <w:rPr>
                <w:b/>
                <w:sz w:val="22"/>
                <w:szCs w:val="22"/>
              </w:rPr>
              <w:t>○</w:t>
            </w:r>
          </w:p>
        </w:tc>
      </w:tr>
      <w:tr w:rsidR="006505AB" w:rsidRPr="00A56AEE" w14:paraId="712DA65D" w14:textId="77777777" w:rsidTr="00FF2D63">
        <w:trPr>
          <w:trHeight w:val="288"/>
        </w:trPr>
        <w:tc>
          <w:tcPr>
            <w:tcW w:w="480" w:type="dxa"/>
            <w:shd w:val="clear" w:color="auto" w:fill="D9D9D9" w:themeFill="background1" w:themeFillShade="D9"/>
          </w:tcPr>
          <w:p w14:paraId="29BA247F" w14:textId="4173FF92" w:rsidR="006505AB" w:rsidRDefault="006505AB" w:rsidP="006505AB">
            <w:r>
              <w:rPr>
                <w:sz w:val="22"/>
                <w:szCs w:val="22"/>
              </w:rPr>
              <w:t>m.</w:t>
            </w:r>
          </w:p>
        </w:tc>
        <w:tc>
          <w:tcPr>
            <w:tcW w:w="5934" w:type="dxa"/>
            <w:shd w:val="clear" w:color="auto" w:fill="D9D9D9" w:themeFill="background1" w:themeFillShade="D9"/>
          </w:tcPr>
          <w:p w14:paraId="6516DD2C" w14:textId="108AD6B9" w:rsidR="006505AB" w:rsidRDefault="006505AB" w:rsidP="006505AB">
            <w:r>
              <w:rPr>
                <w:sz w:val="22"/>
                <w:szCs w:val="22"/>
              </w:rPr>
              <w:t xml:space="preserve">Pediatric and adolescent gynecology </w:t>
            </w:r>
            <w:r w:rsidR="00DD39B6">
              <w:rPr>
                <w:sz w:val="22"/>
                <w:szCs w:val="22"/>
              </w:rPr>
              <w:t xml:space="preserve">(PAG) surgeon </w:t>
            </w:r>
            <w:r w:rsidRPr="00FF67A1">
              <w:rPr>
                <w:rFonts w:ascii="Arial" w:eastAsia="Calibri" w:hAnsi="Arial" w:cs="Arial"/>
                <w:b/>
                <w:bCs/>
                <w:color w:val="1F497D"/>
                <w:sz w:val="18"/>
                <w:szCs w:val="18"/>
              </w:rPr>
              <w:t>(GP_PED</w:t>
            </w:r>
            <w:r>
              <w:rPr>
                <w:rFonts w:ascii="Arial" w:eastAsia="Calibri" w:hAnsi="Arial" w:cs="Arial"/>
                <w:b/>
                <w:bCs/>
                <w:color w:val="1F497D"/>
                <w:sz w:val="18"/>
                <w:szCs w:val="18"/>
              </w:rPr>
              <w:t>SURG_</w:t>
            </w:r>
            <w:r w:rsidR="00D336B8">
              <w:rPr>
                <w:rFonts w:ascii="Arial" w:eastAsia="Calibri" w:hAnsi="Arial" w:cs="Arial"/>
                <w:b/>
                <w:bCs/>
                <w:color w:val="1F497D"/>
                <w:sz w:val="18"/>
                <w:szCs w:val="18"/>
              </w:rPr>
              <w:t>PAG</w:t>
            </w:r>
            <w:r>
              <w:rPr>
                <w:rFonts w:ascii="Arial" w:eastAsia="Calibri" w:hAnsi="Arial" w:cs="Arial"/>
                <w:b/>
                <w:bCs/>
                <w:color w:val="1F497D"/>
                <w:sz w:val="18"/>
                <w:szCs w:val="18"/>
              </w:rPr>
              <w:t>)</w:t>
            </w:r>
          </w:p>
        </w:tc>
        <w:tc>
          <w:tcPr>
            <w:tcW w:w="1026" w:type="dxa"/>
            <w:shd w:val="clear" w:color="auto" w:fill="D9D9D9" w:themeFill="background1" w:themeFillShade="D9"/>
            <w:vAlign w:val="center"/>
          </w:tcPr>
          <w:p w14:paraId="392FD44D" w14:textId="1C08B8B5" w:rsidR="006505AB" w:rsidRPr="00A56AEE" w:rsidRDefault="006505AB" w:rsidP="006505AB">
            <w:pPr>
              <w:jc w:val="center"/>
              <w:rPr>
                <w:b/>
              </w:rPr>
            </w:pPr>
            <w:r w:rsidRPr="00A56AEE">
              <w:rPr>
                <w:b/>
                <w:sz w:val="22"/>
                <w:szCs w:val="22"/>
              </w:rPr>
              <w:t>○</w:t>
            </w:r>
          </w:p>
        </w:tc>
        <w:tc>
          <w:tcPr>
            <w:tcW w:w="1170" w:type="dxa"/>
            <w:shd w:val="clear" w:color="auto" w:fill="D9D9D9" w:themeFill="background1" w:themeFillShade="D9"/>
            <w:vAlign w:val="center"/>
          </w:tcPr>
          <w:p w14:paraId="7AF0565A" w14:textId="15A2AE61" w:rsidR="006505AB" w:rsidRPr="00A56AEE" w:rsidRDefault="006505AB" w:rsidP="006505AB">
            <w:pPr>
              <w:jc w:val="center"/>
              <w:rPr>
                <w:b/>
              </w:rPr>
            </w:pPr>
            <w:r w:rsidRPr="00A56AEE">
              <w:rPr>
                <w:b/>
                <w:sz w:val="22"/>
                <w:szCs w:val="22"/>
              </w:rPr>
              <w:t>○</w:t>
            </w:r>
          </w:p>
        </w:tc>
      </w:tr>
    </w:tbl>
    <w:p w14:paraId="134D8646" w14:textId="0CE6E127" w:rsidR="00333A9A" w:rsidRDefault="00333A9A" w:rsidP="00CD33DF">
      <w:pPr>
        <w:rPr>
          <w:b/>
          <w:bCs/>
          <w:sz w:val="22"/>
          <w:szCs w:val="22"/>
        </w:rPr>
      </w:pPr>
    </w:p>
    <w:p w14:paraId="0DAE5965" w14:textId="7A62028E" w:rsidR="009D3BEF" w:rsidRPr="00B40DE7" w:rsidRDefault="00874D75" w:rsidP="00C71F41">
      <w:pPr>
        <w:numPr>
          <w:ilvl w:val="0"/>
          <w:numId w:val="1"/>
        </w:numPr>
        <w:tabs>
          <w:tab w:val="clear" w:pos="900"/>
        </w:tabs>
        <w:ind w:left="720"/>
        <w:rPr>
          <w:b/>
          <w:color w:val="4472C4" w:themeColor="accent5"/>
          <w:sz w:val="22"/>
          <w:szCs w:val="22"/>
        </w:rPr>
      </w:pPr>
      <w:r w:rsidRPr="00B40DE7">
        <w:rPr>
          <w:b/>
          <w:bCs/>
          <w:color w:val="4472C4" w:themeColor="accent5"/>
          <w:sz w:val="22"/>
          <w:szCs w:val="22"/>
        </w:rPr>
        <w:t>This question has been removed from the survey</w:t>
      </w:r>
    </w:p>
    <w:p w14:paraId="0E55D826" w14:textId="77777777" w:rsidR="00784B4B" w:rsidRPr="00B84D49" w:rsidRDefault="00784B4B" w:rsidP="00CD33DF">
      <w:pPr>
        <w:pStyle w:val="ListParagraph"/>
        <w:ind w:left="900"/>
        <w:rPr>
          <w:rFonts w:ascii="Times New Roman" w:hAnsi="Times New Roman"/>
          <w:b/>
        </w:rPr>
      </w:pPr>
    </w:p>
    <w:p w14:paraId="49C2E6C1" w14:textId="55573330" w:rsidR="00050B76" w:rsidRPr="00043582" w:rsidRDefault="00050B76" w:rsidP="00C71F41">
      <w:pPr>
        <w:pStyle w:val="ListParagraph"/>
        <w:numPr>
          <w:ilvl w:val="0"/>
          <w:numId w:val="1"/>
        </w:numPr>
        <w:tabs>
          <w:tab w:val="clear" w:pos="900"/>
        </w:tabs>
        <w:ind w:left="720"/>
        <w:rPr>
          <w:rFonts w:ascii="Times New Roman" w:hAnsi="Times New Roman"/>
          <w:b/>
        </w:rPr>
      </w:pPr>
      <w:r w:rsidRPr="00043582">
        <w:rPr>
          <w:rFonts w:ascii="Times New Roman" w:hAnsi="Times New Roman"/>
          <w:b/>
          <w:bCs/>
        </w:rPr>
        <w:t xml:space="preserve">Does your hospital provide </w:t>
      </w:r>
      <w:r w:rsidRPr="00043582">
        <w:rPr>
          <w:rFonts w:ascii="Times New Roman" w:hAnsi="Times New Roman"/>
          <w:b/>
        </w:rPr>
        <w:t xml:space="preserve">the following pediatric services either on-site or through a formal contractual relationship with </w:t>
      </w:r>
      <w:r w:rsidR="005D55A6" w:rsidRPr="00043582">
        <w:rPr>
          <w:rFonts w:ascii="Times New Roman" w:hAnsi="Times New Roman"/>
          <w:b/>
        </w:rPr>
        <w:t>another facility?</w:t>
      </w:r>
      <w:r w:rsidR="00D976C1" w:rsidRPr="00716117">
        <w:rPr>
          <w:rFonts w:ascii="Times New Roman" w:hAnsi="Times New Roman"/>
          <w:bCs/>
        </w:rPr>
        <w:t xml:space="preserve"> </w:t>
      </w:r>
      <w:r w:rsidR="00D04D06">
        <w:rPr>
          <w:rFonts w:ascii="Times New Roman" w:hAnsi="Times New Roman"/>
          <w:bCs/>
        </w:rPr>
        <w:t>[</w:t>
      </w:r>
      <w:r w:rsidR="00D976C1" w:rsidRPr="00716117">
        <w:rPr>
          <w:rFonts w:ascii="Times New Roman" w:hAnsi="Times New Roman"/>
          <w:bCs/>
        </w:rPr>
        <w:t xml:space="preserve">Note that </w:t>
      </w:r>
      <w:r w:rsidR="00716117" w:rsidRPr="00716117">
        <w:rPr>
          <w:rFonts w:ascii="Times New Roman" w:hAnsi="Times New Roman"/>
          <w:bCs/>
        </w:rPr>
        <w:t>for contractual relationships with another facility, the programs must offer these services at a physical location and not simply a virtual service available only through video/teleconference.</w:t>
      </w:r>
      <w:r w:rsidR="00D04D06">
        <w:rPr>
          <w:rFonts w:ascii="Times New Roman" w:hAnsi="Times New Roman"/>
          <w:bCs/>
        </w:rPr>
        <w:t>]</w:t>
      </w:r>
    </w:p>
    <w:tbl>
      <w:tblPr>
        <w:tblW w:w="8239" w:type="dxa"/>
        <w:tblInd w:w="720" w:type="dxa"/>
        <w:tblLayout w:type="fixed"/>
        <w:tblLook w:val="01E0" w:firstRow="1" w:lastRow="1" w:firstColumn="1" w:lastColumn="1" w:noHBand="0" w:noVBand="0"/>
      </w:tblPr>
      <w:tblGrid>
        <w:gridCol w:w="432"/>
        <w:gridCol w:w="48"/>
        <w:gridCol w:w="6180"/>
        <w:gridCol w:w="96"/>
        <w:gridCol w:w="720"/>
        <w:gridCol w:w="513"/>
        <w:gridCol w:w="207"/>
        <w:gridCol w:w="43"/>
      </w:tblGrid>
      <w:tr w:rsidR="00050B76" w:rsidRPr="00A56AEE" w14:paraId="017F15D9" w14:textId="77777777" w:rsidTr="00FF2D63">
        <w:trPr>
          <w:gridAfter w:val="1"/>
          <w:wAfter w:w="43" w:type="dxa"/>
          <w:trHeight w:val="315"/>
        </w:trPr>
        <w:tc>
          <w:tcPr>
            <w:tcW w:w="432" w:type="dxa"/>
          </w:tcPr>
          <w:p w14:paraId="551B6124" w14:textId="77777777" w:rsidR="00050B76" w:rsidRPr="00A56AEE" w:rsidRDefault="00050B76" w:rsidP="00CD33DF">
            <w:pPr>
              <w:rPr>
                <w:b/>
              </w:rPr>
            </w:pPr>
          </w:p>
        </w:tc>
        <w:tc>
          <w:tcPr>
            <w:tcW w:w="6324" w:type="dxa"/>
            <w:gridSpan w:val="3"/>
          </w:tcPr>
          <w:p w14:paraId="166A728E" w14:textId="77777777" w:rsidR="00050B76" w:rsidRPr="00A56AEE" w:rsidRDefault="00050B76" w:rsidP="00CD33DF">
            <w:pPr>
              <w:rPr>
                <w:b/>
              </w:rPr>
            </w:pPr>
          </w:p>
        </w:tc>
        <w:tc>
          <w:tcPr>
            <w:tcW w:w="720" w:type="dxa"/>
            <w:vAlign w:val="bottom"/>
          </w:tcPr>
          <w:p w14:paraId="0CB96836" w14:textId="77777777" w:rsidR="00050B76" w:rsidRPr="00A56AEE" w:rsidRDefault="00050B76" w:rsidP="00CD33DF">
            <w:pPr>
              <w:jc w:val="center"/>
              <w:rPr>
                <w:b/>
              </w:rPr>
            </w:pPr>
            <w:r w:rsidRPr="00A56AEE">
              <w:rPr>
                <w:b/>
                <w:sz w:val="22"/>
                <w:szCs w:val="22"/>
              </w:rPr>
              <w:t>Yes</w:t>
            </w:r>
          </w:p>
        </w:tc>
        <w:tc>
          <w:tcPr>
            <w:tcW w:w="720" w:type="dxa"/>
            <w:gridSpan w:val="2"/>
            <w:vAlign w:val="bottom"/>
          </w:tcPr>
          <w:p w14:paraId="3FDFA30E" w14:textId="77777777" w:rsidR="00050B76" w:rsidRPr="00A56AEE" w:rsidRDefault="00050B76" w:rsidP="00CD33DF">
            <w:pPr>
              <w:jc w:val="center"/>
              <w:rPr>
                <w:b/>
              </w:rPr>
            </w:pPr>
            <w:r w:rsidRPr="00A56AEE">
              <w:rPr>
                <w:b/>
                <w:sz w:val="22"/>
                <w:szCs w:val="22"/>
              </w:rPr>
              <w:t>No</w:t>
            </w:r>
          </w:p>
        </w:tc>
      </w:tr>
      <w:tr w:rsidR="00050B76" w:rsidRPr="00A56AEE" w14:paraId="1C3CC420" w14:textId="77777777" w:rsidTr="00FF2D63">
        <w:trPr>
          <w:gridAfter w:val="1"/>
          <w:wAfter w:w="43" w:type="dxa"/>
          <w:trHeight w:val="288"/>
        </w:trPr>
        <w:tc>
          <w:tcPr>
            <w:tcW w:w="432" w:type="dxa"/>
            <w:shd w:val="clear" w:color="auto" w:fill="D9D9D9"/>
            <w:vAlign w:val="center"/>
          </w:tcPr>
          <w:p w14:paraId="0375DD6F" w14:textId="77777777" w:rsidR="00050B76" w:rsidRPr="00A56AEE" w:rsidRDefault="00050B76" w:rsidP="00473727">
            <w:pPr>
              <w:numPr>
                <w:ilvl w:val="0"/>
                <w:numId w:val="9"/>
              </w:numPr>
            </w:pPr>
          </w:p>
        </w:tc>
        <w:tc>
          <w:tcPr>
            <w:tcW w:w="6324" w:type="dxa"/>
            <w:gridSpan w:val="3"/>
            <w:shd w:val="clear" w:color="auto" w:fill="D9D9D9"/>
            <w:vAlign w:val="center"/>
          </w:tcPr>
          <w:p w14:paraId="5BBC9642" w14:textId="77777777" w:rsidR="00050B76" w:rsidRPr="00A56AEE" w:rsidRDefault="00050B76" w:rsidP="00CD33DF">
            <w:r w:rsidRPr="00A56AEE">
              <w:rPr>
                <w:sz w:val="22"/>
                <w:szCs w:val="22"/>
                <w:u w:val="single"/>
              </w:rPr>
              <w:t>Neonatal intensive care unit</w:t>
            </w:r>
            <w:r w:rsidRPr="00A56AEE">
              <w:rPr>
                <w:rStyle w:val="FootnoteReference"/>
                <w:sz w:val="22"/>
                <w:szCs w:val="22"/>
              </w:rPr>
              <w:footnoteReference w:id="10"/>
            </w:r>
            <w:r w:rsidRPr="00A56AEE">
              <w:rPr>
                <w:sz w:val="22"/>
                <w:szCs w:val="22"/>
              </w:rPr>
              <w:t xml:space="preserve"> (NICU) </w:t>
            </w:r>
            <w:r w:rsidRPr="002E546D">
              <w:rPr>
                <w:rFonts w:ascii="Arial" w:hAnsi="Arial" w:cs="Arial"/>
                <w:b/>
                <w:bCs/>
                <w:color w:val="44546A" w:themeColor="text2"/>
                <w:sz w:val="18"/>
                <w:szCs w:val="18"/>
              </w:rPr>
              <w:t>(</w:t>
            </w:r>
            <w:r w:rsidRPr="002E546D">
              <w:rPr>
                <w:rFonts w:ascii="Arial" w:eastAsia="Calibri" w:hAnsi="Arial" w:cs="Arial"/>
                <w:b/>
                <w:bCs/>
                <w:color w:val="44546A" w:themeColor="text2"/>
                <w:sz w:val="18"/>
                <w:szCs w:val="18"/>
              </w:rPr>
              <w:t>GP_PEDSVC_NICU)</w:t>
            </w:r>
          </w:p>
        </w:tc>
        <w:tc>
          <w:tcPr>
            <w:tcW w:w="720" w:type="dxa"/>
            <w:shd w:val="clear" w:color="auto" w:fill="D9D9D9"/>
            <w:vAlign w:val="center"/>
          </w:tcPr>
          <w:p w14:paraId="6CDD4A62" w14:textId="77777777" w:rsidR="00050B76" w:rsidRPr="00A56AEE" w:rsidRDefault="00050B76" w:rsidP="00CD33DF">
            <w:pPr>
              <w:jc w:val="center"/>
              <w:rPr>
                <w:b/>
              </w:rPr>
            </w:pPr>
            <w:r w:rsidRPr="00A56AEE">
              <w:rPr>
                <w:b/>
                <w:sz w:val="22"/>
                <w:szCs w:val="22"/>
              </w:rPr>
              <w:t>○</w:t>
            </w:r>
          </w:p>
        </w:tc>
        <w:tc>
          <w:tcPr>
            <w:tcW w:w="720" w:type="dxa"/>
            <w:gridSpan w:val="2"/>
            <w:shd w:val="clear" w:color="auto" w:fill="D9D9D9"/>
            <w:vAlign w:val="center"/>
          </w:tcPr>
          <w:p w14:paraId="007B7B7B" w14:textId="77777777" w:rsidR="00050B76" w:rsidRPr="00A56AEE" w:rsidRDefault="00050B76" w:rsidP="00CD33DF">
            <w:pPr>
              <w:jc w:val="center"/>
              <w:rPr>
                <w:b/>
              </w:rPr>
            </w:pPr>
            <w:r w:rsidRPr="00A56AEE">
              <w:rPr>
                <w:b/>
                <w:sz w:val="22"/>
                <w:szCs w:val="22"/>
              </w:rPr>
              <w:t>○</w:t>
            </w:r>
          </w:p>
        </w:tc>
      </w:tr>
      <w:tr w:rsidR="00050B76" w:rsidRPr="00A56AEE" w14:paraId="7A058662" w14:textId="77777777" w:rsidTr="00FF2D63">
        <w:trPr>
          <w:gridAfter w:val="1"/>
          <w:wAfter w:w="43" w:type="dxa"/>
          <w:trHeight w:val="288"/>
        </w:trPr>
        <w:tc>
          <w:tcPr>
            <w:tcW w:w="432" w:type="dxa"/>
            <w:vAlign w:val="center"/>
          </w:tcPr>
          <w:p w14:paraId="623CBA12" w14:textId="77777777" w:rsidR="00050B76" w:rsidRPr="00A56AEE" w:rsidRDefault="00050B76" w:rsidP="00473727">
            <w:pPr>
              <w:numPr>
                <w:ilvl w:val="0"/>
                <w:numId w:val="9"/>
              </w:numPr>
            </w:pPr>
          </w:p>
        </w:tc>
        <w:tc>
          <w:tcPr>
            <w:tcW w:w="6324" w:type="dxa"/>
            <w:gridSpan w:val="3"/>
            <w:vAlign w:val="center"/>
          </w:tcPr>
          <w:p w14:paraId="4EBB1D97" w14:textId="77777777" w:rsidR="00050B76" w:rsidRPr="00A56AEE" w:rsidRDefault="00050B76" w:rsidP="00CD33DF">
            <w:r w:rsidRPr="00A56AEE">
              <w:rPr>
                <w:sz w:val="22"/>
                <w:szCs w:val="22"/>
                <w:u w:val="single"/>
              </w:rPr>
              <w:t>Pediatric intensive care unit</w:t>
            </w:r>
            <w:r w:rsidRPr="00A56AEE">
              <w:rPr>
                <w:rStyle w:val="FootnoteReference"/>
                <w:sz w:val="22"/>
                <w:szCs w:val="22"/>
              </w:rPr>
              <w:footnoteReference w:id="11"/>
            </w:r>
            <w:r w:rsidRPr="00A56AEE">
              <w:rPr>
                <w:sz w:val="22"/>
                <w:szCs w:val="22"/>
              </w:rPr>
              <w:t xml:space="preserve"> (PICU) </w:t>
            </w:r>
            <w:r w:rsidRPr="002E546D">
              <w:rPr>
                <w:rFonts w:ascii="Arial" w:hAnsi="Arial" w:cs="Arial"/>
                <w:b/>
                <w:bCs/>
                <w:color w:val="44546A" w:themeColor="text2"/>
                <w:sz w:val="18"/>
                <w:szCs w:val="18"/>
              </w:rPr>
              <w:t>(</w:t>
            </w:r>
            <w:r w:rsidRPr="002E546D">
              <w:rPr>
                <w:rFonts w:ascii="Arial" w:eastAsia="Calibri" w:hAnsi="Arial" w:cs="Arial"/>
                <w:b/>
                <w:bCs/>
                <w:color w:val="44546A" w:themeColor="text2"/>
                <w:sz w:val="18"/>
                <w:szCs w:val="18"/>
              </w:rPr>
              <w:t>GP_PEDSVC_PICU)</w:t>
            </w:r>
          </w:p>
        </w:tc>
        <w:tc>
          <w:tcPr>
            <w:tcW w:w="720" w:type="dxa"/>
            <w:vAlign w:val="center"/>
          </w:tcPr>
          <w:p w14:paraId="7B6B124D" w14:textId="77777777" w:rsidR="00050B76" w:rsidRPr="00A56AEE" w:rsidRDefault="00050B76" w:rsidP="00CD33DF">
            <w:pPr>
              <w:jc w:val="center"/>
              <w:rPr>
                <w:b/>
              </w:rPr>
            </w:pPr>
            <w:r w:rsidRPr="00A56AEE">
              <w:rPr>
                <w:b/>
                <w:sz w:val="22"/>
                <w:szCs w:val="22"/>
              </w:rPr>
              <w:t>○</w:t>
            </w:r>
          </w:p>
        </w:tc>
        <w:tc>
          <w:tcPr>
            <w:tcW w:w="720" w:type="dxa"/>
            <w:gridSpan w:val="2"/>
            <w:vAlign w:val="center"/>
          </w:tcPr>
          <w:p w14:paraId="55AA1C1E" w14:textId="77777777" w:rsidR="00050B76" w:rsidRPr="00A56AEE" w:rsidRDefault="00050B76" w:rsidP="00CD33DF">
            <w:pPr>
              <w:jc w:val="center"/>
              <w:rPr>
                <w:b/>
              </w:rPr>
            </w:pPr>
            <w:r w:rsidRPr="00A56AEE">
              <w:rPr>
                <w:b/>
                <w:sz w:val="22"/>
                <w:szCs w:val="22"/>
              </w:rPr>
              <w:t>○</w:t>
            </w:r>
          </w:p>
        </w:tc>
      </w:tr>
      <w:tr w:rsidR="00050B76" w:rsidRPr="00A56AEE" w14:paraId="503823A9" w14:textId="77777777" w:rsidTr="00FF2D63">
        <w:trPr>
          <w:gridAfter w:val="1"/>
          <w:wAfter w:w="43" w:type="dxa"/>
          <w:trHeight w:val="288"/>
        </w:trPr>
        <w:tc>
          <w:tcPr>
            <w:tcW w:w="432" w:type="dxa"/>
            <w:shd w:val="clear" w:color="auto" w:fill="D9D9D9" w:themeFill="background1" w:themeFillShade="D9"/>
          </w:tcPr>
          <w:p w14:paraId="4101557D" w14:textId="77777777" w:rsidR="00050B76" w:rsidRPr="00A56AEE" w:rsidRDefault="00050B76" w:rsidP="00473727">
            <w:pPr>
              <w:numPr>
                <w:ilvl w:val="0"/>
                <w:numId w:val="9"/>
              </w:numPr>
            </w:pPr>
          </w:p>
        </w:tc>
        <w:tc>
          <w:tcPr>
            <w:tcW w:w="6324" w:type="dxa"/>
            <w:gridSpan w:val="3"/>
            <w:shd w:val="clear" w:color="auto" w:fill="D9D9D9" w:themeFill="background1" w:themeFillShade="D9"/>
          </w:tcPr>
          <w:p w14:paraId="6B3967DC" w14:textId="77777777" w:rsidR="00050B76" w:rsidRPr="00A56AEE" w:rsidRDefault="00050B76" w:rsidP="00CD33DF">
            <w:r w:rsidRPr="00A56AEE">
              <w:rPr>
                <w:sz w:val="22"/>
                <w:szCs w:val="22"/>
                <w:u w:val="single"/>
              </w:rPr>
              <w:t>P</w:t>
            </w:r>
            <w:r>
              <w:rPr>
                <w:sz w:val="22"/>
                <w:szCs w:val="22"/>
                <w:u w:val="single"/>
              </w:rPr>
              <w:t>atient care rooms with p</w:t>
            </w:r>
            <w:r w:rsidRPr="00A56AEE">
              <w:rPr>
                <w:sz w:val="22"/>
                <w:szCs w:val="22"/>
                <w:u w:val="single"/>
              </w:rPr>
              <w:t>rotective environment</w:t>
            </w:r>
            <w:r w:rsidRPr="00A56AEE">
              <w:rPr>
                <w:rStyle w:val="FootnoteReference"/>
                <w:sz w:val="22"/>
                <w:szCs w:val="22"/>
              </w:rPr>
              <w:footnoteReference w:id="12"/>
            </w:r>
            <w:r w:rsidRPr="00A56AEE">
              <w:rPr>
                <w:sz w:val="22"/>
                <w:szCs w:val="22"/>
                <w:u w:val="single"/>
              </w:rPr>
              <w:t xml:space="preserve"> </w:t>
            </w:r>
            <w:r w:rsidRPr="002E546D">
              <w:rPr>
                <w:rFonts w:ascii="Arial" w:hAnsi="Arial" w:cs="Arial"/>
                <w:b/>
                <w:bCs/>
                <w:color w:val="44546A" w:themeColor="text2"/>
                <w:sz w:val="18"/>
                <w:szCs w:val="18"/>
              </w:rPr>
              <w:t>(</w:t>
            </w:r>
            <w:r w:rsidRPr="002E546D">
              <w:rPr>
                <w:rFonts w:ascii="Arial" w:eastAsia="Calibri" w:hAnsi="Arial" w:cs="Arial"/>
                <w:b/>
                <w:bCs/>
                <w:color w:val="44546A" w:themeColor="text2"/>
                <w:sz w:val="18"/>
                <w:szCs w:val="18"/>
              </w:rPr>
              <w:t>GP_PEDSVC_PROTECT)</w:t>
            </w:r>
          </w:p>
        </w:tc>
        <w:tc>
          <w:tcPr>
            <w:tcW w:w="720" w:type="dxa"/>
            <w:shd w:val="clear" w:color="auto" w:fill="D9D9D9" w:themeFill="background1" w:themeFillShade="D9"/>
            <w:vAlign w:val="center"/>
          </w:tcPr>
          <w:p w14:paraId="14525FC1" w14:textId="77777777" w:rsidR="00050B76" w:rsidRPr="00A56AEE" w:rsidRDefault="00050B76" w:rsidP="00CD33DF">
            <w:pPr>
              <w:jc w:val="center"/>
              <w:rPr>
                <w:b/>
              </w:rPr>
            </w:pPr>
            <w:r w:rsidRPr="00A56AEE">
              <w:rPr>
                <w:b/>
                <w:sz w:val="22"/>
                <w:szCs w:val="22"/>
              </w:rPr>
              <w:t>○</w:t>
            </w:r>
          </w:p>
        </w:tc>
        <w:tc>
          <w:tcPr>
            <w:tcW w:w="720" w:type="dxa"/>
            <w:gridSpan w:val="2"/>
            <w:shd w:val="clear" w:color="auto" w:fill="D9D9D9" w:themeFill="background1" w:themeFillShade="D9"/>
            <w:vAlign w:val="center"/>
          </w:tcPr>
          <w:p w14:paraId="37303A44" w14:textId="77777777" w:rsidR="00050B76" w:rsidRPr="00A56AEE" w:rsidRDefault="00050B76" w:rsidP="00CD33DF">
            <w:pPr>
              <w:jc w:val="center"/>
              <w:rPr>
                <w:b/>
              </w:rPr>
            </w:pPr>
            <w:r w:rsidRPr="00A56AEE">
              <w:rPr>
                <w:b/>
                <w:sz w:val="22"/>
                <w:szCs w:val="22"/>
              </w:rPr>
              <w:t>○</w:t>
            </w:r>
          </w:p>
        </w:tc>
      </w:tr>
      <w:tr w:rsidR="00050B76" w:rsidRPr="00A56AEE" w14:paraId="65B149CD" w14:textId="77777777" w:rsidTr="00FF2D63">
        <w:trPr>
          <w:gridAfter w:val="1"/>
          <w:wAfter w:w="43" w:type="dxa"/>
          <w:trHeight w:val="288"/>
        </w:trPr>
        <w:tc>
          <w:tcPr>
            <w:tcW w:w="432" w:type="dxa"/>
            <w:shd w:val="clear" w:color="auto" w:fill="auto"/>
          </w:tcPr>
          <w:p w14:paraId="14BCE5E3" w14:textId="77777777" w:rsidR="00050B76" w:rsidRPr="00A56AEE" w:rsidRDefault="00050B76" w:rsidP="00473727">
            <w:pPr>
              <w:numPr>
                <w:ilvl w:val="0"/>
                <w:numId w:val="9"/>
              </w:numPr>
            </w:pPr>
          </w:p>
        </w:tc>
        <w:tc>
          <w:tcPr>
            <w:tcW w:w="6324" w:type="dxa"/>
            <w:gridSpan w:val="3"/>
            <w:shd w:val="clear" w:color="auto" w:fill="auto"/>
          </w:tcPr>
          <w:p w14:paraId="2DCBE0A0" w14:textId="77777777" w:rsidR="00050B76" w:rsidRPr="00A56AEE" w:rsidRDefault="00050B76" w:rsidP="00CD33DF">
            <w:r w:rsidRPr="00A56AEE">
              <w:rPr>
                <w:rFonts w:eastAsia="Batang"/>
                <w:sz w:val="22"/>
                <w:szCs w:val="22"/>
                <w:u w:val="single"/>
                <w:lang w:eastAsia="ko-KR"/>
              </w:rPr>
              <w:t>Genetic testing/counseling</w:t>
            </w:r>
            <w:r w:rsidRPr="00A56AEE" w:rsidDel="00862F5E">
              <w:rPr>
                <w:rFonts w:eastAsia="Batang"/>
                <w:sz w:val="22"/>
                <w:szCs w:val="22"/>
                <w:lang w:eastAsia="ko-KR"/>
              </w:rPr>
              <w:t xml:space="preserve"> </w:t>
            </w:r>
            <w:r w:rsidRPr="00A56AEE">
              <w:rPr>
                <w:rStyle w:val="FootnoteReference"/>
                <w:rFonts w:eastAsia="Batang"/>
                <w:sz w:val="22"/>
                <w:szCs w:val="22"/>
                <w:lang w:eastAsia="ko-KR"/>
              </w:rPr>
              <w:footnoteReference w:id="13"/>
            </w:r>
            <w:r w:rsidRPr="00A56AEE">
              <w:rPr>
                <w:rFonts w:eastAsia="Batang"/>
                <w:sz w:val="22"/>
                <w:szCs w:val="22"/>
                <w:lang w:eastAsia="ko-KR"/>
              </w:rPr>
              <w:t xml:space="preserve"> </w:t>
            </w:r>
            <w:r w:rsidRPr="002E546D">
              <w:rPr>
                <w:rFonts w:ascii="Arial" w:hAnsi="Arial" w:cs="Arial"/>
                <w:b/>
                <w:bCs/>
                <w:color w:val="44546A" w:themeColor="text2"/>
                <w:sz w:val="18"/>
                <w:szCs w:val="18"/>
              </w:rPr>
              <w:t>(</w:t>
            </w:r>
            <w:r w:rsidRPr="002E546D">
              <w:rPr>
                <w:rFonts w:ascii="Arial" w:eastAsia="Calibri" w:hAnsi="Arial" w:cs="Arial"/>
                <w:b/>
                <w:bCs/>
                <w:color w:val="44546A" w:themeColor="text2"/>
                <w:sz w:val="18"/>
                <w:szCs w:val="18"/>
              </w:rPr>
              <w:t>GP_PEDSVC_GENETIC)</w:t>
            </w:r>
          </w:p>
        </w:tc>
        <w:tc>
          <w:tcPr>
            <w:tcW w:w="720" w:type="dxa"/>
            <w:shd w:val="clear" w:color="auto" w:fill="auto"/>
            <w:vAlign w:val="center"/>
          </w:tcPr>
          <w:p w14:paraId="01752595" w14:textId="77777777" w:rsidR="00050B76" w:rsidRPr="00A56AEE" w:rsidRDefault="00050B76" w:rsidP="00CD33DF">
            <w:pPr>
              <w:jc w:val="center"/>
              <w:rPr>
                <w:b/>
              </w:rPr>
            </w:pPr>
            <w:r w:rsidRPr="00A56AEE">
              <w:rPr>
                <w:b/>
                <w:sz w:val="22"/>
                <w:szCs w:val="22"/>
              </w:rPr>
              <w:t>○</w:t>
            </w:r>
          </w:p>
        </w:tc>
        <w:tc>
          <w:tcPr>
            <w:tcW w:w="720" w:type="dxa"/>
            <w:gridSpan w:val="2"/>
            <w:shd w:val="clear" w:color="auto" w:fill="auto"/>
            <w:vAlign w:val="center"/>
          </w:tcPr>
          <w:p w14:paraId="062F753D" w14:textId="77777777" w:rsidR="00050B76" w:rsidRPr="00A56AEE" w:rsidRDefault="00050B76" w:rsidP="00CD33DF">
            <w:pPr>
              <w:jc w:val="center"/>
              <w:rPr>
                <w:b/>
              </w:rPr>
            </w:pPr>
            <w:r w:rsidRPr="00A56AEE">
              <w:rPr>
                <w:b/>
                <w:sz w:val="22"/>
                <w:szCs w:val="22"/>
              </w:rPr>
              <w:t>○</w:t>
            </w:r>
          </w:p>
        </w:tc>
      </w:tr>
      <w:tr w:rsidR="00050B76" w:rsidRPr="00A56AEE" w14:paraId="3463E72D" w14:textId="77777777" w:rsidTr="00FF2D63">
        <w:trPr>
          <w:gridAfter w:val="1"/>
          <w:wAfter w:w="43" w:type="dxa"/>
          <w:trHeight w:val="288"/>
        </w:trPr>
        <w:tc>
          <w:tcPr>
            <w:tcW w:w="432" w:type="dxa"/>
            <w:shd w:val="clear" w:color="auto" w:fill="D9D9D9" w:themeFill="background1" w:themeFillShade="D9"/>
          </w:tcPr>
          <w:p w14:paraId="5D691BFD" w14:textId="77777777" w:rsidR="00050B76" w:rsidRPr="00A56AEE" w:rsidRDefault="00050B76" w:rsidP="00473727">
            <w:pPr>
              <w:numPr>
                <w:ilvl w:val="0"/>
                <w:numId w:val="9"/>
              </w:numPr>
            </w:pPr>
          </w:p>
        </w:tc>
        <w:tc>
          <w:tcPr>
            <w:tcW w:w="6324" w:type="dxa"/>
            <w:gridSpan w:val="3"/>
            <w:shd w:val="clear" w:color="auto" w:fill="D9D9D9" w:themeFill="background1" w:themeFillShade="D9"/>
          </w:tcPr>
          <w:p w14:paraId="2463A3AF" w14:textId="77777777" w:rsidR="00050B76" w:rsidRPr="007A4A33" w:rsidRDefault="00050B76" w:rsidP="00CD33DF">
            <w:pPr>
              <w:rPr>
                <w:rFonts w:eastAsia="Batang"/>
                <w:u w:val="single"/>
                <w:lang w:eastAsia="ko-KR"/>
              </w:rPr>
            </w:pPr>
            <w:r>
              <w:rPr>
                <w:sz w:val="22"/>
                <w:szCs w:val="22"/>
                <w:u w:val="single"/>
              </w:rPr>
              <w:t>Palliative care program</w:t>
            </w:r>
            <w:r>
              <w:rPr>
                <w:rStyle w:val="FootnoteReference"/>
                <w:sz w:val="22"/>
                <w:szCs w:val="22"/>
                <w:u w:val="single"/>
              </w:rPr>
              <w:footnoteReference w:id="14"/>
            </w:r>
            <w:r>
              <w:rPr>
                <w:sz w:val="22"/>
                <w:szCs w:val="22"/>
                <w:u w:val="single"/>
              </w:rPr>
              <w:t xml:space="preserve"> </w:t>
            </w:r>
            <w:r w:rsidRPr="00AA6396">
              <w:rPr>
                <w:rFonts w:ascii="Arial" w:hAnsi="Arial" w:cs="Arial"/>
                <w:b/>
                <w:bCs/>
                <w:color w:val="44546A" w:themeColor="text2"/>
                <w:sz w:val="18"/>
                <w:szCs w:val="18"/>
              </w:rPr>
              <w:t>(</w:t>
            </w:r>
            <w:r w:rsidRPr="00AA6396">
              <w:rPr>
                <w:rFonts w:ascii="Arial" w:eastAsia="Calibri" w:hAnsi="Arial" w:cs="Arial"/>
                <w:b/>
                <w:bCs/>
                <w:color w:val="44546A" w:themeColor="text2"/>
                <w:sz w:val="18"/>
                <w:szCs w:val="18"/>
              </w:rPr>
              <w:t>GP_PEDSVC_PALLIATIVE)</w:t>
            </w:r>
          </w:p>
        </w:tc>
        <w:tc>
          <w:tcPr>
            <w:tcW w:w="720" w:type="dxa"/>
            <w:shd w:val="clear" w:color="auto" w:fill="D9D9D9" w:themeFill="background1" w:themeFillShade="D9"/>
            <w:vAlign w:val="center"/>
          </w:tcPr>
          <w:p w14:paraId="1D8B4432" w14:textId="77777777" w:rsidR="00050B76" w:rsidRPr="00A56AEE" w:rsidRDefault="00050B76" w:rsidP="00CD33DF">
            <w:pPr>
              <w:jc w:val="center"/>
              <w:rPr>
                <w:b/>
              </w:rPr>
            </w:pPr>
            <w:r w:rsidRPr="00A56AEE">
              <w:rPr>
                <w:b/>
                <w:sz w:val="22"/>
                <w:szCs w:val="22"/>
              </w:rPr>
              <w:t>○</w:t>
            </w:r>
          </w:p>
        </w:tc>
        <w:tc>
          <w:tcPr>
            <w:tcW w:w="720" w:type="dxa"/>
            <w:gridSpan w:val="2"/>
            <w:shd w:val="clear" w:color="auto" w:fill="D9D9D9" w:themeFill="background1" w:themeFillShade="D9"/>
            <w:vAlign w:val="center"/>
          </w:tcPr>
          <w:p w14:paraId="02C400EB" w14:textId="77777777" w:rsidR="00050B76" w:rsidRPr="00A56AEE" w:rsidRDefault="00050B76" w:rsidP="00CD33DF">
            <w:pPr>
              <w:jc w:val="center"/>
              <w:rPr>
                <w:b/>
              </w:rPr>
            </w:pPr>
            <w:r w:rsidRPr="00A56AEE">
              <w:rPr>
                <w:b/>
                <w:sz w:val="22"/>
                <w:szCs w:val="22"/>
              </w:rPr>
              <w:t>○</w:t>
            </w:r>
          </w:p>
        </w:tc>
      </w:tr>
      <w:tr w:rsidR="00050B76" w:rsidRPr="00A56AEE" w14:paraId="7E09859F" w14:textId="77777777" w:rsidTr="00FF2D63">
        <w:trPr>
          <w:gridAfter w:val="1"/>
          <w:wAfter w:w="43" w:type="dxa"/>
          <w:trHeight w:val="288"/>
        </w:trPr>
        <w:tc>
          <w:tcPr>
            <w:tcW w:w="432" w:type="dxa"/>
            <w:shd w:val="clear" w:color="auto" w:fill="auto"/>
          </w:tcPr>
          <w:p w14:paraId="77A87ED7" w14:textId="77777777" w:rsidR="00050B76" w:rsidRPr="00A56AEE" w:rsidRDefault="00050B76" w:rsidP="00473727">
            <w:pPr>
              <w:numPr>
                <w:ilvl w:val="0"/>
                <w:numId w:val="9"/>
              </w:numPr>
            </w:pPr>
          </w:p>
        </w:tc>
        <w:tc>
          <w:tcPr>
            <w:tcW w:w="6324" w:type="dxa"/>
            <w:gridSpan w:val="3"/>
            <w:shd w:val="clear" w:color="auto" w:fill="auto"/>
          </w:tcPr>
          <w:p w14:paraId="1616F89E" w14:textId="77777777" w:rsidR="00050B76" w:rsidRPr="00DE526D" w:rsidRDefault="00050B76" w:rsidP="00CD33DF">
            <w:pPr>
              <w:rPr>
                <w:u w:val="single"/>
              </w:rPr>
            </w:pPr>
            <w:r>
              <w:rPr>
                <w:sz w:val="22"/>
                <w:szCs w:val="22"/>
                <w:u w:val="single"/>
              </w:rPr>
              <w:t>Rehabilitation program and consultation service</w:t>
            </w:r>
            <w:r>
              <w:rPr>
                <w:rStyle w:val="FootnoteReference"/>
                <w:sz w:val="22"/>
                <w:szCs w:val="22"/>
                <w:u w:val="single"/>
              </w:rPr>
              <w:footnoteReference w:id="15"/>
            </w:r>
            <w:r>
              <w:rPr>
                <w:sz w:val="22"/>
                <w:szCs w:val="22"/>
                <w:u w:val="single"/>
              </w:rPr>
              <w:t xml:space="preserve"> </w:t>
            </w:r>
            <w:r w:rsidRPr="00AA6396">
              <w:rPr>
                <w:rFonts w:ascii="Arial" w:eastAsia="Calibri" w:hAnsi="Arial" w:cs="Arial"/>
                <w:b/>
                <w:bCs/>
                <w:color w:val="44546A" w:themeColor="text2"/>
                <w:sz w:val="18"/>
                <w:szCs w:val="18"/>
              </w:rPr>
              <w:t>(GP_PEDSVC_REHAB)</w:t>
            </w:r>
          </w:p>
        </w:tc>
        <w:tc>
          <w:tcPr>
            <w:tcW w:w="720" w:type="dxa"/>
            <w:shd w:val="clear" w:color="auto" w:fill="auto"/>
            <w:vAlign w:val="center"/>
          </w:tcPr>
          <w:p w14:paraId="0A4C7847" w14:textId="77777777" w:rsidR="00050B76" w:rsidRPr="00A56AEE" w:rsidRDefault="00050B76" w:rsidP="00CD33DF">
            <w:pPr>
              <w:jc w:val="center"/>
              <w:rPr>
                <w:b/>
              </w:rPr>
            </w:pPr>
            <w:r w:rsidRPr="00A56AEE">
              <w:rPr>
                <w:b/>
                <w:sz w:val="22"/>
                <w:szCs w:val="22"/>
              </w:rPr>
              <w:t>○</w:t>
            </w:r>
          </w:p>
        </w:tc>
        <w:tc>
          <w:tcPr>
            <w:tcW w:w="720" w:type="dxa"/>
            <w:gridSpan w:val="2"/>
            <w:shd w:val="clear" w:color="auto" w:fill="auto"/>
            <w:vAlign w:val="center"/>
          </w:tcPr>
          <w:p w14:paraId="32AEFC15" w14:textId="77777777" w:rsidR="00050B76" w:rsidRPr="00A56AEE" w:rsidRDefault="00050B76" w:rsidP="00CD33DF">
            <w:pPr>
              <w:jc w:val="center"/>
              <w:rPr>
                <w:b/>
              </w:rPr>
            </w:pPr>
            <w:r w:rsidRPr="00A56AEE">
              <w:rPr>
                <w:b/>
                <w:sz w:val="22"/>
                <w:szCs w:val="22"/>
              </w:rPr>
              <w:t>○</w:t>
            </w:r>
          </w:p>
        </w:tc>
      </w:tr>
      <w:tr w:rsidR="00F8322A" w:rsidRPr="00A56AEE" w14:paraId="1244B01C" w14:textId="77777777" w:rsidTr="00FF2D63">
        <w:trPr>
          <w:gridAfter w:val="1"/>
          <w:wAfter w:w="43" w:type="dxa"/>
          <w:trHeight w:val="288"/>
        </w:trPr>
        <w:tc>
          <w:tcPr>
            <w:tcW w:w="432" w:type="dxa"/>
            <w:shd w:val="clear" w:color="auto" w:fill="D9D9D9"/>
          </w:tcPr>
          <w:p w14:paraId="59C8D246" w14:textId="77777777" w:rsidR="00F8322A" w:rsidRPr="00A56AEE" w:rsidRDefault="00F8322A" w:rsidP="00473727">
            <w:pPr>
              <w:numPr>
                <w:ilvl w:val="0"/>
                <w:numId w:val="9"/>
              </w:numPr>
            </w:pPr>
          </w:p>
        </w:tc>
        <w:tc>
          <w:tcPr>
            <w:tcW w:w="6324" w:type="dxa"/>
            <w:gridSpan w:val="3"/>
            <w:shd w:val="clear" w:color="auto" w:fill="D9D9D9"/>
            <w:vAlign w:val="center"/>
          </w:tcPr>
          <w:p w14:paraId="0837BB33" w14:textId="524C7BAB" w:rsidR="00F8322A" w:rsidRPr="00F8322A" w:rsidRDefault="00F8322A" w:rsidP="00CD33DF">
            <w:pPr>
              <w:rPr>
                <w:u w:val="single"/>
              </w:rPr>
            </w:pPr>
            <w:r w:rsidRPr="0005685C">
              <w:rPr>
                <w:sz w:val="22"/>
                <w:szCs w:val="22"/>
                <w:u w:val="single"/>
              </w:rPr>
              <w:t>Maternal fetal medicine or fetal treatment program</w:t>
            </w:r>
            <w:r w:rsidR="00FD3868">
              <w:rPr>
                <w:rStyle w:val="FootnoteReference"/>
                <w:sz w:val="22"/>
                <w:szCs w:val="22"/>
                <w:u w:val="single"/>
              </w:rPr>
              <w:footnoteReference w:id="16"/>
            </w:r>
            <w:r>
              <w:rPr>
                <w:rFonts w:ascii="Calibri" w:hAnsi="Calibri"/>
                <w:color w:val="000000"/>
                <w:sz w:val="22"/>
                <w:szCs w:val="22"/>
              </w:rPr>
              <w:t xml:space="preserve"> </w:t>
            </w:r>
            <w:r w:rsidRPr="002E546D">
              <w:rPr>
                <w:rFonts w:ascii="Arial" w:hAnsi="Arial" w:cs="Arial"/>
                <w:b/>
                <w:bCs/>
                <w:color w:val="44546A" w:themeColor="text2"/>
                <w:sz w:val="18"/>
                <w:szCs w:val="18"/>
              </w:rPr>
              <w:t>(GP_PEDSVC_FETAL)</w:t>
            </w:r>
          </w:p>
        </w:tc>
        <w:tc>
          <w:tcPr>
            <w:tcW w:w="720" w:type="dxa"/>
            <w:shd w:val="clear" w:color="auto" w:fill="D9D9D9"/>
            <w:vAlign w:val="center"/>
          </w:tcPr>
          <w:p w14:paraId="5D1538FD" w14:textId="77777777" w:rsidR="00F8322A" w:rsidRPr="00A56AEE" w:rsidRDefault="00F8322A" w:rsidP="00CD33DF">
            <w:pPr>
              <w:jc w:val="center"/>
              <w:rPr>
                <w:b/>
              </w:rPr>
            </w:pPr>
            <w:r w:rsidRPr="00A56AEE">
              <w:rPr>
                <w:b/>
                <w:sz w:val="22"/>
                <w:szCs w:val="22"/>
              </w:rPr>
              <w:t>○</w:t>
            </w:r>
          </w:p>
        </w:tc>
        <w:tc>
          <w:tcPr>
            <w:tcW w:w="720" w:type="dxa"/>
            <w:gridSpan w:val="2"/>
            <w:shd w:val="clear" w:color="auto" w:fill="D9D9D9"/>
            <w:vAlign w:val="center"/>
          </w:tcPr>
          <w:p w14:paraId="12383B39" w14:textId="77777777" w:rsidR="00F8322A" w:rsidRPr="00A56AEE" w:rsidRDefault="00F8322A" w:rsidP="00CD33DF">
            <w:pPr>
              <w:jc w:val="center"/>
              <w:rPr>
                <w:b/>
              </w:rPr>
            </w:pPr>
            <w:r w:rsidRPr="00A56AEE">
              <w:rPr>
                <w:b/>
                <w:sz w:val="22"/>
                <w:szCs w:val="22"/>
              </w:rPr>
              <w:t>○</w:t>
            </w:r>
          </w:p>
        </w:tc>
      </w:tr>
      <w:tr w:rsidR="003A43AF" w:rsidRPr="00A56AEE" w14:paraId="7E2A7525" w14:textId="77777777" w:rsidTr="00FF2D63">
        <w:trPr>
          <w:gridAfter w:val="1"/>
          <w:wAfter w:w="43" w:type="dxa"/>
          <w:trHeight w:val="288"/>
        </w:trPr>
        <w:tc>
          <w:tcPr>
            <w:tcW w:w="432" w:type="dxa"/>
            <w:shd w:val="clear" w:color="auto" w:fill="auto"/>
          </w:tcPr>
          <w:p w14:paraId="5918BE87" w14:textId="77777777" w:rsidR="003A43AF" w:rsidRPr="00A56AEE" w:rsidRDefault="003A43AF" w:rsidP="00473727">
            <w:pPr>
              <w:numPr>
                <w:ilvl w:val="0"/>
                <w:numId w:val="9"/>
              </w:numPr>
            </w:pPr>
          </w:p>
        </w:tc>
        <w:tc>
          <w:tcPr>
            <w:tcW w:w="6324" w:type="dxa"/>
            <w:gridSpan w:val="3"/>
            <w:shd w:val="clear" w:color="auto" w:fill="auto"/>
            <w:vAlign w:val="center"/>
          </w:tcPr>
          <w:p w14:paraId="25522839" w14:textId="7A45CF92" w:rsidR="003A43AF" w:rsidRPr="00DE526D" w:rsidRDefault="003A43AF" w:rsidP="00CD33DF">
            <w:pPr>
              <w:rPr>
                <w:u w:val="single"/>
              </w:rPr>
            </w:pPr>
            <w:r w:rsidRPr="00D56595">
              <w:rPr>
                <w:sz w:val="22"/>
                <w:szCs w:val="22"/>
                <w:u w:val="single"/>
              </w:rPr>
              <w:t>Sport injury prevention program</w:t>
            </w:r>
            <w:r w:rsidR="00D56595">
              <w:rPr>
                <w:rStyle w:val="FootnoteReference"/>
                <w:sz w:val="22"/>
                <w:szCs w:val="22"/>
                <w:u w:val="single"/>
              </w:rPr>
              <w:footnoteReference w:id="17"/>
            </w:r>
            <w:r>
              <w:rPr>
                <w:sz w:val="22"/>
                <w:szCs w:val="22"/>
                <w:u w:val="single"/>
              </w:rPr>
              <w:t xml:space="preserve"> </w:t>
            </w:r>
            <w:r w:rsidR="00FC5972" w:rsidRPr="002E546D">
              <w:rPr>
                <w:rFonts w:ascii="Arial" w:hAnsi="Arial" w:cs="Arial"/>
                <w:b/>
                <w:bCs/>
                <w:color w:val="44546A" w:themeColor="text2"/>
                <w:sz w:val="18"/>
                <w:szCs w:val="18"/>
              </w:rPr>
              <w:t>(GP_PEDSVC_</w:t>
            </w:r>
            <w:r w:rsidR="00FC5972">
              <w:rPr>
                <w:rFonts w:ascii="Arial" w:hAnsi="Arial" w:cs="Arial"/>
                <w:b/>
                <w:bCs/>
                <w:color w:val="44546A" w:themeColor="text2"/>
                <w:sz w:val="18"/>
                <w:szCs w:val="18"/>
              </w:rPr>
              <w:t>SPORT</w:t>
            </w:r>
            <w:r w:rsidR="00FC5972" w:rsidRPr="002E546D">
              <w:rPr>
                <w:rFonts w:ascii="Arial" w:hAnsi="Arial" w:cs="Arial"/>
                <w:b/>
                <w:bCs/>
                <w:color w:val="44546A" w:themeColor="text2"/>
                <w:sz w:val="18"/>
                <w:szCs w:val="18"/>
              </w:rPr>
              <w:t>)</w:t>
            </w:r>
          </w:p>
        </w:tc>
        <w:tc>
          <w:tcPr>
            <w:tcW w:w="720" w:type="dxa"/>
            <w:shd w:val="clear" w:color="auto" w:fill="auto"/>
            <w:vAlign w:val="center"/>
          </w:tcPr>
          <w:p w14:paraId="5BDDCAC1" w14:textId="77777777" w:rsidR="003A43AF" w:rsidRPr="00A56AEE" w:rsidRDefault="003A43AF" w:rsidP="00CD33DF">
            <w:pPr>
              <w:jc w:val="center"/>
              <w:rPr>
                <w:b/>
              </w:rPr>
            </w:pPr>
            <w:r w:rsidRPr="00A56AEE">
              <w:rPr>
                <w:b/>
                <w:sz w:val="22"/>
                <w:szCs w:val="22"/>
              </w:rPr>
              <w:t>○</w:t>
            </w:r>
          </w:p>
        </w:tc>
        <w:tc>
          <w:tcPr>
            <w:tcW w:w="720" w:type="dxa"/>
            <w:gridSpan w:val="2"/>
            <w:shd w:val="clear" w:color="auto" w:fill="auto"/>
            <w:vAlign w:val="center"/>
          </w:tcPr>
          <w:p w14:paraId="66B822DB" w14:textId="77777777" w:rsidR="003A43AF" w:rsidRPr="00A56AEE" w:rsidRDefault="003A43AF" w:rsidP="00CD33DF">
            <w:pPr>
              <w:jc w:val="center"/>
              <w:rPr>
                <w:b/>
              </w:rPr>
            </w:pPr>
            <w:r w:rsidRPr="00A56AEE">
              <w:rPr>
                <w:b/>
                <w:sz w:val="22"/>
                <w:szCs w:val="22"/>
              </w:rPr>
              <w:t>○</w:t>
            </w:r>
          </w:p>
        </w:tc>
      </w:tr>
      <w:tr w:rsidR="00BC1245" w:rsidRPr="00A56AEE" w14:paraId="01EAA510" w14:textId="77777777" w:rsidTr="00FF2D63">
        <w:tblPrEx>
          <w:tblCellMar>
            <w:left w:w="115" w:type="dxa"/>
            <w:right w:w="115" w:type="dxa"/>
          </w:tblCellMar>
        </w:tblPrEx>
        <w:tc>
          <w:tcPr>
            <w:tcW w:w="480" w:type="dxa"/>
            <w:gridSpan w:val="2"/>
            <w:shd w:val="clear" w:color="auto" w:fill="D9D9D9" w:themeFill="background1" w:themeFillShade="D9"/>
          </w:tcPr>
          <w:p w14:paraId="7ED8BE6C" w14:textId="6BED0D85" w:rsidR="00BC1245" w:rsidRPr="00A56AEE" w:rsidRDefault="00BC1245">
            <w:proofErr w:type="spellStart"/>
            <w:r>
              <w:rPr>
                <w:sz w:val="22"/>
                <w:szCs w:val="22"/>
              </w:rPr>
              <w:t>i</w:t>
            </w:r>
            <w:proofErr w:type="spellEnd"/>
            <w:r w:rsidRPr="00A56AEE">
              <w:rPr>
                <w:sz w:val="22"/>
                <w:szCs w:val="22"/>
              </w:rPr>
              <w:t>.</w:t>
            </w:r>
          </w:p>
        </w:tc>
        <w:tc>
          <w:tcPr>
            <w:tcW w:w="6180" w:type="dxa"/>
            <w:shd w:val="clear" w:color="auto" w:fill="D9D9D9" w:themeFill="background1" w:themeFillShade="D9"/>
          </w:tcPr>
          <w:p w14:paraId="5C0E2793" w14:textId="76CB7367" w:rsidR="00BC1245" w:rsidRPr="00A56AEE" w:rsidRDefault="00BC1245">
            <w:r w:rsidRPr="00A56AEE">
              <w:rPr>
                <w:sz w:val="22"/>
                <w:szCs w:val="22"/>
              </w:rPr>
              <w:t xml:space="preserve">Pediatric </w:t>
            </w:r>
            <w:r>
              <w:rPr>
                <w:sz w:val="22"/>
                <w:szCs w:val="22"/>
              </w:rPr>
              <w:t>physiatrist or rehabilitation specialist</w:t>
            </w:r>
            <w:r w:rsidRPr="00A56AEE">
              <w:rPr>
                <w:sz w:val="22"/>
                <w:szCs w:val="22"/>
              </w:rPr>
              <w:t xml:space="preserve"> (board certified/</w:t>
            </w:r>
            <w:r w:rsidRPr="003C2A44">
              <w:rPr>
                <w:sz w:val="22"/>
                <w:szCs w:val="22"/>
              </w:rPr>
              <w:t>board eligible</w:t>
            </w:r>
            <w:r w:rsidRPr="00A56AEE">
              <w:rPr>
                <w:sz w:val="22"/>
                <w:szCs w:val="22"/>
              </w:rPr>
              <w:t xml:space="preserve"> by the </w:t>
            </w:r>
            <w:r w:rsidRPr="005D7F5E">
              <w:rPr>
                <w:sz w:val="22"/>
                <w:szCs w:val="22"/>
              </w:rPr>
              <w:t>American Board of Physical Medicine and Rehabilitation with</w:t>
            </w:r>
            <w:r w:rsidRPr="00A56AEE">
              <w:rPr>
                <w:sz w:val="22"/>
                <w:szCs w:val="22"/>
              </w:rPr>
              <w:t xml:space="preserve"> subspecialty certification in </w:t>
            </w:r>
            <w:r w:rsidRPr="005D7F5E">
              <w:rPr>
                <w:sz w:val="22"/>
                <w:szCs w:val="22"/>
              </w:rPr>
              <w:t>Pediatric Rehabilitation Medicine</w:t>
            </w:r>
            <w:r w:rsidRPr="00A56AEE">
              <w:rPr>
                <w:sz w:val="22"/>
                <w:szCs w:val="22"/>
              </w:rPr>
              <w:t>)</w:t>
            </w:r>
            <w:r w:rsidRPr="005D7F5E">
              <w:rPr>
                <w:sz w:val="22"/>
                <w:szCs w:val="22"/>
              </w:rPr>
              <w:t xml:space="preserve"> </w:t>
            </w:r>
            <w:r w:rsidRPr="002E546D">
              <w:rPr>
                <w:rFonts w:ascii="Arial" w:eastAsia="Calibri" w:hAnsi="Arial" w:cs="Arial"/>
                <w:b/>
                <w:bCs/>
                <w:color w:val="44546A" w:themeColor="text2"/>
                <w:sz w:val="18"/>
                <w:szCs w:val="18"/>
              </w:rPr>
              <w:t>(GP_</w:t>
            </w:r>
            <w:r>
              <w:rPr>
                <w:rFonts w:ascii="Arial" w:eastAsia="Calibri" w:hAnsi="Arial" w:cs="Arial"/>
                <w:b/>
                <w:bCs/>
                <w:color w:val="44546A" w:themeColor="text2"/>
                <w:sz w:val="18"/>
                <w:szCs w:val="18"/>
              </w:rPr>
              <w:t>PEDSVC</w:t>
            </w:r>
            <w:r w:rsidRPr="002E546D">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REHAB</w:t>
            </w:r>
            <w:r w:rsidR="00C611BB">
              <w:rPr>
                <w:rFonts w:ascii="Arial" w:eastAsia="Calibri" w:hAnsi="Arial" w:cs="Arial"/>
                <w:b/>
                <w:bCs/>
                <w:color w:val="44546A" w:themeColor="text2"/>
                <w:sz w:val="18"/>
                <w:szCs w:val="18"/>
              </w:rPr>
              <w:t>_CERT</w:t>
            </w:r>
            <w:r w:rsidRPr="002E546D">
              <w:rPr>
                <w:rFonts w:ascii="Arial" w:eastAsia="Calibri" w:hAnsi="Arial" w:cs="Arial"/>
                <w:b/>
                <w:bCs/>
                <w:color w:val="44546A" w:themeColor="text2"/>
                <w:sz w:val="18"/>
                <w:szCs w:val="18"/>
              </w:rPr>
              <w:t>)</w:t>
            </w:r>
          </w:p>
        </w:tc>
        <w:tc>
          <w:tcPr>
            <w:tcW w:w="1329" w:type="dxa"/>
            <w:gridSpan w:val="3"/>
            <w:shd w:val="clear" w:color="auto" w:fill="D9D9D9" w:themeFill="background1" w:themeFillShade="D9"/>
            <w:vAlign w:val="center"/>
          </w:tcPr>
          <w:p w14:paraId="26111370" w14:textId="77777777" w:rsidR="00BC1245" w:rsidRPr="00A56AEE" w:rsidRDefault="00BC1245">
            <w:pPr>
              <w:jc w:val="center"/>
              <w:rPr>
                <w:b/>
              </w:rPr>
            </w:pPr>
            <w:r w:rsidRPr="00A56AEE">
              <w:rPr>
                <w:b/>
                <w:sz w:val="22"/>
                <w:szCs w:val="22"/>
              </w:rPr>
              <w:t>○</w:t>
            </w:r>
          </w:p>
        </w:tc>
        <w:tc>
          <w:tcPr>
            <w:tcW w:w="250" w:type="dxa"/>
            <w:gridSpan w:val="2"/>
            <w:shd w:val="clear" w:color="auto" w:fill="D9D9D9" w:themeFill="background1" w:themeFillShade="D9"/>
            <w:vAlign w:val="center"/>
          </w:tcPr>
          <w:p w14:paraId="78236BC7" w14:textId="77777777" w:rsidR="00BC1245" w:rsidRPr="00A56AEE" w:rsidRDefault="00BC1245">
            <w:pPr>
              <w:jc w:val="center"/>
              <w:rPr>
                <w:b/>
              </w:rPr>
            </w:pPr>
            <w:r w:rsidRPr="00A56AEE">
              <w:rPr>
                <w:b/>
                <w:sz w:val="22"/>
                <w:szCs w:val="22"/>
              </w:rPr>
              <w:t>○</w:t>
            </w:r>
          </w:p>
        </w:tc>
      </w:tr>
    </w:tbl>
    <w:p w14:paraId="0AA9DDFB" w14:textId="38B41987" w:rsidR="00EA74BF" w:rsidRDefault="00EA74BF" w:rsidP="00CD33DF">
      <w:pPr>
        <w:rPr>
          <w:b/>
          <w:bCs/>
          <w:sz w:val="22"/>
          <w:szCs w:val="22"/>
        </w:rPr>
      </w:pPr>
    </w:p>
    <w:p w14:paraId="100E80D8" w14:textId="77777777" w:rsidR="00DB5DF9" w:rsidRDefault="00DB5DF9">
      <w:pPr>
        <w:spacing w:after="160" w:line="259" w:lineRule="auto"/>
        <w:rPr>
          <w:b/>
          <w:bCs/>
          <w:sz w:val="22"/>
          <w:szCs w:val="22"/>
        </w:rPr>
      </w:pPr>
      <w:r>
        <w:rPr>
          <w:b/>
          <w:bCs/>
          <w:sz w:val="22"/>
          <w:szCs w:val="22"/>
        </w:rPr>
        <w:br w:type="page"/>
      </w:r>
    </w:p>
    <w:p w14:paraId="245E629F" w14:textId="5FD52C39" w:rsidR="00050B76" w:rsidRPr="00A56AEE" w:rsidRDefault="00050B76" w:rsidP="00C71F41">
      <w:pPr>
        <w:numPr>
          <w:ilvl w:val="0"/>
          <w:numId w:val="1"/>
        </w:numPr>
        <w:tabs>
          <w:tab w:val="clear" w:pos="900"/>
        </w:tabs>
        <w:ind w:left="720"/>
        <w:rPr>
          <w:b/>
          <w:sz w:val="22"/>
          <w:szCs w:val="22"/>
        </w:rPr>
      </w:pPr>
      <w:r w:rsidRPr="00A56AEE">
        <w:rPr>
          <w:b/>
          <w:bCs/>
          <w:sz w:val="22"/>
          <w:szCs w:val="22"/>
        </w:rPr>
        <w:lastRenderedPageBreak/>
        <w:t xml:space="preserve">Does your hospital provide </w:t>
      </w:r>
      <w:r w:rsidRPr="00A56AEE">
        <w:rPr>
          <w:b/>
          <w:sz w:val="22"/>
          <w:szCs w:val="22"/>
        </w:rPr>
        <w:t xml:space="preserve">the following pediatric services on-site which are available </w:t>
      </w:r>
      <w:r w:rsidRPr="00A56AEE">
        <w:rPr>
          <w:b/>
          <w:i/>
          <w:sz w:val="22"/>
          <w:szCs w:val="22"/>
        </w:rPr>
        <w:t>24 hours a day, 7 days a week</w:t>
      </w:r>
      <w:r w:rsidRPr="00A56AEE">
        <w:rPr>
          <w:b/>
          <w:sz w:val="22"/>
          <w:szCs w:val="22"/>
        </w:rPr>
        <w:t>?</w:t>
      </w:r>
    </w:p>
    <w:tbl>
      <w:tblPr>
        <w:tblW w:w="8377" w:type="dxa"/>
        <w:tblInd w:w="720" w:type="dxa"/>
        <w:tblLayout w:type="fixed"/>
        <w:tblLook w:val="01E0" w:firstRow="1" w:lastRow="1" w:firstColumn="1" w:lastColumn="1" w:noHBand="0" w:noVBand="0"/>
      </w:tblPr>
      <w:tblGrid>
        <w:gridCol w:w="432"/>
        <w:gridCol w:w="6505"/>
        <w:gridCol w:w="720"/>
        <w:gridCol w:w="720"/>
      </w:tblGrid>
      <w:tr w:rsidR="00050B76" w:rsidRPr="00A56AEE" w14:paraId="37FBF640" w14:textId="77777777" w:rsidTr="00C71F41">
        <w:trPr>
          <w:trHeight w:val="288"/>
        </w:trPr>
        <w:tc>
          <w:tcPr>
            <w:tcW w:w="432" w:type="dxa"/>
          </w:tcPr>
          <w:p w14:paraId="53FA4521" w14:textId="77777777" w:rsidR="00050B76" w:rsidRPr="00A56AEE" w:rsidRDefault="00050B76" w:rsidP="00CD33DF">
            <w:pPr>
              <w:rPr>
                <w:b/>
              </w:rPr>
            </w:pPr>
          </w:p>
        </w:tc>
        <w:tc>
          <w:tcPr>
            <w:tcW w:w="6505" w:type="dxa"/>
          </w:tcPr>
          <w:p w14:paraId="433AD4E3" w14:textId="77777777" w:rsidR="00050B76" w:rsidRPr="00A56AEE" w:rsidRDefault="00050B76" w:rsidP="00CD33DF">
            <w:pPr>
              <w:tabs>
                <w:tab w:val="left" w:pos="6459"/>
              </w:tabs>
              <w:rPr>
                <w:b/>
              </w:rPr>
            </w:pPr>
          </w:p>
        </w:tc>
        <w:tc>
          <w:tcPr>
            <w:tcW w:w="720" w:type="dxa"/>
            <w:vAlign w:val="bottom"/>
          </w:tcPr>
          <w:p w14:paraId="4305D065" w14:textId="77777777" w:rsidR="00050B76" w:rsidRPr="00A56AEE" w:rsidRDefault="00050B76" w:rsidP="00CD33DF">
            <w:pPr>
              <w:jc w:val="center"/>
              <w:rPr>
                <w:b/>
              </w:rPr>
            </w:pPr>
            <w:r w:rsidRPr="00A56AEE">
              <w:rPr>
                <w:b/>
                <w:sz w:val="22"/>
                <w:szCs w:val="22"/>
              </w:rPr>
              <w:t>Yes</w:t>
            </w:r>
          </w:p>
        </w:tc>
        <w:tc>
          <w:tcPr>
            <w:tcW w:w="720" w:type="dxa"/>
            <w:vAlign w:val="bottom"/>
          </w:tcPr>
          <w:p w14:paraId="51189AEA" w14:textId="77777777" w:rsidR="00050B76" w:rsidRPr="00A56AEE" w:rsidRDefault="00050B76" w:rsidP="00CD33DF">
            <w:pPr>
              <w:jc w:val="center"/>
              <w:rPr>
                <w:b/>
              </w:rPr>
            </w:pPr>
            <w:r w:rsidRPr="00A56AEE">
              <w:rPr>
                <w:b/>
                <w:sz w:val="22"/>
                <w:szCs w:val="22"/>
              </w:rPr>
              <w:t>No</w:t>
            </w:r>
          </w:p>
        </w:tc>
      </w:tr>
      <w:tr w:rsidR="009D3BEF" w14:paraId="7E5CA8FC" w14:textId="77777777" w:rsidTr="00C71F41">
        <w:tc>
          <w:tcPr>
            <w:tcW w:w="432" w:type="dxa"/>
            <w:shd w:val="clear" w:color="auto" w:fill="D9D9D9"/>
            <w:hideMark/>
          </w:tcPr>
          <w:p w14:paraId="75DAB3F5" w14:textId="5A359951" w:rsidR="009D3BEF" w:rsidRDefault="00062277" w:rsidP="00CD33DF">
            <w:r>
              <w:rPr>
                <w:sz w:val="22"/>
                <w:szCs w:val="22"/>
              </w:rPr>
              <w:t>a</w:t>
            </w:r>
            <w:r w:rsidR="009D3BEF">
              <w:rPr>
                <w:sz w:val="22"/>
                <w:szCs w:val="22"/>
              </w:rPr>
              <w:t>.</w:t>
            </w:r>
          </w:p>
        </w:tc>
        <w:tc>
          <w:tcPr>
            <w:tcW w:w="6505" w:type="dxa"/>
            <w:shd w:val="clear" w:color="auto" w:fill="D9D9D9"/>
            <w:hideMark/>
          </w:tcPr>
          <w:p w14:paraId="6236BFDA" w14:textId="77777777" w:rsidR="009D3BEF" w:rsidRDefault="009D3BEF" w:rsidP="00CD33DF">
            <w:r>
              <w:rPr>
                <w:sz w:val="22"/>
                <w:szCs w:val="22"/>
                <w:u w:val="single"/>
              </w:rPr>
              <w:t>Pediatric pain management program</w:t>
            </w:r>
            <w:r>
              <w:rPr>
                <w:rStyle w:val="FootnoteReference"/>
                <w:sz w:val="22"/>
                <w:szCs w:val="22"/>
              </w:rPr>
              <w:footnoteReference w:id="18"/>
            </w:r>
            <w:r>
              <w:rPr>
                <w:sz w:val="22"/>
                <w:szCs w:val="22"/>
                <w:u w:val="single"/>
              </w:rPr>
              <w:t xml:space="preserve"> </w:t>
            </w:r>
            <w:r w:rsidRPr="002E546D">
              <w:rPr>
                <w:rFonts w:ascii="Arial" w:hAnsi="Arial" w:cs="Arial"/>
                <w:b/>
                <w:bCs/>
                <w:color w:val="44546A" w:themeColor="text2"/>
                <w:sz w:val="18"/>
                <w:szCs w:val="18"/>
              </w:rPr>
              <w:t>(</w:t>
            </w:r>
            <w:r w:rsidRPr="002E546D">
              <w:rPr>
                <w:rFonts w:ascii="Arial" w:eastAsia="Calibri" w:hAnsi="Arial" w:cs="Arial"/>
                <w:b/>
                <w:bCs/>
                <w:color w:val="44546A" w:themeColor="text2"/>
                <w:sz w:val="18"/>
                <w:szCs w:val="18"/>
              </w:rPr>
              <w:t>GP_PAINMGMT)</w:t>
            </w:r>
          </w:p>
        </w:tc>
        <w:tc>
          <w:tcPr>
            <w:tcW w:w="720" w:type="dxa"/>
            <w:shd w:val="clear" w:color="auto" w:fill="D9D9D9"/>
            <w:vAlign w:val="center"/>
            <w:hideMark/>
          </w:tcPr>
          <w:p w14:paraId="696B0627" w14:textId="77777777" w:rsidR="009D3BEF" w:rsidRDefault="009D3BEF" w:rsidP="00CD33DF">
            <w:pPr>
              <w:jc w:val="center"/>
            </w:pPr>
            <w:r>
              <w:rPr>
                <w:sz w:val="22"/>
                <w:szCs w:val="22"/>
              </w:rPr>
              <w:t>○</w:t>
            </w:r>
          </w:p>
        </w:tc>
        <w:tc>
          <w:tcPr>
            <w:tcW w:w="720" w:type="dxa"/>
            <w:shd w:val="clear" w:color="auto" w:fill="D9D9D9"/>
            <w:vAlign w:val="center"/>
            <w:hideMark/>
          </w:tcPr>
          <w:p w14:paraId="49D7FEF4" w14:textId="77777777" w:rsidR="009D3BEF" w:rsidRDefault="009D3BEF" w:rsidP="00CD33DF">
            <w:pPr>
              <w:jc w:val="center"/>
            </w:pPr>
            <w:r>
              <w:rPr>
                <w:sz w:val="22"/>
                <w:szCs w:val="22"/>
              </w:rPr>
              <w:t>○</w:t>
            </w:r>
          </w:p>
        </w:tc>
      </w:tr>
      <w:tr w:rsidR="00050B76" w:rsidRPr="00A56AEE" w14:paraId="15B09047" w14:textId="77777777" w:rsidTr="00C71F41">
        <w:tc>
          <w:tcPr>
            <w:tcW w:w="432" w:type="dxa"/>
            <w:shd w:val="clear" w:color="auto" w:fill="auto"/>
          </w:tcPr>
          <w:p w14:paraId="23326C26" w14:textId="554799D5" w:rsidR="00050B76" w:rsidRPr="00A56AEE" w:rsidRDefault="00062277" w:rsidP="00CD33DF">
            <w:r>
              <w:rPr>
                <w:sz w:val="22"/>
                <w:szCs w:val="22"/>
              </w:rPr>
              <w:t>b</w:t>
            </w:r>
            <w:r w:rsidR="00050B76" w:rsidRPr="00A56AEE">
              <w:rPr>
                <w:sz w:val="22"/>
                <w:szCs w:val="22"/>
              </w:rPr>
              <w:t>.</w:t>
            </w:r>
          </w:p>
        </w:tc>
        <w:tc>
          <w:tcPr>
            <w:tcW w:w="6505" w:type="dxa"/>
            <w:shd w:val="clear" w:color="auto" w:fill="auto"/>
          </w:tcPr>
          <w:p w14:paraId="606BBE33" w14:textId="77777777" w:rsidR="00050B76" w:rsidRPr="00A56AEE" w:rsidRDefault="00050B76" w:rsidP="00CD33DF">
            <w:r w:rsidRPr="00A56AEE">
              <w:rPr>
                <w:sz w:val="22"/>
                <w:szCs w:val="22"/>
                <w:u w:val="single"/>
              </w:rPr>
              <w:t>Multidisciplinary pediatric acute pain/sedation service</w:t>
            </w:r>
            <w:r w:rsidRPr="00A56AEE">
              <w:rPr>
                <w:rStyle w:val="FootnoteReference"/>
                <w:sz w:val="22"/>
                <w:szCs w:val="22"/>
              </w:rPr>
              <w:footnoteReference w:id="19"/>
            </w:r>
            <w:r w:rsidRPr="00A56AEE">
              <w:rPr>
                <w:sz w:val="22"/>
                <w:szCs w:val="22"/>
                <w:u w:val="single"/>
              </w:rPr>
              <w:t xml:space="preserve"> </w:t>
            </w:r>
            <w:r w:rsidRPr="002E546D">
              <w:rPr>
                <w:rFonts w:ascii="Arial" w:hAnsi="Arial" w:cs="Arial"/>
                <w:b/>
                <w:bCs/>
                <w:color w:val="44546A" w:themeColor="text2"/>
                <w:sz w:val="18"/>
                <w:szCs w:val="18"/>
              </w:rPr>
              <w:t>(</w:t>
            </w:r>
            <w:r w:rsidRPr="002E546D">
              <w:rPr>
                <w:rFonts w:ascii="Arial" w:eastAsia="Calibri" w:hAnsi="Arial" w:cs="Arial"/>
                <w:b/>
                <w:bCs/>
                <w:color w:val="44546A" w:themeColor="text2"/>
                <w:sz w:val="18"/>
                <w:szCs w:val="18"/>
              </w:rPr>
              <w:t>GP_SEDATION)</w:t>
            </w:r>
          </w:p>
        </w:tc>
        <w:tc>
          <w:tcPr>
            <w:tcW w:w="720" w:type="dxa"/>
            <w:shd w:val="clear" w:color="auto" w:fill="auto"/>
            <w:vAlign w:val="center"/>
          </w:tcPr>
          <w:p w14:paraId="206CA6E9" w14:textId="77777777" w:rsidR="00050B76" w:rsidRPr="00A56AEE" w:rsidRDefault="00050B76" w:rsidP="00CD33DF">
            <w:pPr>
              <w:jc w:val="center"/>
            </w:pPr>
            <w:r w:rsidRPr="00A56AEE">
              <w:rPr>
                <w:sz w:val="22"/>
                <w:szCs w:val="22"/>
              </w:rPr>
              <w:t>○</w:t>
            </w:r>
          </w:p>
        </w:tc>
        <w:tc>
          <w:tcPr>
            <w:tcW w:w="720" w:type="dxa"/>
            <w:shd w:val="clear" w:color="auto" w:fill="auto"/>
            <w:vAlign w:val="center"/>
          </w:tcPr>
          <w:p w14:paraId="034C0035" w14:textId="77777777" w:rsidR="00050B76" w:rsidRPr="00A56AEE" w:rsidRDefault="00050B76" w:rsidP="00CD33DF">
            <w:pPr>
              <w:jc w:val="center"/>
            </w:pPr>
            <w:r w:rsidRPr="00A56AEE">
              <w:rPr>
                <w:sz w:val="22"/>
                <w:szCs w:val="22"/>
              </w:rPr>
              <w:t>○</w:t>
            </w:r>
          </w:p>
        </w:tc>
      </w:tr>
    </w:tbl>
    <w:p w14:paraId="57925886" w14:textId="77777777" w:rsidR="001B6AFE" w:rsidRDefault="001B6AFE" w:rsidP="00CD33DF">
      <w:pPr>
        <w:ind w:left="900"/>
        <w:rPr>
          <w:b/>
          <w:sz w:val="22"/>
          <w:szCs w:val="22"/>
        </w:rPr>
      </w:pPr>
    </w:p>
    <w:p w14:paraId="3C921D8D" w14:textId="47104E22" w:rsidR="00050B76" w:rsidRPr="00A56AEE" w:rsidRDefault="00050B76" w:rsidP="00C71F41">
      <w:pPr>
        <w:numPr>
          <w:ilvl w:val="0"/>
          <w:numId w:val="1"/>
        </w:numPr>
        <w:tabs>
          <w:tab w:val="clear" w:pos="900"/>
        </w:tabs>
        <w:ind w:left="720"/>
        <w:rPr>
          <w:b/>
          <w:sz w:val="22"/>
          <w:szCs w:val="22"/>
        </w:rPr>
      </w:pPr>
      <w:r w:rsidRPr="00A56AEE">
        <w:rPr>
          <w:b/>
          <w:sz w:val="22"/>
          <w:szCs w:val="22"/>
        </w:rPr>
        <w:t>Is your ECMO program currently designated as a Center of Excellence by the Extracorporeal Life Support Organization (ELSO)?</w:t>
      </w:r>
    </w:p>
    <w:p w14:paraId="4C847C32" w14:textId="77777777" w:rsidR="00050B76" w:rsidRPr="00A56AEE" w:rsidRDefault="00050B76" w:rsidP="00CD33DF">
      <w:pPr>
        <w:rPr>
          <w:b/>
          <w:sz w:val="22"/>
          <w:szCs w:val="22"/>
        </w:rPr>
      </w:pPr>
    </w:p>
    <w:p w14:paraId="119D5911" w14:textId="77777777" w:rsidR="00050B76" w:rsidRPr="002E546D" w:rsidRDefault="00050B76" w:rsidP="00C71F41">
      <w:pPr>
        <w:ind w:left="720"/>
        <w:rPr>
          <w:rFonts w:ascii="Arial" w:hAnsi="Arial" w:cs="Arial"/>
          <w:b/>
          <w:color w:val="44546A" w:themeColor="text2"/>
          <w:sz w:val="18"/>
          <w:szCs w:val="18"/>
        </w:rPr>
      </w:pPr>
      <w:r w:rsidRPr="002E546D">
        <w:rPr>
          <w:rFonts w:ascii="Arial" w:hAnsi="Arial" w:cs="Arial"/>
          <w:b/>
          <w:color w:val="44546A" w:themeColor="text2"/>
          <w:sz w:val="18"/>
          <w:szCs w:val="18"/>
        </w:rPr>
        <w:t>(</w:t>
      </w:r>
      <w:r w:rsidRPr="002E546D">
        <w:rPr>
          <w:rFonts w:ascii="Arial" w:eastAsia="Calibri" w:hAnsi="Arial" w:cs="Arial"/>
          <w:b/>
          <w:bCs/>
          <w:color w:val="44546A" w:themeColor="text2"/>
          <w:sz w:val="18"/>
          <w:szCs w:val="18"/>
        </w:rPr>
        <w:t>GP_ECMO</w:t>
      </w:r>
      <w:r w:rsidRPr="002E546D">
        <w:rPr>
          <w:rFonts w:ascii="Arial" w:hAnsi="Arial" w:cs="Arial"/>
          <w:b/>
          <w:color w:val="44546A" w:themeColor="text2"/>
          <w:sz w:val="18"/>
          <w:szCs w:val="18"/>
        </w:rPr>
        <w:t>)</w:t>
      </w:r>
    </w:p>
    <w:p w14:paraId="5C6E9EEA" w14:textId="77777777" w:rsidR="00050B76" w:rsidRPr="00A56AEE" w:rsidRDefault="00050B76" w:rsidP="00C71F41">
      <w:pPr>
        <w:numPr>
          <w:ilvl w:val="0"/>
          <w:numId w:val="3"/>
        </w:numPr>
        <w:tabs>
          <w:tab w:val="clear" w:pos="1080"/>
        </w:tabs>
        <w:rPr>
          <w:b/>
          <w:sz w:val="22"/>
          <w:szCs w:val="22"/>
        </w:rPr>
      </w:pPr>
      <w:r w:rsidRPr="00A56AEE">
        <w:rPr>
          <w:sz w:val="22"/>
          <w:szCs w:val="22"/>
        </w:rPr>
        <w:t>Yes</w:t>
      </w:r>
    </w:p>
    <w:p w14:paraId="1AD36AA0" w14:textId="77777777" w:rsidR="00050B76" w:rsidRPr="00A56AEE" w:rsidRDefault="00050B76" w:rsidP="00C71F41">
      <w:pPr>
        <w:numPr>
          <w:ilvl w:val="0"/>
          <w:numId w:val="3"/>
        </w:numPr>
        <w:tabs>
          <w:tab w:val="clear" w:pos="1080"/>
        </w:tabs>
        <w:rPr>
          <w:b/>
          <w:sz w:val="22"/>
          <w:szCs w:val="22"/>
        </w:rPr>
      </w:pPr>
      <w:r w:rsidRPr="00A56AEE">
        <w:rPr>
          <w:sz w:val="22"/>
          <w:szCs w:val="22"/>
        </w:rPr>
        <w:t>No</w:t>
      </w:r>
    </w:p>
    <w:p w14:paraId="3BAE3A04" w14:textId="77777777" w:rsidR="00050B76" w:rsidRPr="00A56AEE" w:rsidRDefault="00050B76" w:rsidP="00C71F41">
      <w:pPr>
        <w:numPr>
          <w:ilvl w:val="0"/>
          <w:numId w:val="3"/>
        </w:numPr>
        <w:tabs>
          <w:tab w:val="clear" w:pos="1080"/>
        </w:tabs>
        <w:rPr>
          <w:sz w:val="22"/>
          <w:szCs w:val="22"/>
        </w:rPr>
      </w:pPr>
      <w:r w:rsidRPr="00A56AEE">
        <w:rPr>
          <w:sz w:val="22"/>
          <w:szCs w:val="22"/>
        </w:rPr>
        <w:t>Not applicable—we do not have an ECMO program</w:t>
      </w:r>
    </w:p>
    <w:p w14:paraId="58F1E5E4" w14:textId="320BB9AA" w:rsidR="001A2BEE" w:rsidRDefault="001A2BEE" w:rsidP="00CD33DF">
      <w:pPr>
        <w:ind w:left="1260"/>
        <w:rPr>
          <w:b/>
          <w:sz w:val="22"/>
          <w:szCs w:val="22"/>
        </w:rPr>
      </w:pPr>
    </w:p>
    <w:p w14:paraId="215390F5" w14:textId="15F29953" w:rsidR="0078104C" w:rsidRPr="00A56AEE" w:rsidRDefault="0078104C" w:rsidP="0078104C">
      <w:pPr>
        <w:ind w:left="720" w:hanging="720"/>
        <w:rPr>
          <w:b/>
          <w:sz w:val="22"/>
          <w:szCs w:val="22"/>
        </w:rPr>
      </w:pPr>
      <w:r>
        <w:rPr>
          <w:b/>
          <w:sz w:val="22"/>
          <w:szCs w:val="22"/>
        </w:rPr>
        <w:t>A9.1</w:t>
      </w:r>
      <w:r>
        <w:rPr>
          <w:b/>
          <w:sz w:val="22"/>
          <w:szCs w:val="22"/>
        </w:rPr>
        <w:tab/>
      </w:r>
      <w:r w:rsidRPr="00A56AEE">
        <w:rPr>
          <w:b/>
          <w:sz w:val="22"/>
          <w:szCs w:val="22"/>
        </w:rPr>
        <w:t xml:space="preserve">Is your </w:t>
      </w:r>
      <w:r>
        <w:rPr>
          <w:b/>
          <w:sz w:val="22"/>
          <w:szCs w:val="22"/>
        </w:rPr>
        <w:t xml:space="preserve">hospital </w:t>
      </w:r>
      <w:r w:rsidRPr="00A56AEE">
        <w:rPr>
          <w:b/>
          <w:sz w:val="22"/>
          <w:szCs w:val="22"/>
        </w:rPr>
        <w:t xml:space="preserve">currently designated as a </w:t>
      </w:r>
      <w:r w:rsidRPr="00FF2D63">
        <w:rPr>
          <w:b/>
          <w:sz w:val="22"/>
          <w:szCs w:val="22"/>
          <w:u w:val="single"/>
        </w:rPr>
        <w:t>Center of Excellence in Pediatric Sedation</w:t>
      </w:r>
      <w:r w:rsidR="00CF3C42">
        <w:rPr>
          <w:rStyle w:val="FootnoteReference"/>
          <w:b/>
          <w:sz w:val="22"/>
          <w:szCs w:val="22"/>
        </w:rPr>
        <w:footnoteReference w:id="20"/>
      </w:r>
      <w:r>
        <w:rPr>
          <w:b/>
          <w:sz w:val="22"/>
          <w:szCs w:val="22"/>
        </w:rPr>
        <w:t xml:space="preserve"> </w:t>
      </w:r>
      <w:r w:rsidRPr="00A56AEE">
        <w:rPr>
          <w:b/>
          <w:sz w:val="22"/>
          <w:szCs w:val="22"/>
        </w:rPr>
        <w:t xml:space="preserve">by the </w:t>
      </w:r>
      <w:r w:rsidRPr="0078104C">
        <w:rPr>
          <w:b/>
          <w:sz w:val="22"/>
          <w:szCs w:val="22"/>
        </w:rPr>
        <w:t>Society for Pediatric Sedation</w:t>
      </w:r>
      <w:r w:rsidRPr="00A56AEE">
        <w:rPr>
          <w:b/>
          <w:sz w:val="22"/>
          <w:szCs w:val="22"/>
        </w:rPr>
        <w:t>?</w:t>
      </w:r>
    </w:p>
    <w:p w14:paraId="1DECBC35" w14:textId="77777777" w:rsidR="0078104C" w:rsidRPr="00A56AEE" w:rsidRDefault="0078104C" w:rsidP="0078104C">
      <w:pPr>
        <w:rPr>
          <w:b/>
          <w:sz w:val="22"/>
          <w:szCs w:val="22"/>
        </w:rPr>
      </w:pPr>
    </w:p>
    <w:p w14:paraId="1DFCEF62" w14:textId="3969EC2A" w:rsidR="0078104C" w:rsidRPr="002E546D" w:rsidRDefault="0078104C" w:rsidP="0078104C">
      <w:pPr>
        <w:ind w:left="720"/>
        <w:rPr>
          <w:rFonts w:ascii="Arial" w:hAnsi="Arial" w:cs="Arial"/>
          <w:b/>
          <w:color w:val="44546A" w:themeColor="text2"/>
          <w:sz w:val="18"/>
          <w:szCs w:val="18"/>
        </w:rPr>
      </w:pPr>
      <w:r w:rsidRPr="002E546D">
        <w:rPr>
          <w:rFonts w:ascii="Arial" w:hAnsi="Arial" w:cs="Arial"/>
          <w:b/>
          <w:color w:val="44546A" w:themeColor="text2"/>
          <w:sz w:val="18"/>
          <w:szCs w:val="18"/>
        </w:rPr>
        <w:t>(</w:t>
      </w:r>
      <w:r w:rsidRPr="002E546D">
        <w:rPr>
          <w:rFonts w:ascii="Arial" w:eastAsia="Calibri" w:hAnsi="Arial" w:cs="Arial"/>
          <w:b/>
          <w:bCs/>
          <w:color w:val="44546A" w:themeColor="text2"/>
          <w:sz w:val="18"/>
          <w:szCs w:val="18"/>
        </w:rPr>
        <w:t>GP_</w:t>
      </w:r>
      <w:r w:rsidR="00BB638D">
        <w:rPr>
          <w:rFonts w:ascii="Arial" w:eastAsia="Calibri" w:hAnsi="Arial" w:cs="Arial"/>
          <w:b/>
          <w:bCs/>
          <w:color w:val="44546A" w:themeColor="text2"/>
          <w:sz w:val="18"/>
          <w:szCs w:val="18"/>
        </w:rPr>
        <w:t>COEPS</w:t>
      </w:r>
      <w:r w:rsidRPr="002E546D">
        <w:rPr>
          <w:rFonts w:ascii="Arial" w:hAnsi="Arial" w:cs="Arial"/>
          <w:b/>
          <w:color w:val="44546A" w:themeColor="text2"/>
          <w:sz w:val="18"/>
          <w:szCs w:val="18"/>
        </w:rPr>
        <w:t>)</w:t>
      </w:r>
    </w:p>
    <w:p w14:paraId="0B7849F0" w14:textId="77777777" w:rsidR="0078104C" w:rsidRPr="00A56AEE" w:rsidRDefault="0078104C" w:rsidP="0078104C">
      <w:pPr>
        <w:numPr>
          <w:ilvl w:val="0"/>
          <w:numId w:val="3"/>
        </w:numPr>
        <w:tabs>
          <w:tab w:val="clear" w:pos="1080"/>
        </w:tabs>
        <w:rPr>
          <w:b/>
          <w:sz w:val="22"/>
          <w:szCs w:val="22"/>
        </w:rPr>
      </w:pPr>
      <w:r w:rsidRPr="00A56AEE">
        <w:rPr>
          <w:sz w:val="22"/>
          <w:szCs w:val="22"/>
        </w:rPr>
        <w:t>Yes</w:t>
      </w:r>
    </w:p>
    <w:p w14:paraId="20B92CAB" w14:textId="77777777" w:rsidR="0078104C" w:rsidRPr="00A56AEE" w:rsidRDefault="0078104C" w:rsidP="0078104C">
      <w:pPr>
        <w:numPr>
          <w:ilvl w:val="0"/>
          <w:numId w:val="3"/>
        </w:numPr>
        <w:tabs>
          <w:tab w:val="clear" w:pos="1080"/>
        </w:tabs>
        <w:rPr>
          <w:b/>
          <w:sz w:val="22"/>
          <w:szCs w:val="22"/>
        </w:rPr>
      </w:pPr>
      <w:r w:rsidRPr="00A56AEE">
        <w:rPr>
          <w:sz w:val="22"/>
          <w:szCs w:val="22"/>
        </w:rPr>
        <w:t>No</w:t>
      </w:r>
    </w:p>
    <w:p w14:paraId="06DE82FB" w14:textId="77777777" w:rsidR="0078104C" w:rsidRDefault="0078104C" w:rsidP="00CD33DF">
      <w:pPr>
        <w:ind w:left="1260"/>
        <w:rPr>
          <w:b/>
          <w:sz w:val="22"/>
          <w:szCs w:val="22"/>
        </w:rPr>
      </w:pPr>
    </w:p>
    <w:p w14:paraId="2F99BEF4" w14:textId="77777777" w:rsidR="00DB5DF9" w:rsidRDefault="00DB5DF9">
      <w:pPr>
        <w:spacing w:after="160" w:line="259" w:lineRule="auto"/>
        <w:rPr>
          <w:b/>
          <w:sz w:val="22"/>
          <w:szCs w:val="22"/>
        </w:rPr>
      </w:pPr>
      <w:r>
        <w:rPr>
          <w:b/>
          <w:sz w:val="22"/>
          <w:szCs w:val="22"/>
        </w:rPr>
        <w:br w:type="page"/>
      </w:r>
    </w:p>
    <w:p w14:paraId="2534614A" w14:textId="78675EF9" w:rsidR="005D55A6" w:rsidRPr="005D55A6" w:rsidRDefault="00050B76" w:rsidP="00C71F41">
      <w:pPr>
        <w:numPr>
          <w:ilvl w:val="0"/>
          <w:numId w:val="1"/>
        </w:numPr>
        <w:tabs>
          <w:tab w:val="clear" w:pos="900"/>
        </w:tabs>
        <w:ind w:left="720"/>
        <w:rPr>
          <w:b/>
          <w:sz w:val="22"/>
          <w:szCs w:val="22"/>
        </w:rPr>
      </w:pPr>
      <w:r w:rsidRPr="005D55A6">
        <w:rPr>
          <w:b/>
          <w:sz w:val="22"/>
          <w:szCs w:val="22"/>
        </w:rPr>
        <w:lastRenderedPageBreak/>
        <w:t xml:space="preserve">Does your hospital provide </w:t>
      </w:r>
      <w:r w:rsidR="00DA5FA3" w:rsidRPr="00C05158">
        <w:rPr>
          <w:b/>
          <w:sz w:val="22"/>
          <w:szCs w:val="22"/>
          <w:u w:val="single"/>
        </w:rPr>
        <w:t>on-site access</w:t>
      </w:r>
      <w:r w:rsidR="0097549E">
        <w:rPr>
          <w:rStyle w:val="FootnoteReference"/>
          <w:b/>
          <w:sz w:val="22"/>
          <w:szCs w:val="22"/>
        </w:rPr>
        <w:footnoteReference w:id="21"/>
      </w:r>
      <w:r w:rsidR="00DA5FA3" w:rsidRPr="005D55A6">
        <w:rPr>
          <w:b/>
          <w:sz w:val="22"/>
          <w:szCs w:val="22"/>
        </w:rPr>
        <w:t xml:space="preserve"> to </w:t>
      </w:r>
      <w:r w:rsidRPr="005D55A6">
        <w:rPr>
          <w:b/>
          <w:sz w:val="22"/>
          <w:szCs w:val="22"/>
        </w:rPr>
        <w:t xml:space="preserve">the following technologies or services to </w:t>
      </w:r>
      <w:r w:rsidR="005D55A6" w:rsidRPr="005D55A6">
        <w:rPr>
          <w:b/>
          <w:sz w:val="22"/>
          <w:szCs w:val="22"/>
        </w:rPr>
        <w:t xml:space="preserve">pediatric </w:t>
      </w:r>
      <w:r w:rsidR="00C05158" w:rsidRPr="005D55A6">
        <w:rPr>
          <w:b/>
          <w:sz w:val="22"/>
          <w:szCs w:val="22"/>
        </w:rPr>
        <w:t>patients</w:t>
      </w:r>
      <w:r w:rsidR="005D55A6" w:rsidRPr="005D55A6">
        <w:rPr>
          <w:b/>
          <w:sz w:val="22"/>
          <w:szCs w:val="22"/>
        </w:rPr>
        <w:t>?</w:t>
      </w:r>
    </w:p>
    <w:tbl>
      <w:tblPr>
        <w:tblW w:w="8460" w:type="dxa"/>
        <w:tblInd w:w="720" w:type="dxa"/>
        <w:tblLayout w:type="fixed"/>
        <w:tblLook w:val="01E0" w:firstRow="1" w:lastRow="1" w:firstColumn="1" w:lastColumn="1" w:noHBand="0" w:noVBand="0"/>
      </w:tblPr>
      <w:tblGrid>
        <w:gridCol w:w="432"/>
        <w:gridCol w:w="6588"/>
        <w:gridCol w:w="720"/>
        <w:gridCol w:w="720"/>
      </w:tblGrid>
      <w:tr w:rsidR="00AA6396" w:rsidRPr="00A56AEE" w14:paraId="5BBB6A2C" w14:textId="77777777" w:rsidTr="00C71F41">
        <w:tc>
          <w:tcPr>
            <w:tcW w:w="432" w:type="dxa"/>
          </w:tcPr>
          <w:p w14:paraId="384511B7" w14:textId="77777777" w:rsidR="00050B76" w:rsidRPr="00A56AEE" w:rsidRDefault="00050B76" w:rsidP="00CD33DF">
            <w:pPr>
              <w:rPr>
                <w:b/>
                <w:bCs/>
              </w:rPr>
            </w:pPr>
          </w:p>
        </w:tc>
        <w:tc>
          <w:tcPr>
            <w:tcW w:w="6588" w:type="dxa"/>
          </w:tcPr>
          <w:p w14:paraId="4CC57292" w14:textId="77777777" w:rsidR="00050B76" w:rsidRPr="00A56AEE" w:rsidRDefault="00050B76" w:rsidP="00CD33DF">
            <w:pPr>
              <w:rPr>
                <w:b/>
                <w:bCs/>
              </w:rPr>
            </w:pPr>
          </w:p>
        </w:tc>
        <w:tc>
          <w:tcPr>
            <w:tcW w:w="720" w:type="dxa"/>
            <w:vAlign w:val="bottom"/>
          </w:tcPr>
          <w:p w14:paraId="4DC923C1" w14:textId="77777777" w:rsidR="00050B76" w:rsidRPr="00A56AEE" w:rsidRDefault="00050B76" w:rsidP="00CD33DF">
            <w:pPr>
              <w:jc w:val="center"/>
              <w:rPr>
                <w:b/>
                <w:bCs/>
              </w:rPr>
            </w:pPr>
            <w:r w:rsidRPr="00A56AEE">
              <w:rPr>
                <w:b/>
                <w:sz w:val="22"/>
                <w:szCs w:val="22"/>
              </w:rPr>
              <w:t>Yes</w:t>
            </w:r>
          </w:p>
        </w:tc>
        <w:tc>
          <w:tcPr>
            <w:tcW w:w="720" w:type="dxa"/>
            <w:vAlign w:val="bottom"/>
          </w:tcPr>
          <w:p w14:paraId="386D7F5A" w14:textId="77777777" w:rsidR="00050B76" w:rsidRPr="00A56AEE" w:rsidRDefault="00050B76" w:rsidP="00CD33DF">
            <w:pPr>
              <w:jc w:val="center"/>
              <w:rPr>
                <w:b/>
                <w:bCs/>
              </w:rPr>
            </w:pPr>
            <w:r w:rsidRPr="00A56AEE">
              <w:rPr>
                <w:b/>
                <w:bCs/>
                <w:sz w:val="22"/>
                <w:szCs w:val="22"/>
              </w:rPr>
              <w:t xml:space="preserve">No </w:t>
            </w:r>
          </w:p>
        </w:tc>
      </w:tr>
      <w:tr w:rsidR="00AA6396" w14:paraId="1B78CE8F" w14:textId="77777777" w:rsidTr="00C71F41">
        <w:tc>
          <w:tcPr>
            <w:tcW w:w="432" w:type="dxa"/>
            <w:shd w:val="clear" w:color="auto" w:fill="D9D9D9"/>
            <w:hideMark/>
          </w:tcPr>
          <w:p w14:paraId="5F8485CA" w14:textId="77777777" w:rsidR="00147652" w:rsidRDefault="00147652" w:rsidP="00CD33DF">
            <w:r>
              <w:rPr>
                <w:sz w:val="22"/>
                <w:szCs w:val="22"/>
              </w:rPr>
              <w:t>a.</w:t>
            </w:r>
          </w:p>
        </w:tc>
        <w:tc>
          <w:tcPr>
            <w:tcW w:w="6588" w:type="dxa"/>
            <w:shd w:val="clear" w:color="auto" w:fill="D9D9D9"/>
            <w:hideMark/>
          </w:tcPr>
          <w:p w14:paraId="7A0D917D" w14:textId="698EDDC0" w:rsidR="00147652" w:rsidRDefault="00147652" w:rsidP="00CD33DF">
            <w:pPr>
              <w:ind w:right="-15"/>
            </w:pPr>
            <w:r>
              <w:rPr>
                <w:sz w:val="22"/>
                <w:szCs w:val="22"/>
                <w:u w:val="single"/>
              </w:rPr>
              <w:t>Positron emission tomography</w:t>
            </w:r>
            <w:r>
              <w:rPr>
                <w:rStyle w:val="FootnoteReference"/>
                <w:sz w:val="22"/>
                <w:szCs w:val="22"/>
              </w:rPr>
              <w:footnoteReference w:id="22"/>
            </w:r>
            <w:r>
              <w:rPr>
                <w:sz w:val="22"/>
                <w:szCs w:val="22"/>
                <w:u w:val="single"/>
              </w:rPr>
              <w:t>/</w:t>
            </w:r>
            <w:r>
              <w:rPr>
                <w:sz w:val="22"/>
                <w:szCs w:val="22"/>
              </w:rPr>
              <w:t>magnetic resonance imaging (PET/MRI) single-console combined scanning unit</w:t>
            </w:r>
            <w:r w:rsidR="0088751B">
              <w:rPr>
                <w:sz w:val="22"/>
                <w:szCs w:val="22"/>
              </w:rPr>
              <w:t xml:space="preserve">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GP_ACCESS_TECH_</w:t>
            </w:r>
            <w:r w:rsidR="001B5139">
              <w:rPr>
                <w:rFonts w:ascii="Arial" w:eastAsia="Calibri" w:hAnsi="Arial" w:cs="Arial"/>
                <w:b/>
                <w:bCs/>
                <w:color w:val="44546A" w:themeColor="text2"/>
                <w:sz w:val="18"/>
                <w:szCs w:val="18"/>
              </w:rPr>
              <w:t>PETMRI</w:t>
            </w:r>
            <w:r w:rsidRPr="0088751B">
              <w:rPr>
                <w:rFonts w:ascii="Arial" w:hAnsi="Arial" w:cs="Arial"/>
                <w:b/>
                <w:bCs/>
                <w:color w:val="44546A" w:themeColor="text2"/>
                <w:sz w:val="18"/>
                <w:szCs w:val="18"/>
              </w:rPr>
              <w:t>)</w:t>
            </w:r>
          </w:p>
        </w:tc>
        <w:tc>
          <w:tcPr>
            <w:tcW w:w="720" w:type="dxa"/>
            <w:shd w:val="clear" w:color="auto" w:fill="D9D9D9"/>
            <w:vAlign w:val="center"/>
            <w:hideMark/>
          </w:tcPr>
          <w:p w14:paraId="759352F5" w14:textId="77777777" w:rsidR="00147652" w:rsidRDefault="00147652" w:rsidP="00CD33DF">
            <w:pPr>
              <w:jc w:val="center"/>
              <w:rPr>
                <w:b/>
              </w:rPr>
            </w:pPr>
            <w:r>
              <w:rPr>
                <w:b/>
                <w:sz w:val="22"/>
                <w:szCs w:val="22"/>
              </w:rPr>
              <w:t>○</w:t>
            </w:r>
          </w:p>
        </w:tc>
        <w:tc>
          <w:tcPr>
            <w:tcW w:w="720" w:type="dxa"/>
            <w:shd w:val="clear" w:color="auto" w:fill="D9D9D9"/>
            <w:vAlign w:val="center"/>
            <w:hideMark/>
          </w:tcPr>
          <w:p w14:paraId="2FE2663C" w14:textId="77777777" w:rsidR="00147652" w:rsidRDefault="00147652" w:rsidP="00CD33DF">
            <w:pPr>
              <w:jc w:val="center"/>
              <w:rPr>
                <w:b/>
              </w:rPr>
            </w:pPr>
            <w:r>
              <w:rPr>
                <w:b/>
                <w:sz w:val="22"/>
                <w:szCs w:val="22"/>
              </w:rPr>
              <w:t>○</w:t>
            </w:r>
          </w:p>
        </w:tc>
      </w:tr>
      <w:tr w:rsidR="00AA6396" w:rsidRPr="00A56AEE" w14:paraId="2BBFC024" w14:textId="77777777" w:rsidTr="00C71F41">
        <w:tc>
          <w:tcPr>
            <w:tcW w:w="432" w:type="dxa"/>
          </w:tcPr>
          <w:p w14:paraId="34705709" w14:textId="77777777" w:rsidR="00050B76" w:rsidRPr="00A56AEE" w:rsidRDefault="00050B76" w:rsidP="00CD33DF">
            <w:pPr>
              <w:ind w:right="-15"/>
            </w:pPr>
            <w:r w:rsidRPr="00A56AEE">
              <w:rPr>
                <w:sz w:val="22"/>
                <w:szCs w:val="22"/>
              </w:rPr>
              <w:t>b.</w:t>
            </w:r>
          </w:p>
        </w:tc>
        <w:tc>
          <w:tcPr>
            <w:tcW w:w="6588" w:type="dxa"/>
          </w:tcPr>
          <w:p w14:paraId="54C7D347" w14:textId="28DDF973" w:rsidR="00050B76" w:rsidRPr="00A56AEE" w:rsidRDefault="00050B76" w:rsidP="00CD33DF">
            <w:pPr>
              <w:ind w:right="-15"/>
            </w:pPr>
            <w:r w:rsidRPr="00A56AEE">
              <w:rPr>
                <w:sz w:val="22"/>
                <w:szCs w:val="22"/>
                <w:u w:val="single"/>
              </w:rPr>
              <w:t>Positron emission tomography/computed tomography (PET/CT) single-console combined scanning unit</w:t>
            </w:r>
            <w:r w:rsidRPr="00A56AEE">
              <w:rPr>
                <w:rStyle w:val="FootnoteReference"/>
                <w:sz w:val="22"/>
                <w:szCs w:val="22"/>
              </w:rPr>
              <w:footnoteReference w:id="23"/>
            </w:r>
            <w:r w:rsidRPr="00A56AEE">
              <w:rPr>
                <w:sz w:val="22"/>
                <w:szCs w:val="22"/>
                <w:u w:val="single"/>
              </w:rPr>
              <w:t xml:space="preserve">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GP_ACCESS_TECH_</w:t>
            </w:r>
            <w:r w:rsidR="001B5139">
              <w:rPr>
                <w:rFonts w:ascii="Arial" w:eastAsia="Calibri" w:hAnsi="Arial" w:cs="Arial"/>
                <w:b/>
                <w:bCs/>
                <w:color w:val="44546A" w:themeColor="text2"/>
                <w:sz w:val="18"/>
                <w:szCs w:val="18"/>
              </w:rPr>
              <w:t>PETCT</w:t>
            </w:r>
            <w:r w:rsidRPr="0088751B">
              <w:rPr>
                <w:rFonts w:ascii="Arial" w:hAnsi="Arial" w:cs="Arial"/>
                <w:b/>
                <w:bCs/>
                <w:color w:val="44546A" w:themeColor="text2"/>
                <w:sz w:val="18"/>
                <w:szCs w:val="18"/>
              </w:rPr>
              <w:t>)</w:t>
            </w:r>
          </w:p>
        </w:tc>
        <w:tc>
          <w:tcPr>
            <w:tcW w:w="720" w:type="dxa"/>
            <w:vAlign w:val="center"/>
          </w:tcPr>
          <w:p w14:paraId="110130EC" w14:textId="77777777" w:rsidR="00050B76" w:rsidRPr="00A56AEE" w:rsidRDefault="00050B76" w:rsidP="00CD33DF">
            <w:pPr>
              <w:jc w:val="center"/>
              <w:rPr>
                <w:b/>
              </w:rPr>
            </w:pPr>
            <w:r w:rsidRPr="00A56AEE">
              <w:rPr>
                <w:b/>
                <w:sz w:val="22"/>
                <w:szCs w:val="22"/>
              </w:rPr>
              <w:t>○</w:t>
            </w:r>
          </w:p>
        </w:tc>
        <w:tc>
          <w:tcPr>
            <w:tcW w:w="720" w:type="dxa"/>
            <w:vAlign w:val="center"/>
          </w:tcPr>
          <w:p w14:paraId="75BE9750" w14:textId="77777777" w:rsidR="00050B76" w:rsidRPr="00A56AEE" w:rsidRDefault="00050B76" w:rsidP="00CD33DF">
            <w:pPr>
              <w:jc w:val="center"/>
              <w:rPr>
                <w:b/>
              </w:rPr>
            </w:pPr>
            <w:r w:rsidRPr="00A56AEE">
              <w:rPr>
                <w:b/>
                <w:sz w:val="22"/>
                <w:szCs w:val="22"/>
              </w:rPr>
              <w:t>○</w:t>
            </w:r>
          </w:p>
        </w:tc>
      </w:tr>
      <w:tr w:rsidR="00AA6396" w:rsidRPr="00A56AEE" w14:paraId="4241633A" w14:textId="77777777" w:rsidTr="00E578F1">
        <w:tc>
          <w:tcPr>
            <w:tcW w:w="432" w:type="dxa"/>
            <w:shd w:val="clear" w:color="auto" w:fill="D9D9D9" w:themeFill="background1" w:themeFillShade="D9"/>
          </w:tcPr>
          <w:p w14:paraId="54E6F80E" w14:textId="7CF768D1" w:rsidR="00050B76" w:rsidRPr="00A56AEE" w:rsidRDefault="00705669" w:rsidP="00CD33DF">
            <w:pPr>
              <w:ind w:right="-15"/>
            </w:pPr>
            <w:r>
              <w:rPr>
                <w:sz w:val="22"/>
                <w:szCs w:val="22"/>
              </w:rPr>
              <w:t>c</w:t>
            </w:r>
            <w:r w:rsidR="00050B76" w:rsidRPr="00A56AEE">
              <w:rPr>
                <w:sz w:val="22"/>
                <w:szCs w:val="22"/>
              </w:rPr>
              <w:t>.</w:t>
            </w:r>
          </w:p>
        </w:tc>
        <w:tc>
          <w:tcPr>
            <w:tcW w:w="6588" w:type="dxa"/>
            <w:shd w:val="clear" w:color="auto" w:fill="D9D9D9" w:themeFill="background1" w:themeFillShade="D9"/>
          </w:tcPr>
          <w:p w14:paraId="3BC725E6" w14:textId="2853B7D5" w:rsidR="00050B76" w:rsidRPr="00A56AEE" w:rsidRDefault="00050B76" w:rsidP="00CD33DF">
            <w:pPr>
              <w:ind w:right="-15"/>
            </w:pPr>
            <w:r w:rsidRPr="00A56AEE">
              <w:rPr>
                <w:sz w:val="22"/>
                <w:szCs w:val="22"/>
                <w:u w:val="single"/>
              </w:rPr>
              <w:t>3 Tesla magnetic resonance imaging (3T MRI)</w:t>
            </w:r>
            <w:r w:rsidRPr="00A56AEE">
              <w:rPr>
                <w:rStyle w:val="FootnoteReference"/>
                <w:sz w:val="22"/>
                <w:szCs w:val="22"/>
              </w:rPr>
              <w:footnoteReference w:id="24"/>
            </w:r>
            <w:r w:rsidR="0088751B">
              <w:rPr>
                <w:sz w:val="22"/>
                <w:szCs w:val="22"/>
                <w:u w:val="single"/>
              </w:rPr>
              <w:t xml:space="preserve">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GP_ACCESS_TECH_</w:t>
            </w:r>
            <w:r w:rsidR="001B5139">
              <w:rPr>
                <w:rFonts w:ascii="Arial" w:eastAsia="Calibri" w:hAnsi="Arial" w:cs="Arial"/>
                <w:b/>
                <w:bCs/>
                <w:color w:val="44546A" w:themeColor="text2"/>
                <w:sz w:val="18"/>
                <w:szCs w:val="18"/>
              </w:rPr>
              <w:t>3TMRI</w:t>
            </w:r>
            <w:r w:rsidRPr="0088751B">
              <w:rPr>
                <w:rFonts w:ascii="Arial" w:hAnsi="Arial" w:cs="Arial"/>
                <w:b/>
                <w:bCs/>
                <w:color w:val="44546A" w:themeColor="text2"/>
                <w:sz w:val="18"/>
                <w:szCs w:val="18"/>
              </w:rPr>
              <w:t>)</w:t>
            </w:r>
          </w:p>
        </w:tc>
        <w:tc>
          <w:tcPr>
            <w:tcW w:w="720" w:type="dxa"/>
            <w:shd w:val="clear" w:color="auto" w:fill="D9D9D9" w:themeFill="background1" w:themeFillShade="D9"/>
            <w:vAlign w:val="center"/>
          </w:tcPr>
          <w:p w14:paraId="6205C936" w14:textId="5BB72707" w:rsidR="00050B76" w:rsidRPr="00A56AEE" w:rsidRDefault="00050B76" w:rsidP="00CD33DF">
            <w:pPr>
              <w:jc w:val="center"/>
              <w:rPr>
                <w:b/>
              </w:rPr>
            </w:pPr>
            <w:r w:rsidRPr="00A56AEE">
              <w:rPr>
                <w:b/>
                <w:sz w:val="22"/>
                <w:szCs w:val="22"/>
              </w:rPr>
              <w:t>○</w:t>
            </w:r>
          </w:p>
        </w:tc>
        <w:tc>
          <w:tcPr>
            <w:tcW w:w="720" w:type="dxa"/>
            <w:shd w:val="clear" w:color="auto" w:fill="D9D9D9" w:themeFill="background1" w:themeFillShade="D9"/>
            <w:vAlign w:val="center"/>
          </w:tcPr>
          <w:p w14:paraId="13050299" w14:textId="350A0038" w:rsidR="00050B76" w:rsidRPr="00A56AEE" w:rsidRDefault="00050B76" w:rsidP="00CD33DF">
            <w:pPr>
              <w:jc w:val="center"/>
              <w:rPr>
                <w:b/>
              </w:rPr>
            </w:pPr>
            <w:r w:rsidRPr="00A56AEE">
              <w:rPr>
                <w:b/>
                <w:sz w:val="22"/>
                <w:szCs w:val="22"/>
              </w:rPr>
              <w:t>○</w:t>
            </w:r>
          </w:p>
        </w:tc>
      </w:tr>
      <w:tr w:rsidR="00AA6396" w:rsidRPr="00A56AEE" w14:paraId="3978C2B2" w14:textId="77777777" w:rsidTr="00E578F1">
        <w:tc>
          <w:tcPr>
            <w:tcW w:w="432" w:type="dxa"/>
            <w:shd w:val="clear" w:color="auto" w:fill="FFFFFF" w:themeFill="background1"/>
          </w:tcPr>
          <w:p w14:paraId="61887206" w14:textId="3A7D01DA" w:rsidR="00050B76" w:rsidRPr="00A56AEE" w:rsidRDefault="00705669" w:rsidP="00CD33DF">
            <w:pPr>
              <w:ind w:right="-15"/>
            </w:pPr>
            <w:r>
              <w:rPr>
                <w:sz w:val="22"/>
                <w:szCs w:val="22"/>
              </w:rPr>
              <w:t>d</w:t>
            </w:r>
            <w:r w:rsidR="00050B76" w:rsidRPr="00A56AEE">
              <w:rPr>
                <w:sz w:val="22"/>
                <w:szCs w:val="22"/>
              </w:rPr>
              <w:t>.</w:t>
            </w:r>
          </w:p>
        </w:tc>
        <w:tc>
          <w:tcPr>
            <w:tcW w:w="6588" w:type="dxa"/>
            <w:shd w:val="clear" w:color="auto" w:fill="FFFFFF" w:themeFill="background1"/>
          </w:tcPr>
          <w:p w14:paraId="4A8B34BC" w14:textId="2EC03C2C" w:rsidR="00050B76" w:rsidRPr="00A56AEE" w:rsidRDefault="00050B76" w:rsidP="00CD33DF">
            <w:pPr>
              <w:ind w:right="-15"/>
            </w:pPr>
            <w:r w:rsidRPr="00A56AEE">
              <w:rPr>
                <w:sz w:val="22"/>
                <w:szCs w:val="22"/>
                <w:u w:val="single"/>
              </w:rPr>
              <w:t>Image-guided radiation therapy (IGRT)</w:t>
            </w:r>
            <w:r w:rsidRPr="00A56AEE">
              <w:rPr>
                <w:rStyle w:val="FootnoteReference"/>
                <w:sz w:val="22"/>
                <w:szCs w:val="22"/>
              </w:rPr>
              <w:footnoteReference w:id="25"/>
            </w:r>
            <w:r w:rsidRPr="00A56AEE">
              <w:rPr>
                <w:sz w:val="22"/>
                <w:szCs w:val="22"/>
                <w:u w:val="single"/>
              </w:rPr>
              <w:t xml:space="preserve">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GP_ACCESS_TECH_</w:t>
            </w:r>
            <w:r w:rsidR="001B5139">
              <w:rPr>
                <w:rFonts w:ascii="Arial" w:eastAsia="Calibri" w:hAnsi="Arial" w:cs="Arial"/>
                <w:b/>
                <w:bCs/>
                <w:color w:val="44546A" w:themeColor="text2"/>
                <w:sz w:val="18"/>
                <w:szCs w:val="18"/>
              </w:rPr>
              <w:t>IGRT</w:t>
            </w:r>
            <w:r w:rsidRPr="0088751B">
              <w:rPr>
                <w:rFonts w:ascii="Arial" w:hAnsi="Arial" w:cs="Arial"/>
                <w:b/>
                <w:bCs/>
                <w:color w:val="44546A" w:themeColor="text2"/>
                <w:sz w:val="18"/>
                <w:szCs w:val="18"/>
              </w:rPr>
              <w:t>)</w:t>
            </w:r>
          </w:p>
        </w:tc>
        <w:tc>
          <w:tcPr>
            <w:tcW w:w="720" w:type="dxa"/>
            <w:shd w:val="clear" w:color="auto" w:fill="FFFFFF" w:themeFill="background1"/>
            <w:vAlign w:val="center"/>
          </w:tcPr>
          <w:p w14:paraId="5972E0FE" w14:textId="77777777" w:rsidR="00050B76" w:rsidRPr="00A56AEE" w:rsidRDefault="00050B76" w:rsidP="00CD33DF">
            <w:pPr>
              <w:jc w:val="center"/>
              <w:rPr>
                <w:b/>
              </w:rPr>
            </w:pPr>
            <w:r w:rsidRPr="00A56AEE">
              <w:rPr>
                <w:b/>
                <w:sz w:val="22"/>
                <w:szCs w:val="22"/>
              </w:rPr>
              <w:t>○</w:t>
            </w:r>
          </w:p>
        </w:tc>
        <w:tc>
          <w:tcPr>
            <w:tcW w:w="720" w:type="dxa"/>
            <w:shd w:val="clear" w:color="auto" w:fill="FFFFFF" w:themeFill="background1"/>
            <w:vAlign w:val="center"/>
          </w:tcPr>
          <w:p w14:paraId="272E622B" w14:textId="77777777" w:rsidR="00050B76" w:rsidRPr="00A56AEE" w:rsidRDefault="00050B76" w:rsidP="00CD33DF">
            <w:pPr>
              <w:jc w:val="center"/>
              <w:rPr>
                <w:b/>
              </w:rPr>
            </w:pPr>
            <w:r w:rsidRPr="00A56AEE">
              <w:rPr>
                <w:b/>
                <w:sz w:val="22"/>
                <w:szCs w:val="22"/>
              </w:rPr>
              <w:t>○</w:t>
            </w:r>
          </w:p>
        </w:tc>
      </w:tr>
      <w:tr w:rsidR="00AA6396" w:rsidRPr="00A56AEE" w14:paraId="0DA5C6A9" w14:textId="77777777" w:rsidTr="00E578F1">
        <w:tc>
          <w:tcPr>
            <w:tcW w:w="432" w:type="dxa"/>
            <w:shd w:val="clear" w:color="auto" w:fill="D9D9D9" w:themeFill="background1" w:themeFillShade="D9"/>
          </w:tcPr>
          <w:p w14:paraId="68D1ED8B" w14:textId="68BCDFA2" w:rsidR="00050B76" w:rsidRPr="00A56AEE" w:rsidRDefault="00705669" w:rsidP="00CD33DF">
            <w:pPr>
              <w:ind w:right="-15"/>
            </w:pPr>
            <w:r>
              <w:rPr>
                <w:sz w:val="22"/>
                <w:szCs w:val="22"/>
              </w:rPr>
              <w:t>e.</w:t>
            </w:r>
          </w:p>
        </w:tc>
        <w:tc>
          <w:tcPr>
            <w:tcW w:w="6588" w:type="dxa"/>
            <w:shd w:val="clear" w:color="auto" w:fill="D9D9D9" w:themeFill="background1" w:themeFillShade="D9"/>
          </w:tcPr>
          <w:p w14:paraId="5892E741" w14:textId="1FD13D00" w:rsidR="00050B76" w:rsidRPr="00A56AEE" w:rsidRDefault="00050B76" w:rsidP="00CD33DF">
            <w:pPr>
              <w:ind w:right="-15"/>
            </w:pPr>
            <w:r w:rsidRPr="00A56AEE">
              <w:rPr>
                <w:sz w:val="22"/>
                <w:szCs w:val="22"/>
                <w:u w:val="single"/>
              </w:rPr>
              <w:t>Intensity-modulated radiation therapy (IMRT)</w:t>
            </w:r>
            <w:r w:rsidRPr="00A56AEE">
              <w:rPr>
                <w:rStyle w:val="FootnoteReference"/>
                <w:sz w:val="22"/>
                <w:szCs w:val="22"/>
              </w:rPr>
              <w:footnoteReference w:id="26"/>
            </w:r>
            <w:r w:rsidRPr="00A56AEE">
              <w:rPr>
                <w:sz w:val="22"/>
                <w:szCs w:val="22"/>
                <w:u w:val="single"/>
              </w:rPr>
              <w:t xml:space="preserve">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GP_ACCESS_TECH_</w:t>
            </w:r>
            <w:r w:rsidR="001B5139">
              <w:rPr>
                <w:rFonts w:ascii="Arial" w:eastAsia="Calibri" w:hAnsi="Arial" w:cs="Arial"/>
                <w:b/>
                <w:bCs/>
                <w:color w:val="44546A" w:themeColor="text2"/>
                <w:sz w:val="18"/>
                <w:szCs w:val="18"/>
              </w:rPr>
              <w:t>IMRT</w:t>
            </w:r>
            <w:r w:rsidRPr="0088751B">
              <w:rPr>
                <w:rFonts w:ascii="Arial" w:hAnsi="Arial" w:cs="Arial"/>
                <w:b/>
                <w:bCs/>
                <w:color w:val="44546A" w:themeColor="text2"/>
                <w:sz w:val="18"/>
                <w:szCs w:val="18"/>
              </w:rPr>
              <w:t>)</w:t>
            </w:r>
            <w:r w:rsidRPr="0088751B">
              <w:rPr>
                <w:color w:val="44546A" w:themeColor="text2"/>
                <w:sz w:val="22"/>
                <w:szCs w:val="22"/>
              </w:rPr>
              <w:t xml:space="preserve"> </w:t>
            </w:r>
          </w:p>
        </w:tc>
        <w:tc>
          <w:tcPr>
            <w:tcW w:w="720" w:type="dxa"/>
            <w:shd w:val="clear" w:color="auto" w:fill="D9D9D9" w:themeFill="background1" w:themeFillShade="D9"/>
            <w:vAlign w:val="center"/>
          </w:tcPr>
          <w:p w14:paraId="16BE88D3" w14:textId="77777777" w:rsidR="00050B76" w:rsidRPr="00A56AEE" w:rsidRDefault="00050B76" w:rsidP="00CD33DF">
            <w:pPr>
              <w:jc w:val="center"/>
              <w:rPr>
                <w:b/>
              </w:rPr>
            </w:pPr>
            <w:r w:rsidRPr="00A56AEE">
              <w:rPr>
                <w:b/>
                <w:sz w:val="22"/>
                <w:szCs w:val="22"/>
              </w:rPr>
              <w:t>○</w:t>
            </w:r>
          </w:p>
        </w:tc>
        <w:tc>
          <w:tcPr>
            <w:tcW w:w="720" w:type="dxa"/>
            <w:shd w:val="clear" w:color="auto" w:fill="D9D9D9" w:themeFill="background1" w:themeFillShade="D9"/>
            <w:vAlign w:val="center"/>
          </w:tcPr>
          <w:p w14:paraId="2693C2D2" w14:textId="77777777" w:rsidR="00050B76" w:rsidRPr="00A56AEE" w:rsidRDefault="00050B76" w:rsidP="00CD33DF">
            <w:pPr>
              <w:jc w:val="center"/>
              <w:rPr>
                <w:b/>
              </w:rPr>
            </w:pPr>
            <w:r w:rsidRPr="00A56AEE">
              <w:rPr>
                <w:b/>
                <w:sz w:val="22"/>
                <w:szCs w:val="22"/>
              </w:rPr>
              <w:t>○</w:t>
            </w:r>
          </w:p>
        </w:tc>
      </w:tr>
      <w:tr w:rsidR="00AA6396" w:rsidRPr="001C2491" w14:paraId="73161236" w14:textId="77777777" w:rsidTr="00E578F1">
        <w:tc>
          <w:tcPr>
            <w:tcW w:w="432" w:type="dxa"/>
            <w:shd w:val="clear" w:color="auto" w:fill="FFFFFF" w:themeFill="background1"/>
          </w:tcPr>
          <w:p w14:paraId="7B8FFFB9" w14:textId="30DC4915" w:rsidR="001C2491" w:rsidRPr="001C2491" w:rsidRDefault="00705669" w:rsidP="00CD33DF">
            <w:pPr>
              <w:ind w:right="-15"/>
            </w:pPr>
            <w:r>
              <w:rPr>
                <w:sz w:val="22"/>
                <w:szCs w:val="22"/>
              </w:rPr>
              <w:t>f</w:t>
            </w:r>
            <w:r w:rsidR="001C2491" w:rsidRPr="001C2491">
              <w:rPr>
                <w:sz w:val="22"/>
                <w:szCs w:val="22"/>
              </w:rPr>
              <w:t>.</w:t>
            </w:r>
          </w:p>
        </w:tc>
        <w:tc>
          <w:tcPr>
            <w:tcW w:w="6588" w:type="dxa"/>
            <w:shd w:val="clear" w:color="auto" w:fill="FFFFFF" w:themeFill="background1"/>
          </w:tcPr>
          <w:p w14:paraId="5E5258F6" w14:textId="391DFABF" w:rsidR="001C2491" w:rsidRPr="001C2491" w:rsidRDefault="008F3406" w:rsidP="00CD33DF">
            <w:pPr>
              <w:ind w:right="-15"/>
            </w:pPr>
            <w:r>
              <w:rPr>
                <w:sz w:val="22"/>
                <w:szCs w:val="22"/>
              </w:rPr>
              <w:t xml:space="preserve">24/7 </w:t>
            </w:r>
            <w:r w:rsidR="00147652">
              <w:rPr>
                <w:sz w:val="22"/>
                <w:szCs w:val="22"/>
              </w:rPr>
              <w:t xml:space="preserve">in house </w:t>
            </w:r>
            <w:r>
              <w:rPr>
                <w:sz w:val="22"/>
                <w:szCs w:val="22"/>
              </w:rPr>
              <w:t>availability of u</w:t>
            </w:r>
            <w:r w:rsidR="001C2491" w:rsidRPr="003423AB">
              <w:rPr>
                <w:sz w:val="22"/>
                <w:szCs w:val="22"/>
              </w:rPr>
              <w:t>ltrasound for</w:t>
            </w:r>
            <w:r w:rsidR="00147652">
              <w:rPr>
                <w:sz w:val="22"/>
                <w:szCs w:val="22"/>
              </w:rPr>
              <w:t xml:space="preserve"> emergency cases</w:t>
            </w:r>
            <w:r w:rsidR="001C2491" w:rsidRPr="003423AB">
              <w:rPr>
                <w:sz w:val="22"/>
                <w:szCs w:val="22"/>
              </w:rPr>
              <w:t xml:space="preserve"> </w:t>
            </w:r>
            <w:r w:rsidR="00ED1FB1" w:rsidRPr="0088751B">
              <w:rPr>
                <w:rFonts w:ascii="Arial" w:hAnsi="Arial" w:cs="Arial"/>
                <w:b/>
                <w:bCs/>
                <w:color w:val="44546A" w:themeColor="text2"/>
                <w:sz w:val="18"/>
                <w:szCs w:val="18"/>
              </w:rPr>
              <w:t>(</w:t>
            </w:r>
            <w:r w:rsidR="00ED1FB1" w:rsidRPr="0088751B">
              <w:rPr>
                <w:rFonts w:ascii="Arial" w:eastAsia="Calibri" w:hAnsi="Arial" w:cs="Arial"/>
                <w:b/>
                <w:bCs/>
                <w:color w:val="44546A" w:themeColor="text2"/>
                <w:sz w:val="18"/>
                <w:szCs w:val="18"/>
              </w:rPr>
              <w:t>GP_ACCESS_TECH_</w:t>
            </w:r>
            <w:r w:rsidR="001B5139">
              <w:rPr>
                <w:rFonts w:ascii="Arial" w:eastAsia="Calibri" w:hAnsi="Arial" w:cs="Arial"/>
                <w:b/>
                <w:bCs/>
                <w:color w:val="44546A" w:themeColor="text2"/>
                <w:sz w:val="18"/>
                <w:szCs w:val="18"/>
              </w:rPr>
              <w:t>247ULTRA</w:t>
            </w:r>
            <w:r w:rsidR="00ED1FB1" w:rsidRPr="0088751B">
              <w:rPr>
                <w:rFonts w:ascii="Arial" w:hAnsi="Arial" w:cs="Arial"/>
                <w:b/>
                <w:bCs/>
                <w:color w:val="44546A" w:themeColor="text2"/>
                <w:sz w:val="18"/>
                <w:szCs w:val="18"/>
              </w:rPr>
              <w:t>)</w:t>
            </w:r>
          </w:p>
        </w:tc>
        <w:tc>
          <w:tcPr>
            <w:tcW w:w="720" w:type="dxa"/>
            <w:shd w:val="clear" w:color="auto" w:fill="FFFFFF" w:themeFill="background1"/>
            <w:vAlign w:val="center"/>
          </w:tcPr>
          <w:p w14:paraId="182BBFD8" w14:textId="77777777" w:rsidR="001C2491" w:rsidRPr="001C2491" w:rsidRDefault="001C2491" w:rsidP="00CD33DF">
            <w:pPr>
              <w:jc w:val="center"/>
              <w:rPr>
                <w:b/>
              </w:rPr>
            </w:pPr>
            <w:r w:rsidRPr="001C2491">
              <w:rPr>
                <w:b/>
                <w:sz w:val="22"/>
                <w:szCs w:val="22"/>
              </w:rPr>
              <w:t>○</w:t>
            </w:r>
          </w:p>
        </w:tc>
        <w:tc>
          <w:tcPr>
            <w:tcW w:w="720" w:type="dxa"/>
            <w:shd w:val="clear" w:color="auto" w:fill="FFFFFF" w:themeFill="background1"/>
            <w:vAlign w:val="center"/>
          </w:tcPr>
          <w:p w14:paraId="616B7937" w14:textId="77777777" w:rsidR="001C2491" w:rsidRPr="001C2491" w:rsidRDefault="001C2491" w:rsidP="00CD33DF">
            <w:pPr>
              <w:jc w:val="center"/>
              <w:rPr>
                <w:b/>
              </w:rPr>
            </w:pPr>
            <w:r w:rsidRPr="001C2491">
              <w:rPr>
                <w:b/>
                <w:sz w:val="22"/>
                <w:szCs w:val="22"/>
              </w:rPr>
              <w:t>○</w:t>
            </w:r>
          </w:p>
        </w:tc>
      </w:tr>
      <w:tr w:rsidR="00AA6396" w:rsidRPr="00A56AEE" w14:paraId="47D47964" w14:textId="77777777" w:rsidTr="00E76BDB">
        <w:tc>
          <w:tcPr>
            <w:tcW w:w="432" w:type="dxa"/>
            <w:shd w:val="clear" w:color="auto" w:fill="D9D9D9" w:themeFill="background1" w:themeFillShade="D9"/>
          </w:tcPr>
          <w:p w14:paraId="0FFBE309" w14:textId="36E55F50" w:rsidR="001C2491" w:rsidRPr="00A56AEE" w:rsidRDefault="00062277" w:rsidP="00CD33DF">
            <w:pPr>
              <w:ind w:right="-15"/>
            </w:pPr>
            <w:r>
              <w:rPr>
                <w:sz w:val="22"/>
                <w:szCs w:val="22"/>
              </w:rPr>
              <w:t>g</w:t>
            </w:r>
            <w:r w:rsidR="001C2491" w:rsidRPr="00A56AEE">
              <w:rPr>
                <w:sz w:val="22"/>
                <w:szCs w:val="22"/>
              </w:rPr>
              <w:t>.</w:t>
            </w:r>
          </w:p>
        </w:tc>
        <w:tc>
          <w:tcPr>
            <w:tcW w:w="6588" w:type="dxa"/>
            <w:shd w:val="clear" w:color="auto" w:fill="D9D9D9" w:themeFill="background1" w:themeFillShade="D9"/>
          </w:tcPr>
          <w:p w14:paraId="4D418ACA" w14:textId="2231D67E" w:rsidR="001C2491" w:rsidRPr="00CC29B3" w:rsidRDefault="001C2491" w:rsidP="00CD33DF">
            <w:pPr>
              <w:ind w:right="-15"/>
              <w:rPr>
                <w:u w:val="single"/>
              </w:rPr>
            </w:pPr>
            <w:r w:rsidRPr="00B76933">
              <w:rPr>
                <w:sz w:val="22"/>
                <w:szCs w:val="22"/>
              </w:rPr>
              <w:t>Dedicated interventional radiology (IR) team (techs and nurses) to support IR procedures</w:t>
            </w:r>
            <w:r w:rsidR="00ED1FB1">
              <w:rPr>
                <w:sz w:val="22"/>
                <w:szCs w:val="22"/>
                <w:u w:val="single"/>
              </w:rPr>
              <w:t xml:space="preserve"> </w:t>
            </w:r>
            <w:r w:rsidR="00ED1FB1" w:rsidRPr="0088751B">
              <w:rPr>
                <w:rFonts w:ascii="Arial" w:hAnsi="Arial" w:cs="Arial"/>
                <w:b/>
                <w:bCs/>
                <w:color w:val="44546A" w:themeColor="text2"/>
                <w:sz w:val="18"/>
                <w:szCs w:val="18"/>
              </w:rPr>
              <w:t>(</w:t>
            </w:r>
            <w:r w:rsidR="00ED1FB1" w:rsidRPr="0088751B">
              <w:rPr>
                <w:rFonts w:ascii="Arial" w:eastAsia="Calibri" w:hAnsi="Arial" w:cs="Arial"/>
                <w:b/>
                <w:bCs/>
                <w:color w:val="44546A" w:themeColor="text2"/>
                <w:sz w:val="18"/>
                <w:szCs w:val="18"/>
              </w:rPr>
              <w:t>GP_ACCESS_TECH_</w:t>
            </w:r>
            <w:r w:rsidR="001B5139">
              <w:rPr>
                <w:rFonts w:ascii="Arial" w:eastAsia="Calibri" w:hAnsi="Arial" w:cs="Arial"/>
                <w:b/>
                <w:bCs/>
                <w:color w:val="44546A" w:themeColor="text2"/>
                <w:sz w:val="18"/>
                <w:szCs w:val="18"/>
              </w:rPr>
              <w:t>IRTEAM</w:t>
            </w:r>
            <w:r w:rsidR="00ED1FB1" w:rsidRPr="0088751B">
              <w:rPr>
                <w:rFonts w:ascii="Arial" w:hAnsi="Arial" w:cs="Arial"/>
                <w:b/>
                <w:bCs/>
                <w:color w:val="44546A" w:themeColor="text2"/>
                <w:sz w:val="18"/>
                <w:szCs w:val="18"/>
              </w:rPr>
              <w:t>)</w:t>
            </w:r>
          </w:p>
        </w:tc>
        <w:tc>
          <w:tcPr>
            <w:tcW w:w="720" w:type="dxa"/>
            <w:shd w:val="clear" w:color="auto" w:fill="D9D9D9" w:themeFill="background1" w:themeFillShade="D9"/>
            <w:vAlign w:val="center"/>
          </w:tcPr>
          <w:p w14:paraId="66763BE6" w14:textId="77777777" w:rsidR="001C2491" w:rsidRPr="00A56AEE" w:rsidRDefault="001C2491" w:rsidP="00CD33DF">
            <w:pPr>
              <w:jc w:val="center"/>
              <w:rPr>
                <w:b/>
              </w:rPr>
            </w:pPr>
            <w:r w:rsidRPr="00A56AEE">
              <w:rPr>
                <w:b/>
                <w:sz w:val="22"/>
                <w:szCs w:val="22"/>
              </w:rPr>
              <w:t>○</w:t>
            </w:r>
          </w:p>
        </w:tc>
        <w:tc>
          <w:tcPr>
            <w:tcW w:w="720" w:type="dxa"/>
            <w:shd w:val="clear" w:color="auto" w:fill="D9D9D9" w:themeFill="background1" w:themeFillShade="D9"/>
            <w:vAlign w:val="center"/>
          </w:tcPr>
          <w:p w14:paraId="60E4E28F" w14:textId="77777777" w:rsidR="001C2491" w:rsidRPr="00A56AEE" w:rsidRDefault="001C2491" w:rsidP="00CD33DF">
            <w:pPr>
              <w:jc w:val="center"/>
              <w:rPr>
                <w:b/>
              </w:rPr>
            </w:pPr>
            <w:r w:rsidRPr="00A56AEE">
              <w:rPr>
                <w:b/>
                <w:sz w:val="22"/>
                <w:szCs w:val="22"/>
              </w:rPr>
              <w:t>○</w:t>
            </w:r>
          </w:p>
        </w:tc>
      </w:tr>
      <w:tr w:rsidR="00AA6396" w14:paraId="02261F72" w14:textId="77777777" w:rsidTr="00E76BDB">
        <w:trPr>
          <w:trHeight w:val="288"/>
        </w:trPr>
        <w:tc>
          <w:tcPr>
            <w:tcW w:w="432" w:type="dxa"/>
            <w:shd w:val="clear" w:color="auto" w:fill="auto"/>
          </w:tcPr>
          <w:p w14:paraId="4B52D91B" w14:textId="18865F39" w:rsidR="00147652" w:rsidRDefault="00062277" w:rsidP="00CD33DF">
            <w:r>
              <w:rPr>
                <w:sz w:val="22"/>
                <w:szCs w:val="22"/>
              </w:rPr>
              <w:t>h</w:t>
            </w:r>
            <w:r w:rsidR="00FB68BD">
              <w:rPr>
                <w:sz w:val="22"/>
                <w:szCs w:val="22"/>
              </w:rPr>
              <w:t>.</w:t>
            </w:r>
          </w:p>
        </w:tc>
        <w:tc>
          <w:tcPr>
            <w:tcW w:w="6588" w:type="dxa"/>
            <w:shd w:val="clear" w:color="auto" w:fill="auto"/>
            <w:vAlign w:val="center"/>
            <w:hideMark/>
          </w:tcPr>
          <w:p w14:paraId="445FC00B" w14:textId="6CFE6BE6" w:rsidR="00147652" w:rsidRDefault="00147652" w:rsidP="00CD33DF">
            <w:pPr>
              <w:ind w:right="-15"/>
              <w:rPr>
                <w:u w:val="single"/>
              </w:rPr>
            </w:pPr>
            <w:r>
              <w:rPr>
                <w:sz w:val="22"/>
                <w:szCs w:val="22"/>
                <w:u w:val="single"/>
              </w:rPr>
              <w:t xml:space="preserve">Nuclear medicine </w:t>
            </w:r>
            <w:r w:rsidR="00A17C0A">
              <w:rPr>
                <w:sz w:val="22"/>
                <w:szCs w:val="22"/>
                <w:u w:val="single"/>
              </w:rPr>
              <w:t xml:space="preserve">integrated </w:t>
            </w:r>
            <w:r>
              <w:rPr>
                <w:sz w:val="22"/>
                <w:szCs w:val="22"/>
                <w:u w:val="single"/>
              </w:rPr>
              <w:t>SPECT/CT</w:t>
            </w:r>
            <w:r>
              <w:rPr>
                <w:rStyle w:val="FootnoteReference"/>
                <w:sz w:val="22"/>
                <w:szCs w:val="22"/>
                <w:u w:val="single"/>
              </w:rPr>
              <w:footnoteReference w:id="27"/>
            </w:r>
            <w:r>
              <w:rPr>
                <w:rFonts w:ascii="Calibri" w:hAnsi="Calibri"/>
                <w:color w:val="000000"/>
                <w:sz w:val="22"/>
                <w:szCs w:val="22"/>
              </w:rPr>
              <w:t xml:space="preserve"> </w:t>
            </w:r>
            <w:r w:rsidRPr="0088751B">
              <w:rPr>
                <w:rFonts w:ascii="Arial" w:hAnsi="Arial" w:cs="Arial"/>
                <w:b/>
                <w:bCs/>
                <w:color w:val="44546A" w:themeColor="text2"/>
                <w:sz w:val="18"/>
                <w:szCs w:val="18"/>
              </w:rPr>
              <w:t>(GP_ACCESS_TECH_</w:t>
            </w:r>
            <w:r w:rsidR="001B5139">
              <w:rPr>
                <w:rFonts w:ascii="Arial" w:hAnsi="Arial" w:cs="Arial"/>
                <w:b/>
                <w:bCs/>
                <w:color w:val="44546A" w:themeColor="text2"/>
                <w:sz w:val="18"/>
                <w:szCs w:val="18"/>
              </w:rPr>
              <w:t>SPECTCT</w:t>
            </w:r>
            <w:r w:rsidRPr="0088751B">
              <w:rPr>
                <w:rFonts w:ascii="Arial" w:hAnsi="Arial" w:cs="Arial"/>
                <w:b/>
                <w:bCs/>
                <w:color w:val="44546A" w:themeColor="text2"/>
                <w:sz w:val="18"/>
                <w:szCs w:val="18"/>
              </w:rPr>
              <w:t>)</w:t>
            </w:r>
          </w:p>
        </w:tc>
        <w:tc>
          <w:tcPr>
            <w:tcW w:w="720" w:type="dxa"/>
            <w:shd w:val="clear" w:color="auto" w:fill="auto"/>
            <w:vAlign w:val="center"/>
            <w:hideMark/>
          </w:tcPr>
          <w:p w14:paraId="28573AAB" w14:textId="77777777" w:rsidR="00147652" w:rsidRDefault="00147652" w:rsidP="00CD33DF">
            <w:pPr>
              <w:jc w:val="center"/>
              <w:rPr>
                <w:b/>
              </w:rPr>
            </w:pPr>
            <w:r>
              <w:rPr>
                <w:b/>
                <w:sz w:val="22"/>
                <w:szCs w:val="22"/>
              </w:rPr>
              <w:t>○</w:t>
            </w:r>
          </w:p>
        </w:tc>
        <w:tc>
          <w:tcPr>
            <w:tcW w:w="720" w:type="dxa"/>
            <w:shd w:val="clear" w:color="auto" w:fill="auto"/>
            <w:vAlign w:val="center"/>
            <w:hideMark/>
          </w:tcPr>
          <w:p w14:paraId="35726F57" w14:textId="77777777" w:rsidR="00147652" w:rsidRDefault="00147652" w:rsidP="00CD33DF">
            <w:pPr>
              <w:jc w:val="center"/>
              <w:rPr>
                <w:b/>
              </w:rPr>
            </w:pPr>
            <w:r>
              <w:rPr>
                <w:b/>
                <w:sz w:val="22"/>
                <w:szCs w:val="22"/>
              </w:rPr>
              <w:t>○</w:t>
            </w:r>
          </w:p>
        </w:tc>
      </w:tr>
      <w:tr w:rsidR="00AA6396" w:rsidRPr="00A56AEE" w14:paraId="1C3534F4" w14:textId="77777777" w:rsidTr="00E76BDB">
        <w:trPr>
          <w:trHeight w:val="288"/>
        </w:trPr>
        <w:tc>
          <w:tcPr>
            <w:tcW w:w="432" w:type="dxa"/>
            <w:shd w:val="clear" w:color="auto" w:fill="D9D9D9" w:themeFill="background1" w:themeFillShade="D9"/>
          </w:tcPr>
          <w:p w14:paraId="00EE3073" w14:textId="75FFDB68" w:rsidR="005C7724" w:rsidRPr="00A56AEE" w:rsidRDefault="00062277" w:rsidP="00CD33DF">
            <w:pPr>
              <w:ind w:left="360" w:hanging="360"/>
            </w:pPr>
            <w:proofErr w:type="spellStart"/>
            <w:r>
              <w:rPr>
                <w:sz w:val="22"/>
                <w:szCs w:val="22"/>
              </w:rPr>
              <w:t>i</w:t>
            </w:r>
            <w:proofErr w:type="spellEnd"/>
            <w:r w:rsidR="005C7724" w:rsidRPr="00A56AEE">
              <w:rPr>
                <w:sz w:val="22"/>
                <w:szCs w:val="22"/>
              </w:rPr>
              <w:t>.</w:t>
            </w:r>
          </w:p>
        </w:tc>
        <w:tc>
          <w:tcPr>
            <w:tcW w:w="6588" w:type="dxa"/>
            <w:shd w:val="clear" w:color="auto" w:fill="D9D9D9" w:themeFill="background1" w:themeFillShade="D9"/>
            <w:vAlign w:val="center"/>
            <w:hideMark/>
          </w:tcPr>
          <w:p w14:paraId="4CC550CB" w14:textId="777E455F" w:rsidR="005C7724" w:rsidRPr="00CC29B3" w:rsidRDefault="005C7724" w:rsidP="00CD33DF">
            <w:pPr>
              <w:ind w:right="-15"/>
              <w:rPr>
                <w:u w:val="single"/>
              </w:rPr>
            </w:pPr>
            <w:r w:rsidRPr="005C7724">
              <w:rPr>
                <w:sz w:val="22"/>
                <w:szCs w:val="22"/>
                <w:u w:val="single"/>
              </w:rPr>
              <w:t>Contrast-enhanced ultrasound</w:t>
            </w:r>
            <w:r w:rsidRPr="005C7724">
              <w:rPr>
                <w:rStyle w:val="FootnoteReference"/>
                <w:sz w:val="22"/>
                <w:szCs w:val="22"/>
                <w:u w:val="single"/>
              </w:rPr>
              <w:footnoteReference w:id="28"/>
            </w:r>
            <w:r w:rsidRPr="005C7724">
              <w:rPr>
                <w:sz w:val="22"/>
                <w:szCs w:val="22"/>
                <w:u w:val="single"/>
              </w:rPr>
              <w:t xml:space="preserve"> </w:t>
            </w:r>
            <w:r w:rsidRPr="0088751B">
              <w:rPr>
                <w:rFonts w:ascii="Arial" w:hAnsi="Arial" w:cs="Arial"/>
                <w:b/>
                <w:bCs/>
                <w:color w:val="44546A" w:themeColor="text2"/>
                <w:sz w:val="18"/>
                <w:szCs w:val="18"/>
              </w:rPr>
              <w:t>(GP_ACCESS_TECH_</w:t>
            </w:r>
            <w:r w:rsidR="001B5139">
              <w:rPr>
                <w:rFonts w:ascii="Arial" w:hAnsi="Arial" w:cs="Arial"/>
                <w:b/>
                <w:bCs/>
                <w:color w:val="44546A" w:themeColor="text2"/>
                <w:sz w:val="18"/>
                <w:szCs w:val="18"/>
              </w:rPr>
              <w:t>CEULTRA</w:t>
            </w:r>
            <w:r w:rsidRPr="0088751B">
              <w:rPr>
                <w:rFonts w:ascii="Arial" w:hAnsi="Arial" w:cs="Arial"/>
                <w:b/>
                <w:bCs/>
                <w:color w:val="44546A" w:themeColor="text2"/>
                <w:sz w:val="18"/>
                <w:szCs w:val="18"/>
              </w:rPr>
              <w:t>)</w:t>
            </w:r>
          </w:p>
        </w:tc>
        <w:tc>
          <w:tcPr>
            <w:tcW w:w="720" w:type="dxa"/>
            <w:shd w:val="clear" w:color="auto" w:fill="D9D9D9" w:themeFill="background1" w:themeFillShade="D9"/>
            <w:vAlign w:val="center"/>
            <w:hideMark/>
          </w:tcPr>
          <w:p w14:paraId="48B94B3F" w14:textId="77777777" w:rsidR="005C7724" w:rsidRPr="00A56AEE" w:rsidRDefault="005C7724" w:rsidP="00CD33DF">
            <w:pPr>
              <w:jc w:val="center"/>
              <w:rPr>
                <w:b/>
              </w:rPr>
            </w:pPr>
            <w:r w:rsidRPr="00A56AEE">
              <w:rPr>
                <w:b/>
                <w:sz w:val="22"/>
                <w:szCs w:val="22"/>
              </w:rPr>
              <w:t>○</w:t>
            </w:r>
          </w:p>
        </w:tc>
        <w:tc>
          <w:tcPr>
            <w:tcW w:w="720" w:type="dxa"/>
            <w:shd w:val="clear" w:color="auto" w:fill="D9D9D9" w:themeFill="background1" w:themeFillShade="D9"/>
            <w:vAlign w:val="center"/>
            <w:hideMark/>
          </w:tcPr>
          <w:p w14:paraId="07888A7B" w14:textId="77777777" w:rsidR="005C7724" w:rsidRPr="00A56AEE" w:rsidRDefault="005C7724" w:rsidP="00CD33DF">
            <w:pPr>
              <w:jc w:val="center"/>
              <w:rPr>
                <w:b/>
              </w:rPr>
            </w:pPr>
            <w:r w:rsidRPr="00A56AEE">
              <w:rPr>
                <w:b/>
                <w:sz w:val="22"/>
                <w:szCs w:val="22"/>
              </w:rPr>
              <w:t>○</w:t>
            </w:r>
          </w:p>
        </w:tc>
      </w:tr>
    </w:tbl>
    <w:p w14:paraId="37AA26E7" w14:textId="77777777" w:rsidR="00ED1FB1" w:rsidRDefault="00ED1FB1" w:rsidP="00CD33DF">
      <w:pPr>
        <w:rPr>
          <w:rFonts w:eastAsia="Arial Unicode MS"/>
          <w:b/>
          <w:sz w:val="22"/>
          <w:szCs w:val="22"/>
          <w:lang w:eastAsia="ko-KR"/>
        </w:rPr>
      </w:pPr>
    </w:p>
    <w:p w14:paraId="788A8840" w14:textId="77777777" w:rsidR="00DB5DF9" w:rsidRDefault="00DB5DF9">
      <w:pPr>
        <w:spacing w:after="160" w:line="259" w:lineRule="auto"/>
        <w:rPr>
          <w:rFonts w:eastAsia="Arial Unicode MS"/>
          <w:b/>
          <w:bCs/>
          <w:sz w:val="22"/>
          <w:szCs w:val="22"/>
          <w:lang w:eastAsia="ko-KR"/>
        </w:rPr>
      </w:pPr>
      <w:r>
        <w:rPr>
          <w:rFonts w:eastAsia="Arial Unicode MS"/>
          <w:b/>
          <w:bCs/>
          <w:sz w:val="22"/>
          <w:szCs w:val="22"/>
          <w:lang w:eastAsia="ko-KR"/>
        </w:rPr>
        <w:br w:type="page"/>
      </w:r>
    </w:p>
    <w:p w14:paraId="7440FDC3" w14:textId="66CD999A" w:rsidR="00050B76" w:rsidRDefault="00050B76" w:rsidP="00CD33DF">
      <w:pPr>
        <w:ind w:left="720" w:hanging="720"/>
        <w:rPr>
          <w:rFonts w:eastAsia="Arial Unicode MS"/>
          <w:b/>
          <w:bCs/>
          <w:sz w:val="22"/>
          <w:szCs w:val="22"/>
          <w:lang w:eastAsia="ko-KR"/>
        </w:rPr>
      </w:pPr>
      <w:r>
        <w:rPr>
          <w:rFonts w:eastAsia="Arial Unicode MS"/>
          <w:b/>
          <w:bCs/>
          <w:sz w:val="22"/>
          <w:szCs w:val="22"/>
          <w:lang w:eastAsia="ko-KR"/>
        </w:rPr>
        <w:lastRenderedPageBreak/>
        <w:t>A10.1</w:t>
      </w:r>
      <w:r>
        <w:rPr>
          <w:rFonts w:eastAsia="Arial Unicode MS"/>
          <w:b/>
          <w:bCs/>
          <w:sz w:val="22"/>
          <w:szCs w:val="22"/>
          <w:lang w:eastAsia="ko-KR"/>
        </w:rPr>
        <w:tab/>
        <w:t xml:space="preserve">Which of the following does </w:t>
      </w:r>
      <w:r w:rsidRPr="00FE373C">
        <w:rPr>
          <w:rFonts w:eastAsia="Arial Unicode MS"/>
          <w:b/>
          <w:bCs/>
          <w:sz w:val="22"/>
          <w:szCs w:val="22"/>
          <w:lang w:eastAsia="ko-KR"/>
        </w:rPr>
        <w:t xml:space="preserve">your </w:t>
      </w:r>
      <w:r>
        <w:rPr>
          <w:rFonts w:eastAsia="Arial Unicode MS"/>
          <w:b/>
          <w:bCs/>
          <w:sz w:val="22"/>
          <w:szCs w:val="22"/>
          <w:lang w:eastAsia="ko-KR"/>
        </w:rPr>
        <w:t xml:space="preserve">pediatric </w:t>
      </w:r>
      <w:r w:rsidRPr="00FE373C">
        <w:rPr>
          <w:rFonts w:eastAsia="Arial Unicode MS"/>
          <w:b/>
          <w:bCs/>
          <w:sz w:val="22"/>
          <w:szCs w:val="22"/>
          <w:lang w:eastAsia="ko-KR"/>
        </w:rPr>
        <w:t xml:space="preserve">program </w:t>
      </w:r>
      <w:r>
        <w:rPr>
          <w:rFonts w:eastAsia="Arial Unicode MS"/>
          <w:b/>
          <w:bCs/>
          <w:sz w:val="22"/>
          <w:szCs w:val="22"/>
          <w:lang w:eastAsia="ko-KR"/>
        </w:rPr>
        <w:t xml:space="preserve">offer </w:t>
      </w:r>
      <w:r w:rsidRPr="00FE373C">
        <w:rPr>
          <w:rFonts w:eastAsia="Arial Unicode MS"/>
          <w:b/>
          <w:bCs/>
          <w:sz w:val="22"/>
          <w:szCs w:val="22"/>
          <w:lang w:eastAsia="ko-KR"/>
        </w:rPr>
        <w:t xml:space="preserve">to </w:t>
      </w:r>
      <w:r w:rsidR="00DA5FA3">
        <w:rPr>
          <w:rFonts w:eastAsia="Arial Unicode MS"/>
          <w:b/>
          <w:bCs/>
          <w:sz w:val="22"/>
          <w:szCs w:val="22"/>
          <w:lang w:eastAsia="ko-KR"/>
        </w:rPr>
        <w:t>ensure</w:t>
      </w:r>
      <w:r w:rsidR="005A0552">
        <w:rPr>
          <w:rFonts w:eastAsia="Arial Unicode MS"/>
          <w:b/>
          <w:bCs/>
          <w:sz w:val="22"/>
          <w:szCs w:val="22"/>
          <w:lang w:eastAsia="ko-KR"/>
        </w:rPr>
        <w:t xml:space="preserve"> quality and patient</w:t>
      </w:r>
      <w:r w:rsidR="00DA5FA3">
        <w:rPr>
          <w:rFonts w:eastAsia="Arial Unicode MS"/>
          <w:b/>
          <w:bCs/>
          <w:sz w:val="22"/>
          <w:szCs w:val="22"/>
          <w:lang w:eastAsia="ko-KR"/>
        </w:rPr>
        <w:t xml:space="preserve"> safety (e.g., </w:t>
      </w:r>
      <w:r w:rsidR="00DA5FA3" w:rsidRPr="00FE373C">
        <w:rPr>
          <w:rFonts w:eastAsia="Arial Unicode MS"/>
          <w:b/>
          <w:bCs/>
          <w:sz w:val="22"/>
          <w:szCs w:val="22"/>
          <w:lang w:eastAsia="ko-KR"/>
        </w:rPr>
        <w:t xml:space="preserve">reduce </w:t>
      </w:r>
      <w:r w:rsidR="00DA5FA3">
        <w:rPr>
          <w:rFonts w:eastAsia="Arial Unicode MS"/>
          <w:b/>
          <w:bCs/>
          <w:sz w:val="22"/>
          <w:szCs w:val="22"/>
          <w:lang w:eastAsia="ko-KR"/>
        </w:rPr>
        <w:t>exposure to radiation)</w:t>
      </w:r>
      <w:r>
        <w:rPr>
          <w:rFonts w:eastAsia="Arial Unicode MS"/>
          <w:b/>
          <w:bCs/>
          <w:sz w:val="22"/>
          <w:szCs w:val="22"/>
          <w:lang w:eastAsia="ko-KR"/>
        </w:rPr>
        <w:t>?</w:t>
      </w:r>
    </w:p>
    <w:tbl>
      <w:tblPr>
        <w:tblW w:w="8027" w:type="dxa"/>
        <w:tblInd w:w="793" w:type="dxa"/>
        <w:tblLayout w:type="fixed"/>
        <w:tblLook w:val="01E0" w:firstRow="1" w:lastRow="1" w:firstColumn="1" w:lastColumn="1" w:noHBand="0" w:noVBand="0"/>
      </w:tblPr>
      <w:tblGrid>
        <w:gridCol w:w="467"/>
        <w:gridCol w:w="6120"/>
        <w:gridCol w:w="720"/>
        <w:gridCol w:w="720"/>
      </w:tblGrid>
      <w:tr w:rsidR="00050B76" w:rsidRPr="00A56AEE" w14:paraId="75749D81" w14:textId="77777777" w:rsidTr="00AA6396">
        <w:trPr>
          <w:trHeight w:hRule="exact" w:val="288"/>
        </w:trPr>
        <w:tc>
          <w:tcPr>
            <w:tcW w:w="467" w:type="dxa"/>
          </w:tcPr>
          <w:p w14:paraId="4293D2C7" w14:textId="77777777" w:rsidR="00050B76" w:rsidRPr="00A56AEE" w:rsidRDefault="00050B76" w:rsidP="00CD33DF">
            <w:pPr>
              <w:rPr>
                <w:b/>
                <w:bCs/>
              </w:rPr>
            </w:pPr>
          </w:p>
        </w:tc>
        <w:tc>
          <w:tcPr>
            <w:tcW w:w="6120" w:type="dxa"/>
          </w:tcPr>
          <w:p w14:paraId="3C09F755" w14:textId="77777777" w:rsidR="00050B76" w:rsidRPr="00A56AEE" w:rsidRDefault="00050B76" w:rsidP="00CD33DF">
            <w:pPr>
              <w:rPr>
                <w:b/>
                <w:bCs/>
              </w:rPr>
            </w:pPr>
          </w:p>
        </w:tc>
        <w:tc>
          <w:tcPr>
            <w:tcW w:w="720" w:type="dxa"/>
            <w:vAlign w:val="bottom"/>
          </w:tcPr>
          <w:p w14:paraId="656245F4" w14:textId="77777777" w:rsidR="00050B76" w:rsidRPr="00A56AEE" w:rsidRDefault="00050B76" w:rsidP="00CD33DF">
            <w:pPr>
              <w:jc w:val="center"/>
              <w:rPr>
                <w:b/>
                <w:bCs/>
              </w:rPr>
            </w:pPr>
            <w:r w:rsidRPr="00A56AEE">
              <w:rPr>
                <w:b/>
                <w:sz w:val="22"/>
                <w:szCs w:val="22"/>
              </w:rPr>
              <w:t>Yes</w:t>
            </w:r>
          </w:p>
        </w:tc>
        <w:tc>
          <w:tcPr>
            <w:tcW w:w="720" w:type="dxa"/>
            <w:vAlign w:val="bottom"/>
          </w:tcPr>
          <w:p w14:paraId="062285D3" w14:textId="77777777" w:rsidR="00050B76" w:rsidRPr="00A56AEE" w:rsidRDefault="00050B76" w:rsidP="00CD33DF">
            <w:pPr>
              <w:jc w:val="center"/>
              <w:rPr>
                <w:b/>
                <w:bCs/>
              </w:rPr>
            </w:pPr>
            <w:r w:rsidRPr="00A56AEE">
              <w:rPr>
                <w:b/>
                <w:bCs/>
                <w:sz w:val="22"/>
                <w:szCs w:val="22"/>
              </w:rPr>
              <w:t xml:space="preserve">No </w:t>
            </w:r>
          </w:p>
        </w:tc>
      </w:tr>
      <w:tr w:rsidR="00050B76" w:rsidRPr="00A56AEE" w14:paraId="7CAC7C4D" w14:textId="77777777" w:rsidTr="00AA6396">
        <w:trPr>
          <w:trHeight w:hRule="exact" w:val="567"/>
        </w:trPr>
        <w:tc>
          <w:tcPr>
            <w:tcW w:w="467" w:type="dxa"/>
            <w:shd w:val="clear" w:color="auto" w:fill="D9D9D9"/>
          </w:tcPr>
          <w:p w14:paraId="5FBCA434" w14:textId="73910C7B" w:rsidR="00050B76" w:rsidRPr="00CC29B3" w:rsidRDefault="00062277" w:rsidP="00CD33DF">
            <w:pPr>
              <w:rPr>
                <w:rFonts w:asciiTheme="majorBidi" w:hAnsiTheme="majorBidi" w:cstheme="majorBidi"/>
              </w:rPr>
            </w:pPr>
            <w:r>
              <w:rPr>
                <w:rFonts w:asciiTheme="majorBidi" w:hAnsiTheme="majorBidi" w:cstheme="majorBidi"/>
              </w:rPr>
              <w:t>a</w:t>
            </w:r>
            <w:r w:rsidR="00CC29B3">
              <w:rPr>
                <w:rFonts w:asciiTheme="majorBidi" w:hAnsiTheme="majorBidi" w:cstheme="majorBidi"/>
              </w:rPr>
              <w:t>.</w:t>
            </w:r>
          </w:p>
        </w:tc>
        <w:tc>
          <w:tcPr>
            <w:tcW w:w="6120" w:type="dxa"/>
            <w:shd w:val="clear" w:color="auto" w:fill="D9D9D9"/>
          </w:tcPr>
          <w:p w14:paraId="62F45533" w14:textId="77777777" w:rsidR="00050B76" w:rsidRPr="00A56AEE" w:rsidRDefault="00050B76" w:rsidP="00CD33DF">
            <w:r>
              <w:rPr>
                <w:sz w:val="22"/>
                <w:szCs w:val="22"/>
              </w:rPr>
              <w:t xml:space="preserve">An MRI safety program compliant with the American College of Radiology (ACR) guidelines </w:t>
            </w:r>
            <w:r w:rsidRPr="0088751B">
              <w:rPr>
                <w:rFonts w:ascii="Arial" w:eastAsia="Calibri" w:hAnsi="Arial" w:cs="Arial"/>
                <w:b/>
                <w:bCs/>
                <w:color w:val="44546A" w:themeColor="text2"/>
                <w:sz w:val="18"/>
                <w:szCs w:val="18"/>
              </w:rPr>
              <w:t>(GP_REDUCE_MRI)</w:t>
            </w:r>
          </w:p>
        </w:tc>
        <w:tc>
          <w:tcPr>
            <w:tcW w:w="720" w:type="dxa"/>
            <w:shd w:val="clear" w:color="auto" w:fill="D9D9D9"/>
            <w:vAlign w:val="center"/>
          </w:tcPr>
          <w:p w14:paraId="52757E76" w14:textId="77777777" w:rsidR="00050B76" w:rsidRPr="00A56AEE" w:rsidRDefault="00050B76" w:rsidP="00CD33DF">
            <w:pPr>
              <w:jc w:val="center"/>
              <w:rPr>
                <w:b/>
              </w:rPr>
            </w:pPr>
            <w:r w:rsidRPr="00A56AEE">
              <w:rPr>
                <w:b/>
                <w:sz w:val="22"/>
                <w:szCs w:val="22"/>
              </w:rPr>
              <w:t>○</w:t>
            </w:r>
          </w:p>
        </w:tc>
        <w:tc>
          <w:tcPr>
            <w:tcW w:w="720" w:type="dxa"/>
            <w:shd w:val="clear" w:color="auto" w:fill="D9D9D9"/>
            <w:vAlign w:val="center"/>
          </w:tcPr>
          <w:p w14:paraId="00815527" w14:textId="77777777" w:rsidR="00050B76" w:rsidRPr="00A56AEE" w:rsidRDefault="00050B76" w:rsidP="00CD33DF">
            <w:pPr>
              <w:jc w:val="center"/>
              <w:rPr>
                <w:b/>
              </w:rPr>
            </w:pPr>
            <w:r w:rsidRPr="00A56AEE">
              <w:rPr>
                <w:b/>
                <w:sz w:val="22"/>
                <w:szCs w:val="22"/>
              </w:rPr>
              <w:t>○</w:t>
            </w:r>
          </w:p>
        </w:tc>
      </w:tr>
      <w:tr w:rsidR="002E36C2" w:rsidRPr="00A56AEE" w14:paraId="1ABABB21" w14:textId="77777777" w:rsidTr="00AA6396">
        <w:trPr>
          <w:trHeight w:hRule="exact" w:val="792"/>
        </w:trPr>
        <w:tc>
          <w:tcPr>
            <w:tcW w:w="467" w:type="dxa"/>
            <w:shd w:val="clear" w:color="auto" w:fill="auto"/>
          </w:tcPr>
          <w:p w14:paraId="4D17322C" w14:textId="1E98B383" w:rsidR="002E36C2" w:rsidRPr="00CC29B3" w:rsidRDefault="00062277" w:rsidP="00CD33DF">
            <w:pPr>
              <w:rPr>
                <w:rFonts w:asciiTheme="majorBidi" w:hAnsiTheme="majorBidi" w:cstheme="majorBidi"/>
              </w:rPr>
            </w:pPr>
            <w:r>
              <w:rPr>
                <w:rFonts w:asciiTheme="majorBidi" w:hAnsiTheme="majorBidi" w:cstheme="majorBidi"/>
              </w:rPr>
              <w:t>b</w:t>
            </w:r>
            <w:r w:rsidR="002E36C2">
              <w:rPr>
                <w:rFonts w:asciiTheme="majorBidi" w:hAnsiTheme="majorBidi" w:cstheme="majorBidi"/>
              </w:rPr>
              <w:t>.</w:t>
            </w:r>
          </w:p>
        </w:tc>
        <w:tc>
          <w:tcPr>
            <w:tcW w:w="6120" w:type="dxa"/>
            <w:shd w:val="clear" w:color="auto" w:fill="auto"/>
          </w:tcPr>
          <w:p w14:paraId="0DECAC3C" w14:textId="00F32F54" w:rsidR="002E36C2" w:rsidRPr="00A56AEE" w:rsidRDefault="005A63C9" w:rsidP="00CD33DF">
            <w:r w:rsidRPr="00467356">
              <w:rPr>
                <w:sz w:val="22"/>
                <w:szCs w:val="22"/>
              </w:rPr>
              <w:t>Participation in the ACR CT dose index registry OR use of dose monitoring software for tracking pediatric patients undergoing CT scans</w:t>
            </w:r>
            <w:r w:rsidR="002E36C2" w:rsidRPr="002E36C2">
              <w:rPr>
                <w:sz w:val="22"/>
                <w:szCs w:val="22"/>
              </w:rPr>
              <w:t xml:space="preserve"> </w:t>
            </w:r>
            <w:r w:rsidR="002E36C2" w:rsidRPr="0088751B">
              <w:rPr>
                <w:rFonts w:ascii="Arial" w:eastAsia="Calibri" w:hAnsi="Arial" w:cs="Arial"/>
                <w:b/>
                <w:bCs/>
                <w:color w:val="44546A" w:themeColor="text2"/>
                <w:sz w:val="18"/>
                <w:szCs w:val="18"/>
              </w:rPr>
              <w:t>(GP_REDUCE_CT)</w:t>
            </w:r>
          </w:p>
        </w:tc>
        <w:tc>
          <w:tcPr>
            <w:tcW w:w="720" w:type="dxa"/>
            <w:shd w:val="clear" w:color="auto" w:fill="auto"/>
            <w:vAlign w:val="center"/>
          </w:tcPr>
          <w:p w14:paraId="4B984300" w14:textId="77777777" w:rsidR="002E36C2" w:rsidRPr="00A56AEE" w:rsidRDefault="002E36C2" w:rsidP="00CD33DF">
            <w:pPr>
              <w:jc w:val="center"/>
              <w:rPr>
                <w:b/>
              </w:rPr>
            </w:pPr>
            <w:r w:rsidRPr="00A56AEE">
              <w:rPr>
                <w:b/>
                <w:sz w:val="22"/>
                <w:szCs w:val="22"/>
              </w:rPr>
              <w:t>○</w:t>
            </w:r>
          </w:p>
        </w:tc>
        <w:tc>
          <w:tcPr>
            <w:tcW w:w="720" w:type="dxa"/>
            <w:shd w:val="clear" w:color="auto" w:fill="auto"/>
            <w:vAlign w:val="center"/>
          </w:tcPr>
          <w:p w14:paraId="2B4F4299" w14:textId="77777777" w:rsidR="002E36C2" w:rsidRPr="00A56AEE" w:rsidRDefault="002E36C2" w:rsidP="00CD33DF">
            <w:pPr>
              <w:jc w:val="center"/>
              <w:rPr>
                <w:b/>
              </w:rPr>
            </w:pPr>
            <w:r w:rsidRPr="00A56AEE">
              <w:rPr>
                <w:b/>
                <w:sz w:val="22"/>
                <w:szCs w:val="22"/>
              </w:rPr>
              <w:t>○</w:t>
            </w:r>
          </w:p>
        </w:tc>
      </w:tr>
      <w:tr w:rsidR="00A17C0A" w:rsidRPr="00A56AEE" w14:paraId="2CA860D5" w14:textId="77777777" w:rsidTr="006F2406">
        <w:trPr>
          <w:trHeight w:hRule="exact" w:val="405"/>
        </w:trPr>
        <w:tc>
          <w:tcPr>
            <w:tcW w:w="467" w:type="dxa"/>
            <w:shd w:val="clear" w:color="auto" w:fill="D9D9D9" w:themeFill="background1" w:themeFillShade="D9"/>
            <w:vAlign w:val="center"/>
          </w:tcPr>
          <w:p w14:paraId="01CF9ECD" w14:textId="632B608F" w:rsidR="00A17C0A" w:rsidRPr="00CC29B3" w:rsidRDefault="00062277" w:rsidP="00CD33DF">
            <w:pPr>
              <w:rPr>
                <w:rFonts w:asciiTheme="majorBidi" w:hAnsiTheme="majorBidi" w:cstheme="majorBidi"/>
              </w:rPr>
            </w:pPr>
            <w:r>
              <w:rPr>
                <w:rFonts w:asciiTheme="majorBidi" w:hAnsiTheme="majorBidi" w:cstheme="majorBidi"/>
              </w:rPr>
              <w:t>c</w:t>
            </w:r>
            <w:r w:rsidR="00A17C0A">
              <w:rPr>
                <w:rFonts w:asciiTheme="majorBidi" w:hAnsiTheme="majorBidi" w:cstheme="majorBidi"/>
              </w:rPr>
              <w:t>.</w:t>
            </w:r>
          </w:p>
        </w:tc>
        <w:tc>
          <w:tcPr>
            <w:tcW w:w="6120" w:type="dxa"/>
            <w:shd w:val="clear" w:color="auto" w:fill="D9D9D9" w:themeFill="background1" w:themeFillShade="D9"/>
            <w:vAlign w:val="center"/>
          </w:tcPr>
          <w:p w14:paraId="150BE1E9" w14:textId="2D1F8A8A" w:rsidR="00A17C0A" w:rsidRPr="00A56AEE" w:rsidRDefault="00A17C0A" w:rsidP="00CD33DF">
            <w:r>
              <w:rPr>
                <w:sz w:val="22"/>
                <w:szCs w:val="22"/>
              </w:rPr>
              <w:t xml:space="preserve">Dedicated </w:t>
            </w:r>
            <w:r w:rsidRPr="00C05158">
              <w:rPr>
                <w:sz w:val="22"/>
                <w:szCs w:val="22"/>
                <w:u w:val="single"/>
              </w:rPr>
              <w:t>MRI Safety Officer</w:t>
            </w:r>
            <w:r w:rsidR="00D56595">
              <w:rPr>
                <w:rStyle w:val="FootnoteReference"/>
                <w:sz w:val="22"/>
                <w:szCs w:val="22"/>
              </w:rPr>
              <w:footnoteReference w:id="29"/>
            </w:r>
            <w:r>
              <w:rPr>
                <w:sz w:val="22"/>
                <w:szCs w:val="22"/>
              </w:rPr>
              <w:t xml:space="preserve"> </w:t>
            </w:r>
            <w:r w:rsidRPr="0088751B">
              <w:rPr>
                <w:rFonts w:ascii="Arial" w:eastAsia="Calibri" w:hAnsi="Arial" w:cs="Arial"/>
                <w:b/>
                <w:bCs/>
                <w:color w:val="44546A" w:themeColor="text2"/>
                <w:sz w:val="18"/>
                <w:szCs w:val="18"/>
              </w:rPr>
              <w:t>(GP_REDUCE_</w:t>
            </w:r>
            <w:r>
              <w:rPr>
                <w:rFonts w:ascii="Arial" w:eastAsia="Calibri" w:hAnsi="Arial" w:cs="Arial"/>
                <w:b/>
                <w:bCs/>
                <w:color w:val="44546A" w:themeColor="text2"/>
                <w:sz w:val="18"/>
                <w:szCs w:val="18"/>
              </w:rPr>
              <w:t>SAFETY</w:t>
            </w:r>
            <w:r w:rsidRPr="0088751B">
              <w:rPr>
                <w:rFonts w:ascii="Arial" w:eastAsia="Calibri" w:hAnsi="Arial" w:cs="Arial"/>
                <w:b/>
                <w:bCs/>
                <w:color w:val="44546A" w:themeColor="text2"/>
                <w:sz w:val="18"/>
                <w:szCs w:val="18"/>
              </w:rPr>
              <w:t>)</w:t>
            </w:r>
          </w:p>
        </w:tc>
        <w:tc>
          <w:tcPr>
            <w:tcW w:w="720" w:type="dxa"/>
            <w:shd w:val="clear" w:color="auto" w:fill="D9D9D9" w:themeFill="background1" w:themeFillShade="D9"/>
            <w:vAlign w:val="center"/>
          </w:tcPr>
          <w:p w14:paraId="03E66D69" w14:textId="77777777" w:rsidR="00A17C0A" w:rsidRPr="00A56AEE" w:rsidRDefault="00A17C0A" w:rsidP="00CD33DF">
            <w:pPr>
              <w:jc w:val="center"/>
              <w:rPr>
                <w:b/>
              </w:rPr>
            </w:pPr>
            <w:r w:rsidRPr="00A56AEE">
              <w:rPr>
                <w:b/>
                <w:sz w:val="22"/>
                <w:szCs w:val="22"/>
              </w:rPr>
              <w:t>○</w:t>
            </w:r>
          </w:p>
        </w:tc>
        <w:tc>
          <w:tcPr>
            <w:tcW w:w="720" w:type="dxa"/>
            <w:shd w:val="clear" w:color="auto" w:fill="D9D9D9" w:themeFill="background1" w:themeFillShade="D9"/>
            <w:vAlign w:val="center"/>
          </w:tcPr>
          <w:p w14:paraId="39FFFD62" w14:textId="77777777" w:rsidR="00A17C0A" w:rsidRPr="00A56AEE" w:rsidRDefault="00A17C0A" w:rsidP="00CD33DF">
            <w:pPr>
              <w:jc w:val="center"/>
              <w:rPr>
                <w:b/>
              </w:rPr>
            </w:pPr>
            <w:r w:rsidRPr="00A56AEE">
              <w:rPr>
                <w:b/>
                <w:sz w:val="22"/>
                <w:szCs w:val="22"/>
              </w:rPr>
              <w:t>○</w:t>
            </w:r>
          </w:p>
        </w:tc>
      </w:tr>
    </w:tbl>
    <w:p w14:paraId="4F3AD4EA" w14:textId="77777777" w:rsidR="002D28AA" w:rsidRDefault="002D28AA" w:rsidP="00CD33DF">
      <w:pPr>
        <w:ind w:left="720" w:hanging="720"/>
        <w:rPr>
          <w:b/>
          <w:sz w:val="22"/>
          <w:szCs w:val="22"/>
        </w:rPr>
      </w:pPr>
    </w:p>
    <w:p w14:paraId="75764927" w14:textId="2F683A64" w:rsidR="00050B76" w:rsidRDefault="00050B76" w:rsidP="00CD33DF">
      <w:pPr>
        <w:ind w:left="720" w:hanging="720"/>
        <w:rPr>
          <w:b/>
          <w:sz w:val="22"/>
          <w:szCs w:val="22"/>
        </w:rPr>
      </w:pPr>
      <w:r w:rsidRPr="00F14C0F">
        <w:rPr>
          <w:b/>
          <w:sz w:val="22"/>
          <w:szCs w:val="22"/>
        </w:rPr>
        <w:t>A1</w:t>
      </w:r>
      <w:r>
        <w:rPr>
          <w:b/>
          <w:sz w:val="22"/>
          <w:szCs w:val="22"/>
        </w:rPr>
        <w:t>0.2</w:t>
      </w:r>
      <w:r w:rsidRPr="00F14C0F">
        <w:rPr>
          <w:b/>
          <w:sz w:val="22"/>
          <w:szCs w:val="22"/>
        </w:rPr>
        <w:t xml:space="preserve"> </w:t>
      </w:r>
      <w:r>
        <w:rPr>
          <w:b/>
          <w:sz w:val="22"/>
          <w:szCs w:val="22"/>
        </w:rPr>
        <w:tab/>
      </w:r>
      <w:r w:rsidR="00874D75" w:rsidRPr="00B84D49">
        <w:rPr>
          <w:b/>
          <w:sz w:val="22"/>
          <w:szCs w:val="22"/>
        </w:rPr>
        <w:t>This question has been removed from the survey</w:t>
      </w:r>
      <w:r w:rsidR="00C92A8B" w:rsidRPr="00B84D49">
        <w:rPr>
          <w:b/>
          <w:sz w:val="22"/>
          <w:szCs w:val="22"/>
        </w:rPr>
        <w:t>.</w:t>
      </w:r>
    </w:p>
    <w:p w14:paraId="55E163F7" w14:textId="77777777" w:rsidR="00050B76" w:rsidRDefault="00050B76" w:rsidP="00CD33DF">
      <w:pPr>
        <w:ind w:left="1440"/>
        <w:rPr>
          <w:b/>
          <w:color w:val="1F497D"/>
          <w:sz w:val="22"/>
          <w:szCs w:val="22"/>
        </w:rPr>
      </w:pPr>
    </w:p>
    <w:p w14:paraId="77D91AED" w14:textId="0A69631C" w:rsidR="00050B76" w:rsidRDefault="00050B76" w:rsidP="00B056CF">
      <w:pPr>
        <w:rPr>
          <w:b/>
          <w:sz w:val="22"/>
          <w:szCs w:val="22"/>
        </w:rPr>
      </w:pPr>
    </w:p>
    <w:p w14:paraId="7D1B1233" w14:textId="03293E83" w:rsidR="009D3BEF" w:rsidRDefault="009D3BEF" w:rsidP="00CD33DF">
      <w:pPr>
        <w:ind w:left="720" w:hanging="720"/>
        <w:rPr>
          <w:b/>
          <w:sz w:val="22"/>
          <w:szCs w:val="22"/>
        </w:rPr>
      </w:pPr>
      <w:r>
        <w:rPr>
          <w:b/>
          <w:sz w:val="22"/>
          <w:szCs w:val="22"/>
        </w:rPr>
        <w:t xml:space="preserve">A10.3 </w:t>
      </w:r>
      <w:r>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2610EE3C" w14:textId="31CC6BC2" w:rsidR="009C4BEC" w:rsidRDefault="009C4BEC" w:rsidP="00CD33DF">
      <w:pPr>
        <w:rPr>
          <w:b/>
          <w:sz w:val="22"/>
          <w:szCs w:val="22"/>
        </w:rPr>
      </w:pPr>
    </w:p>
    <w:p w14:paraId="3A25DEB4" w14:textId="6FDC4C25" w:rsidR="000B1263" w:rsidRDefault="00CF0A99" w:rsidP="00CD33DF">
      <w:pPr>
        <w:ind w:left="720" w:hanging="720"/>
        <w:rPr>
          <w:b/>
          <w:sz w:val="22"/>
          <w:szCs w:val="22"/>
        </w:rPr>
      </w:pPr>
      <w:r w:rsidRPr="00607BD4">
        <w:rPr>
          <w:b/>
          <w:sz w:val="22"/>
          <w:szCs w:val="22"/>
        </w:rPr>
        <w:t xml:space="preserve">A10.4 </w:t>
      </w:r>
      <w:r w:rsidR="0038633E">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78963CA4" w14:textId="07168B81" w:rsidR="00D90DDD" w:rsidRPr="00607BD4" w:rsidRDefault="00D90DDD" w:rsidP="00CD33DF">
      <w:pPr>
        <w:ind w:left="720" w:hanging="720"/>
        <w:rPr>
          <w:b/>
          <w:sz w:val="18"/>
          <w:szCs w:val="18"/>
        </w:rPr>
      </w:pPr>
    </w:p>
    <w:p w14:paraId="7DDA6ADB" w14:textId="5B33724F" w:rsidR="00E25B57" w:rsidRDefault="005240B6" w:rsidP="008F496A">
      <w:pPr>
        <w:rPr>
          <w:b/>
        </w:rPr>
      </w:pPr>
      <w:r>
        <w:rPr>
          <w:b/>
          <w:sz w:val="22"/>
          <w:szCs w:val="22"/>
        </w:rPr>
        <w:t>A10.5</w:t>
      </w:r>
      <w:r>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01A81347" w14:textId="77777777" w:rsidR="00B06A63" w:rsidRDefault="00B06A63" w:rsidP="00FF2D63">
      <w:pPr>
        <w:rPr>
          <w:b/>
          <w:sz w:val="22"/>
          <w:szCs w:val="22"/>
        </w:rPr>
      </w:pPr>
    </w:p>
    <w:p w14:paraId="7C8C688C" w14:textId="4320E249" w:rsidR="00050B76" w:rsidRPr="00A56AEE" w:rsidRDefault="00874D75" w:rsidP="00C71F41">
      <w:pPr>
        <w:numPr>
          <w:ilvl w:val="0"/>
          <w:numId w:val="1"/>
        </w:numPr>
        <w:tabs>
          <w:tab w:val="clear" w:pos="900"/>
        </w:tabs>
        <w:ind w:left="720"/>
        <w:rPr>
          <w:b/>
          <w:sz w:val="22"/>
          <w:szCs w:val="22"/>
        </w:rPr>
      </w:pPr>
      <w:r w:rsidRPr="00874D75">
        <w:rPr>
          <w:b/>
          <w:color w:val="4472C4" w:themeColor="accent5"/>
          <w:sz w:val="22"/>
          <w:szCs w:val="22"/>
        </w:rPr>
        <w:t>This question has been removed from the survey</w:t>
      </w:r>
      <w:r w:rsidR="00C92A8B" w:rsidRPr="00C92A8B">
        <w:rPr>
          <w:b/>
          <w:color w:val="4472C4" w:themeColor="accent5"/>
          <w:sz w:val="22"/>
          <w:szCs w:val="22"/>
        </w:rPr>
        <w:t>.</w:t>
      </w:r>
    </w:p>
    <w:p w14:paraId="3193B20E" w14:textId="77777777" w:rsidR="00050B76" w:rsidRPr="00A56AEE" w:rsidRDefault="00050B76" w:rsidP="00CD33DF">
      <w:pPr>
        <w:rPr>
          <w:sz w:val="22"/>
          <w:szCs w:val="22"/>
        </w:rPr>
      </w:pPr>
    </w:p>
    <w:p w14:paraId="16D30600" w14:textId="77777777" w:rsidR="00050B76" w:rsidRDefault="00050B76" w:rsidP="00CD33DF">
      <w:pPr>
        <w:tabs>
          <w:tab w:val="left" w:pos="2160"/>
        </w:tabs>
        <w:autoSpaceDE w:val="0"/>
        <w:autoSpaceDN w:val="0"/>
        <w:adjustRightInd w:val="0"/>
        <w:rPr>
          <w:rFonts w:eastAsia="Arial Unicode MS"/>
          <w:b/>
          <w:sz w:val="22"/>
          <w:szCs w:val="22"/>
          <w:lang w:eastAsia="ko-KR"/>
        </w:rPr>
      </w:pPr>
    </w:p>
    <w:p w14:paraId="17E0F32C" w14:textId="7F33032A" w:rsidR="009D3BEF" w:rsidRPr="00AD5097" w:rsidRDefault="00050B76" w:rsidP="00C71F41">
      <w:pPr>
        <w:numPr>
          <w:ilvl w:val="0"/>
          <w:numId w:val="1"/>
        </w:numPr>
        <w:tabs>
          <w:tab w:val="clear" w:pos="900"/>
        </w:tabs>
        <w:ind w:left="720"/>
        <w:rPr>
          <w:bCs/>
          <w:sz w:val="22"/>
          <w:szCs w:val="22"/>
        </w:rPr>
      </w:pPr>
      <w:r w:rsidRPr="00A56AEE">
        <w:rPr>
          <w:b/>
          <w:sz w:val="22"/>
          <w:szCs w:val="22"/>
        </w:rPr>
        <w:t>Do pediatric patients and their families have direct access to the following providers via a telephone number</w:t>
      </w:r>
      <w:r>
        <w:rPr>
          <w:b/>
          <w:sz w:val="22"/>
          <w:szCs w:val="22"/>
        </w:rPr>
        <w:t>,</w:t>
      </w:r>
      <w:r w:rsidRPr="00A56AEE">
        <w:rPr>
          <w:b/>
          <w:sz w:val="22"/>
          <w:szCs w:val="22"/>
        </w:rPr>
        <w:t xml:space="preserve"> paging system</w:t>
      </w:r>
      <w:r>
        <w:rPr>
          <w:b/>
          <w:sz w:val="22"/>
          <w:szCs w:val="22"/>
        </w:rPr>
        <w:t>, or electronic means such as email</w:t>
      </w:r>
      <w:r w:rsidRPr="00A56AEE">
        <w:rPr>
          <w:b/>
          <w:sz w:val="22"/>
          <w:szCs w:val="22"/>
        </w:rPr>
        <w:t xml:space="preserve"> rather than first </w:t>
      </w:r>
      <w:r w:rsidR="009D3BEF">
        <w:rPr>
          <w:b/>
          <w:sz w:val="22"/>
          <w:szCs w:val="22"/>
        </w:rPr>
        <w:t>requiring a referral?</w:t>
      </w:r>
      <w:r w:rsidR="00EA017F">
        <w:rPr>
          <w:b/>
          <w:sz w:val="22"/>
          <w:szCs w:val="22"/>
        </w:rPr>
        <w:t xml:space="preserve"> </w:t>
      </w:r>
      <w:r w:rsidR="00B94912">
        <w:rPr>
          <w:bCs/>
          <w:sz w:val="22"/>
          <w:szCs w:val="22"/>
        </w:rPr>
        <w:t>[</w:t>
      </w:r>
      <w:r w:rsidR="00EA017F" w:rsidRPr="00AD5097">
        <w:rPr>
          <w:bCs/>
          <w:sz w:val="22"/>
          <w:szCs w:val="22"/>
        </w:rPr>
        <w:t>Note that this may include a</w:t>
      </w:r>
      <w:r w:rsidR="00EA017F">
        <w:rPr>
          <w:bCs/>
          <w:sz w:val="22"/>
          <w:szCs w:val="22"/>
        </w:rPr>
        <w:t>n</w:t>
      </w:r>
      <w:r w:rsidR="00EA017F" w:rsidRPr="00AD5097">
        <w:rPr>
          <w:bCs/>
          <w:sz w:val="22"/>
          <w:szCs w:val="22"/>
        </w:rPr>
        <w:t xml:space="preserve"> initial screening or intake system that identifies </w:t>
      </w:r>
      <w:r w:rsidR="00EA017F">
        <w:rPr>
          <w:bCs/>
          <w:sz w:val="22"/>
          <w:szCs w:val="22"/>
        </w:rPr>
        <w:t xml:space="preserve">the need for accessing these services and connects the patient or their family to these services. If you have an existing mechanism in place like this whereby patients can easily access these services, then you should </w:t>
      </w:r>
      <w:r w:rsidR="00AD5097">
        <w:rPr>
          <w:bCs/>
          <w:sz w:val="22"/>
          <w:szCs w:val="22"/>
        </w:rPr>
        <w:t>indicate that they provide this access.</w:t>
      </w:r>
      <w:r w:rsidR="00B94912">
        <w:rPr>
          <w:bCs/>
          <w:sz w:val="22"/>
          <w:szCs w:val="22"/>
        </w:rPr>
        <w:t>]</w:t>
      </w:r>
    </w:p>
    <w:tbl>
      <w:tblPr>
        <w:tblW w:w="8670" w:type="dxa"/>
        <w:tblInd w:w="720" w:type="dxa"/>
        <w:tblLayout w:type="fixed"/>
        <w:tblLook w:val="01E0" w:firstRow="1" w:lastRow="1" w:firstColumn="1" w:lastColumn="1" w:noHBand="0" w:noVBand="0"/>
      </w:tblPr>
      <w:tblGrid>
        <w:gridCol w:w="480"/>
        <w:gridCol w:w="6810"/>
        <w:gridCol w:w="720"/>
        <w:gridCol w:w="660"/>
      </w:tblGrid>
      <w:tr w:rsidR="00050B76" w:rsidRPr="00A56AEE" w14:paraId="735E9014" w14:textId="77777777" w:rsidTr="002D28AA">
        <w:trPr>
          <w:trHeight w:val="342"/>
        </w:trPr>
        <w:tc>
          <w:tcPr>
            <w:tcW w:w="480" w:type="dxa"/>
          </w:tcPr>
          <w:p w14:paraId="05A7B1C0" w14:textId="08B6A3BC" w:rsidR="00050B76" w:rsidRPr="00A56AEE" w:rsidRDefault="00050B76" w:rsidP="00CD33DF">
            <w:pPr>
              <w:rPr>
                <w:b/>
              </w:rPr>
            </w:pPr>
          </w:p>
        </w:tc>
        <w:tc>
          <w:tcPr>
            <w:tcW w:w="6810" w:type="dxa"/>
            <w:vAlign w:val="bottom"/>
          </w:tcPr>
          <w:p w14:paraId="0D5AC82D" w14:textId="77777777" w:rsidR="00050B76" w:rsidRPr="00A56AEE" w:rsidRDefault="00050B76" w:rsidP="00CD33DF">
            <w:pPr>
              <w:rPr>
                <w:b/>
              </w:rPr>
            </w:pPr>
          </w:p>
        </w:tc>
        <w:tc>
          <w:tcPr>
            <w:tcW w:w="720" w:type="dxa"/>
            <w:vAlign w:val="bottom"/>
          </w:tcPr>
          <w:p w14:paraId="6EBE2D61" w14:textId="77777777" w:rsidR="00050B76" w:rsidRPr="00A56AEE" w:rsidRDefault="00050B76" w:rsidP="00CD33DF">
            <w:pPr>
              <w:jc w:val="center"/>
              <w:rPr>
                <w:b/>
                <w:bCs/>
              </w:rPr>
            </w:pPr>
            <w:r w:rsidRPr="00A56AEE">
              <w:rPr>
                <w:b/>
                <w:sz w:val="22"/>
                <w:szCs w:val="22"/>
              </w:rPr>
              <w:t>Yes</w:t>
            </w:r>
          </w:p>
        </w:tc>
        <w:tc>
          <w:tcPr>
            <w:tcW w:w="660" w:type="dxa"/>
            <w:vAlign w:val="bottom"/>
          </w:tcPr>
          <w:p w14:paraId="10DFC393" w14:textId="77777777" w:rsidR="00050B76" w:rsidRPr="00A56AEE" w:rsidRDefault="00050B76" w:rsidP="00CD33DF">
            <w:pPr>
              <w:jc w:val="center"/>
              <w:rPr>
                <w:b/>
                <w:bCs/>
              </w:rPr>
            </w:pPr>
            <w:r w:rsidRPr="00A56AEE">
              <w:rPr>
                <w:b/>
                <w:bCs/>
                <w:sz w:val="22"/>
                <w:szCs w:val="22"/>
              </w:rPr>
              <w:t>No</w:t>
            </w:r>
          </w:p>
        </w:tc>
      </w:tr>
      <w:tr w:rsidR="00050B76" w:rsidRPr="00A56AEE" w14:paraId="23FA9909" w14:textId="77777777" w:rsidTr="002D28AA">
        <w:tc>
          <w:tcPr>
            <w:tcW w:w="480" w:type="dxa"/>
            <w:shd w:val="clear" w:color="auto" w:fill="D9D9D9"/>
          </w:tcPr>
          <w:p w14:paraId="0DCA3984" w14:textId="77777777" w:rsidR="00050B76" w:rsidRPr="00A56AEE" w:rsidRDefault="00050B76" w:rsidP="00CD33DF">
            <w:r w:rsidRPr="00A56AEE">
              <w:rPr>
                <w:sz w:val="22"/>
                <w:szCs w:val="22"/>
              </w:rPr>
              <w:t>a.</w:t>
            </w:r>
          </w:p>
        </w:tc>
        <w:tc>
          <w:tcPr>
            <w:tcW w:w="6810" w:type="dxa"/>
            <w:shd w:val="clear" w:color="auto" w:fill="D9D9D9"/>
          </w:tcPr>
          <w:p w14:paraId="220D464F" w14:textId="4FAFD88D" w:rsidR="00050B76" w:rsidRPr="00A56AEE" w:rsidRDefault="00050B76" w:rsidP="00CD33DF">
            <w:r w:rsidRPr="00A56AEE">
              <w:rPr>
                <w:sz w:val="22"/>
                <w:szCs w:val="22"/>
              </w:rPr>
              <w:t xml:space="preserve">Certified child-life specialists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GP_PHONE_ACCESS_</w:t>
            </w:r>
            <w:r w:rsidR="001B5139">
              <w:rPr>
                <w:rFonts w:ascii="Arial" w:eastAsia="Calibri" w:hAnsi="Arial" w:cs="Arial"/>
                <w:b/>
                <w:bCs/>
                <w:color w:val="44546A" w:themeColor="text2"/>
                <w:sz w:val="18"/>
                <w:szCs w:val="18"/>
              </w:rPr>
              <w:t>CHILDLIFE</w:t>
            </w:r>
            <w:r w:rsidRPr="0088751B">
              <w:rPr>
                <w:rFonts w:ascii="Arial" w:hAnsi="Arial" w:cs="Arial"/>
                <w:b/>
                <w:bCs/>
                <w:color w:val="44546A" w:themeColor="text2"/>
                <w:sz w:val="18"/>
                <w:szCs w:val="18"/>
              </w:rPr>
              <w:t>)</w:t>
            </w:r>
          </w:p>
        </w:tc>
        <w:tc>
          <w:tcPr>
            <w:tcW w:w="720" w:type="dxa"/>
            <w:shd w:val="clear" w:color="auto" w:fill="D9D9D9"/>
            <w:vAlign w:val="center"/>
          </w:tcPr>
          <w:p w14:paraId="724F17DE" w14:textId="77777777" w:rsidR="00050B76" w:rsidRPr="00A56AEE" w:rsidRDefault="00050B76" w:rsidP="00CD33DF">
            <w:pPr>
              <w:jc w:val="center"/>
              <w:rPr>
                <w:b/>
              </w:rPr>
            </w:pPr>
            <w:r w:rsidRPr="00A56AEE">
              <w:rPr>
                <w:b/>
                <w:sz w:val="22"/>
                <w:szCs w:val="22"/>
              </w:rPr>
              <w:t>○</w:t>
            </w:r>
          </w:p>
        </w:tc>
        <w:tc>
          <w:tcPr>
            <w:tcW w:w="660" w:type="dxa"/>
            <w:shd w:val="clear" w:color="auto" w:fill="D9D9D9"/>
            <w:vAlign w:val="center"/>
          </w:tcPr>
          <w:p w14:paraId="5F539150" w14:textId="77777777" w:rsidR="00050B76" w:rsidRPr="00A56AEE" w:rsidRDefault="00050B76" w:rsidP="00CD33DF">
            <w:pPr>
              <w:jc w:val="center"/>
              <w:rPr>
                <w:b/>
              </w:rPr>
            </w:pPr>
            <w:r w:rsidRPr="00A56AEE">
              <w:rPr>
                <w:b/>
                <w:sz w:val="22"/>
                <w:szCs w:val="22"/>
              </w:rPr>
              <w:t>○</w:t>
            </w:r>
          </w:p>
        </w:tc>
      </w:tr>
      <w:tr w:rsidR="00050B76" w:rsidRPr="00A56AEE" w14:paraId="33D3294B" w14:textId="77777777" w:rsidTr="002D28AA">
        <w:tc>
          <w:tcPr>
            <w:tcW w:w="480" w:type="dxa"/>
          </w:tcPr>
          <w:p w14:paraId="5FCDA21E" w14:textId="77777777" w:rsidR="00050B76" w:rsidRPr="00A56AEE" w:rsidRDefault="00050B76" w:rsidP="00CD33DF">
            <w:r w:rsidRPr="00A56AEE">
              <w:rPr>
                <w:sz w:val="22"/>
                <w:szCs w:val="22"/>
              </w:rPr>
              <w:t>b.</w:t>
            </w:r>
          </w:p>
        </w:tc>
        <w:tc>
          <w:tcPr>
            <w:tcW w:w="6810" w:type="dxa"/>
          </w:tcPr>
          <w:p w14:paraId="6ED14D69" w14:textId="09CFA436" w:rsidR="00050B76" w:rsidRPr="00A56AEE" w:rsidRDefault="00050B76" w:rsidP="00CD33DF">
            <w:r w:rsidRPr="0066203B">
              <w:rPr>
                <w:sz w:val="22"/>
                <w:szCs w:val="22"/>
                <w:u w:val="single"/>
              </w:rPr>
              <w:t>Family support specialists</w:t>
            </w:r>
            <w:r w:rsidRPr="00A56AEE">
              <w:rPr>
                <w:rStyle w:val="FootnoteReference"/>
                <w:sz w:val="22"/>
                <w:szCs w:val="22"/>
              </w:rPr>
              <w:footnoteReference w:id="30"/>
            </w:r>
            <w:r w:rsidRPr="00A56AEE">
              <w:rPr>
                <w:sz w:val="22"/>
                <w:szCs w:val="22"/>
              </w:rPr>
              <w:t xml:space="preserve">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GP_PHONE_ACCESS_</w:t>
            </w:r>
            <w:r w:rsidR="001B5139">
              <w:rPr>
                <w:rFonts w:ascii="Arial" w:eastAsia="Calibri" w:hAnsi="Arial" w:cs="Arial"/>
                <w:b/>
                <w:bCs/>
                <w:color w:val="44546A" w:themeColor="text2"/>
                <w:sz w:val="18"/>
                <w:szCs w:val="18"/>
              </w:rPr>
              <w:t>FAMILY</w:t>
            </w:r>
            <w:r w:rsidRPr="0088751B">
              <w:rPr>
                <w:rFonts w:ascii="Arial" w:hAnsi="Arial" w:cs="Arial"/>
                <w:b/>
                <w:bCs/>
                <w:color w:val="44546A" w:themeColor="text2"/>
                <w:sz w:val="18"/>
                <w:szCs w:val="18"/>
              </w:rPr>
              <w:t>)</w:t>
            </w:r>
          </w:p>
        </w:tc>
        <w:tc>
          <w:tcPr>
            <w:tcW w:w="720" w:type="dxa"/>
            <w:vAlign w:val="center"/>
          </w:tcPr>
          <w:p w14:paraId="6E93A04A" w14:textId="77777777" w:rsidR="00050B76" w:rsidRPr="00A56AEE" w:rsidRDefault="00050B76" w:rsidP="00CD33DF">
            <w:pPr>
              <w:jc w:val="center"/>
              <w:rPr>
                <w:b/>
              </w:rPr>
            </w:pPr>
            <w:r w:rsidRPr="00A56AEE">
              <w:rPr>
                <w:b/>
                <w:sz w:val="22"/>
                <w:szCs w:val="22"/>
              </w:rPr>
              <w:t>○</w:t>
            </w:r>
          </w:p>
        </w:tc>
        <w:tc>
          <w:tcPr>
            <w:tcW w:w="660" w:type="dxa"/>
            <w:vAlign w:val="center"/>
          </w:tcPr>
          <w:p w14:paraId="30792D7F" w14:textId="77777777" w:rsidR="00050B76" w:rsidRPr="00A56AEE" w:rsidRDefault="00050B76" w:rsidP="00CD33DF">
            <w:pPr>
              <w:jc w:val="center"/>
              <w:rPr>
                <w:b/>
              </w:rPr>
            </w:pPr>
            <w:r w:rsidRPr="00A56AEE">
              <w:rPr>
                <w:b/>
                <w:sz w:val="22"/>
                <w:szCs w:val="22"/>
              </w:rPr>
              <w:t>○</w:t>
            </w:r>
          </w:p>
        </w:tc>
      </w:tr>
      <w:tr w:rsidR="00050B76" w:rsidRPr="00A56AEE" w14:paraId="48DF7888" w14:textId="77777777" w:rsidTr="002D28AA">
        <w:tc>
          <w:tcPr>
            <w:tcW w:w="480" w:type="dxa"/>
            <w:shd w:val="clear" w:color="auto" w:fill="D9D9D9"/>
          </w:tcPr>
          <w:p w14:paraId="46E3F903" w14:textId="77777777" w:rsidR="00050B76" w:rsidRPr="00A56AEE" w:rsidRDefault="00050B76" w:rsidP="00CD33DF">
            <w:r w:rsidRPr="00A56AEE">
              <w:rPr>
                <w:sz w:val="22"/>
                <w:szCs w:val="22"/>
              </w:rPr>
              <w:t>c.</w:t>
            </w:r>
          </w:p>
        </w:tc>
        <w:tc>
          <w:tcPr>
            <w:tcW w:w="6810" w:type="dxa"/>
            <w:shd w:val="clear" w:color="auto" w:fill="D9D9D9"/>
          </w:tcPr>
          <w:p w14:paraId="32D4CEF8" w14:textId="6F190C74" w:rsidR="00050B76" w:rsidRPr="00A56AEE" w:rsidRDefault="00050B76" w:rsidP="00CD33DF">
            <w:r w:rsidRPr="00A56AEE">
              <w:rPr>
                <w:sz w:val="22"/>
                <w:szCs w:val="22"/>
              </w:rPr>
              <w:t xml:space="preserve">Pediatric </w:t>
            </w:r>
            <w:r w:rsidR="00F12F4F">
              <w:rPr>
                <w:sz w:val="22"/>
                <w:szCs w:val="22"/>
              </w:rPr>
              <w:t>behavioral health support (</w:t>
            </w:r>
            <w:r w:rsidRPr="00A56AEE">
              <w:rPr>
                <w:sz w:val="22"/>
                <w:szCs w:val="22"/>
              </w:rPr>
              <w:t>psychologists</w:t>
            </w:r>
            <w:r w:rsidR="00F12F4F">
              <w:rPr>
                <w:sz w:val="22"/>
                <w:szCs w:val="22"/>
              </w:rPr>
              <w:t xml:space="preserve">, </w:t>
            </w:r>
            <w:r>
              <w:rPr>
                <w:sz w:val="22"/>
                <w:szCs w:val="22"/>
              </w:rPr>
              <w:t>psychiatrists</w:t>
            </w:r>
            <w:r w:rsidR="00F12F4F">
              <w:rPr>
                <w:sz w:val="22"/>
                <w:szCs w:val="22"/>
              </w:rPr>
              <w:t>, licensed clinical social workers, other licensed counselors, etc.)</w:t>
            </w:r>
            <w:r w:rsidRPr="00A56AEE">
              <w:rPr>
                <w:sz w:val="22"/>
                <w:szCs w:val="22"/>
              </w:rPr>
              <w:t xml:space="preserve">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GP_PHONE_ACCESS_</w:t>
            </w:r>
            <w:r w:rsidR="001B5139">
              <w:rPr>
                <w:rFonts w:ascii="Arial" w:eastAsia="Calibri" w:hAnsi="Arial" w:cs="Arial"/>
                <w:b/>
                <w:bCs/>
                <w:color w:val="44546A" w:themeColor="text2"/>
                <w:sz w:val="18"/>
                <w:szCs w:val="18"/>
              </w:rPr>
              <w:t>PSY</w:t>
            </w:r>
            <w:r w:rsidRPr="0088751B">
              <w:rPr>
                <w:rFonts w:ascii="Arial" w:eastAsia="Calibri" w:hAnsi="Arial" w:cs="Arial"/>
                <w:b/>
                <w:bCs/>
                <w:color w:val="44546A" w:themeColor="text2"/>
                <w:sz w:val="18"/>
                <w:szCs w:val="18"/>
              </w:rPr>
              <w:t>C</w:t>
            </w:r>
            <w:r w:rsidRPr="0088751B">
              <w:rPr>
                <w:rFonts w:ascii="Arial" w:hAnsi="Arial" w:cs="Arial"/>
                <w:b/>
                <w:bCs/>
                <w:color w:val="44546A" w:themeColor="text2"/>
                <w:sz w:val="18"/>
                <w:szCs w:val="18"/>
              </w:rPr>
              <w:t>)</w:t>
            </w:r>
          </w:p>
        </w:tc>
        <w:tc>
          <w:tcPr>
            <w:tcW w:w="720" w:type="dxa"/>
            <w:shd w:val="clear" w:color="auto" w:fill="D9D9D9"/>
            <w:vAlign w:val="center"/>
          </w:tcPr>
          <w:p w14:paraId="2914C2A2" w14:textId="77777777" w:rsidR="00050B76" w:rsidRPr="00A56AEE" w:rsidRDefault="00050B76" w:rsidP="00CD33DF">
            <w:pPr>
              <w:jc w:val="center"/>
              <w:rPr>
                <w:b/>
              </w:rPr>
            </w:pPr>
            <w:r w:rsidRPr="00A56AEE">
              <w:rPr>
                <w:b/>
                <w:sz w:val="22"/>
                <w:szCs w:val="22"/>
              </w:rPr>
              <w:t>○</w:t>
            </w:r>
          </w:p>
        </w:tc>
        <w:tc>
          <w:tcPr>
            <w:tcW w:w="660" w:type="dxa"/>
            <w:shd w:val="clear" w:color="auto" w:fill="D9D9D9"/>
            <w:vAlign w:val="center"/>
          </w:tcPr>
          <w:p w14:paraId="1C7B7FB8" w14:textId="77777777" w:rsidR="00050B76" w:rsidRPr="00A56AEE" w:rsidRDefault="00050B76" w:rsidP="00CD33DF">
            <w:pPr>
              <w:jc w:val="center"/>
              <w:rPr>
                <w:b/>
              </w:rPr>
            </w:pPr>
            <w:r w:rsidRPr="00A56AEE">
              <w:rPr>
                <w:b/>
                <w:sz w:val="22"/>
                <w:szCs w:val="22"/>
              </w:rPr>
              <w:t>○</w:t>
            </w:r>
          </w:p>
        </w:tc>
      </w:tr>
    </w:tbl>
    <w:p w14:paraId="401FC635" w14:textId="77777777" w:rsidR="00050B76" w:rsidRDefault="00050B76" w:rsidP="00CD33DF">
      <w:pPr>
        <w:ind w:left="720"/>
        <w:rPr>
          <w:rFonts w:eastAsia="Arial Unicode MS"/>
          <w:b/>
          <w:sz w:val="22"/>
          <w:szCs w:val="22"/>
          <w:lang w:eastAsia="ko-KR"/>
        </w:rPr>
      </w:pPr>
    </w:p>
    <w:p w14:paraId="3DC7DEEF" w14:textId="77777777" w:rsidR="00BB638D" w:rsidRDefault="00BB638D">
      <w:pPr>
        <w:spacing w:after="160" w:line="259" w:lineRule="auto"/>
        <w:rPr>
          <w:b/>
          <w:sz w:val="22"/>
          <w:szCs w:val="22"/>
        </w:rPr>
      </w:pPr>
      <w:bookmarkStart w:id="2" w:name="_Hlk79055727"/>
      <w:r>
        <w:rPr>
          <w:b/>
          <w:sz w:val="22"/>
          <w:szCs w:val="22"/>
        </w:rPr>
        <w:br w:type="page"/>
      </w:r>
    </w:p>
    <w:p w14:paraId="10EBF35E" w14:textId="70409EB0" w:rsidR="00050B76" w:rsidRDefault="00050B76" w:rsidP="00CD33DF">
      <w:pPr>
        <w:ind w:left="720" w:hanging="720"/>
        <w:rPr>
          <w:b/>
          <w:sz w:val="22"/>
          <w:szCs w:val="22"/>
        </w:rPr>
      </w:pPr>
      <w:r>
        <w:rPr>
          <w:b/>
          <w:sz w:val="22"/>
          <w:szCs w:val="22"/>
        </w:rPr>
        <w:lastRenderedPageBreak/>
        <w:t>A12.1</w:t>
      </w:r>
      <w:r>
        <w:rPr>
          <w:b/>
          <w:sz w:val="22"/>
          <w:szCs w:val="22"/>
        </w:rPr>
        <w:tab/>
        <w:t xml:space="preserve">Do pediatric patients and their families have direct access to interpreters </w:t>
      </w:r>
      <w:r w:rsidR="009D3BEF">
        <w:rPr>
          <w:b/>
          <w:sz w:val="22"/>
          <w:szCs w:val="22"/>
        </w:rPr>
        <w:t>(</w:t>
      </w:r>
      <w:r w:rsidR="007D0E66">
        <w:rPr>
          <w:b/>
          <w:sz w:val="22"/>
          <w:szCs w:val="22"/>
        </w:rPr>
        <w:t xml:space="preserve">with at least 50% </w:t>
      </w:r>
      <w:r w:rsidR="009D3BEF">
        <w:rPr>
          <w:b/>
          <w:sz w:val="22"/>
          <w:szCs w:val="22"/>
        </w:rPr>
        <w:t xml:space="preserve">certified through the National Board of Certification for Medical Interpreters or the Certification Commission for Healthcare Interpreters) </w:t>
      </w:r>
      <w:r w:rsidR="00B160CC">
        <w:rPr>
          <w:b/>
          <w:sz w:val="22"/>
          <w:szCs w:val="22"/>
        </w:rPr>
        <w:t>either in-person or through electronic me</w:t>
      </w:r>
      <w:r w:rsidR="00F8322A">
        <w:rPr>
          <w:b/>
          <w:sz w:val="22"/>
          <w:szCs w:val="22"/>
        </w:rPr>
        <w:t>ans</w:t>
      </w:r>
      <w:r w:rsidR="00B160CC">
        <w:rPr>
          <w:b/>
          <w:sz w:val="22"/>
          <w:szCs w:val="22"/>
        </w:rPr>
        <w:t xml:space="preserve"> </w:t>
      </w:r>
      <w:r>
        <w:rPr>
          <w:b/>
          <w:sz w:val="22"/>
          <w:szCs w:val="22"/>
        </w:rPr>
        <w:t xml:space="preserve">for </w:t>
      </w:r>
      <w:r w:rsidR="006F13A0">
        <w:rPr>
          <w:b/>
          <w:sz w:val="22"/>
          <w:szCs w:val="22"/>
        </w:rPr>
        <w:t>medical</w:t>
      </w:r>
      <w:r w:rsidR="00AC6ECF">
        <w:rPr>
          <w:b/>
          <w:sz w:val="22"/>
          <w:szCs w:val="22"/>
        </w:rPr>
        <w:t>, imaging</w:t>
      </w:r>
      <w:r w:rsidR="006F13A0">
        <w:rPr>
          <w:b/>
          <w:sz w:val="22"/>
          <w:szCs w:val="22"/>
        </w:rPr>
        <w:t xml:space="preserve"> and </w:t>
      </w:r>
      <w:r>
        <w:rPr>
          <w:b/>
          <w:sz w:val="22"/>
          <w:szCs w:val="22"/>
        </w:rPr>
        <w:t xml:space="preserve">surgical discussions when needed? </w:t>
      </w:r>
    </w:p>
    <w:p w14:paraId="46E4108D" w14:textId="0996899C" w:rsidR="00050B76" w:rsidRDefault="00050B76" w:rsidP="00CD33DF">
      <w:pPr>
        <w:ind w:left="720" w:hanging="720"/>
        <w:rPr>
          <w:b/>
          <w:sz w:val="22"/>
          <w:szCs w:val="22"/>
        </w:rPr>
      </w:pPr>
    </w:p>
    <w:p w14:paraId="365BBBED" w14:textId="4E3AE56D" w:rsidR="00050B76" w:rsidRPr="0088751B" w:rsidRDefault="00050B76" w:rsidP="00CD33DF">
      <w:pPr>
        <w:ind w:left="720"/>
        <w:rPr>
          <w:rFonts w:ascii="Arial" w:hAnsi="Arial" w:cs="Arial"/>
          <w:b/>
          <w:bCs/>
          <w:color w:val="44546A" w:themeColor="text2"/>
          <w:sz w:val="18"/>
          <w:szCs w:val="18"/>
        </w:rPr>
      </w:pP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GP_INTERPRETERS)</w:t>
      </w:r>
    </w:p>
    <w:p w14:paraId="351755BC" w14:textId="0A76AC15" w:rsidR="00FD3868" w:rsidRDefault="00FD3868" w:rsidP="00CD33DF">
      <w:pPr>
        <w:numPr>
          <w:ilvl w:val="0"/>
          <w:numId w:val="5"/>
        </w:numPr>
        <w:autoSpaceDE w:val="0"/>
        <w:autoSpaceDN w:val="0"/>
        <w:adjustRightInd w:val="0"/>
        <w:rPr>
          <w:rFonts w:eastAsia="Batang"/>
          <w:sz w:val="22"/>
          <w:szCs w:val="22"/>
          <w:lang w:eastAsia="ko-KR"/>
        </w:rPr>
      </w:pPr>
      <w:r>
        <w:rPr>
          <w:rFonts w:eastAsia="Batang"/>
          <w:sz w:val="22"/>
          <w:szCs w:val="22"/>
          <w:lang w:eastAsia="ko-KR"/>
        </w:rPr>
        <w:t>Yes, direct access to both in-person interpreters and interpreters through electronic means</w:t>
      </w:r>
    </w:p>
    <w:p w14:paraId="7845509B" w14:textId="26D25DD7" w:rsidR="00050B76" w:rsidRDefault="00050B76" w:rsidP="00CD33DF">
      <w:pPr>
        <w:numPr>
          <w:ilvl w:val="0"/>
          <w:numId w:val="5"/>
        </w:numPr>
        <w:autoSpaceDE w:val="0"/>
        <w:autoSpaceDN w:val="0"/>
        <w:adjustRightInd w:val="0"/>
        <w:rPr>
          <w:rFonts w:eastAsia="Batang"/>
          <w:sz w:val="22"/>
          <w:szCs w:val="22"/>
          <w:lang w:eastAsia="ko-KR"/>
        </w:rPr>
      </w:pPr>
      <w:r w:rsidRPr="00A56AEE">
        <w:rPr>
          <w:rFonts w:eastAsia="Batang"/>
          <w:sz w:val="22"/>
          <w:szCs w:val="22"/>
          <w:lang w:eastAsia="ko-KR"/>
        </w:rPr>
        <w:t>Yes</w:t>
      </w:r>
      <w:r w:rsidR="00B160CC">
        <w:rPr>
          <w:rFonts w:eastAsia="Batang"/>
          <w:sz w:val="22"/>
          <w:szCs w:val="22"/>
          <w:lang w:eastAsia="ko-KR"/>
        </w:rPr>
        <w:t>, direct access to in-person interpreters</w:t>
      </w:r>
      <w:r>
        <w:rPr>
          <w:rFonts w:eastAsia="Batang"/>
          <w:sz w:val="22"/>
          <w:szCs w:val="22"/>
          <w:lang w:eastAsia="ko-KR"/>
        </w:rPr>
        <w:t xml:space="preserve"> </w:t>
      </w:r>
      <w:r w:rsidR="00772BF1">
        <w:rPr>
          <w:rFonts w:eastAsia="Batang"/>
          <w:sz w:val="22"/>
          <w:szCs w:val="22"/>
          <w:lang w:eastAsia="ko-KR"/>
        </w:rPr>
        <w:t>only</w:t>
      </w:r>
    </w:p>
    <w:p w14:paraId="4CBE3196" w14:textId="0F4D7C2F" w:rsidR="00B160CC" w:rsidRPr="00A56AEE" w:rsidRDefault="00B160CC" w:rsidP="00CD33DF">
      <w:pPr>
        <w:numPr>
          <w:ilvl w:val="0"/>
          <w:numId w:val="5"/>
        </w:numPr>
        <w:autoSpaceDE w:val="0"/>
        <w:autoSpaceDN w:val="0"/>
        <w:adjustRightInd w:val="0"/>
        <w:rPr>
          <w:rFonts w:eastAsia="Batang"/>
          <w:sz w:val="22"/>
          <w:szCs w:val="22"/>
          <w:lang w:eastAsia="ko-KR"/>
        </w:rPr>
      </w:pPr>
      <w:r>
        <w:rPr>
          <w:rFonts w:eastAsia="Batang"/>
          <w:sz w:val="22"/>
          <w:szCs w:val="22"/>
          <w:lang w:eastAsia="ko-KR"/>
        </w:rPr>
        <w:t>Yes, direct access to interpreters through electronic me</w:t>
      </w:r>
      <w:r w:rsidR="00F8322A">
        <w:rPr>
          <w:rFonts w:eastAsia="Batang"/>
          <w:sz w:val="22"/>
          <w:szCs w:val="22"/>
          <w:lang w:eastAsia="ko-KR"/>
        </w:rPr>
        <w:t>ans</w:t>
      </w:r>
      <w:r w:rsidR="00772BF1">
        <w:rPr>
          <w:rFonts w:eastAsia="Batang"/>
          <w:sz w:val="22"/>
          <w:szCs w:val="22"/>
          <w:lang w:eastAsia="ko-KR"/>
        </w:rPr>
        <w:t xml:space="preserve"> only</w:t>
      </w:r>
    </w:p>
    <w:p w14:paraId="05F77DEA" w14:textId="0D194646" w:rsidR="001A2BEE" w:rsidRPr="001B5139" w:rsidRDefault="00050B76" w:rsidP="00CD33DF">
      <w:pPr>
        <w:numPr>
          <w:ilvl w:val="0"/>
          <w:numId w:val="5"/>
        </w:numPr>
        <w:autoSpaceDE w:val="0"/>
        <w:autoSpaceDN w:val="0"/>
        <w:adjustRightInd w:val="0"/>
        <w:rPr>
          <w:rFonts w:eastAsia="Batang"/>
          <w:sz w:val="22"/>
          <w:szCs w:val="22"/>
          <w:lang w:eastAsia="ko-KR"/>
        </w:rPr>
      </w:pPr>
      <w:r w:rsidRPr="00A56AEE">
        <w:rPr>
          <w:rFonts w:eastAsia="Batang"/>
          <w:sz w:val="22"/>
          <w:szCs w:val="22"/>
          <w:lang w:eastAsia="ko-KR"/>
        </w:rPr>
        <w:t>No</w:t>
      </w:r>
      <w:r>
        <w:rPr>
          <w:rFonts w:eastAsia="Batang"/>
          <w:sz w:val="22"/>
          <w:szCs w:val="22"/>
          <w:lang w:eastAsia="ko-KR"/>
        </w:rPr>
        <w:t xml:space="preserve"> </w:t>
      </w:r>
      <w:bookmarkEnd w:id="2"/>
    </w:p>
    <w:p w14:paraId="0408105F" w14:textId="2CB42B54" w:rsidR="00755CB2" w:rsidRDefault="00755CB2" w:rsidP="001B5139">
      <w:pPr>
        <w:autoSpaceDE w:val="0"/>
        <w:autoSpaceDN w:val="0"/>
        <w:adjustRightInd w:val="0"/>
        <w:ind w:left="1080"/>
        <w:rPr>
          <w:b/>
          <w:sz w:val="22"/>
          <w:szCs w:val="22"/>
        </w:rPr>
      </w:pPr>
    </w:p>
    <w:p w14:paraId="1F117619" w14:textId="4BF17B1C" w:rsidR="00050B76" w:rsidRPr="00A56AEE" w:rsidRDefault="00050B76" w:rsidP="00C71F41">
      <w:pPr>
        <w:numPr>
          <w:ilvl w:val="0"/>
          <w:numId w:val="1"/>
        </w:numPr>
        <w:tabs>
          <w:tab w:val="clear" w:pos="900"/>
        </w:tabs>
        <w:ind w:left="720"/>
        <w:rPr>
          <w:sz w:val="22"/>
          <w:szCs w:val="22"/>
        </w:rPr>
      </w:pPr>
      <w:r w:rsidRPr="00A56AEE">
        <w:rPr>
          <w:b/>
          <w:sz w:val="22"/>
          <w:szCs w:val="22"/>
        </w:rPr>
        <w:t>Do pediatric patients and their families have</w:t>
      </w:r>
      <w:r w:rsidR="00033E47">
        <w:rPr>
          <w:b/>
          <w:sz w:val="22"/>
          <w:szCs w:val="22"/>
        </w:rPr>
        <w:t xml:space="preserve"> direct</w:t>
      </w:r>
      <w:r w:rsidRPr="00A56AEE">
        <w:rPr>
          <w:b/>
          <w:sz w:val="22"/>
          <w:szCs w:val="22"/>
        </w:rPr>
        <w:t xml:space="preserve"> access to the following</w:t>
      </w:r>
      <w:r w:rsidR="006F13A0">
        <w:rPr>
          <w:b/>
          <w:sz w:val="22"/>
          <w:szCs w:val="22"/>
        </w:rPr>
        <w:t xml:space="preserve"> inpatient</w:t>
      </w:r>
      <w:r w:rsidRPr="00A56AEE">
        <w:rPr>
          <w:b/>
          <w:sz w:val="22"/>
          <w:szCs w:val="22"/>
        </w:rPr>
        <w:t xml:space="preserve"> services?</w:t>
      </w:r>
    </w:p>
    <w:tbl>
      <w:tblPr>
        <w:tblW w:w="0" w:type="auto"/>
        <w:tblInd w:w="720" w:type="dxa"/>
        <w:tblLayout w:type="fixed"/>
        <w:tblLook w:val="01E0" w:firstRow="1" w:lastRow="1" w:firstColumn="1" w:lastColumn="1" w:noHBand="0" w:noVBand="0"/>
      </w:tblPr>
      <w:tblGrid>
        <w:gridCol w:w="480"/>
        <w:gridCol w:w="6720"/>
        <w:gridCol w:w="720"/>
        <w:gridCol w:w="677"/>
      </w:tblGrid>
      <w:tr w:rsidR="00050B76" w:rsidRPr="00A56AEE" w14:paraId="7ED7639B" w14:textId="77777777" w:rsidTr="002D28AA">
        <w:trPr>
          <w:trHeight w:val="446"/>
        </w:trPr>
        <w:tc>
          <w:tcPr>
            <w:tcW w:w="480" w:type="dxa"/>
          </w:tcPr>
          <w:p w14:paraId="7BEC519A" w14:textId="77777777" w:rsidR="00050B76" w:rsidRPr="00A56AEE" w:rsidRDefault="00050B76" w:rsidP="00CD33DF"/>
        </w:tc>
        <w:tc>
          <w:tcPr>
            <w:tcW w:w="6720" w:type="dxa"/>
          </w:tcPr>
          <w:p w14:paraId="34038DD0" w14:textId="77777777" w:rsidR="00050B76" w:rsidRPr="00A56AEE" w:rsidRDefault="00050B76" w:rsidP="00CD33DF">
            <w:pPr>
              <w:rPr>
                <w:rFonts w:eastAsia="Batang"/>
                <w:lang w:eastAsia="ko-KR"/>
              </w:rPr>
            </w:pPr>
          </w:p>
        </w:tc>
        <w:tc>
          <w:tcPr>
            <w:tcW w:w="720" w:type="dxa"/>
            <w:vAlign w:val="bottom"/>
          </w:tcPr>
          <w:p w14:paraId="07642AA0" w14:textId="77777777" w:rsidR="00050B76" w:rsidRPr="00A56AEE" w:rsidRDefault="00050B76" w:rsidP="00CD33DF">
            <w:pPr>
              <w:jc w:val="center"/>
              <w:rPr>
                <w:b/>
              </w:rPr>
            </w:pPr>
            <w:r w:rsidRPr="00A56AEE">
              <w:rPr>
                <w:b/>
                <w:sz w:val="22"/>
                <w:szCs w:val="22"/>
              </w:rPr>
              <w:t>Yes</w:t>
            </w:r>
          </w:p>
        </w:tc>
        <w:tc>
          <w:tcPr>
            <w:tcW w:w="677" w:type="dxa"/>
            <w:vAlign w:val="bottom"/>
          </w:tcPr>
          <w:p w14:paraId="28C3E93C" w14:textId="77777777" w:rsidR="00050B76" w:rsidRPr="00A56AEE" w:rsidRDefault="00050B76" w:rsidP="00CD33DF">
            <w:pPr>
              <w:jc w:val="center"/>
              <w:rPr>
                <w:b/>
              </w:rPr>
            </w:pPr>
            <w:r w:rsidRPr="00A56AEE">
              <w:rPr>
                <w:b/>
                <w:sz w:val="22"/>
                <w:szCs w:val="22"/>
              </w:rPr>
              <w:t>No</w:t>
            </w:r>
          </w:p>
        </w:tc>
      </w:tr>
      <w:tr w:rsidR="00050B76" w:rsidRPr="00A56AEE" w14:paraId="2EC0C128" w14:textId="77777777" w:rsidTr="002D28AA">
        <w:tc>
          <w:tcPr>
            <w:tcW w:w="480" w:type="dxa"/>
            <w:shd w:val="clear" w:color="auto" w:fill="D9D9D9"/>
          </w:tcPr>
          <w:p w14:paraId="28153615" w14:textId="77777777" w:rsidR="00050B76" w:rsidRPr="00A56AEE" w:rsidRDefault="00050B76" w:rsidP="00CD33DF">
            <w:r w:rsidRPr="00A56AEE">
              <w:rPr>
                <w:sz w:val="22"/>
                <w:szCs w:val="22"/>
              </w:rPr>
              <w:t>a.</w:t>
            </w:r>
          </w:p>
        </w:tc>
        <w:tc>
          <w:tcPr>
            <w:tcW w:w="6720" w:type="dxa"/>
            <w:shd w:val="clear" w:color="auto" w:fill="D9D9D9"/>
          </w:tcPr>
          <w:p w14:paraId="50C8985F" w14:textId="0D7CC697" w:rsidR="00050B76" w:rsidRPr="00A56AEE" w:rsidRDefault="00050B76" w:rsidP="00CD33DF">
            <w:r w:rsidRPr="00A56AEE">
              <w:rPr>
                <w:rFonts w:eastAsia="Batang"/>
                <w:sz w:val="22"/>
                <w:szCs w:val="22"/>
                <w:u w:val="single"/>
                <w:lang w:eastAsia="ko-KR"/>
              </w:rPr>
              <w:t>Family resource center</w:t>
            </w:r>
            <w:r w:rsidRPr="00A56AEE">
              <w:rPr>
                <w:rStyle w:val="FootnoteReference"/>
                <w:rFonts w:eastAsia="Batang"/>
                <w:sz w:val="22"/>
                <w:szCs w:val="22"/>
                <w:lang w:eastAsia="ko-KR"/>
              </w:rPr>
              <w:footnoteReference w:id="31"/>
            </w:r>
            <w:r w:rsidRPr="00A56AEE">
              <w:rPr>
                <w:rFonts w:eastAsia="Batang"/>
                <w:sz w:val="22"/>
                <w:szCs w:val="22"/>
                <w:lang w:eastAsia="ko-KR"/>
              </w:rPr>
              <w:t xml:space="preserve">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GP_DRT_ACCESS_</w:t>
            </w:r>
            <w:r w:rsidR="001B5139">
              <w:rPr>
                <w:rFonts w:ascii="Arial" w:eastAsia="Calibri" w:hAnsi="Arial" w:cs="Arial"/>
                <w:b/>
                <w:bCs/>
                <w:color w:val="44546A" w:themeColor="text2"/>
                <w:sz w:val="18"/>
                <w:szCs w:val="18"/>
              </w:rPr>
              <w:t>FAMILYRES</w:t>
            </w:r>
            <w:r w:rsidRPr="0088751B">
              <w:rPr>
                <w:rFonts w:ascii="Arial" w:hAnsi="Arial" w:cs="Arial"/>
                <w:b/>
                <w:bCs/>
                <w:color w:val="44546A" w:themeColor="text2"/>
                <w:sz w:val="18"/>
                <w:szCs w:val="18"/>
              </w:rPr>
              <w:t>)</w:t>
            </w:r>
          </w:p>
        </w:tc>
        <w:tc>
          <w:tcPr>
            <w:tcW w:w="720" w:type="dxa"/>
            <w:shd w:val="clear" w:color="auto" w:fill="D9D9D9"/>
            <w:vAlign w:val="center"/>
          </w:tcPr>
          <w:p w14:paraId="3A8A5F0F" w14:textId="77777777" w:rsidR="00050B76" w:rsidRPr="00A56AEE" w:rsidRDefault="00050B76" w:rsidP="00CD33DF">
            <w:pPr>
              <w:jc w:val="center"/>
              <w:rPr>
                <w:b/>
              </w:rPr>
            </w:pPr>
            <w:r w:rsidRPr="00A56AEE">
              <w:rPr>
                <w:b/>
                <w:sz w:val="22"/>
                <w:szCs w:val="22"/>
              </w:rPr>
              <w:t>○</w:t>
            </w:r>
          </w:p>
        </w:tc>
        <w:tc>
          <w:tcPr>
            <w:tcW w:w="677" w:type="dxa"/>
            <w:shd w:val="clear" w:color="auto" w:fill="D9D9D9"/>
            <w:vAlign w:val="center"/>
          </w:tcPr>
          <w:p w14:paraId="696DA786" w14:textId="77777777" w:rsidR="00050B76" w:rsidRPr="00A56AEE" w:rsidRDefault="00050B76" w:rsidP="00CD33DF">
            <w:pPr>
              <w:jc w:val="center"/>
              <w:rPr>
                <w:b/>
              </w:rPr>
            </w:pPr>
            <w:r w:rsidRPr="00A56AEE">
              <w:rPr>
                <w:b/>
                <w:sz w:val="22"/>
                <w:szCs w:val="22"/>
              </w:rPr>
              <w:t>○</w:t>
            </w:r>
          </w:p>
        </w:tc>
      </w:tr>
      <w:tr w:rsidR="00050B76" w:rsidRPr="00A56AEE" w14:paraId="4F1E02A4" w14:textId="77777777" w:rsidTr="002D28AA">
        <w:tc>
          <w:tcPr>
            <w:tcW w:w="480" w:type="dxa"/>
          </w:tcPr>
          <w:p w14:paraId="33BEF093" w14:textId="77777777" w:rsidR="00050B76" w:rsidRPr="00A56AEE" w:rsidRDefault="00050B76" w:rsidP="00CD33DF">
            <w:r w:rsidRPr="00A56AEE">
              <w:rPr>
                <w:sz w:val="22"/>
                <w:szCs w:val="22"/>
              </w:rPr>
              <w:t>b.</w:t>
            </w:r>
          </w:p>
        </w:tc>
        <w:tc>
          <w:tcPr>
            <w:tcW w:w="6720" w:type="dxa"/>
          </w:tcPr>
          <w:p w14:paraId="3F201776" w14:textId="53F6DEDD" w:rsidR="00050B76" w:rsidRPr="00A56AEE" w:rsidRDefault="00050B76" w:rsidP="00CD33DF">
            <w:r w:rsidRPr="00A56AEE">
              <w:rPr>
                <w:sz w:val="22"/>
                <w:szCs w:val="22"/>
              </w:rPr>
              <w:t xml:space="preserve">Sleep areas for </w:t>
            </w:r>
            <w:r w:rsidR="00C05158">
              <w:rPr>
                <w:sz w:val="22"/>
                <w:szCs w:val="22"/>
              </w:rPr>
              <w:t>family members or guardians</w:t>
            </w:r>
            <w:r w:rsidR="00E90303" w:rsidRPr="00A56AEE" w:rsidDel="00870447">
              <w:rPr>
                <w:sz w:val="22"/>
                <w:szCs w:val="22"/>
              </w:rPr>
              <w:t xml:space="preserve"> </w:t>
            </w:r>
            <w:r w:rsidR="00E90303" w:rsidRPr="00B34FB6">
              <w:rPr>
                <w:rFonts w:eastAsia="Batang"/>
                <w:sz w:val="22"/>
                <w:szCs w:val="22"/>
                <w:lang w:eastAsia="ko-KR"/>
              </w:rPr>
              <w:t>(</w:t>
            </w:r>
            <w:r w:rsidRPr="0088751B">
              <w:rPr>
                <w:rFonts w:ascii="Arial" w:eastAsia="Calibri" w:hAnsi="Arial" w:cs="Arial"/>
                <w:b/>
                <w:bCs/>
                <w:color w:val="44546A" w:themeColor="text2"/>
                <w:sz w:val="18"/>
                <w:szCs w:val="18"/>
              </w:rPr>
              <w:t>GP_DRT_ACCESS_</w:t>
            </w:r>
            <w:r w:rsidR="001B5139">
              <w:rPr>
                <w:rFonts w:ascii="Arial" w:eastAsia="Calibri" w:hAnsi="Arial" w:cs="Arial"/>
                <w:b/>
                <w:bCs/>
                <w:color w:val="44546A" w:themeColor="text2"/>
                <w:sz w:val="18"/>
                <w:szCs w:val="18"/>
              </w:rPr>
              <w:t>SLEEP</w:t>
            </w:r>
            <w:r w:rsidRPr="0088751B">
              <w:rPr>
                <w:rFonts w:ascii="Arial" w:hAnsi="Arial" w:cs="Arial"/>
                <w:b/>
                <w:bCs/>
                <w:color w:val="44546A" w:themeColor="text2"/>
                <w:sz w:val="18"/>
                <w:szCs w:val="18"/>
              </w:rPr>
              <w:t>)</w:t>
            </w:r>
          </w:p>
        </w:tc>
        <w:tc>
          <w:tcPr>
            <w:tcW w:w="720" w:type="dxa"/>
            <w:vAlign w:val="center"/>
          </w:tcPr>
          <w:p w14:paraId="4D30DE76" w14:textId="77777777" w:rsidR="00050B76" w:rsidRPr="00A56AEE" w:rsidRDefault="00050B76" w:rsidP="00CD33DF">
            <w:pPr>
              <w:jc w:val="center"/>
              <w:rPr>
                <w:b/>
              </w:rPr>
            </w:pPr>
            <w:r w:rsidRPr="00A56AEE">
              <w:rPr>
                <w:b/>
                <w:sz w:val="22"/>
                <w:szCs w:val="22"/>
              </w:rPr>
              <w:t>○</w:t>
            </w:r>
          </w:p>
        </w:tc>
        <w:tc>
          <w:tcPr>
            <w:tcW w:w="677" w:type="dxa"/>
            <w:vAlign w:val="center"/>
          </w:tcPr>
          <w:p w14:paraId="66D3317A" w14:textId="77777777" w:rsidR="00050B76" w:rsidRPr="00A56AEE" w:rsidRDefault="00050B76" w:rsidP="00CD33DF">
            <w:pPr>
              <w:jc w:val="center"/>
              <w:rPr>
                <w:b/>
              </w:rPr>
            </w:pPr>
            <w:r w:rsidRPr="00A56AEE">
              <w:rPr>
                <w:b/>
                <w:sz w:val="22"/>
                <w:szCs w:val="22"/>
              </w:rPr>
              <w:t>○</w:t>
            </w:r>
          </w:p>
        </w:tc>
      </w:tr>
      <w:tr w:rsidR="00050B76" w:rsidRPr="00A56AEE" w14:paraId="166E6DA4" w14:textId="77777777" w:rsidTr="002D28AA">
        <w:tc>
          <w:tcPr>
            <w:tcW w:w="480" w:type="dxa"/>
            <w:shd w:val="clear" w:color="auto" w:fill="D9D9D9"/>
          </w:tcPr>
          <w:p w14:paraId="4D5827F1" w14:textId="77777777" w:rsidR="00050B76" w:rsidRPr="00A56AEE" w:rsidRDefault="00050B76" w:rsidP="00CD33DF">
            <w:r w:rsidRPr="00A56AEE">
              <w:rPr>
                <w:sz w:val="22"/>
                <w:szCs w:val="22"/>
              </w:rPr>
              <w:t>c.</w:t>
            </w:r>
          </w:p>
        </w:tc>
        <w:tc>
          <w:tcPr>
            <w:tcW w:w="6720" w:type="dxa"/>
            <w:shd w:val="clear" w:color="auto" w:fill="D9D9D9"/>
          </w:tcPr>
          <w:p w14:paraId="4A0124A3" w14:textId="1DAE0A8B" w:rsidR="00050B76" w:rsidRPr="00A56AEE" w:rsidRDefault="00050B76" w:rsidP="00CD33DF">
            <w:r w:rsidRPr="00A56AEE">
              <w:rPr>
                <w:sz w:val="22"/>
                <w:szCs w:val="22"/>
                <w:u w:val="single"/>
              </w:rPr>
              <w:t>School intervention program</w:t>
            </w:r>
            <w:r w:rsidRPr="00A56AEE">
              <w:rPr>
                <w:rStyle w:val="FootnoteReference"/>
                <w:sz w:val="22"/>
                <w:szCs w:val="22"/>
              </w:rPr>
              <w:footnoteReference w:id="32"/>
            </w:r>
            <w:r w:rsidR="002125A5">
              <w:rPr>
                <w:sz w:val="22"/>
                <w:szCs w:val="22"/>
              </w:rPr>
              <w:t xml:space="preserve">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GP_DRT_ACCESS_</w:t>
            </w:r>
            <w:r w:rsidR="001B5139">
              <w:rPr>
                <w:rFonts w:ascii="Arial" w:eastAsia="Calibri" w:hAnsi="Arial" w:cs="Arial"/>
                <w:b/>
                <w:bCs/>
                <w:color w:val="44546A" w:themeColor="text2"/>
                <w:sz w:val="18"/>
                <w:szCs w:val="18"/>
              </w:rPr>
              <w:t>INTERVENTION</w:t>
            </w:r>
            <w:r w:rsidRPr="0088751B">
              <w:rPr>
                <w:rFonts w:ascii="Arial" w:hAnsi="Arial" w:cs="Arial"/>
                <w:b/>
                <w:bCs/>
                <w:color w:val="44546A" w:themeColor="text2"/>
                <w:sz w:val="18"/>
                <w:szCs w:val="18"/>
              </w:rPr>
              <w:t>)</w:t>
            </w:r>
          </w:p>
        </w:tc>
        <w:tc>
          <w:tcPr>
            <w:tcW w:w="720" w:type="dxa"/>
            <w:shd w:val="clear" w:color="auto" w:fill="D9D9D9"/>
            <w:vAlign w:val="center"/>
          </w:tcPr>
          <w:p w14:paraId="28E7641F" w14:textId="77777777" w:rsidR="00050B76" w:rsidRPr="00A56AEE" w:rsidRDefault="00050B76" w:rsidP="00CD33DF">
            <w:pPr>
              <w:jc w:val="center"/>
              <w:rPr>
                <w:b/>
              </w:rPr>
            </w:pPr>
            <w:r w:rsidRPr="00A56AEE">
              <w:rPr>
                <w:b/>
                <w:sz w:val="22"/>
                <w:szCs w:val="22"/>
              </w:rPr>
              <w:t>○</w:t>
            </w:r>
          </w:p>
        </w:tc>
        <w:tc>
          <w:tcPr>
            <w:tcW w:w="677" w:type="dxa"/>
            <w:shd w:val="clear" w:color="auto" w:fill="D9D9D9"/>
            <w:vAlign w:val="center"/>
          </w:tcPr>
          <w:p w14:paraId="4FF8CA1C" w14:textId="77777777" w:rsidR="00050B76" w:rsidRPr="00A56AEE" w:rsidRDefault="00050B76" w:rsidP="00CD33DF">
            <w:pPr>
              <w:jc w:val="center"/>
              <w:rPr>
                <w:b/>
              </w:rPr>
            </w:pPr>
            <w:r w:rsidRPr="00A56AEE">
              <w:rPr>
                <w:b/>
                <w:sz w:val="22"/>
                <w:szCs w:val="22"/>
              </w:rPr>
              <w:t>○</w:t>
            </w:r>
          </w:p>
        </w:tc>
      </w:tr>
      <w:tr w:rsidR="00050B76" w:rsidRPr="00A56AEE" w14:paraId="596F931F" w14:textId="77777777" w:rsidTr="002D28AA">
        <w:trPr>
          <w:trHeight w:val="117"/>
        </w:trPr>
        <w:tc>
          <w:tcPr>
            <w:tcW w:w="480" w:type="dxa"/>
          </w:tcPr>
          <w:p w14:paraId="2570DB69" w14:textId="77777777" w:rsidR="00050B76" w:rsidRPr="00A56AEE" w:rsidRDefault="00050B76" w:rsidP="00CD33DF">
            <w:r w:rsidRPr="00A56AEE">
              <w:rPr>
                <w:sz w:val="22"/>
                <w:szCs w:val="22"/>
              </w:rPr>
              <w:t>d.</w:t>
            </w:r>
          </w:p>
        </w:tc>
        <w:tc>
          <w:tcPr>
            <w:tcW w:w="6720" w:type="dxa"/>
          </w:tcPr>
          <w:p w14:paraId="759E12C6" w14:textId="39804B25" w:rsidR="00050B76" w:rsidRPr="00A56AEE" w:rsidRDefault="00050B76" w:rsidP="00CD33DF">
            <w:pPr>
              <w:rPr>
                <w:rFonts w:eastAsia="Arial Unicode MS"/>
                <w:lang w:eastAsia="ko-KR"/>
              </w:rPr>
            </w:pPr>
            <w:r w:rsidRPr="00A56AEE">
              <w:rPr>
                <w:sz w:val="22"/>
                <w:szCs w:val="22"/>
              </w:rPr>
              <w:t>Ronald McDonald House or other residential facility for parents convenient to the hospital</w:t>
            </w:r>
            <w:r w:rsidRPr="00B34FB6">
              <w:rPr>
                <w:rFonts w:eastAsia="Batang"/>
                <w:sz w:val="22"/>
                <w:szCs w:val="22"/>
                <w:lang w:eastAsia="ko-KR"/>
              </w:rPr>
              <w:t xml:space="preserve"> </w:t>
            </w: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GP_DRT_ACCESS_</w:t>
            </w:r>
            <w:r w:rsidR="001B5139">
              <w:rPr>
                <w:rFonts w:ascii="Arial" w:eastAsia="Calibri" w:hAnsi="Arial" w:cs="Arial"/>
                <w:b/>
                <w:bCs/>
                <w:color w:val="44546A" w:themeColor="text2"/>
                <w:sz w:val="18"/>
                <w:szCs w:val="18"/>
              </w:rPr>
              <w:t>MCDONALD</w:t>
            </w:r>
            <w:r w:rsidRPr="0088751B">
              <w:rPr>
                <w:rFonts w:ascii="Arial" w:hAnsi="Arial" w:cs="Arial"/>
                <w:b/>
                <w:bCs/>
                <w:color w:val="44546A" w:themeColor="text2"/>
                <w:sz w:val="18"/>
                <w:szCs w:val="18"/>
              </w:rPr>
              <w:t>)</w:t>
            </w:r>
            <w:r w:rsidRPr="0088751B">
              <w:rPr>
                <w:rFonts w:eastAsia="Arial Unicode MS"/>
                <w:b/>
                <w:color w:val="44546A" w:themeColor="text2"/>
                <w:sz w:val="22"/>
                <w:szCs w:val="22"/>
                <w:lang w:eastAsia="ko-KR"/>
              </w:rPr>
              <w:t xml:space="preserve"> </w:t>
            </w:r>
          </w:p>
        </w:tc>
        <w:tc>
          <w:tcPr>
            <w:tcW w:w="720" w:type="dxa"/>
            <w:vAlign w:val="center"/>
          </w:tcPr>
          <w:p w14:paraId="4C4328A5" w14:textId="77777777" w:rsidR="00050B76" w:rsidRPr="00A56AEE" w:rsidRDefault="00050B76" w:rsidP="00CD33DF">
            <w:pPr>
              <w:jc w:val="center"/>
              <w:rPr>
                <w:b/>
              </w:rPr>
            </w:pPr>
            <w:r w:rsidRPr="00A56AEE">
              <w:rPr>
                <w:b/>
                <w:sz w:val="22"/>
                <w:szCs w:val="22"/>
              </w:rPr>
              <w:t>○</w:t>
            </w:r>
          </w:p>
        </w:tc>
        <w:tc>
          <w:tcPr>
            <w:tcW w:w="677" w:type="dxa"/>
            <w:vAlign w:val="center"/>
          </w:tcPr>
          <w:p w14:paraId="477B1F60" w14:textId="77777777" w:rsidR="00050B76" w:rsidRPr="00A56AEE" w:rsidRDefault="00050B76" w:rsidP="00CD33DF">
            <w:pPr>
              <w:jc w:val="center"/>
              <w:rPr>
                <w:b/>
              </w:rPr>
            </w:pPr>
            <w:r w:rsidRPr="00A56AEE">
              <w:rPr>
                <w:b/>
                <w:sz w:val="22"/>
                <w:szCs w:val="22"/>
              </w:rPr>
              <w:t>○</w:t>
            </w:r>
          </w:p>
        </w:tc>
      </w:tr>
    </w:tbl>
    <w:p w14:paraId="75F5D00A" w14:textId="77777777" w:rsidR="006F2406" w:rsidRDefault="006F2406" w:rsidP="00CD33DF">
      <w:pPr>
        <w:ind w:left="900"/>
        <w:rPr>
          <w:b/>
          <w:bCs/>
          <w:sz w:val="22"/>
          <w:szCs w:val="22"/>
        </w:rPr>
      </w:pPr>
    </w:p>
    <w:p w14:paraId="4D70103D" w14:textId="2A9B3D73" w:rsidR="00050B76" w:rsidRPr="00A56AEE" w:rsidRDefault="00050B76" w:rsidP="00C71F41">
      <w:pPr>
        <w:numPr>
          <w:ilvl w:val="0"/>
          <w:numId w:val="1"/>
        </w:numPr>
        <w:tabs>
          <w:tab w:val="clear" w:pos="900"/>
        </w:tabs>
        <w:ind w:left="720"/>
        <w:rPr>
          <w:b/>
          <w:bCs/>
          <w:sz w:val="22"/>
          <w:szCs w:val="22"/>
        </w:rPr>
      </w:pPr>
      <w:r w:rsidRPr="00A56AEE">
        <w:rPr>
          <w:b/>
          <w:bCs/>
          <w:sz w:val="22"/>
          <w:szCs w:val="22"/>
        </w:rPr>
        <w:t>Do you have a parent advisory committee that meets at regular intervals?</w:t>
      </w:r>
    </w:p>
    <w:p w14:paraId="5F2BD6B0" w14:textId="77777777" w:rsidR="00050B76" w:rsidRPr="00A56AEE" w:rsidRDefault="00050B76" w:rsidP="00CD33DF">
      <w:pPr>
        <w:ind w:left="720"/>
        <w:rPr>
          <w:b/>
          <w:bCs/>
          <w:sz w:val="22"/>
          <w:szCs w:val="22"/>
        </w:rPr>
      </w:pPr>
    </w:p>
    <w:p w14:paraId="2FD818AC" w14:textId="77777777" w:rsidR="00050B76" w:rsidRPr="00AA6396" w:rsidRDefault="00050B76" w:rsidP="00CD33DF">
      <w:pPr>
        <w:ind w:left="720"/>
        <w:rPr>
          <w:rFonts w:ascii="Arial" w:hAnsi="Arial" w:cs="Arial"/>
          <w:b/>
          <w:bCs/>
          <w:color w:val="44546A" w:themeColor="text2"/>
          <w:sz w:val="18"/>
          <w:szCs w:val="18"/>
        </w:rPr>
      </w:pPr>
      <w:r w:rsidRPr="00AA6396">
        <w:rPr>
          <w:rFonts w:ascii="Arial" w:hAnsi="Arial" w:cs="Arial"/>
          <w:b/>
          <w:bCs/>
          <w:color w:val="44546A" w:themeColor="text2"/>
          <w:sz w:val="18"/>
          <w:szCs w:val="18"/>
        </w:rPr>
        <w:t>(</w:t>
      </w:r>
      <w:r w:rsidRPr="00AA6396">
        <w:rPr>
          <w:rFonts w:ascii="Arial" w:eastAsia="Calibri" w:hAnsi="Arial" w:cs="Arial"/>
          <w:b/>
          <w:bCs/>
          <w:color w:val="44546A" w:themeColor="text2"/>
          <w:sz w:val="18"/>
          <w:szCs w:val="18"/>
        </w:rPr>
        <w:t>GP_ADVCOMMI</w:t>
      </w:r>
      <w:r w:rsidRPr="00AA6396">
        <w:rPr>
          <w:rFonts w:ascii="Arial" w:hAnsi="Arial" w:cs="Arial"/>
          <w:b/>
          <w:bCs/>
          <w:color w:val="44546A" w:themeColor="text2"/>
          <w:sz w:val="18"/>
          <w:szCs w:val="18"/>
        </w:rPr>
        <w:t>)</w:t>
      </w:r>
    </w:p>
    <w:p w14:paraId="10374632" w14:textId="77777777" w:rsidR="00050B76" w:rsidRPr="00A56AEE" w:rsidRDefault="00050B76" w:rsidP="00CD33DF">
      <w:pPr>
        <w:numPr>
          <w:ilvl w:val="0"/>
          <w:numId w:val="5"/>
        </w:numPr>
        <w:autoSpaceDE w:val="0"/>
        <w:autoSpaceDN w:val="0"/>
        <w:adjustRightInd w:val="0"/>
        <w:rPr>
          <w:rFonts w:eastAsia="Batang"/>
          <w:sz w:val="22"/>
          <w:szCs w:val="22"/>
          <w:lang w:eastAsia="ko-KR"/>
        </w:rPr>
      </w:pPr>
      <w:r w:rsidRPr="00A56AEE">
        <w:rPr>
          <w:rFonts w:eastAsia="Batang"/>
          <w:sz w:val="22"/>
          <w:szCs w:val="22"/>
          <w:lang w:eastAsia="ko-KR"/>
        </w:rPr>
        <w:t>Yes</w:t>
      </w:r>
      <w:r>
        <w:rPr>
          <w:rFonts w:eastAsia="Batang"/>
          <w:sz w:val="22"/>
          <w:szCs w:val="22"/>
          <w:lang w:eastAsia="ko-KR"/>
        </w:rPr>
        <w:t xml:space="preserve"> – Go to A14.1</w:t>
      </w:r>
    </w:p>
    <w:p w14:paraId="338C991F" w14:textId="77777777" w:rsidR="00050B76" w:rsidRPr="00A56AEE" w:rsidRDefault="00050B76" w:rsidP="00CD33DF">
      <w:pPr>
        <w:numPr>
          <w:ilvl w:val="0"/>
          <w:numId w:val="5"/>
        </w:numPr>
        <w:autoSpaceDE w:val="0"/>
        <w:autoSpaceDN w:val="0"/>
        <w:adjustRightInd w:val="0"/>
        <w:rPr>
          <w:rFonts w:eastAsia="Batang"/>
          <w:sz w:val="22"/>
          <w:szCs w:val="22"/>
          <w:lang w:eastAsia="ko-KR"/>
        </w:rPr>
      </w:pPr>
      <w:r w:rsidRPr="00A56AEE">
        <w:rPr>
          <w:rFonts w:eastAsia="Batang"/>
          <w:sz w:val="22"/>
          <w:szCs w:val="22"/>
          <w:lang w:eastAsia="ko-KR"/>
        </w:rPr>
        <w:t>No</w:t>
      </w:r>
      <w:r>
        <w:rPr>
          <w:rFonts w:eastAsia="Batang"/>
          <w:sz w:val="22"/>
          <w:szCs w:val="22"/>
          <w:lang w:eastAsia="ko-KR"/>
        </w:rPr>
        <w:t xml:space="preserve"> – Skip to A15</w:t>
      </w:r>
    </w:p>
    <w:p w14:paraId="33DB1381" w14:textId="77777777" w:rsidR="00050B76" w:rsidRDefault="00050B76" w:rsidP="00CD33DF">
      <w:pPr>
        <w:autoSpaceDE w:val="0"/>
        <w:autoSpaceDN w:val="0"/>
        <w:adjustRightInd w:val="0"/>
        <w:ind w:firstLine="720"/>
        <w:rPr>
          <w:b/>
          <w:bCs/>
          <w:sz w:val="22"/>
          <w:szCs w:val="22"/>
        </w:rPr>
      </w:pPr>
    </w:p>
    <w:p w14:paraId="7687FC26" w14:textId="4CB330D5" w:rsidR="00050B76" w:rsidRPr="00A56AEE" w:rsidRDefault="003E1162" w:rsidP="00CD33DF">
      <w:pPr>
        <w:ind w:left="1440" w:hanging="720"/>
        <w:rPr>
          <w:b/>
          <w:bCs/>
          <w:sz w:val="22"/>
          <w:szCs w:val="22"/>
        </w:rPr>
      </w:pPr>
      <w:r>
        <w:rPr>
          <w:b/>
          <w:sz w:val="22"/>
          <w:szCs w:val="22"/>
        </w:rPr>
        <w:t>A14.1</w:t>
      </w:r>
      <w:r>
        <w:rPr>
          <w:b/>
          <w:sz w:val="22"/>
          <w:szCs w:val="22"/>
        </w:rPr>
        <w:tab/>
      </w:r>
      <w:r w:rsidR="00050B76" w:rsidRPr="00A56AEE">
        <w:rPr>
          <w:b/>
          <w:sz w:val="22"/>
          <w:szCs w:val="22"/>
        </w:rPr>
        <w:t>If “yes” to A14,</w:t>
      </w:r>
      <w:r w:rsidR="00050B76" w:rsidRPr="00A56AEE">
        <w:rPr>
          <w:b/>
          <w:bCs/>
          <w:sz w:val="22"/>
          <w:szCs w:val="22"/>
        </w:rPr>
        <w:t xml:space="preserve"> how frequently does your parent advisory committee meet </w:t>
      </w:r>
      <w:r w:rsidR="000C6BCC">
        <w:rPr>
          <w:b/>
          <w:bCs/>
          <w:sz w:val="22"/>
          <w:szCs w:val="22"/>
        </w:rPr>
        <w:t xml:space="preserve">(either in-person or virtually) </w:t>
      </w:r>
      <w:r w:rsidR="00050B76" w:rsidRPr="00A56AEE">
        <w:rPr>
          <w:b/>
          <w:bCs/>
          <w:sz w:val="22"/>
          <w:szCs w:val="22"/>
        </w:rPr>
        <w:t>during the year?</w:t>
      </w:r>
      <w:r w:rsidR="006311C9">
        <w:rPr>
          <w:b/>
          <w:bCs/>
          <w:sz w:val="22"/>
          <w:szCs w:val="22"/>
        </w:rPr>
        <w:t xml:space="preserve"> </w:t>
      </w:r>
      <w:r w:rsidR="006311C9" w:rsidRPr="006311C9">
        <w:rPr>
          <w:sz w:val="22"/>
          <w:szCs w:val="22"/>
        </w:rPr>
        <w:t>(Please note that we are interested in the number of times you actually meet rather than how often the committee is scheduled to meet during the year.)</w:t>
      </w:r>
    </w:p>
    <w:p w14:paraId="59E13829" w14:textId="77777777" w:rsidR="00050B76" w:rsidRPr="00A56AEE" w:rsidRDefault="00050B76" w:rsidP="00CD33DF">
      <w:pPr>
        <w:ind w:left="1800" w:hanging="360"/>
        <w:rPr>
          <w:b/>
          <w:bCs/>
          <w:sz w:val="22"/>
          <w:szCs w:val="22"/>
        </w:rPr>
      </w:pPr>
    </w:p>
    <w:p w14:paraId="30346E90" w14:textId="77777777" w:rsidR="00050B76" w:rsidRPr="0088751B" w:rsidRDefault="00050B76" w:rsidP="00CD33DF">
      <w:pPr>
        <w:ind w:left="1800" w:hanging="360"/>
        <w:rPr>
          <w:rFonts w:ascii="Arial" w:hAnsi="Arial" w:cs="Arial"/>
          <w:b/>
          <w:color w:val="44546A" w:themeColor="text2"/>
          <w:sz w:val="18"/>
          <w:szCs w:val="18"/>
        </w:rPr>
      </w:pPr>
      <w:r w:rsidRPr="0088751B">
        <w:rPr>
          <w:rFonts w:ascii="Arial" w:hAnsi="Arial" w:cs="Arial"/>
          <w:b/>
          <w:bCs/>
          <w:color w:val="44546A" w:themeColor="text2"/>
          <w:sz w:val="18"/>
          <w:szCs w:val="18"/>
        </w:rPr>
        <w:t>(</w:t>
      </w:r>
      <w:r w:rsidRPr="0088751B">
        <w:rPr>
          <w:rFonts w:ascii="Arial" w:eastAsia="Calibri" w:hAnsi="Arial" w:cs="Arial"/>
          <w:b/>
          <w:bCs/>
          <w:color w:val="44546A" w:themeColor="text2"/>
          <w:sz w:val="18"/>
          <w:szCs w:val="18"/>
        </w:rPr>
        <w:t>GP_FRE_COMMIA</w:t>
      </w:r>
      <w:r w:rsidRPr="0088751B">
        <w:rPr>
          <w:rFonts w:ascii="Arial" w:hAnsi="Arial" w:cs="Arial"/>
          <w:b/>
          <w:bCs/>
          <w:color w:val="44546A" w:themeColor="text2"/>
          <w:sz w:val="18"/>
          <w:szCs w:val="18"/>
        </w:rPr>
        <w:t>)</w:t>
      </w:r>
    </w:p>
    <w:p w14:paraId="668252D7" w14:textId="77777777" w:rsidR="00050B76" w:rsidRPr="00A56AEE" w:rsidRDefault="00050B76" w:rsidP="00CD33DF">
      <w:pPr>
        <w:numPr>
          <w:ilvl w:val="0"/>
          <w:numId w:val="5"/>
        </w:numPr>
        <w:autoSpaceDE w:val="0"/>
        <w:autoSpaceDN w:val="0"/>
        <w:adjustRightInd w:val="0"/>
        <w:ind w:left="1800"/>
        <w:rPr>
          <w:rFonts w:eastAsia="Batang"/>
          <w:sz w:val="22"/>
          <w:szCs w:val="22"/>
          <w:lang w:eastAsia="ko-KR"/>
        </w:rPr>
      </w:pPr>
      <w:r w:rsidRPr="00A56AEE">
        <w:rPr>
          <w:rFonts w:eastAsia="Batang"/>
          <w:sz w:val="22"/>
          <w:szCs w:val="22"/>
          <w:lang w:eastAsia="ko-KR"/>
        </w:rPr>
        <w:t>1 time</w:t>
      </w:r>
    </w:p>
    <w:p w14:paraId="30B0FBB7" w14:textId="77777777" w:rsidR="00050B76" w:rsidRPr="00A56AEE" w:rsidRDefault="00050B76" w:rsidP="00CD33DF">
      <w:pPr>
        <w:numPr>
          <w:ilvl w:val="0"/>
          <w:numId w:val="5"/>
        </w:numPr>
        <w:autoSpaceDE w:val="0"/>
        <w:autoSpaceDN w:val="0"/>
        <w:adjustRightInd w:val="0"/>
        <w:ind w:left="1800"/>
        <w:rPr>
          <w:rFonts w:eastAsia="Batang"/>
          <w:sz w:val="22"/>
          <w:szCs w:val="22"/>
          <w:lang w:eastAsia="ko-KR"/>
        </w:rPr>
      </w:pPr>
      <w:r w:rsidRPr="00A56AEE">
        <w:rPr>
          <w:rFonts w:eastAsia="Batang"/>
          <w:sz w:val="22"/>
          <w:szCs w:val="22"/>
          <w:lang w:eastAsia="ko-KR"/>
        </w:rPr>
        <w:t>2 or 3 times</w:t>
      </w:r>
    </w:p>
    <w:p w14:paraId="10B56DC1" w14:textId="77777777" w:rsidR="00050B76" w:rsidRPr="00A56AEE" w:rsidRDefault="00050B76" w:rsidP="00CD33DF">
      <w:pPr>
        <w:numPr>
          <w:ilvl w:val="0"/>
          <w:numId w:val="5"/>
        </w:numPr>
        <w:autoSpaceDE w:val="0"/>
        <w:autoSpaceDN w:val="0"/>
        <w:adjustRightInd w:val="0"/>
        <w:ind w:left="1800"/>
        <w:rPr>
          <w:rFonts w:eastAsia="Batang"/>
          <w:sz w:val="22"/>
          <w:szCs w:val="22"/>
          <w:lang w:eastAsia="ko-KR"/>
        </w:rPr>
      </w:pPr>
      <w:r w:rsidRPr="00A56AEE">
        <w:rPr>
          <w:rFonts w:eastAsia="Batang"/>
          <w:sz w:val="22"/>
          <w:szCs w:val="22"/>
          <w:lang w:eastAsia="ko-KR"/>
        </w:rPr>
        <w:t>4 or 5 times</w:t>
      </w:r>
    </w:p>
    <w:p w14:paraId="1B404986" w14:textId="77777777" w:rsidR="00050B76" w:rsidRPr="00A56AEE" w:rsidRDefault="00050B76" w:rsidP="00CD33DF">
      <w:pPr>
        <w:numPr>
          <w:ilvl w:val="0"/>
          <w:numId w:val="5"/>
        </w:numPr>
        <w:autoSpaceDE w:val="0"/>
        <w:autoSpaceDN w:val="0"/>
        <w:adjustRightInd w:val="0"/>
        <w:ind w:left="1800"/>
        <w:rPr>
          <w:rFonts w:eastAsia="Batang"/>
          <w:sz w:val="22"/>
          <w:szCs w:val="22"/>
          <w:lang w:eastAsia="ko-KR"/>
        </w:rPr>
      </w:pPr>
      <w:r w:rsidRPr="00A56AEE">
        <w:rPr>
          <w:rFonts w:eastAsia="Batang"/>
          <w:sz w:val="22"/>
          <w:szCs w:val="22"/>
          <w:lang w:eastAsia="ko-KR"/>
        </w:rPr>
        <w:t>6 or 7 times</w:t>
      </w:r>
    </w:p>
    <w:p w14:paraId="0C516D4E" w14:textId="77777777" w:rsidR="00050B76" w:rsidRDefault="00050B76" w:rsidP="00CD33DF">
      <w:pPr>
        <w:numPr>
          <w:ilvl w:val="0"/>
          <w:numId w:val="5"/>
        </w:numPr>
        <w:autoSpaceDE w:val="0"/>
        <w:autoSpaceDN w:val="0"/>
        <w:adjustRightInd w:val="0"/>
        <w:ind w:left="1800"/>
        <w:rPr>
          <w:rFonts w:eastAsia="Batang"/>
          <w:sz w:val="22"/>
          <w:szCs w:val="22"/>
          <w:lang w:eastAsia="ko-KR"/>
        </w:rPr>
      </w:pPr>
      <w:r w:rsidRPr="00A56AEE">
        <w:rPr>
          <w:rFonts w:eastAsia="Batang"/>
          <w:sz w:val="22"/>
          <w:szCs w:val="22"/>
          <w:lang w:eastAsia="ko-KR"/>
        </w:rPr>
        <w:t>8 times or more</w:t>
      </w:r>
    </w:p>
    <w:p w14:paraId="2C781C60" w14:textId="77777777" w:rsidR="00050B76" w:rsidRDefault="00050B76" w:rsidP="00CD33DF">
      <w:pPr>
        <w:ind w:left="1800" w:hanging="360"/>
        <w:rPr>
          <w:b/>
          <w:bCs/>
          <w:sz w:val="22"/>
          <w:szCs w:val="22"/>
        </w:rPr>
      </w:pPr>
    </w:p>
    <w:p w14:paraId="646E0343" w14:textId="77777777" w:rsidR="00BB638D" w:rsidRDefault="00BB638D">
      <w:pPr>
        <w:spacing w:after="160" w:line="259" w:lineRule="auto"/>
        <w:rPr>
          <w:b/>
          <w:bCs/>
          <w:sz w:val="22"/>
          <w:szCs w:val="22"/>
        </w:rPr>
      </w:pPr>
      <w:r>
        <w:rPr>
          <w:b/>
          <w:bCs/>
          <w:sz w:val="22"/>
          <w:szCs w:val="22"/>
        </w:rPr>
        <w:br w:type="page"/>
      </w:r>
    </w:p>
    <w:p w14:paraId="16E5645F" w14:textId="37C03996" w:rsidR="00050B76" w:rsidRPr="00A56AEE" w:rsidRDefault="00050B76" w:rsidP="00C71F41">
      <w:pPr>
        <w:numPr>
          <w:ilvl w:val="0"/>
          <w:numId w:val="1"/>
        </w:numPr>
        <w:tabs>
          <w:tab w:val="clear" w:pos="900"/>
        </w:tabs>
        <w:ind w:left="720"/>
        <w:rPr>
          <w:b/>
          <w:bCs/>
          <w:sz w:val="22"/>
          <w:szCs w:val="22"/>
        </w:rPr>
      </w:pPr>
      <w:r w:rsidRPr="00A56AEE">
        <w:rPr>
          <w:b/>
          <w:bCs/>
          <w:sz w:val="22"/>
          <w:szCs w:val="22"/>
        </w:rPr>
        <w:lastRenderedPageBreak/>
        <w:t>Please answer the following questions about parent/family member involvement in your pediatric program.</w:t>
      </w:r>
    </w:p>
    <w:tbl>
      <w:tblPr>
        <w:tblW w:w="8678" w:type="dxa"/>
        <w:tblInd w:w="720" w:type="dxa"/>
        <w:tblLayout w:type="fixed"/>
        <w:tblLook w:val="01E0" w:firstRow="1" w:lastRow="1" w:firstColumn="1" w:lastColumn="1" w:noHBand="0" w:noVBand="0"/>
      </w:tblPr>
      <w:tblGrid>
        <w:gridCol w:w="480"/>
        <w:gridCol w:w="6810"/>
        <w:gridCol w:w="694"/>
        <w:gridCol w:w="694"/>
      </w:tblGrid>
      <w:tr w:rsidR="00050B76" w:rsidRPr="00A56AEE" w14:paraId="33218BBE" w14:textId="77777777" w:rsidTr="002D28AA">
        <w:trPr>
          <w:trHeight w:val="153"/>
        </w:trPr>
        <w:tc>
          <w:tcPr>
            <w:tcW w:w="480" w:type="dxa"/>
          </w:tcPr>
          <w:p w14:paraId="79484DA6" w14:textId="77777777" w:rsidR="00050B76" w:rsidRPr="00A56AEE" w:rsidRDefault="00050B76" w:rsidP="00CD33DF"/>
        </w:tc>
        <w:tc>
          <w:tcPr>
            <w:tcW w:w="6810" w:type="dxa"/>
          </w:tcPr>
          <w:p w14:paraId="65D7E1E6" w14:textId="77777777" w:rsidR="00050B76" w:rsidRPr="00A56AEE" w:rsidRDefault="00050B76" w:rsidP="00CD33DF">
            <w:pPr>
              <w:rPr>
                <w:rFonts w:eastAsia="Batang"/>
                <w:lang w:eastAsia="ko-KR"/>
              </w:rPr>
            </w:pPr>
          </w:p>
        </w:tc>
        <w:tc>
          <w:tcPr>
            <w:tcW w:w="694" w:type="dxa"/>
            <w:vAlign w:val="bottom"/>
          </w:tcPr>
          <w:p w14:paraId="2602137E" w14:textId="77777777" w:rsidR="00050B76" w:rsidRPr="00A56AEE" w:rsidRDefault="00050B76" w:rsidP="00CD33DF">
            <w:pPr>
              <w:jc w:val="center"/>
              <w:rPr>
                <w:b/>
              </w:rPr>
            </w:pPr>
            <w:r w:rsidRPr="00A56AEE">
              <w:rPr>
                <w:b/>
                <w:sz w:val="22"/>
                <w:szCs w:val="22"/>
              </w:rPr>
              <w:t>Yes</w:t>
            </w:r>
          </w:p>
        </w:tc>
        <w:tc>
          <w:tcPr>
            <w:tcW w:w="694" w:type="dxa"/>
            <w:vAlign w:val="bottom"/>
          </w:tcPr>
          <w:p w14:paraId="38B28192" w14:textId="77777777" w:rsidR="00050B76" w:rsidRPr="00A56AEE" w:rsidRDefault="00050B76" w:rsidP="00CD33DF">
            <w:pPr>
              <w:jc w:val="center"/>
              <w:rPr>
                <w:b/>
              </w:rPr>
            </w:pPr>
            <w:r w:rsidRPr="00A56AEE">
              <w:rPr>
                <w:b/>
                <w:sz w:val="22"/>
                <w:szCs w:val="22"/>
              </w:rPr>
              <w:t>No</w:t>
            </w:r>
          </w:p>
        </w:tc>
      </w:tr>
      <w:tr w:rsidR="00050B76" w:rsidRPr="00A56AEE" w14:paraId="6A367576" w14:textId="77777777" w:rsidTr="002D28AA">
        <w:tc>
          <w:tcPr>
            <w:tcW w:w="480" w:type="dxa"/>
            <w:shd w:val="clear" w:color="auto" w:fill="D9D9D9"/>
          </w:tcPr>
          <w:p w14:paraId="28FAB95D" w14:textId="77777777" w:rsidR="00050B76" w:rsidRPr="00A56AEE" w:rsidRDefault="00050B76" w:rsidP="00CD33DF">
            <w:r w:rsidRPr="00A56AEE">
              <w:rPr>
                <w:sz w:val="22"/>
                <w:szCs w:val="22"/>
              </w:rPr>
              <w:t>a.</w:t>
            </w:r>
          </w:p>
        </w:tc>
        <w:tc>
          <w:tcPr>
            <w:tcW w:w="6810" w:type="dxa"/>
            <w:shd w:val="clear" w:color="auto" w:fill="D9D9D9"/>
          </w:tcPr>
          <w:p w14:paraId="35A5E73F" w14:textId="06DB41CF" w:rsidR="00050B76" w:rsidRPr="00A56AEE" w:rsidRDefault="00050B76" w:rsidP="00CD33DF">
            <w:pPr>
              <w:rPr>
                <w:b/>
                <w:bCs/>
              </w:rPr>
            </w:pPr>
            <w:r w:rsidRPr="00A56AEE">
              <w:rPr>
                <w:sz w:val="22"/>
                <w:szCs w:val="22"/>
              </w:rPr>
              <w:t xml:space="preserve">Does at least one parent or family member of a current or former patient serve as an active voting member on the strategic or facility planning committee for your pediatric program? </w:t>
            </w:r>
            <w:r w:rsidRPr="00AA6396">
              <w:rPr>
                <w:rFonts w:ascii="Arial" w:hAnsi="Arial" w:cs="Arial"/>
                <w:b/>
                <w:bCs/>
                <w:color w:val="44546A" w:themeColor="text2"/>
                <w:sz w:val="18"/>
                <w:szCs w:val="18"/>
              </w:rPr>
              <w:t>(</w:t>
            </w:r>
            <w:r w:rsidRPr="00AA6396">
              <w:rPr>
                <w:rFonts w:ascii="Arial" w:eastAsia="Calibri" w:hAnsi="Arial" w:cs="Arial"/>
                <w:b/>
                <w:bCs/>
                <w:color w:val="44546A" w:themeColor="text2"/>
                <w:sz w:val="18"/>
                <w:szCs w:val="18"/>
              </w:rPr>
              <w:t>GP_PAFA_INVOLVE_</w:t>
            </w:r>
            <w:r w:rsidR="001B5139">
              <w:rPr>
                <w:rFonts w:ascii="Arial" w:eastAsia="Calibri" w:hAnsi="Arial" w:cs="Arial"/>
                <w:b/>
                <w:bCs/>
                <w:color w:val="44546A" w:themeColor="text2"/>
                <w:sz w:val="18"/>
                <w:szCs w:val="18"/>
              </w:rPr>
              <w:t>STRATEGIC</w:t>
            </w:r>
            <w:r w:rsidRPr="00AA6396">
              <w:rPr>
                <w:rFonts w:ascii="Arial" w:hAnsi="Arial" w:cs="Arial"/>
                <w:b/>
                <w:bCs/>
                <w:color w:val="44546A" w:themeColor="text2"/>
                <w:sz w:val="18"/>
                <w:szCs w:val="18"/>
              </w:rPr>
              <w:t>)</w:t>
            </w:r>
          </w:p>
        </w:tc>
        <w:tc>
          <w:tcPr>
            <w:tcW w:w="694" w:type="dxa"/>
            <w:shd w:val="clear" w:color="auto" w:fill="D9D9D9"/>
            <w:vAlign w:val="center"/>
          </w:tcPr>
          <w:p w14:paraId="38A53A26" w14:textId="77777777" w:rsidR="00050B76" w:rsidRPr="00A56AEE" w:rsidRDefault="00050B76" w:rsidP="00CD33DF">
            <w:pPr>
              <w:jc w:val="center"/>
              <w:rPr>
                <w:b/>
              </w:rPr>
            </w:pPr>
            <w:r w:rsidRPr="00A56AEE">
              <w:rPr>
                <w:b/>
                <w:sz w:val="22"/>
                <w:szCs w:val="22"/>
              </w:rPr>
              <w:t>○</w:t>
            </w:r>
          </w:p>
        </w:tc>
        <w:tc>
          <w:tcPr>
            <w:tcW w:w="694" w:type="dxa"/>
            <w:shd w:val="clear" w:color="auto" w:fill="D9D9D9"/>
            <w:vAlign w:val="center"/>
          </w:tcPr>
          <w:p w14:paraId="35B48A9D" w14:textId="77777777" w:rsidR="00050B76" w:rsidRPr="00A56AEE" w:rsidRDefault="00050B76" w:rsidP="00CD33DF">
            <w:pPr>
              <w:jc w:val="center"/>
              <w:rPr>
                <w:b/>
              </w:rPr>
            </w:pPr>
            <w:r w:rsidRPr="00A56AEE">
              <w:rPr>
                <w:b/>
                <w:sz w:val="22"/>
                <w:szCs w:val="22"/>
              </w:rPr>
              <w:t>○</w:t>
            </w:r>
          </w:p>
        </w:tc>
      </w:tr>
      <w:tr w:rsidR="00050B76" w:rsidRPr="00A56AEE" w14:paraId="6EAED620" w14:textId="77777777" w:rsidTr="002D28AA">
        <w:tc>
          <w:tcPr>
            <w:tcW w:w="480" w:type="dxa"/>
          </w:tcPr>
          <w:p w14:paraId="46451432" w14:textId="77777777" w:rsidR="00050B76" w:rsidRPr="00A56AEE" w:rsidRDefault="00050B76" w:rsidP="00CD33DF">
            <w:r w:rsidRPr="00A56AEE">
              <w:rPr>
                <w:sz w:val="22"/>
                <w:szCs w:val="22"/>
              </w:rPr>
              <w:t>b.</w:t>
            </w:r>
          </w:p>
        </w:tc>
        <w:tc>
          <w:tcPr>
            <w:tcW w:w="6810" w:type="dxa"/>
          </w:tcPr>
          <w:p w14:paraId="6324A451" w14:textId="24786975" w:rsidR="00050B76" w:rsidRPr="00A56AEE" w:rsidRDefault="00050B76" w:rsidP="00CD33DF">
            <w:r w:rsidRPr="00A56AEE">
              <w:rPr>
                <w:sz w:val="22"/>
                <w:szCs w:val="22"/>
              </w:rPr>
              <w:t xml:space="preserve">Does at least one parent or family member of a current or former patient serve as an active voting member on one or more standing committees (e.g., quality, patient safety, and ethics)? </w:t>
            </w:r>
            <w:r w:rsidRPr="00AA6396">
              <w:rPr>
                <w:rFonts w:ascii="Arial" w:hAnsi="Arial" w:cs="Arial"/>
                <w:b/>
                <w:bCs/>
                <w:color w:val="44546A" w:themeColor="text2"/>
                <w:sz w:val="18"/>
                <w:szCs w:val="18"/>
              </w:rPr>
              <w:t>(</w:t>
            </w:r>
            <w:r w:rsidRPr="00AA6396">
              <w:rPr>
                <w:rFonts w:ascii="Arial" w:eastAsia="Calibri" w:hAnsi="Arial" w:cs="Arial"/>
                <w:b/>
                <w:bCs/>
                <w:color w:val="44546A" w:themeColor="text2"/>
                <w:sz w:val="18"/>
                <w:szCs w:val="18"/>
              </w:rPr>
              <w:t>GP_PAFA_INVOLVE_</w:t>
            </w:r>
            <w:r w:rsidR="001B5139">
              <w:rPr>
                <w:rFonts w:ascii="Arial" w:eastAsia="Calibri" w:hAnsi="Arial" w:cs="Arial"/>
                <w:b/>
                <w:bCs/>
                <w:color w:val="44546A" w:themeColor="text2"/>
                <w:sz w:val="18"/>
                <w:szCs w:val="18"/>
              </w:rPr>
              <w:t>COMMITTEE</w:t>
            </w:r>
            <w:r w:rsidRPr="00AA6396">
              <w:rPr>
                <w:rFonts w:ascii="Arial" w:hAnsi="Arial" w:cs="Arial"/>
                <w:b/>
                <w:bCs/>
                <w:color w:val="44546A" w:themeColor="text2"/>
                <w:sz w:val="18"/>
                <w:szCs w:val="18"/>
              </w:rPr>
              <w:t>)</w:t>
            </w:r>
          </w:p>
        </w:tc>
        <w:tc>
          <w:tcPr>
            <w:tcW w:w="694" w:type="dxa"/>
            <w:vAlign w:val="center"/>
          </w:tcPr>
          <w:p w14:paraId="0FC0B5AF" w14:textId="77777777" w:rsidR="00050B76" w:rsidRPr="00A56AEE" w:rsidRDefault="00050B76" w:rsidP="00CD33DF">
            <w:pPr>
              <w:jc w:val="center"/>
              <w:rPr>
                <w:b/>
              </w:rPr>
            </w:pPr>
            <w:r w:rsidRPr="00A56AEE">
              <w:rPr>
                <w:b/>
                <w:sz w:val="22"/>
                <w:szCs w:val="22"/>
              </w:rPr>
              <w:t>○</w:t>
            </w:r>
          </w:p>
        </w:tc>
        <w:tc>
          <w:tcPr>
            <w:tcW w:w="694" w:type="dxa"/>
            <w:vAlign w:val="center"/>
          </w:tcPr>
          <w:p w14:paraId="6F06B085" w14:textId="77777777" w:rsidR="00050B76" w:rsidRPr="00A56AEE" w:rsidRDefault="00050B76" w:rsidP="00CD33DF">
            <w:pPr>
              <w:jc w:val="center"/>
              <w:rPr>
                <w:b/>
              </w:rPr>
            </w:pPr>
            <w:r w:rsidRPr="00A56AEE">
              <w:rPr>
                <w:b/>
                <w:sz w:val="22"/>
                <w:szCs w:val="22"/>
              </w:rPr>
              <w:t>○</w:t>
            </w:r>
          </w:p>
        </w:tc>
      </w:tr>
      <w:tr w:rsidR="00050B76" w:rsidRPr="00A56AEE" w14:paraId="213F8430" w14:textId="77777777" w:rsidTr="002D28AA">
        <w:tc>
          <w:tcPr>
            <w:tcW w:w="480" w:type="dxa"/>
            <w:shd w:val="clear" w:color="auto" w:fill="D9D9D9"/>
          </w:tcPr>
          <w:p w14:paraId="4459748C" w14:textId="77777777" w:rsidR="00050B76" w:rsidRPr="00A56AEE" w:rsidRDefault="00050B76" w:rsidP="00CD33DF">
            <w:r w:rsidRPr="00A56AEE">
              <w:rPr>
                <w:sz w:val="22"/>
                <w:szCs w:val="22"/>
              </w:rPr>
              <w:t>c.</w:t>
            </w:r>
          </w:p>
        </w:tc>
        <w:tc>
          <w:tcPr>
            <w:tcW w:w="6810" w:type="dxa"/>
            <w:shd w:val="clear" w:color="auto" w:fill="D9D9D9"/>
          </w:tcPr>
          <w:p w14:paraId="36D9007E" w14:textId="3A727D61" w:rsidR="00050B76" w:rsidRPr="00A56AEE" w:rsidRDefault="00050B76" w:rsidP="00CD33DF">
            <w:r w:rsidRPr="00A56AEE">
              <w:rPr>
                <w:sz w:val="22"/>
                <w:szCs w:val="22"/>
              </w:rPr>
              <w:t xml:space="preserve">Can parents or family members participate in clinical care decision making processes such as care conferences in your pediatric program? </w:t>
            </w:r>
            <w:r w:rsidRPr="00AA6396">
              <w:rPr>
                <w:rFonts w:ascii="Arial" w:hAnsi="Arial" w:cs="Arial"/>
                <w:b/>
                <w:bCs/>
                <w:color w:val="44546A" w:themeColor="text2"/>
                <w:sz w:val="18"/>
                <w:szCs w:val="18"/>
              </w:rPr>
              <w:t>(</w:t>
            </w:r>
            <w:r w:rsidRPr="00AA6396">
              <w:rPr>
                <w:rFonts w:ascii="Arial" w:eastAsia="Calibri" w:hAnsi="Arial" w:cs="Arial"/>
                <w:b/>
                <w:bCs/>
                <w:color w:val="44546A" w:themeColor="text2"/>
                <w:sz w:val="18"/>
                <w:szCs w:val="18"/>
              </w:rPr>
              <w:t>GP_PAFA_INVOLVE_</w:t>
            </w:r>
            <w:r w:rsidR="001B5139">
              <w:rPr>
                <w:rFonts w:ascii="Arial" w:eastAsia="Calibri" w:hAnsi="Arial" w:cs="Arial"/>
                <w:b/>
                <w:bCs/>
                <w:color w:val="44546A" w:themeColor="text2"/>
                <w:sz w:val="18"/>
                <w:szCs w:val="18"/>
              </w:rPr>
              <w:t>DECISION</w:t>
            </w:r>
            <w:r w:rsidRPr="00AA6396">
              <w:rPr>
                <w:rFonts w:ascii="Arial" w:hAnsi="Arial" w:cs="Arial"/>
                <w:b/>
                <w:bCs/>
                <w:color w:val="44546A" w:themeColor="text2"/>
                <w:sz w:val="18"/>
                <w:szCs w:val="18"/>
              </w:rPr>
              <w:t>)</w:t>
            </w:r>
          </w:p>
        </w:tc>
        <w:tc>
          <w:tcPr>
            <w:tcW w:w="694" w:type="dxa"/>
            <w:shd w:val="clear" w:color="auto" w:fill="D9D9D9"/>
            <w:vAlign w:val="center"/>
          </w:tcPr>
          <w:p w14:paraId="3DF4AF40" w14:textId="77777777" w:rsidR="00050B76" w:rsidRPr="00A56AEE" w:rsidRDefault="00050B76" w:rsidP="00CD33DF">
            <w:pPr>
              <w:jc w:val="center"/>
              <w:rPr>
                <w:b/>
              </w:rPr>
            </w:pPr>
            <w:r w:rsidRPr="00A56AEE">
              <w:rPr>
                <w:b/>
                <w:sz w:val="22"/>
                <w:szCs w:val="22"/>
              </w:rPr>
              <w:t>○</w:t>
            </w:r>
          </w:p>
        </w:tc>
        <w:tc>
          <w:tcPr>
            <w:tcW w:w="694" w:type="dxa"/>
            <w:shd w:val="clear" w:color="auto" w:fill="D9D9D9"/>
            <w:vAlign w:val="center"/>
          </w:tcPr>
          <w:p w14:paraId="6EF3FD0B" w14:textId="77777777" w:rsidR="00050B76" w:rsidRPr="00A56AEE" w:rsidRDefault="00050B76" w:rsidP="00CD33DF">
            <w:pPr>
              <w:jc w:val="center"/>
              <w:rPr>
                <w:b/>
              </w:rPr>
            </w:pPr>
            <w:r w:rsidRPr="00A56AEE">
              <w:rPr>
                <w:b/>
                <w:sz w:val="22"/>
                <w:szCs w:val="22"/>
              </w:rPr>
              <w:t>○</w:t>
            </w:r>
          </w:p>
        </w:tc>
      </w:tr>
      <w:tr w:rsidR="00050B76" w:rsidRPr="00A56AEE" w14:paraId="074E8FFA" w14:textId="77777777" w:rsidTr="002D28AA">
        <w:tc>
          <w:tcPr>
            <w:tcW w:w="480" w:type="dxa"/>
          </w:tcPr>
          <w:p w14:paraId="1CBEDC36" w14:textId="77777777" w:rsidR="00050B76" w:rsidRPr="00A56AEE" w:rsidRDefault="00050B76" w:rsidP="00CD33DF">
            <w:r w:rsidRPr="00A56AEE">
              <w:rPr>
                <w:sz w:val="22"/>
                <w:szCs w:val="22"/>
              </w:rPr>
              <w:t>d.</w:t>
            </w:r>
          </w:p>
        </w:tc>
        <w:tc>
          <w:tcPr>
            <w:tcW w:w="6810" w:type="dxa"/>
          </w:tcPr>
          <w:p w14:paraId="6112D4FD" w14:textId="5540BDD7" w:rsidR="00050B76" w:rsidRPr="00A56AEE" w:rsidRDefault="00050B76" w:rsidP="00CD33DF">
            <w:r w:rsidRPr="00A56AEE">
              <w:rPr>
                <w:sz w:val="22"/>
                <w:szCs w:val="22"/>
              </w:rPr>
              <w:t xml:space="preserve">Can parents or family members participate in family-centered rounds in </w:t>
            </w:r>
            <w:r>
              <w:rPr>
                <w:sz w:val="22"/>
                <w:szCs w:val="22"/>
              </w:rPr>
              <w:t xml:space="preserve">all services of </w:t>
            </w:r>
            <w:r w:rsidRPr="00A56AEE">
              <w:rPr>
                <w:sz w:val="22"/>
                <w:szCs w:val="22"/>
              </w:rPr>
              <w:t xml:space="preserve">your pediatric program? </w:t>
            </w:r>
            <w:r w:rsidRPr="00AA6396">
              <w:rPr>
                <w:rFonts w:ascii="Arial" w:hAnsi="Arial" w:cs="Arial"/>
                <w:b/>
                <w:bCs/>
                <w:color w:val="44546A" w:themeColor="text2"/>
                <w:sz w:val="18"/>
                <w:szCs w:val="18"/>
              </w:rPr>
              <w:t>(</w:t>
            </w:r>
            <w:r w:rsidRPr="00AA6396">
              <w:rPr>
                <w:rFonts w:ascii="Arial" w:eastAsia="Calibri" w:hAnsi="Arial" w:cs="Arial"/>
                <w:b/>
                <w:bCs/>
                <w:color w:val="44546A" w:themeColor="text2"/>
                <w:sz w:val="18"/>
                <w:szCs w:val="18"/>
              </w:rPr>
              <w:t>GP_PAFA_INVOLVE_</w:t>
            </w:r>
            <w:r w:rsidR="001B5139">
              <w:rPr>
                <w:rFonts w:ascii="Arial" w:eastAsia="Calibri" w:hAnsi="Arial" w:cs="Arial"/>
                <w:b/>
                <w:bCs/>
                <w:color w:val="44546A" w:themeColor="text2"/>
                <w:sz w:val="18"/>
                <w:szCs w:val="18"/>
              </w:rPr>
              <w:t>ROUNDS</w:t>
            </w:r>
            <w:r w:rsidRPr="00AA6396">
              <w:rPr>
                <w:rFonts w:ascii="Arial" w:hAnsi="Arial" w:cs="Arial"/>
                <w:b/>
                <w:bCs/>
                <w:color w:val="44546A" w:themeColor="text2"/>
                <w:sz w:val="18"/>
                <w:szCs w:val="18"/>
              </w:rPr>
              <w:t>)</w:t>
            </w:r>
          </w:p>
        </w:tc>
        <w:tc>
          <w:tcPr>
            <w:tcW w:w="694" w:type="dxa"/>
            <w:vAlign w:val="center"/>
          </w:tcPr>
          <w:p w14:paraId="2A81D1CB" w14:textId="77777777" w:rsidR="00050B76" w:rsidRPr="00A56AEE" w:rsidRDefault="00050B76" w:rsidP="00CD33DF">
            <w:pPr>
              <w:jc w:val="center"/>
              <w:rPr>
                <w:b/>
              </w:rPr>
            </w:pPr>
            <w:r w:rsidRPr="00A56AEE">
              <w:rPr>
                <w:b/>
                <w:sz w:val="22"/>
                <w:szCs w:val="22"/>
              </w:rPr>
              <w:t>○</w:t>
            </w:r>
          </w:p>
        </w:tc>
        <w:tc>
          <w:tcPr>
            <w:tcW w:w="694" w:type="dxa"/>
            <w:vAlign w:val="center"/>
          </w:tcPr>
          <w:p w14:paraId="515A1117" w14:textId="77777777" w:rsidR="00050B76" w:rsidRPr="00A56AEE" w:rsidRDefault="00050B76" w:rsidP="00CD33DF">
            <w:pPr>
              <w:jc w:val="center"/>
              <w:rPr>
                <w:b/>
              </w:rPr>
            </w:pPr>
            <w:r w:rsidRPr="00A56AEE">
              <w:rPr>
                <w:b/>
                <w:sz w:val="22"/>
                <w:szCs w:val="22"/>
              </w:rPr>
              <w:t>○</w:t>
            </w:r>
          </w:p>
        </w:tc>
      </w:tr>
    </w:tbl>
    <w:p w14:paraId="63E7630E" w14:textId="77777777" w:rsidR="00B056CF" w:rsidRDefault="00B056CF" w:rsidP="00B056CF">
      <w:pPr>
        <w:ind w:left="1440" w:hanging="720"/>
        <w:rPr>
          <w:b/>
          <w:sz w:val="22"/>
          <w:szCs w:val="22"/>
        </w:rPr>
      </w:pPr>
    </w:p>
    <w:p w14:paraId="7039E74A" w14:textId="467D30F0" w:rsidR="00050B76" w:rsidRPr="00F14C0F" w:rsidRDefault="00050B76" w:rsidP="00B056CF">
      <w:pPr>
        <w:ind w:left="1440" w:hanging="720"/>
        <w:rPr>
          <w:b/>
          <w:sz w:val="22"/>
          <w:szCs w:val="22"/>
        </w:rPr>
      </w:pPr>
      <w:r w:rsidRPr="00F14C0F">
        <w:rPr>
          <w:b/>
          <w:sz w:val="22"/>
          <w:szCs w:val="22"/>
        </w:rPr>
        <w:t>A15.1</w:t>
      </w:r>
      <w:r>
        <w:rPr>
          <w:b/>
          <w:sz w:val="22"/>
          <w:szCs w:val="22"/>
        </w:rPr>
        <w:tab/>
      </w:r>
      <w:r w:rsidRPr="00F14C0F">
        <w:rPr>
          <w:b/>
          <w:sz w:val="22"/>
          <w:szCs w:val="22"/>
        </w:rPr>
        <w:t>If “yes” to any part of A15, please describe what roles parents or family members serve in on committees and clinical decision</w:t>
      </w:r>
      <w:r w:rsidR="00772BF1">
        <w:rPr>
          <w:b/>
          <w:sz w:val="22"/>
          <w:szCs w:val="22"/>
        </w:rPr>
        <w:t>-</w:t>
      </w:r>
      <w:r w:rsidRPr="00F14C0F">
        <w:rPr>
          <w:b/>
          <w:sz w:val="22"/>
          <w:szCs w:val="22"/>
        </w:rPr>
        <w:t xml:space="preserve">making process, and what kind of an impact this has had on your pediatric program in the last </w:t>
      </w:r>
      <w:r w:rsidR="00BB638D">
        <w:rPr>
          <w:b/>
          <w:sz w:val="22"/>
          <w:szCs w:val="22"/>
        </w:rPr>
        <w:t xml:space="preserve">calendar </w:t>
      </w:r>
      <w:r w:rsidRPr="00F14C0F">
        <w:rPr>
          <w:b/>
          <w:sz w:val="22"/>
          <w:szCs w:val="22"/>
        </w:rPr>
        <w:t>year:</w:t>
      </w:r>
    </w:p>
    <w:tbl>
      <w:tblPr>
        <w:tblW w:w="8010" w:type="dxa"/>
        <w:tblInd w:w="14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10"/>
      </w:tblGrid>
      <w:tr w:rsidR="00050B76" w:rsidRPr="00A56AEE" w14:paraId="3BB4BDBE" w14:textId="77777777" w:rsidTr="00C71F41">
        <w:trPr>
          <w:trHeight w:val="539"/>
        </w:trPr>
        <w:tc>
          <w:tcPr>
            <w:tcW w:w="8010" w:type="dxa"/>
          </w:tcPr>
          <w:p w14:paraId="786AFE8F" w14:textId="60EEB46D" w:rsidR="00050B76" w:rsidRPr="00AA6396" w:rsidRDefault="00050B76" w:rsidP="00CD33DF">
            <w:pPr>
              <w:rPr>
                <w:rFonts w:ascii="Arial" w:eastAsia="Arial Unicode MS" w:hAnsi="Arial" w:cs="Arial"/>
                <w:b/>
                <w:color w:val="1F497D"/>
                <w:sz w:val="18"/>
                <w:szCs w:val="18"/>
                <w:lang w:eastAsia="ko-KR"/>
              </w:rPr>
            </w:pPr>
            <w:r w:rsidRPr="00AA6396">
              <w:rPr>
                <w:rFonts w:ascii="Arial" w:eastAsia="Arial Unicode MS" w:hAnsi="Arial" w:cs="Arial"/>
                <w:b/>
                <w:color w:val="44546A" w:themeColor="text2"/>
                <w:sz w:val="18"/>
                <w:szCs w:val="18"/>
                <w:lang w:eastAsia="ko-KR"/>
              </w:rPr>
              <w:t>(</w:t>
            </w:r>
            <w:r w:rsidRPr="00AA6396">
              <w:rPr>
                <w:rFonts w:ascii="Arial" w:eastAsia="Calibri" w:hAnsi="Arial" w:cs="Arial"/>
                <w:b/>
                <w:bCs/>
                <w:color w:val="44546A" w:themeColor="text2"/>
                <w:sz w:val="18"/>
                <w:szCs w:val="18"/>
              </w:rPr>
              <w:t>GP_PAFA_INVOLVE_TEXT</w:t>
            </w:r>
            <w:r w:rsidRPr="00AA6396">
              <w:rPr>
                <w:rFonts w:ascii="Arial" w:eastAsia="Arial Unicode MS" w:hAnsi="Arial" w:cs="Arial"/>
                <w:b/>
                <w:color w:val="44546A" w:themeColor="text2"/>
                <w:sz w:val="18"/>
                <w:szCs w:val="18"/>
                <w:lang w:eastAsia="ko-KR"/>
              </w:rPr>
              <w:t>)</w:t>
            </w:r>
          </w:p>
        </w:tc>
      </w:tr>
    </w:tbl>
    <w:p w14:paraId="1FDFFD5D" w14:textId="77777777" w:rsidR="00050B76" w:rsidRDefault="00050B76" w:rsidP="00CD33DF">
      <w:pPr>
        <w:ind w:left="720"/>
        <w:rPr>
          <w:b/>
          <w:bCs/>
          <w:sz w:val="22"/>
          <w:szCs w:val="22"/>
        </w:rPr>
      </w:pPr>
    </w:p>
    <w:p w14:paraId="6F079C5E" w14:textId="77777777" w:rsidR="00050B76" w:rsidRPr="00A56AEE" w:rsidRDefault="00050B76" w:rsidP="00C71F41">
      <w:pPr>
        <w:numPr>
          <w:ilvl w:val="0"/>
          <w:numId w:val="1"/>
        </w:numPr>
        <w:tabs>
          <w:tab w:val="clear" w:pos="900"/>
        </w:tabs>
        <w:ind w:left="720"/>
        <w:rPr>
          <w:b/>
          <w:bCs/>
          <w:sz w:val="22"/>
          <w:szCs w:val="22"/>
        </w:rPr>
      </w:pPr>
      <w:r w:rsidRPr="00A56AEE">
        <w:rPr>
          <w:b/>
          <w:sz w:val="22"/>
          <w:szCs w:val="22"/>
        </w:rPr>
        <w:t>Does your pediatric program publicly report performance data on one or more quality metrics by displaying the data on the hospital's or program's website?</w:t>
      </w:r>
    </w:p>
    <w:p w14:paraId="1206BC36" w14:textId="77777777" w:rsidR="00050B76" w:rsidRPr="00A56AEE" w:rsidRDefault="00050B76" w:rsidP="00CD33DF">
      <w:pPr>
        <w:ind w:left="720"/>
        <w:rPr>
          <w:b/>
          <w:sz w:val="22"/>
          <w:szCs w:val="22"/>
        </w:rPr>
      </w:pPr>
    </w:p>
    <w:p w14:paraId="276F130C" w14:textId="77777777" w:rsidR="00050B76" w:rsidRPr="00AA6396" w:rsidRDefault="00050B76" w:rsidP="00CD33DF">
      <w:pPr>
        <w:ind w:left="720"/>
        <w:rPr>
          <w:rFonts w:ascii="Arial" w:hAnsi="Arial" w:cs="Arial"/>
          <w:b/>
          <w:bCs/>
          <w:color w:val="44546A" w:themeColor="text2"/>
          <w:sz w:val="18"/>
          <w:szCs w:val="18"/>
        </w:rPr>
      </w:pPr>
      <w:r w:rsidRPr="00AA6396">
        <w:rPr>
          <w:rFonts w:ascii="Arial" w:hAnsi="Arial" w:cs="Arial"/>
          <w:b/>
          <w:color w:val="44546A" w:themeColor="text2"/>
          <w:sz w:val="18"/>
          <w:szCs w:val="18"/>
        </w:rPr>
        <w:t>(</w:t>
      </w:r>
      <w:r w:rsidRPr="00AA6396">
        <w:rPr>
          <w:rFonts w:ascii="Arial" w:eastAsia="Calibri" w:hAnsi="Arial" w:cs="Arial"/>
          <w:b/>
          <w:bCs/>
          <w:color w:val="44546A" w:themeColor="text2"/>
          <w:sz w:val="18"/>
          <w:szCs w:val="18"/>
        </w:rPr>
        <w:t>GP_REP_PERFORM</w:t>
      </w:r>
      <w:r w:rsidRPr="00AA6396">
        <w:rPr>
          <w:rFonts w:ascii="Arial" w:hAnsi="Arial" w:cs="Arial"/>
          <w:b/>
          <w:color w:val="44546A" w:themeColor="text2"/>
          <w:sz w:val="18"/>
          <w:szCs w:val="18"/>
        </w:rPr>
        <w:t>)</w:t>
      </w:r>
    </w:p>
    <w:p w14:paraId="6B3A8C5F" w14:textId="77777777" w:rsidR="00050B76" w:rsidRPr="00A56AEE" w:rsidRDefault="00050B76" w:rsidP="00CD33DF">
      <w:pPr>
        <w:numPr>
          <w:ilvl w:val="1"/>
          <w:numId w:val="1"/>
        </w:numPr>
        <w:autoSpaceDE w:val="0"/>
        <w:autoSpaceDN w:val="0"/>
        <w:adjustRightInd w:val="0"/>
        <w:rPr>
          <w:rFonts w:eastAsia="Batang"/>
          <w:sz w:val="22"/>
          <w:szCs w:val="22"/>
          <w:lang w:eastAsia="ko-KR"/>
        </w:rPr>
      </w:pPr>
      <w:r w:rsidRPr="00A56AEE">
        <w:rPr>
          <w:rFonts w:eastAsia="Batang"/>
          <w:sz w:val="22"/>
          <w:szCs w:val="22"/>
          <w:lang w:eastAsia="ko-KR"/>
        </w:rPr>
        <w:t>Yes</w:t>
      </w:r>
    </w:p>
    <w:p w14:paraId="4028109F" w14:textId="77777777" w:rsidR="00050B76" w:rsidRPr="00A56AEE" w:rsidRDefault="00050B76" w:rsidP="00CD33DF">
      <w:pPr>
        <w:numPr>
          <w:ilvl w:val="1"/>
          <w:numId w:val="1"/>
        </w:numPr>
        <w:autoSpaceDE w:val="0"/>
        <w:autoSpaceDN w:val="0"/>
        <w:adjustRightInd w:val="0"/>
        <w:rPr>
          <w:rFonts w:eastAsia="Batang"/>
          <w:sz w:val="22"/>
          <w:szCs w:val="22"/>
          <w:lang w:eastAsia="ko-KR"/>
        </w:rPr>
      </w:pPr>
      <w:r w:rsidRPr="00A56AEE">
        <w:rPr>
          <w:rFonts w:eastAsia="Batang"/>
          <w:sz w:val="22"/>
          <w:szCs w:val="22"/>
          <w:lang w:eastAsia="ko-KR"/>
        </w:rPr>
        <w:t>No</w:t>
      </w:r>
    </w:p>
    <w:p w14:paraId="5C128431" w14:textId="77777777" w:rsidR="00050B76" w:rsidRDefault="00050B76" w:rsidP="00CD33DF">
      <w:pPr>
        <w:rPr>
          <w:rFonts w:eastAsia="Arial Unicode MS"/>
          <w:sz w:val="22"/>
          <w:szCs w:val="22"/>
          <w:lang w:eastAsia="ko-KR"/>
        </w:rPr>
      </w:pPr>
    </w:p>
    <w:p w14:paraId="4D66433C" w14:textId="77777777" w:rsidR="00050B76" w:rsidRPr="00A56AEE" w:rsidRDefault="00050B76" w:rsidP="00CD33DF">
      <w:pPr>
        <w:ind w:left="1440" w:hanging="720"/>
        <w:rPr>
          <w:b/>
          <w:sz w:val="22"/>
          <w:szCs w:val="22"/>
        </w:rPr>
      </w:pPr>
      <w:r w:rsidRPr="00A56AEE">
        <w:rPr>
          <w:b/>
          <w:sz w:val="22"/>
          <w:szCs w:val="22"/>
        </w:rPr>
        <w:t>A16.1</w:t>
      </w:r>
      <w:r>
        <w:rPr>
          <w:b/>
          <w:sz w:val="22"/>
          <w:szCs w:val="22"/>
        </w:rPr>
        <w:tab/>
      </w:r>
      <w:r w:rsidRPr="00A56AEE">
        <w:rPr>
          <w:b/>
          <w:sz w:val="22"/>
          <w:szCs w:val="22"/>
        </w:rPr>
        <w:t>If “yes” to A16, please describe the data reported, the frequency of updates, and the means by which the information can be accessed by the public:</w:t>
      </w:r>
    </w:p>
    <w:tbl>
      <w:tblPr>
        <w:tblW w:w="8010" w:type="dxa"/>
        <w:tblInd w:w="14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10"/>
      </w:tblGrid>
      <w:tr w:rsidR="00050B76" w:rsidRPr="00A56AEE" w14:paraId="74D39173" w14:textId="77777777" w:rsidTr="00C71F41">
        <w:trPr>
          <w:trHeight w:val="539"/>
        </w:trPr>
        <w:tc>
          <w:tcPr>
            <w:tcW w:w="8010" w:type="dxa"/>
          </w:tcPr>
          <w:p w14:paraId="672E432A" w14:textId="77777777" w:rsidR="00050B76" w:rsidRPr="00AA6396" w:rsidRDefault="00050B76" w:rsidP="00CD33DF">
            <w:pPr>
              <w:rPr>
                <w:rFonts w:ascii="Arial" w:eastAsia="Arial Unicode MS" w:hAnsi="Arial" w:cs="Arial"/>
                <w:b/>
                <w:color w:val="1F497D"/>
                <w:sz w:val="18"/>
                <w:szCs w:val="18"/>
                <w:lang w:eastAsia="ko-KR"/>
              </w:rPr>
            </w:pPr>
            <w:r w:rsidRPr="00AA6396">
              <w:rPr>
                <w:rFonts w:ascii="Arial" w:eastAsia="Arial Unicode MS" w:hAnsi="Arial" w:cs="Arial"/>
                <w:b/>
                <w:color w:val="44546A" w:themeColor="text2"/>
                <w:sz w:val="18"/>
                <w:szCs w:val="18"/>
                <w:lang w:eastAsia="ko-KR"/>
              </w:rPr>
              <w:t>(</w:t>
            </w:r>
            <w:r w:rsidRPr="00AA6396">
              <w:rPr>
                <w:rFonts w:ascii="Arial" w:eastAsia="Calibri" w:hAnsi="Arial" w:cs="Arial"/>
                <w:b/>
                <w:bCs/>
                <w:color w:val="44546A" w:themeColor="text2"/>
                <w:sz w:val="18"/>
                <w:szCs w:val="18"/>
              </w:rPr>
              <w:t>GP_REPORT_TEXT</w:t>
            </w:r>
            <w:r w:rsidRPr="00AA6396">
              <w:rPr>
                <w:rFonts w:ascii="Arial" w:eastAsia="Arial Unicode MS" w:hAnsi="Arial" w:cs="Arial"/>
                <w:b/>
                <w:color w:val="44546A" w:themeColor="text2"/>
                <w:sz w:val="18"/>
                <w:szCs w:val="18"/>
                <w:lang w:eastAsia="ko-KR"/>
              </w:rPr>
              <w:t>)</w:t>
            </w:r>
          </w:p>
        </w:tc>
      </w:tr>
    </w:tbl>
    <w:p w14:paraId="613FE1C6" w14:textId="3B376AB6" w:rsidR="003E1162" w:rsidRDefault="003E1162" w:rsidP="00CD33DF">
      <w:pPr>
        <w:rPr>
          <w:b/>
          <w:sz w:val="22"/>
          <w:szCs w:val="22"/>
        </w:rPr>
      </w:pPr>
    </w:p>
    <w:p w14:paraId="0A8A546C" w14:textId="60A744D0" w:rsidR="00050B76" w:rsidRPr="00A56AEE" w:rsidRDefault="00050B76" w:rsidP="00C71F41">
      <w:pPr>
        <w:numPr>
          <w:ilvl w:val="0"/>
          <w:numId w:val="1"/>
        </w:numPr>
        <w:tabs>
          <w:tab w:val="clear" w:pos="900"/>
        </w:tabs>
        <w:ind w:left="720"/>
        <w:rPr>
          <w:b/>
          <w:bCs/>
          <w:sz w:val="22"/>
          <w:szCs w:val="22"/>
        </w:rPr>
      </w:pPr>
      <w:r w:rsidRPr="00E5406D">
        <w:rPr>
          <w:b/>
          <w:sz w:val="22"/>
          <w:szCs w:val="22"/>
        </w:rPr>
        <w:t xml:space="preserve">Does the hospital </w:t>
      </w:r>
      <w:r>
        <w:rPr>
          <w:b/>
          <w:sz w:val="22"/>
          <w:szCs w:val="22"/>
        </w:rPr>
        <w:t>sponsor</w:t>
      </w:r>
      <w:r w:rsidRPr="00E5406D">
        <w:rPr>
          <w:b/>
          <w:sz w:val="22"/>
          <w:szCs w:val="22"/>
        </w:rPr>
        <w:t xml:space="preserve"> quality improvement activities</w:t>
      </w:r>
      <w:r>
        <w:rPr>
          <w:b/>
          <w:sz w:val="22"/>
          <w:szCs w:val="22"/>
        </w:rPr>
        <w:t xml:space="preserve"> (projects)</w:t>
      </w:r>
      <w:r w:rsidRPr="00E5406D">
        <w:rPr>
          <w:b/>
          <w:sz w:val="22"/>
          <w:szCs w:val="22"/>
        </w:rPr>
        <w:t xml:space="preserve"> that provide credit to physicians </w:t>
      </w:r>
      <w:r w:rsidRPr="0066203B">
        <w:rPr>
          <w:b/>
          <w:sz w:val="22"/>
          <w:szCs w:val="22"/>
          <w:u w:val="single"/>
        </w:rPr>
        <w:t>for maintenance of certification</w:t>
      </w:r>
      <w:r w:rsidRPr="00A56AEE">
        <w:rPr>
          <w:rStyle w:val="FootnoteReference"/>
          <w:b/>
          <w:sz w:val="22"/>
          <w:szCs w:val="22"/>
        </w:rPr>
        <w:footnoteReference w:id="33"/>
      </w:r>
      <w:r w:rsidRPr="00E5406D">
        <w:rPr>
          <w:b/>
          <w:sz w:val="22"/>
          <w:szCs w:val="22"/>
        </w:rPr>
        <w:t xml:space="preserve"> (MOC)</w:t>
      </w:r>
      <w:r>
        <w:rPr>
          <w:b/>
          <w:sz w:val="22"/>
          <w:szCs w:val="22"/>
        </w:rPr>
        <w:t xml:space="preserve"> Part IV (Performance in Practice)?</w:t>
      </w:r>
      <w:r w:rsidRPr="00C71F41">
        <w:rPr>
          <w:bCs/>
          <w:sz w:val="22"/>
          <w:szCs w:val="22"/>
        </w:rPr>
        <w:t xml:space="preserve"> </w:t>
      </w:r>
      <w:r w:rsidR="00C71F41" w:rsidRPr="00C71F41">
        <w:rPr>
          <w:bCs/>
          <w:sz w:val="22"/>
          <w:szCs w:val="22"/>
        </w:rPr>
        <w:t>(</w:t>
      </w:r>
      <w:r w:rsidRPr="00C71F41">
        <w:rPr>
          <w:bCs/>
          <w:sz w:val="22"/>
          <w:szCs w:val="22"/>
        </w:rPr>
        <w:t>Check all that apply</w:t>
      </w:r>
      <w:r w:rsidR="00C71F41">
        <w:rPr>
          <w:bCs/>
          <w:sz w:val="22"/>
          <w:szCs w:val="22"/>
        </w:rPr>
        <w:t>)</w:t>
      </w:r>
    </w:p>
    <w:p w14:paraId="77D559D2" w14:textId="77777777" w:rsidR="00050B76" w:rsidRDefault="00050B76" w:rsidP="00CD33DF">
      <w:pPr>
        <w:ind w:left="720"/>
        <w:rPr>
          <w:b/>
          <w:sz w:val="22"/>
          <w:szCs w:val="22"/>
        </w:rPr>
      </w:pPr>
    </w:p>
    <w:p w14:paraId="4EE3BC08" w14:textId="252F2844" w:rsidR="00050B76" w:rsidRPr="00AA6396" w:rsidRDefault="00050B76" w:rsidP="00C71F41">
      <w:pPr>
        <w:ind w:left="720"/>
        <w:rPr>
          <w:rFonts w:ascii="Arial" w:hAnsi="Arial" w:cs="Arial"/>
          <w:b/>
          <w:color w:val="44546A" w:themeColor="text2"/>
          <w:sz w:val="18"/>
          <w:szCs w:val="18"/>
        </w:rPr>
      </w:pPr>
      <w:r w:rsidRPr="00AA6396">
        <w:rPr>
          <w:rFonts w:ascii="Arial" w:hAnsi="Arial" w:cs="Arial"/>
          <w:b/>
          <w:color w:val="44546A" w:themeColor="text2"/>
          <w:sz w:val="18"/>
          <w:szCs w:val="18"/>
        </w:rPr>
        <w:t>(</w:t>
      </w:r>
      <w:r w:rsidRPr="00AA6396">
        <w:rPr>
          <w:rFonts w:ascii="Arial" w:eastAsia="Calibri" w:hAnsi="Arial" w:cs="Arial"/>
          <w:b/>
          <w:bCs/>
          <w:color w:val="44546A" w:themeColor="text2"/>
          <w:sz w:val="18"/>
          <w:szCs w:val="18"/>
        </w:rPr>
        <w:t>GP_QI_MOC</w:t>
      </w:r>
      <w:r w:rsidR="001B5139" w:rsidRPr="001B5139">
        <w:rPr>
          <w:rFonts w:ascii="Arial" w:eastAsia="Calibri" w:hAnsi="Arial" w:cs="Arial"/>
          <w:b/>
          <w:bCs/>
          <w:color w:val="44546A" w:themeColor="text2"/>
          <w:sz w:val="18"/>
          <w:szCs w:val="18"/>
        </w:rPr>
        <w:t>_</w:t>
      </w:r>
    </w:p>
    <w:p w14:paraId="11B16ABB" w14:textId="21A09F51" w:rsidR="00050B76" w:rsidRPr="00E5406D" w:rsidRDefault="00050B76" w:rsidP="00473727">
      <w:pPr>
        <w:numPr>
          <w:ilvl w:val="1"/>
          <w:numId w:val="10"/>
        </w:numPr>
        <w:tabs>
          <w:tab w:val="clear" w:pos="1080"/>
        </w:tabs>
        <w:autoSpaceDE w:val="0"/>
        <w:autoSpaceDN w:val="0"/>
        <w:adjustRightInd w:val="0"/>
        <w:ind w:left="1260" w:hanging="540"/>
        <w:rPr>
          <w:rFonts w:eastAsia="Batang"/>
          <w:sz w:val="22"/>
          <w:szCs w:val="22"/>
          <w:lang w:eastAsia="ko-KR"/>
        </w:rPr>
      </w:pPr>
      <w:r w:rsidRPr="00E5406D">
        <w:rPr>
          <w:rFonts w:eastAsia="Batang"/>
          <w:sz w:val="22"/>
          <w:szCs w:val="22"/>
          <w:lang w:eastAsia="ko-KR"/>
        </w:rPr>
        <w:t xml:space="preserve">Yes, the hospital is </w:t>
      </w:r>
      <w:r>
        <w:rPr>
          <w:rFonts w:eastAsia="Batang"/>
          <w:sz w:val="22"/>
          <w:szCs w:val="22"/>
          <w:lang w:eastAsia="ko-KR"/>
        </w:rPr>
        <w:t xml:space="preserve">approved by the ABMS as </w:t>
      </w:r>
      <w:r w:rsidRPr="00E5406D">
        <w:rPr>
          <w:rFonts w:eastAsia="Batang"/>
          <w:sz w:val="22"/>
          <w:szCs w:val="22"/>
          <w:lang w:eastAsia="ko-KR"/>
        </w:rPr>
        <w:t>a multispecialty portfolio</w:t>
      </w:r>
      <w:r>
        <w:rPr>
          <w:rFonts w:eastAsia="Batang"/>
          <w:sz w:val="22"/>
          <w:szCs w:val="22"/>
          <w:lang w:eastAsia="ko-KR"/>
        </w:rPr>
        <w:t xml:space="preserve"> program (MSPP)</w:t>
      </w:r>
      <w:r w:rsidRPr="00E5406D">
        <w:rPr>
          <w:rFonts w:eastAsia="Batang"/>
          <w:sz w:val="22"/>
          <w:szCs w:val="22"/>
          <w:lang w:eastAsia="ko-KR"/>
        </w:rPr>
        <w:t xml:space="preserve"> sponsor </w:t>
      </w:r>
      <w:r w:rsidR="001B5139" w:rsidRPr="001B5139">
        <w:rPr>
          <w:rFonts w:ascii="Arial" w:eastAsia="Batang" w:hAnsi="Arial" w:cs="Arial"/>
          <w:b/>
          <w:bCs/>
          <w:color w:val="44546A" w:themeColor="text2"/>
          <w:sz w:val="18"/>
          <w:szCs w:val="18"/>
          <w:lang w:eastAsia="ko-KR"/>
        </w:rPr>
        <w:t>_MSPP)</w:t>
      </w:r>
    </w:p>
    <w:p w14:paraId="5E584A05" w14:textId="4E8A19AD" w:rsidR="00050B76" w:rsidRPr="00E5406D" w:rsidRDefault="00050B76" w:rsidP="00473727">
      <w:pPr>
        <w:numPr>
          <w:ilvl w:val="1"/>
          <w:numId w:val="10"/>
        </w:numPr>
        <w:tabs>
          <w:tab w:val="clear" w:pos="1080"/>
        </w:tabs>
        <w:autoSpaceDE w:val="0"/>
        <w:autoSpaceDN w:val="0"/>
        <w:adjustRightInd w:val="0"/>
        <w:ind w:left="1260" w:hanging="540"/>
        <w:rPr>
          <w:rFonts w:eastAsia="Batang"/>
          <w:sz w:val="22"/>
          <w:szCs w:val="22"/>
          <w:lang w:eastAsia="ko-KR"/>
        </w:rPr>
      </w:pPr>
      <w:r w:rsidRPr="00E5406D">
        <w:rPr>
          <w:rFonts w:eastAsia="Batang"/>
          <w:sz w:val="22"/>
          <w:szCs w:val="22"/>
          <w:lang w:eastAsia="ko-KR"/>
        </w:rPr>
        <w:t>Yes, the hospital is</w:t>
      </w:r>
      <w:r>
        <w:rPr>
          <w:rFonts w:eastAsia="Batang"/>
          <w:sz w:val="22"/>
          <w:szCs w:val="22"/>
          <w:lang w:eastAsia="ko-KR"/>
        </w:rPr>
        <w:t xml:space="preserve"> approved by ABP as</w:t>
      </w:r>
      <w:r w:rsidRPr="00E5406D">
        <w:rPr>
          <w:rFonts w:eastAsia="Batang"/>
          <w:sz w:val="22"/>
          <w:szCs w:val="22"/>
          <w:lang w:eastAsia="ko-KR"/>
        </w:rPr>
        <w:t xml:space="preserve"> a pediatric portfolio sponsor </w:t>
      </w:r>
      <w:r w:rsidR="001B5139" w:rsidRPr="001B5139">
        <w:rPr>
          <w:rFonts w:ascii="Arial" w:eastAsia="Batang" w:hAnsi="Arial" w:cs="Arial"/>
          <w:b/>
          <w:bCs/>
          <w:color w:val="44546A" w:themeColor="text2"/>
          <w:sz w:val="18"/>
          <w:szCs w:val="18"/>
          <w:lang w:eastAsia="ko-KR"/>
        </w:rPr>
        <w:t>_ABPPORTFOLIO)</w:t>
      </w:r>
    </w:p>
    <w:p w14:paraId="7C1C8398" w14:textId="399AD3F3" w:rsidR="00050B76" w:rsidRPr="00E5406D" w:rsidRDefault="00050B76" w:rsidP="00473727">
      <w:pPr>
        <w:numPr>
          <w:ilvl w:val="1"/>
          <w:numId w:val="10"/>
        </w:numPr>
        <w:tabs>
          <w:tab w:val="clear" w:pos="1080"/>
        </w:tabs>
        <w:autoSpaceDE w:val="0"/>
        <w:autoSpaceDN w:val="0"/>
        <w:adjustRightInd w:val="0"/>
        <w:ind w:left="1260" w:hanging="540"/>
        <w:rPr>
          <w:rFonts w:eastAsia="Batang"/>
          <w:sz w:val="22"/>
          <w:szCs w:val="22"/>
          <w:lang w:eastAsia="ko-KR"/>
        </w:rPr>
      </w:pPr>
      <w:r w:rsidRPr="00E5406D">
        <w:rPr>
          <w:rFonts w:eastAsia="Batang"/>
          <w:sz w:val="22"/>
          <w:szCs w:val="22"/>
          <w:lang w:eastAsia="ko-KR"/>
        </w:rPr>
        <w:t xml:space="preserve">Yes, the hospital </w:t>
      </w:r>
      <w:r>
        <w:rPr>
          <w:rFonts w:eastAsia="Batang"/>
          <w:sz w:val="22"/>
          <w:szCs w:val="22"/>
          <w:lang w:eastAsia="ko-KR"/>
        </w:rPr>
        <w:t>sponsors</w:t>
      </w:r>
      <w:r w:rsidRPr="00E5406D">
        <w:rPr>
          <w:rFonts w:eastAsia="Batang"/>
          <w:sz w:val="22"/>
          <w:szCs w:val="22"/>
          <w:lang w:eastAsia="ko-KR"/>
        </w:rPr>
        <w:t xml:space="preserve"> one or more projects that are approved by the ABP</w:t>
      </w:r>
      <w:r w:rsidR="001B5139">
        <w:rPr>
          <w:rFonts w:eastAsia="Batang"/>
          <w:sz w:val="22"/>
          <w:szCs w:val="22"/>
          <w:lang w:eastAsia="ko-KR"/>
        </w:rPr>
        <w:t xml:space="preserve"> </w:t>
      </w:r>
      <w:r w:rsidR="001B5139" w:rsidRPr="001B5139">
        <w:rPr>
          <w:rFonts w:ascii="Arial" w:eastAsia="Batang" w:hAnsi="Arial" w:cs="Arial"/>
          <w:b/>
          <w:bCs/>
          <w:color w:val="44546A" w:themeColor="text2"/>
          <w:sz w:val="18"/>
          <w:szCs w:val="18"/>
          <w:lang w:eastAsia="ko-KR"/>
        </w:rPr>
        <w:t>_ABPPROJECTS)</w:t>
      </w:r>
    </w:p>
    <w:p w14:paraId="6CF15FFE" w14:textId="27F36C73" w:rsidR="00050B76" w:rsidRPr="001B5139" w:rsidRDefault="00050B76" w:rsidP="00473727">
      <w:pPr>
        <w:numPr>
          <w:ilvl w:val="1"/>
          <w:numId w:val="10"/>
        </w:numPr>
        <w:tabs>
          <w:tab w:val="clear" w:pos="1080"/>
        </w:tabs>
        <w:autoSpaceDE w:val="0"/>
        <w:autoSpaceDN w:val="0"/>
        <w:adjustRightInd w:val="0"/>
        <w:ind w:left="1260" w:hanging="540"/>
        <w:rPr>
          <w:rFonts w:eastAsia="Batang"/>
          <w:b/>
          <w:bCs/>
          <w:sz w:val="22"/>
          <w:szCs w:val="22"/>
          <w:lang w:eastAsia="ko-KR"/>
        </w:rPr>
      </w:pPr>
      <w:r w:rsidRPr="00A56AEE">
        <w:rPr>
          <w:rFonts w:eastAsia="Batang"/>
          <w:sz w:val="22"/>
          <w:szCs w:val="22"/>
          <w:lang w:eastAsia="ko-KR"/>
        </w:rPr>
        <w:t>No</w:t>
      </w:r>
      <w:r w:rsidR="001B5139">
        <w:rPr>
          <w:rFonts w:eastAsia="Batang"/>
          <w:sz w:val="22"/>
          <w:szCs w:val="22"/>
          <w:lang w:eastAsia="ko-KR"/>
        </w:rPr>
        <w:t xml:space="preserve"> </w:t>
      </w:r>
      <w:r w:rsidR="001B5139" w:rsidRPr="001B5139">
        <w:rPr>
          <w:rFonts w:ascii="Arial" w:eastAsia="Batang" w:hAnsi="Arial" w:cs="Arial"/>
          <w:b/>
          <w:bCs/>
          <w:color w:val="44546A" w:themeColor="text2"/>
          <w:sz w:val="18"/>
          <w:szCs w:val="18"/>
          <w:lang w:eastAsia="ko-KR"/>
        </w:rPr>
        <w:t>_NO)</w:t>
      </w:r>
    </w:p>
    <w:p w14:paraId="02FC8432" w14:textId="77777777" w:rsidR="00050B76" w:rsidRPr="00A56AEE" w:rsidRDefault="00050B76" w:rsidP="00CD33DF">
      <w:pPr>
        <w:rPr>
          <w:rFonts w:eastAsia="Arial Unicode MS"/>
          <w:b/>
          <w:sz w:val="22"/>
          <w:szCs w:val="22"/>
          <w:lang w:eastAsia="ko-KR"/>
        </w:rPr>
      </w:pPr>
    </w:p>
    <w:p w14:paraId="2C681B73" w14:textId="14F628A1" w:rsidR="00050B76" w:rsidRPr="00B84D49" w:rsidRDefault="00874D75" w:rsidP="00C71F41">
      <w:pPr>
        <w:numPr>
          <w:ilvl w:val="0"/>
          <w:numId w:val="1"/>
        </w:numPr>
        <w:tabs>
          <w:tab w:val="clear" w:pos="900"/>
        </w:tabs>
        <w:ind w:left="720"/>
        <w:rPr>
          <w:sz w:val="22"/>
          <w:szCs w:val="22"/>
        </w:rPr>
      </w:pPr>
      <w:r w:rsidRPr="00B84D49">
        <w:rPr>
          <w:b/>
          <w:sz w:val="22"/>
          <w:szCs w:val="22"/>
        </w:rPr>
        <w:t>This question has been removed from the survey</w:t>
      </w:r>
      <w:r w:rsidR="00C92A8B" w:rsidRPr="00B84D49">
        <w:rPr>
          <w:b/>
          <w:sz w:val="22"/>
          <w:szCs w:val="22"/>
        </w:rPr>
        <w:t>.</w:t>
      </w:r>
    </w:p>
    <w:p w14:paraId="2D13E0CF" w14:textId="77777777" w:rsidR="00050B76" w:rsidRDefault="00050B76" w:rsidP="00CD33DF">
      <w:pPr>
        <w:rPr>
          <w:sz w:val="22"/>
          <w:szCs w:val="22"/>
        </w:rPr>
      </w:pPr>
    </w:p>
    <w:p w14:paraId="6EA42689" w14:textId="7B3E3B88" w:rsidR="00050B76" w:rsidRPr="00B84D49" w:rsidRDefault="00050B76" w:rsidP="00CD33DF">
      <w:pPr>
        <w:ind w:left="1440" w:hanging="720"/>
        <w:rPr>
          <w:b/>
          <w:sz w:val="22"/>
          <w:szCs w:val="22"/>
        </w:rPr>
      </w:pPr>
      <w:r w:rsidRPr="00A56AEE">
        <w:rPr>
          <w:b/>
          <w:sz w:val="22"/>
          <w:szCs w:val="22"/>
        </w:rPr>
        <w:lastRenderedPageBreak/>
        <w:t>A18</w:t>
      </w:r>
      <w:r>
        <w:rPr>
          <w:b/>
          <w:sz w:val="22"/>
          <w:szCs w:val="22"/>
        </w:rPr>
        <w:t>.1</w:t>
      </w:r>
      <w:r>
        <w:rPr>
          <w:b/>
          <w:sz w:val="22"/>
          <w:szCs w:val="22"/>
        </w:rPr>
        <w:tab/>
      </w:r>
      <w:r w:rsidR="00874D75" w:rsidRPr="00B84D49">
        <w:rPr>
          <w:b/>
          <w:sz w:val="22"/>
          <w:szCs w:val="22"/>
        </w:rPr>
        <w:t>This question has been removed from the survey</w:t>
      </w:r>
      <w:r w:rsidR="00C92A8B" w:rsidRPr="00B84D49">
        <w:rPr>
          <w:b/>
          <w:sz w:val="22"/>
          <w:szCs w:val="22"/>
        </w:rPr>
        <w:t>.</w:t>
      </w:r>
    </w:p>
    <w:p w14:paraId="2175B6FE" w14:textId="77777777" w:rsidR="00B056CF" w:rsidRPr="00B056CF" w:rsidRDefault="00B056CF" w:rsidP="00B056CF">
      <w:pPr>
        <w:autoSpaceDE w:val="0"/>
        <w:autoSpaceDN w:val="0"/>
        <w:adjustRightInd w:val="0"/>
        <w:ind w:left="720"/>
        <w:rPr>
          <w:rFonts w:eastAsia="Batang"/>
          <w:b/>
          <w:bCs/>
          <w:sz w:val="22"/>
          <w:szCs w:val="22"/>
          <w:lang w:eastAsia="ko-KR"/>
        </w:rPr>
      </w:pPr>
    </w:p>
    <w:p w14:paraId="56DC1C17" w14:textId="6FB697C6" w:rsidR="00050B76" w:rsidRPr="00A56AEE" w:rsidRDefault="00050B76" w:rsidP="00C71F41">
      <w:pPr>
        <w:numPr>
          <w:ilvl w:val="0"/>
          <w:numId w:val="1"/>
        </w:numPr>
        <w:tabs>
          <w:tab w:val="clear" w:pos="900"/>
        </w:tabs>
        <w:autoSpaceDE w:val="0"/>
        <w:autoSpaceDN w:val="0"/>
        <w:adjustRightInd w:val="0"/>
        <w:ind w:left="720"/>
        <w:rPr>
          <w:rFonts w:eastAsia="Batang"/>
          <w:b/>
          <w:bCs/>
          <w:sz w:val="22"/>
          <w:szCs w:val="22"/>
          <w:lang w:eastAsia="ko-KR"/>
        </w:rPr>
      </w:pPr>
      <w:r w:rsidRPr="00A56AEE">
        <w:rPr>
          <w:rFonts w:eastAsia="Batang"/>
          <w:b/>
          <w:bCs/>
          <w:sz w:val="22"/>
          <w:szCs w:val="22"/>
          <w:lang w:eastAsia="ko-KR"/>
        </w:rPr>
        <w:t xml:space="preserve">As of January 1, </w:t>
      </w:r>
      <w:r w:rsidR="004F4695">
        <w:rPr>
          <w:rFonts w:eastAsia="Batang"/>
          <w:b/>
          <w:bCs/>
          <w:sz w:val="22"/>
          <w:szCs w:val="22"/>
          <w:lang w:eastAsia="ko-KR"/>
        </w:rPr>
        <w:t>2025</w:t>
      </w:r>
      <w:r w:rsidRPr="00A56AEE">
        <w:rPr>
          <w:rFonts w:eastAsia="Batang"/>
          <w:b/>
          <w:bCs/>
          <w:sz w:val="22"/>
          <w:szCs w:val="22"/>
          <w:lang w:eastAsia="ko-KR"/>
        </w:rPr>
        <w:t xml:space="preserve">, was your hospital designated a Level 1 or 2 </w:t>
      </w:r>
      <w:r w:rsidRPr="00A56AEE">
        <w:rPr>
          <w:rFonts w:eastAsia="Batang"/>
          <w:b/>
          <w:bCs/>
          <w:i/>
          <w:sz w:val="22"/>
          <w:szCs w:val="22"/>
          <w:lang w:eastAsia="ko-KR"/>
        </w:rPr>
        <w:t>Pediatric</w:t>
      </w:r>
      <w:r w:rsidRPr="00A56AEE">
        <w:rPr>
          <w:rFonts w:eastAsia="Batang"/>
          <w:b/>
          <w:bCs/>
          <w:sz w:val="22"/>
          <w:szCs w:val="22"/>
          <w:lang w:eastAsia="ko-KR"/>
        </w:rPr>
        <w:t xml:space="preserve"> Trauma Center by the American College of Surgeons </w:t>
      </w:r>
      <w:r w:rsidRPr="00A56AEE">
        <w:rPr>
          <w:rFonts w:eastAsia="Batang"/>
          <w:b/>
          <w:i/>
          <w:sz w:val="22"/>
          <w:szCs w:val="22"/>
          <w:lang w:eastAsia="ko-KR"/>
        </w:rPr>
        <w:t>or</w:t>
      </w:r>
      <w:r w:rsidRPr="00A56AEE">
        <w:rPr>
          <w:rFonts w:eastAsia="Batang"/>
          <w:b/>
          <w:bCs/>
          <w:sz w:val="22"/>
          <w:szCs w:val="22"/>
          <w:lang w:eastAsia="ko-KR"/>
        </w:rPr>
        <w:t xml:space="preserve"> by your state licensing board?</w:t>
      </w:r>
    </w:p>
    <w:p w14:paraId="552E830F" w14:textId="77777777" w:rsidR="00050B76" w:rsidRPr="00A56AEE" w:rsidRDefault="00050B76" w:rsidP="00CD33DF">
      <w:pPr>
        <w:autoSpaceDE w:val="0"/>
        <w:autoSpaceDN w:val="0"/>
        <w:adjustRightInd w:val="0"/>
        <w:ind w:left="720"/>
        <w:rPr>
          <w:rFonts w:eastAsia="Batang"/>
          <w:b/>
          <w:bCs/>
          <w:sz w:val="22"/>
          <w:szCs w:val="22"/>
          <w:lang w:eastAsia="ko-KR"/>
        </w:rPr>
      </w:pPr>
    </w:p>
    <w:p w14:paraId="7466B515" w14:textId="77777777" w:rsidR="00050B76" w:rsidRPr="00AA6396" w:rsidRDefault="00050B76" w:rsidP="00CD33DF">
      <w:pPr>
        <w:autoSpaceDE w:val="0"/>
        <w:autoSpaceDN w:val="0"/>
        <w:adjustRightInd w:val="0"/>
        <w:ind w:left="720"/>
        <w:rPr>
          <w:rFonts w:ascii="Arial" w:eastAsia="Batang" w:hAnsi="Arial" w:cs="Arial"/>
          <w:b/>
          <w:bCs/>
          <w:color w:val="44546A" w:themeColor="text2"/>
          <w:sz w:val="18"/>
          <w:szCs w:val="18"/>
          <w:lang w:eastAsia="ko-KR"/>
        </w:rPr>
      </w:pPr>
      <w:r w:rsidRPr="00AA6396">
        <w:rPr>
          <w:rFonts w:ascii="Arial" w:eastAsia="Batang" w:hAnsi="Arial" w:cs="Arial"/>
          <w:b/>
          <w:bCs/>
          <w:color w:val="44546A" w:themeColor="text2"/>
          <w:sz w:val="18"/>
          <w:szCs w:val="18"/>
          <w:lang w:eastAsia="ko-KR"/>
        </w:rPr>
        <w:t>(</w:t>
      </w:r>
      <w:r w:rsidRPr="00AA6396">
        <w:rPr>
          <w:rFonts w:ascii="Arial" w:eastAsia="Calibri" w:hAnsi="Arial" w:cs="Arial"/>
          <w:b/>
          <w:bCs/>
          <w:color w:val="44546A" w:themeColor="text2"/>
          <w:sz w:val="18"/>
          <w:szCs w:val="18"/>
        </w:rPr>
        <w:t>GP_TRAUMACNT</w:t>
      </w:r>
      <w:r w:rsidRPr="00AA6396">
        <w:rPr>
          <w:rFonts w:ascii="Arial" w:eastAsia="Batang" w:hAnsi="Arial" w:cs="Arial"/>
          <w:b/>
          <w:bCs/>
          <w:color w:val="44546A" w:themeColor="text2"/>
          <w:sz w:val="18"/>
          <w:szCs w:val="18"/>
          <w:lang w:eastAsia="ko-KR"/>
        </w:rPr>
        <w:t>)</w:t>
      </w:r>
    </w:p>
    <w:p w14:paraId="233DD048" w14:textId="77777777" w:rsidR="00050B76" w:rsidRPr="00A56AEE" w:rsidRDefault="00050B76" w:rsidP="00CD33DF">
      <w:pPr>
        <w:numPr>
          <w:ilvl w:val="1"/>
          <w:numId w:val="1"/>
        </w:numPr>
        <w:autoSpaceDE w:val="0"/>
        <w:autoSpaceDN w:val="0"/>
        <w:adjustRightInd w:val="0"/>
        <w:rPr>
          <w:rFonts w:eastAsia="Batang"/>
          <w:sz w:val="22"/>
          <w:szCs w:val="22"/>
          <w:lang w:eastAsia="ko-KR"/>
        </w:rPr>
      </w:pPr>
      <w:r w:rsidRPr="00A56AEE">
        <w:rPr>
          <w:rFonts w:eastAsia="Batang"/>
          <w:sz w:val="22"/>
          <w:szCs w:val="22"/>
          <w:lang w:eastAsia="ko-KR"/>
        </w:rPr>
        <w:t>Yes, as a Level 1</w:t>
      </w:r>
      <w:r w:rsidRPr="00A56AEE">
        <w:rPr>
          <w:rFonts w:eastAsia="Batang"/>
          <w:bCs/>
          <w:sz w:val="22"/>
          <w:szCs w:val="22"/>
          <w:lang w:eastAsia="ko-KR"/>
        </w:rPr>
        <w:t xml:space="preserve"> Pediatric Trauma Center</w:t>
      </w:r>
    </w:p>
    <w:p w14:paraId="156C1221" w14:textId="77777777" w:rsidR="00050B76" w:rsidRPr="00A56AEE" w:rsidRDefault="00050B76" w:rsidP="00CD33DF">
      <w:pPr>
        <w:numPr>
          <w:ilvl w:val="1"/>
          <w:numId w:val="1"/>
        </w:numPr>
        <w:autoSpaceDE w:val="0"/>
        <w:autoSpaceDN w:val="0"/>
        <w:adjustRightInd w:val="0"/>
        <w:rPr>
          <w:rFonts w:eastAsia="Batang"/>
          <w:sz w:val="22"/>
          <w:szCs w:val="22"/>
          <w:lang w:eastAsia="ko-KR"/>
        </w:rPr>
      </w:pPr>
      <w:r w:rsidRPr="00A56AEE">
        <w:rPr>
          <w:rFonts w:eastAsia="Batang"/>
          <w:sz w:val="22"/>
          <w:szCs w:val="22"/>
          <w:lang w:eastAsia="ko-KR"/>
        </w:rPr>
        <w:t xml:space="preserve">Yes, as a Level 2 </w:t>
      </w:r>
      <w:r w:rsidRPr="00A56AEE">
        <w:rPr>
          <w:rFonts w:eastAsia="Batang"/>
          <w:bCs/>
          <w:sz w:val="22"/>
          <w:szCs w:val="22"/>
          <w:lang w:eastAsia="ko-KR"/>
        </w:rPr>
        <w:t>Pediatric Trauma Center</w:t>
      </w:r>
    </w:p>
    <w:p w14:paraId="6E0049C3" w14:textId="77777777" w:rsidR="00050B76" w:rsidRPr="00A56AEE" w:rsidRDefault="00050B76" w:rsidP="00CD33DF">
      <w:pPr>
        <w:numPr>
          <w:ilvl w:val="1"/>
          <w:numId w:val="1"/>
        </w:numPr>
        <w:autoSpaceDE w:val="0"/>
        <w:autoSpaceDN w:val="0"/>
        <w:adjustRightInd w:val="0"/>
        <w:rPr>
          <w:b/>
          <w:sz w:val="22"/>
          <w:szCs w:val="22"/>
        </w:rPr>
      </w:pPr>
      <w:r w:rsidRPr="00A56AEE">
        <w:rPr>
          <w:rFonts w:eastAsia="Batang"/>
          <w:sz w:val="22"/>
          <w:szCs w:val="22"/>
          <w:lang w:eastAsia="ko-KR"/>
        </w:rPr>
        <w:t>No</w:t>
      </w:r>
    </w:p>
    <w:p w14:paraId="1C1AAC83" w14:textId="77777777" w:rsidR="00050B76" w:rsidRPr="00A56AEE" w:rsidRDefault="00050B76" w:rsidP="00CD33DF">
      <w:pPr>
        <w:autoSpaceDE w:val="0"/>
        <w:autoSpaceDN w:val="0"/>
        <w:adjustRightInd w:val="0"/>
        <w:rPr>
          <w:rFonts w:eastAsia="Arial Unicode MS"/>
          <w:b/>
          <w:sz w:val="22"/>
          <w:szCs w:val="22"/>
          <w:lang w:eastAsia="ko-KR"/>
        </w:rPr>
      </w:pPr>
    </w:p>
    <w:p w14:paraId="59FCF7F7" w14:textId="2554FF93" w:rsidR="00050B76" w:rsidRPr="00B84D49" w:rsidRDefault="00874D75" w:rsidP="00C71F41">
      <w:pPr>
        <w:numPr>
          <w:ilvl w:val="0"/>
          <w:numId w:val="1"/>
        </w:numPr>
        <w:tabs>
          <w:tab w:val="clear" w:pos="900"/>
        </w:tabs>
        <w:ind w:left="720"/>
        <w:rPr>
          <w:b/>
          <w:bCs/>
          <w:sz w:val="22"/>
          <w:szCs w:val="22"/>
        </w:rPr>
      </w:pPr>
      <w:r w:rsidRPr="00B84D49">
        <w:rPr>
          <w:b/>
          <w:sz w:val="22"/>
          <w:szCs w:val="22"/>
        </w:rPr>
        <w:t>This question has been removed from the survey</w:t>
      </w:r>
      <w:r w:rsidR="00C92A8B" w:rsidRPr="00B84D49">
        <w:rPr>
          <w:b/>
          <w:sz w:val="22"/>
          <w:szCs w:val="22"/>
        </w:rPr>
        <w:t>.</w:t>
      </w:r>
    </w:p>
    <w:p w14:paraId="7299B60E" w14:textId="77777777" w:rsidR="006F2406" w:rsidRPr="00B84D49" w:rsidRDefault="006F2406" w:rsidP="006F2406">
      <w:pPr>
        <w:rPr>
          <w:b/>
          <w:bCs/>
          <w:sz w:val="22"/>
          <w:szCs w:val="22"/>
        </w:rPr>
      </w:pPr>
    </w:p>
    <w:p w14:paraId="182E31A7" w14:textId="740A7CFF" w:rsidR="00050B76" w:rsidRPr="00B84D49" w:rsidRDefault="00874D75" w:rsidP="006F2406">
      <w:pPr>
        <w:numPr>
          <w:ilvl w:val="0"/>
          <w:numId w:val="1"/>
        </w:numPr>
        <w:tabs>
          <w:tab w:val="clear" w:pos="900"/>
        </w:tabs>
        <w:autoSpaceDE w:val="0"/>
        <w:autoSpaceDN w:val="0"/>
        <w:adjustRightInd w:val="0"/>
        <w:ind w:left="720"/>
        <w:rPr>
          <w:rFonts w:eastAsia="Batang"/>
          <w:b/>
          <w:bCs/>
          <w:sz w:val="22"/>
          <w:szCs w:val="22"/>
          <w:lang w:eastAsia="ko-KR"/>
        </w:rPr>
      </w:pPr>
      <w:r w:rsidRPr="00B84D49">
        <w:rPr>
          <w:rFonts w:eastAsia="Batang"/>
          <w:b/>
          <w:bCs/>
          <w:sz w:val="22"/>
          <w:szCs w:val="22"/>
          <w:lang w:eastAsia="ko-KR"/>
        </w:rPr>
        <w:t>This question has been removed from the survey</w:t>
      </w:r>
      <w:r w:rsidR="00C92A8B" w:rsidRPr="00B84D49">
        <w:rPr>
          <w:rFonts w:eastAsia="Batang"/>
          <w:b/>
          <w:bCs/>
          <w:sz w:val="22"/>
          <w:szCs w:val="22"/>
          <w:lang w:eastAsia="ko-KR"/>
        </w:rPr>
        <w:t>.</w:t>
      </w:r>
    </w:p>
    <w:p w14:paraId="6A7DC47A" w14:textId="77777777" w:rsidR="006F2406" w:rsidRPr="00B84D49" w:rsidRDefault="006F2406" w:rsidP="006F2406">
      <w:pPr>
        <w:autoSpaceDE w:val="0"/>
        <w:autoSpaceDN w:val="0"/>
        <w:adjustRightInd w:val="0"/>
        <w:rPr>
          <w:rFonts w:eastAsia="Batang"/>
          <w:b/>
          <w:bCs/>
          <w:sz w:val="22"/>
          <w:szCs w:val="22"/>
          <w:lang w:eastAsia="ko-KR"/>
        </w:rPr>
      </w:pPr>
    </w:p>
    <w:p w14:paraId="507D5AB7" w14:textId="72683CE2" w:rsidR="00050B76" w:rsidRPr="00B84D49" w:rsidRDefault="00050B76" w:rsidP="006F2406">
      <w:pPr>
        <w:ind w:left="720" w:hanging="720"/>
        <w:rPr>
          <w:b/>
          <w:sz w:val="22"/>
          <w:szCs w:val="22"/>
        </w:rPr>
      </w:pPr>
      <w:r w:rsidRPr="00B84D49">
        <w:rPr>
          <w:b/>
          <w:sz w:val="22"/>
          <w:szCs w:val="22"/>
        </w:rPr>
        <w:t>A21.1</w:t>
      </w:r>
      <w:r w:rsidRPr="00B84D49">
        <w:rPr>
          <w:b/>
          <w:sz w:val="22"/>
          <w:szCs w:val="22"/>
        </w:rPr>
        <w:tab/>
      </w:r>
      <w:r w:rsidR="00874D75" w:rsidRPr="00B84D49">
        <w:rPr>
          <w:b/>
          <w:sz w:val="22"/>
          <w:szCs w:val="22"/>
        </w:rPr>
        <w:t>This question has been removed from the survey</w:t>
      </w:r>
      <w:r w:rsidR="00C92A8B" w:rsidRPr="00B84D49">
        <w:rPr>
          <w:b/>
          <w:sz w:val="22"/>
          <w:szCs w:val="22"/>
        </w:rPr>
        <w:t>.</w:t>
      </w:r>
    </w:p>
    <w:p w14:paraId="15E6CCED" w14:textId="77777777" w:rsidR="00050B76" w:rsidRPr="00B84D49" w:rsidRDefault="00050B76" w:rsidP="00CD33DF">
      <w:pPr>
        <w:autoSpaceDE w:val="0"/>
        <w:autoSpaceDN w:val="0"/>
        <w:adjustRightInd w:val="0"/>
        <w:rPr>
          <w:rFonts w:eastAsia="Arial Unicode MS"/>
          <w:b/>
          <w:sz w:val="22"/>
          <w:szCs w:val="22"/>
          <w:lang w:eastAsia="ko-KR"/>
        </w:rPr>
      </w:pPr>
    </w:p>
    <w:p w14:paraId="52505898" w14:textId="7CB1DE98" w:rsidR="00050B76" w:rsidRPr="00B84D49" w:rsidRDefault="00874D75" w:rsidP="00C71F41">
      <w:pPr>
        <w:numPr>
          <w:ilvl w:val="0"/>
          <w:numId w:val="1"/>
        </w:numPr>
        <w:tabs>
          <w:tab w:val="clear" w:pos="900"/>
        </w:tabs>
        <w:ind w:left="720"/>
        <w:rPr>
          <w:b/>
          <w:bCs/>
          <w:sz w:val="22"/>
          <w:szCs w:val="22"/>
        </w:rPr>
      </w:pPr>
      <w:r w:rsidRPr="00B84D49">
        <w:rPr>
          <w:b/>
          <w:sz w:val="22"/>
          <w:szCs w:val="22"/>
        </w:rPr>
        <w:t>This question has been removed from the survey</w:t>
      </w:r>
      <w:r w:rsidR="00C92A8B" w:rsidRPr="00B84D49">
        <w:rPr>
          <w:b/>
          <w:sz w:val="22"/>
          <w:szCs w:val="22"/>
        </w:rPr>
        <w:t>.</w:t>
      </w:r>
      <w:r w:rsidR="002D630D" w:rsidRPr="00B84D49">
        <w:rPr>
          <w:b/>
          <w:sz w:val="22"/>
          <w:szCs w:val="22"/>
        </w:rPr>
        <w:t xml:space="preserve"> </w:t>
      </w:r>
    </w:p>
    <w:p w14:paraId="22C6CAD4" w14:textId="77777777" w:rsidR="00050B76" w:rsidRPr="002D630D" w:rsidRDefault="00050B76" w:rsidP="006F2406">
      <w:pPr>
        <w:rPr>
          <w:sz w:val="22"/>
        </w:rPr>
      </w:pPr>
    </w:p>
    <w:p w14:paraId="5244A8DA" w14:textId="1FA9CBC7" w:rsidR="00050B76" w:rsidRPr="00A56AEE" w:rsidRDefault="00874D75" w:rsidP="00AF347F">
      <w:pPr>
        <w:numPr>
          <w:ilvl w:val="0"/>
          <w:numId w:val="1"/>
        </w:numPr>
        <w:tabs>
          <w:tab w:val="clear" w:pos="900"/>
        </w:tabs>
        <w:ind w:left="720"/>
        <w:rPr>
          <w:sz w:val="22"/>
          <w:szCs w:val="22"/>
        </w:rPr>
      </w:pPr>
      <w:r w:rsidRPr="00874D75">
        <w:rPr>
          <w:b/>
          <w:color w:val="4472C4" w:themeColor="accent5"/>
          <w:sz w:val="22"/>
          <w:szCs w:val="22"/>
        </w:rPr>
        <w:t>This question has been removed from the survey</w:t>
      </w:r>
      <w:r w:rsidR="00C92A8B" w:rsidRPr="00C92A8B">
        <w:rPr>
          <w:b/>
          <w:color w:val="4472C4" w:themeColor="accent5"/>
          <w:sz w:val="22"/>
          <w:szCs w:val="22"/>
        </w:rPr>
        <w:t>.</w:t>
      </w:r>
    </w:p>
    <w:p w14:paraId="2504FE37" w14:textId="77777777" w:rsidR="0039176E" w:rsidRDefault="0039176E" w:rsidP="00CD33DF">
      <w:pPr>
        <w:rPr>
          <w:sz w:val="22"/>
        </w:rPr>
      </w:pPr>
    </w:p>
    <w:p w14:paraId="5F7E5ED3" w14:textId="75EEA6B5" w:rsidR="00050B76" w:rsidRPr="00B84D49" w:rsidRDefault="00050B76" w:rsidP="00CD33DF">
      <w:pPr>
        <w:ind w:left="1440" w:hanging="720"/>
        <w:rPr>
          <w:b/>
          <w:sz w:val="22"/>
          <w:szCs w:val="22"/>
        </w:rPr>
      </w:pPr>
      <w:r w:rsidRPr="00A56AEE">
        <w:rPr>
          <w:b/>
          <w:sz w:val="22"/>
          <w:szCs w:val="22"/>
        </w:rPr>
        <w:t>A23</w:t>
      </w:r>
      <w:r>
        <w:rPr>
          <w:b/>
          <w:sz w:val="22"/>
          <w:szCs w:val="22"/>
        </w:rPr>
        <w:t>.1</w:t>
      </w:r>
      <w:r>
        <w:rPr>
          <w:b/>
          <w:sz w:val="22"/>
          <w:szCs w:val="22"/>
        </w:rPr>
        <w:tab/>
      </w:r>
      <w:r w:rsidR="00874D75" w:rsidRPr="00B84D49">
        <w:rPr>
          <w:b/>
          <w:sz w:val="22"/>
          <w:szCs w:val="22"/>
        </w:rPr>
        <w:t>This question has been removed from the survey</w:t>
      </w:r>
      <w:r w:rsidR="00C92A8B" w:rsidRPr="00B84D49">
        <w:rPr>
          <w:b/>
          <w:sz w:val="22"/>
          <w:szCs w:val="22"/>
        </w:rPr>
        <w:t>.</w:t>
      </w:r>
    </w:p>
    <w:p w14:paraId="51E584F2" w14:textId="77777777" w:rsidR="00050B76" w:rsidRPr="00B84D49" w:rsidRDefault="00050B76" w:rsidP="00CD33DF">
      <w:pPr>
        <w:rPr>
          <w:rFonts w:eastAsia="Arial Unicode MS"/>
          <w:b/>
          <w:bCs/>
          <w:sz w:val="22"/>
          <w:szCs w:val="22"/>
          <w:lang w:eastAsia="ko-KR"/>
        </w:rPr>
      </w:pPr>
    </w:p>
    <w:p w14:paraId="22E79662" w14:textId="119D728C" w:rsidR="00B02496" w:rsidRPr="00B84D49" w:rsidRDefault="00B02496" w:rsidP="00FF2D63">
      <w:pPr>
        <w:ind w:left="1440" w:hanging="720"/>
        <w:rPr>
          <w:sz w:val="22"/>
          <w:szCs w:val="22"/>
        </w:rPr>
      </w:pPr>
      <w:r w:rsidRPr="00B84D49">
        <w:rPr>
          <w:b/>
          <w:sz w:val="22"/>
          <w:szCs w:val="22"/>
        </w:rPr>
        <w:t>A23.2</w:t>
      </w:r>
      <w:r w:rsidRPr="00B84D49">
        <w:rPr>
          <w:b/>
          <w:sz w:val="22"/>
          <w:szCs w:val="22"/>
        </w:rPr>
        <w:tab/>
      </w:r>
      <w:r w:rsidR="00874D75" w:rsidRPr="00B84D49">
        <w:rPr>
          <w:b/>
          <w:sz w:val="22"/>
          <w:szCs w:val="22"/>
        </w:rPr>
        <w:t>This question has been removed from the survey</w:t>
      </w:r>
      <w:r w:rsidR="00C92A8B" w:rsidRPr="00B84D49">
        <w:rPr>
          <w:b/>
          <w:sz w:val="22"/>
          <w:szCs w:val="22"/>
        </w:rPr>
        <w:t>.</w:t>
      </w:r>
      <w:r w:rsidR="00E657D8" w:rsidRPr="00B84D49">
        <w:rPr>
          <w:b/>
          <w:sz w:val="22"/>
          <w:szCs w:val="22"/>
        </w:rPr>
        <w:t xml:space="preserve"> </w:t>
      </w:r>
    </w:p>
    <w:p w14:paraId="2980FFE0" w14:textId="77777777" w:rsidR="00B02496" w:rsidRPr="00B84D49" w:rsidRDefault="00B02496" w:rsidP="00CD33DF"/>
    <w:p w14:paraId="54E4F8C9" w14:textId="4BCB3D0E" w:rsidR="00B02496" w:rsidRPr="00F66E64" w:rsidRDefault="00B02496" w:rsidP="00CD33DF">
      <w:pPr>
        <w:ind w:left="1440" w:hanging="720"/>
        <w:rPr>
          <w:b/>
          <w:sz w:val="22"/>
          <w:szCs w:val="22"/>
        </w:rPr>
      </w:pPr>
      <w:r w:rsidRPr="00A56AEE">
        <w:rPr>
          <w:b/>
          <w:sz w:val="22"/>
          <w:szCs w:val="22"/>
        </w:rPr>
        <w:t>A23.</w:t>
      </w:r>
      <w:r>
        <w:rPr>
          <w:b/>
          <w:sz w:val="22"/>
          <w:szCs w:val="22"/>
        </w:rPr>
        <w:t>3</w:t>
      </w:r>
      <w:r>
        <w:rPr>
          <w:b/>
          <w:sz w:val="22"/>
          <w:szCs w:val="22"/>
        </w:rPr>
        <w:tab/>
      </w:r>
      <w:r w:rsidRPr="00F66E64">
        <w:rPr>
          <w:b/>
          <w:sz w:val="22"/>
          <w:szCs w:val="22"/>
        </w:rPr>
        <w:t xml:space="preserve">Which of the following patient engagement features are currently </w:t>
      </w:r>
      <w:r>
        <w:rPr>
          <w:b/>
          <w:sz w:val="22"/>
          <w:szCs w:val="22"/>
        </w:rPr>
        <w:t>implemented in your pediatric program’s electronic medical record</w:t>
      </w:r>
      <w:r w:rsidRPr="00F66E64">
        <w:rPr>
          <w:b/>
          <w:sz w:val="22"/>
          <w:szCs w:val="22"/>
        </w:rPr>
        <w:t xml:space="preserve"> system? </w:t>
      </w:r>
    </w:p>
    <w:p w14:paraId="6F290AA3" w14:textId="77777777" w:rsidR="00B02496" w:rsidRPr="00F66E64" w:rsidRDefault="00B02496" w:rsidP="00CD33DF">
      <w:pPr>
        <w:ind w:left="1440" w:hanging="720"/>
        <w:rPr>
          <w:sz w:val="22"/>
          <w:szCs w:val="22"/>
        </w:rPr>
      </w:pPr>
    </w:p>
    <w:tbl>
      <w:tblPr>
        <w:tblW w:w="0" w:type="auto"/>
        <w:tblInd w:w="1440" w:type="dxa"/>
        <w:tblCellMar>
          <w:left w:w="0" w:type="dxa"/>
          <w:right w:w="0" w:type="dxa"/>
        </w:tblCellMar>
        <w:tblLook w:val="04A0" w:firstRow="1" w:lastRow="0" w:firstColumn="1" w:lastColumn="0" w:noHBand="0" w:noVBand="1"/>
      </w:tblPr>
      <w:tblGrid>
        <w:gridCol w:w="394"/>
        <w:gridCol w:w="6045"/>
        <w:gridCol w:w="704"/>
        <w:gridCol w:w="777"/>
      </w:tblGrid>
      <w:tr w:rsidR="00B02496" w:rsidRPr="00F66E64" w14:paraId="4A6EBFA5" w14:textId="77777777" w:rsidTr="002E074A">
        <w:tc>
          <w:tcPr>
            <w:tcW w:w="394" w:type="dxa"/>
            <w:tcMar>
              <w:top w:w="0" w:type="dxa"/>
              <w:left w:w="108" w:type="dxa"/>
              <w:bottom w:w="0" w:type="dxa"/>
              <w:right w:w="108" w:type="dxa"/>
            </w:tcMar>
            <w:hideMark/>
          </w:tcPr>
          <w:p w14:paraId="148A0455" w14:textId="44352273" w:rsidR="00B02496" w:rsidRPr="00F66E64" w:rsidRDefault="00B02496" w:rsidP="00CD33DF"/>
        </w:tc>
        <w:tc>
          <w:tcPr>
            <w:tcW w:w="6045" w:type="dxa"/>
            <w:tcMar>
              <w:top w:w="0" w:type="dxa"/>
              <w:left w:w="108" w:type="dxa"/>
              <w:bottom w:w="0" w:type="dxa"/>
              <w:right w:w="108" w:type="dxa"/>
            </w:tcMar>
            <w:hideMark/>
          </w:tcPr>
          <w:p w14:paraId="0DD4E0C3" w14:textId="69DB3B13" w:rsidR="00B02496" w:rsidRPr="00F66E64" w:rsidRDefault="00B02496" w:rsidP="00CD33DF"/>
        </w:tc>
        <w:tc>
          <w:tcPr>
            <w:tcW w:w="704" w:type="dxa"/>
            <w:tcMar>
              <w:top w:w="0" w:type="dxa"/>
              <w:left w:w="108" w:type="dxa"/>
              <w:bottom w:w="0" w:type="dxa"/>
              <w:right w:w="108" w:type="dxa"/>
            </w:tcMar>
            <w:hideMark/>
          </w:tcPr>
          <w:p w14:paraId="3ABF4EF0" w14:textId="77777777" w:rsidR="00B02496" w:rsidRPr="000C70C2" w:rsidRDefault="00B02496" w:rsidP="00CD33DF">
            <w:pPr>
              <w:jc w:val="center"/>
              <w:rPr>
                <w:b/>
                <w:bCs/>
              </w:rPr>
            </w:pPr>
            <w:r w:rsidRPr="000C70C2">
              <w:rPr>
                <w:b/>
                <w:bCs/>
                <w:sz w:val="22"/>
                <w:szCs w:val="22"/>
              </w:rPr>
              <w:t>Yes</w:t>
            </w:r>
          </w:p>
        </w:tc>
        <w:tc>
          <w:tcPr>
            <w:tcW w:w="777" w:type="dxa"/>
            <w:tcMar>
              <w:top w:w="0" w:type="dxa"/>
              <w:left w:w="108" w:type="dxa"/>
              <w:bottom w:w="0" w:type="dxa"/>
              <w:right w:w="108" w:type="dxa"/>
            </w:tcMar>
            <w:hideMark/>
          </w:tcPr>
          <w:p w14:paraId="58442C92" w14:textId="77777777" w:rsidR="00B02496" w:rsidRPr="000C70C2" w:rsidRDefault="00B02496" w:rsidP="00CD33DF">
            <w:pPr>
              <w:jc w:val="center"/>
              <w:rPr>
                <w:b/>
                <w:bCs/>
              </w:rPr>
            </w:pPr>
            <w:r w:rsidRPr="000C70C2">
              <w:rPr>
                <w:b/>
                <w:bCs/>
                <w:sz w:val="22"/>
                <w:szCs w:val="22"/>
              </w:rPr>
              <w:t>No</w:t>
            </w:r>
          </w:p>
        </w:tc>
      </w:tr>
      <w:tr w:rsidR="00B02496" w:rsidRPr="00F66E64" w14:paraId="18D3135D" w14:textId="77777777" w:rsidTr="002E074A">
        <w:tc>
          <w:tcPr>
            <w:tcW w:w="394" w:type="dxa"/>
            <w:shd w:val="clear" w:color="auto" w:fill="D9D9D9" w:themeFill="background1" w:themeFillShade="D9"/>
            <w:tcMar>
              <w:top w:w="0" w:type="dxa"/>
              <w:left w:w="108" w:type="dxa"/>
              <w:bottom w:w="0" w:type="dxa"/>
              <w:right w:w="108" w:type="dxa"/>
            </w:tcMar>
            <w:hideMark/>
          </w:tcPr>
          <w:p w14:paraId="15BAF848" w14:textId="77777777" w:rsidR="00B02496" w:rsidRPr="00F66E64" w:rsidRDefault="00B02496" w:rsidP="00CD33DF">
            <w:r w:rsidRPr="00F66E64">
              <w:rPr>
                <w:sz w:val="22"/>
                <w:szCs w:val="22"/>
              </w:rPr>
              <w:t>a.</w:t>
            </w:r>
          </w:p>
        </w:tc>
        <w:tc>
          <w:tcPr>
            <w:tcW w:w="6045" w:type="dxa"/>
            <w:shd w:val="clear" w:color="auto" w:fill="D9D9D9" w:themeFill="background1" w:themeFillShade="D9"/>
            <w:tcMar>
              <w:top w:w="0" w:type="dxa"/>
              <w:left w:w="108" w:type="dxa"/>
              <w:bottom w:w="0" w:type="dxa"/>
              <w:right w:w="108" w:type="dxa"/>
            </w:tcMar>
            <w:hideMark/>
          </w:tcPr>
          <w:p w14:paraId="40D3A5BE" w14:textId="00F8F914" w:rsidR="00B02496" w:rsidRPr="00F66E64" w:rsidRDefault="00B02496" w:rsidP="00CD33DF">
            <w:r w:rsidRPr="00F66E64">
              <w:rPr>
                <w:sz w:val="22"/>
                <w:szCs w:val="22"/>
              </w:rPr>
              <w:t>Patients have</w:t>
            </w:r>
            <w:r>
              <w:rPr>
                <w:sz w:val="22"/>
                <w:szCs w:val="22"/>
              </w:rPr>
              <w:t xml:space="preserve"> online</w:t>
            </w:r>
            <w:r w:rsidRPr="00F66E64">
              <w:rPr>
                <w:sz w:val="22"/>
                <w:szCs w:val="22"/>
              </w:rPr>
              <w:t xml:space="preserve"> access to medical notes or records</w:t>
            </w:r>
            <w:r w:rsidR="004978C6">
              <w:rPr>
                <w:sz w:val="22"/>
                <w:szCs w:val="22"/>
              </w:rPr>
              <w:t xml:space="preserve"> </w:t>
            </w:r>
            <w:r w:rsidR="004978C6" w:rsidRPr="00AA6396">
              <w:rPr>
                <w:rFonts w:asciiTheme="minorBidi" w:eastAsia="Arial Unicode MS" w:hAnsiTheme="minorBidi" w:cstheme="minorBidi"/>
                <w:b/>
                <w:color w:val="44546A" w:themeColor="text2"/>
                <w:sz w:val="18"/>
                <w:szCs w:val="18"/>
                <w:lang w:eastAsia="ko-KR"/>
              </w:rPr>
              <w:t>(</w:t>
            </w:r>
            <w:r w:rsidR="004978C6" w:rsidRPr="00AA6396">
              <w:rPr>
                <w:rFonts w:asciiTheme="minorBidi" w:eastAsia="Calibri" w:hAnsiTheme="minorBidi" w:cstheme="minorBidi"/>
                <w:b/>
                <w:bCs/>
                <w:color w:val="44546A" w:themeColor="text2"/>
                <w:sz w:val="18"/>
                <w:szCs w:val="18"/>
              </w:rPr>
              <w:t>GP_EMR_NOTES)</w:t>
            </w:r>
          </w:p>
        </w:tc>
        <w:tc>
          <w:tcPr>
            <w:tcW w:w="704" w:type="dxa"/>
            <w:shd w:val="clear" w:color="auto" w:fill="D9D9D9" w:themeFill="background1" w:themeFillShade="D9"/>
            <w:tcMar>
              <w:top w:w="0" w:type="dxa"/>
              <w:left w:w="108" w:type="dxa"/>
              <w:bottom w:w="0" w:type="dxa"/>
              <w:right w:w="108" w:type="dxa"/>
            </w:tcMar>
            <w:vAlign w:val="center"/>
            <w:hideMark/>
          </w:tcPr>
          <w:p w14:paraId="128A3DB9" w14:textId="77777777" w:rsidR="00B02496" w:rsidRPr="00F66E64" w:rsidRDefault="00B02496" w:rsidP="00CD33DF">
            <w:pPr>
              <w:jc w:val="center"/>
            </w:pPr>
            <w:r w:rsidRPr="00A56AEE">
              <w:rPr>
                <w:sz w:val="22"/>
                <w:szCs w:val="22"/>
              </w:rPr>
              <w:t>○</w:t>
            </w:r>
          </w:p>
        </w:tc>
        <w:tc>
          <w:tcPr>
            <w:tcW w:w="777" w:type="dxa"/>
            <w:shd w:val="clear" w:color="auto" w:fill="D9D9D9" w:themeFill="background1" w:themeFillShade="D9"/>
            <w:tcMar>
              <w:top w:w="0" w:type="dxa"/>
              <w:left w:w="108" w:type="dxa"/>
              <w:bottom w:w="0" w:type="dxa"/>
              <w:right w:w="108" w:type="dxa"/>
            </w:tcMar>
            <w:vAlign w:val="center"/>
            <w:hideMark/>
          </w:tcPr>
          <w:p w14:paraId="5C6E918F" w14:textId="77777777" w:rsidR="00B02496" w:rsidRPr="00F66E64" w:rsidRDefault="00B02496" w:rsidP="00CD33DF">
            <w:pPr>
              <w:jc w:val="center"/>
            </w:pPr>
            <w:r w:rsidRPr="00A56AEE">
              <w:rPr>
                <w:sz w:val="22"/>
                <w:szCs w:val="22"/>
              </w:rPr>
              <w:t>○</w:t>
            </w:r>
          </w:p>
        </w:tc>
      </w:tr>
      <w:tr w:rsidR="00B02496" w:rsidRPr="00F66E64" w14:paraId="40F9F7BB" w14:textId="77777777" w:rsidTr="002E074A">
        <w:tc>
          <w:tcPr>
            <w:tcW w:w="394" w:type="dxa"/>
            <w:tcMar>
              <w:top w:w="0" w:type="dxa"/>
              <w:left w:w="108" w:type="dxa"/>
              <w:bottom w:w="0" w:type="dxa"/>
              <w:right w:w="108" w:type="dxa"/>
            </w:tcMar>
            <w:hideMark/>
          </w:tcPr>
          <w:p w14:paraId="749A8649" w14:textId="77777777" w:rsidR="00B02496" w:rsidRPr="00F66E64" w:rsidRDefault="00B02496" w:rsidP="00CD33DF">
            <w:r w:rsidRPr="00F66E64">
              <w:rPr>
                <w:sz w:val="22"/>
                <w:szCs w:val="22"/>
              </w:rPr>
              <w:t>b.</w:t>
            </w:r>
          </w:p>
        </w:tc>
        <w:tc>
          <w:tcPr>
            <w:tcW w:w="6045" w:type="dxa"/>
            <w:tcMar>
              <w:top w:w="0" w:type="dxa"/>
              <w:left w:w="108" w:type="dxa"/>
              <w:bottom w:w="0" w:type="dxa"/>
              <w:right w:w="108" w:type="dxa"/>
            </w:tcMar>
            <w:hideMark/>
          </w:tcPr>
          <w:p w14:paraId="671EA4DD" w14:textId="2AD70A87" w:rsidR="00B02496" w:rsidRPr="00F66E64" w:rsidRDefault="00B02496" w:rsidP="00CD33DF">
            <w:r w:rsidRPr="00F66E64">
              <w:rPr>
                <w:sz w:val="22"/>
                <w:szCs w:val="22"/>
              </w:rPr>
              <w:t>Patients may request a revision to medical notes or records</w:t>
            </w:r>
            <w:r>
              <w:rPr>
                <w:sz w:val="22"/>
                <w:szCs w:val="22"/>
              </w:rPr>
              <w:t xml:space="preserve"> online</w:t>
            </w:r>
            <w:r w:rsidR="004978C6">
              <w:rPr>
                <w:sz w:val="22"/>
                <w:szCs w:val="22"/>
              </w:rPr>
              <w:t xml:space="preserve"> </w:t>
            </w:r>
            <w:r w:rsidR="004978C6" w:rsidRPr="00AA6396">
              <w:rPr>
                <w:rFonts w:ascii="Arial" w:eastAsia="Arial Unicode MS" w:hAnsi="Arial" w:cs="Arial"/>
                <w:b/>
                <w:color w:val="44546A" w:themeColor="text2"/>
                <w:sz w:val="18"/>
                <w:szCs w:val="18"/>
                <w:lang w:eastAsia="ko-KR"/>
              </w:rPr>
              <w:t>(</w:t>
            </w:r>
            <w:r w:rsidR="004978C6" w:rsidRPr="00AA6396">
              <w:rPr>
                <w:rFonts w:ascii="Arial" w:eastAsia="Calibri" w:hAnsi="Arial" w:cs="Arial"/>
                <w:b/>
                <w:bCs/>
                <w:color w:val="44546A" w:themeColor="text2"/>
                <w:sz w:val="18"/>
                <w:szCs w:val="18"/>
              </w:rPr>
              <w:t>GP_EMR_REVISION)</w:t>
            </w:r>
          </w:p>
        </w:tc>
        <w:tc>
          <w:tcPr>
            <w:tcW w:w="704" w:type="dxa"/>
            <w:tcMar>
              <w:top w:w="0" w:type="dxa"/>
              <w:left w:w="108" w:type="dxa"/>
              <w:bottom w:w="0" w:type="dxa"/>
              <w:right w:w="108" w:type="dxa"/>
            </w:tcMar>
            <w:vAlign w:val="center"/>
            <w:hideMark/>
          </w:tcPr>
          <w:p w14:paraId="1DA7A65A" w14:textId="77777777" w:rsidR="00B02496" w:rsidRPr="00F66E64" w:rsidRDefault="00B02496" w:rsidP="00CD33DF">
            <w:pPr>
              <w:jc w:val="center"/>
            </w:pPr>
            <w:r w:rsidRPr="00A56AEE">
              <w:rPr>
                <w:sz w:val="22"/>
                <w:szCs w:val="22"/>
              </w:rPr>
              <w:t>○</w:t>
            </w:r>
          </w:p>
        </w:tc>
        <w:tc>
          <w:tcPr>
            <w:tcW w:w="777" w:type="dxa"/>
            <w:tcMar>
              <w:top w:w="0" w:type="dxa"/>
              <w:left w:w="108" w:type="dxa"/>
              <w:bottom w:w="0" w:type="dxa"/>
              <w:right w:w="108" w:type="dxa"/>
            </w:tcMar>
            <w:vAlign w:val="center"/>
            <w:hideMark/>
          </w:tcPr>
          <w:p w14:paraId="43A58C08" w14:textId="77777777" w:rsidR="00B02496" w:rsidRPr="00F66E64" w:rsidRDefault="00B02496" w:rsidP="00CD33DF">
            <w:pPr>
              <w:jc w:val="center"/>
            </w:pPr>
            <w:r w:rsidRPr="00A56AEE">
              <w:rPr>
                <w:sz w:val="22"/>
                <w:szCs w:val="22"/>
              </w:rPr>
              <w:t>○</w:t>
            </w:r>
          </w:p>
        </w:tc>
      </w:tr>
      <w:tr w:rsidR="00B02496" w:rsidRPr="00F66E64" w14:paraId="4C5AF71E" w14:textId="77777777" w:rsidTr="002E074A">
        <w:tc>
          <w:tcPr>
            <w:tcW w:w="394" w:type="dxa"/>
            <w:shd w:val="clear" w:color="auto" w:fill="D9D9D9" w:themeFill="background1" w:themeFillShade="D9"/>
            <w:tcMar>
              <w:top w:w="0" w:type="dxa"/>
              <w:left w:w="108" w:type="dxa"/>
              <w:bottom w:w="0" w:type="dxa"/>
              <w:right w:w="108" w:type="dxa"/>
            </w:tcMar>
            <w:hideMark/>
          </w:tcPr>
          <w:p w14:paraId="50A19F31" w14:textId="77777777" w:rsidR="00B02496" w:rsidRPr="00F66E64" w:rsidRDefault="00B02496" w:rsidP="00CD33DF">
            <w:r w:rsidRPr="00F66E64">
              <w:rPr>
                <w:sz w:val="22"/>
                <w:szCs w:val="22"/>
              </w:rPr>
              <w:t>c.</w:t>
            </w:r>
          </w:p>
        </w:tc>
        <w:tc>
          <w:tcPr>
            <w:tcW w:w="6045" w:type="dxa"/>
            <w:shd w:val="clear" w:color="auto" w:fill="D9D9D9" w:themeFill="background1" w:themeFillShade="D9"/>
            <w:tcMar>
              <w:top w:w="0" w:type="dxa"/>
              <w:left w:w="108" w:type="dxa"/>
              <w:bottom w:w="0" w:type="dxa"/>
              <w:right w:w="108" w:type="dxa"/>
            </w:tcMar>
            <w:hideMark/>
          </w:tcPr>
          <w:p w14:paraId="636507F8" w14:textId="3E482FA5" w:rsidR="00B02496" w:rsidRPr="00F66E64" w:rsidRDefault="00B02496" w:rsidP="00CD33DF">
            <w:r w:rsidRPr="00F66E64">
              <w:rPr>
                <w:sz w:val="22"/>
                <w:szCs w:val="22"/>
              </w:rPr>
              <w:t xml:space="preserve">Patients are </w:t>
            </w:r>
            <w:r>
              <w:rPr>
                <w:sz w:val="22"/>
                <w:szCs w:val="22"/>
              </w:rPr>
              <w:t>able</w:t>
            </w:r>
            <w:r w:rsidRPr="00F66E64">
              <w:rPr>
                <w:sz w:val="22"/>
                <w:szCs w:val="22"/>
              </w:rPr>
              <w:t xml:space="preserve"> to schedule visits</w:t>
            </w:r>
            <w:r>
              <w:rPr>
                <w:sz w:val="22"/>
                <w:szCs w:val="22"/>
              </w:rPr>
              <w:t xml:space="preserve"> </w:t>
            </w:r>
            <w:r w:rsidRPr="00DE614B">
              <w:rPr>
                <w:sz w:val="22"/>
                <w:szCs w:val="22"/>
                <w:u w:val="single"/>
              </w:rPr>
              <w:t>online</w:t>
            </w:r>
            <w:r w:rsidR="00197091" w:rsidRPr="00DE614B">
              <w:rPr>
                <w:rStyle w:val="FootnoteReference"/>
                <w:sz w:val="22"/>
                <w:szCs w:val="22"/>
              </w:rPr>
              <w:footnoteReference w:id="34"/>
            </w:r>
            <w:r w:rsidR="004978C6" w:rsidRPr="00DE614B">
              <w:rPr>
                <w:sz w:val="22"/>
                <w:szCs w:val="22"/>
              </w:rPr>
              <w:t xml:space="preserve"> </w:t>
            </w:r>
            <w:r w:rsidR="004978C6" w:rsidRPr="00AA6396">
              <w:rPr>
                <w:rFonts w:ascii="Arial" w:eastAsia="Arial Unicode MS" w:hAnsi="Arial" w:cs="Arial"/>
                <w:b/>
                <w:color w:val="44546A" w:themeColor="text2"/>
                <w:sz w:val="18"/>
                <w:szCs w:val="18"/>
                <w:lang w:eastAsia="ko-KR"/>
              </w:rPr>
              <w:t>(</w:t>
            </w:r>
            <w:r w:rsidR="004978C6" w:rsidRPr="00AA6396">
              <w:rPr>
                <w:rFonts w:ascii="Arial" w:eastAsia="Calibri" w:hAnsi="Arial" w:cs="Arial"/>
                <w:b/>
                <w:bCs/>
                <w:color w:val="44546A" w:themeColor="text2"/>
                <w:sz w:val="18"/>
                <w:szCs w:val="18"/>
              </w:rPr>
              <w:t>GP_EMR_SCHEDULE)</w:t>
            </w:r>
          </w:p>
        </w:tc>
        <w:tc>
          <w:tcPr>
            <w:tcW w:w="704" w:type="dxa"/>
            <w:shd w:val="clear" w:color="auto" w:fill="D9D9D9" w:themeFill="background1" w:themeFillShade="D9"/>
            <w:tcMar>
              <w:top w:w="0" w:type="dxa"/>
              <w:left w:w="108" w:type="dxa"/>
              <w:bottom w:w="0" w:type="dxa"/>
              <w:right w:w="108" w:type="dxa"/>
            </w:tcMar>
            <w:vAlign w:val="center"/>
            <w:hideMark/>
          </w:tcPr>
          <w:p w14:paraId="35EFA7E3" w14:textId="77777777" w:rsidR="00B02496" w:rsidRPr="00F66E64" w:rsidRDefault="00B02496" w:rsidP="00CD33DF">
            <w:pPr>
              <w:jc w:val="center"/>
            </w:pPr>
            <w:r w:rsidRPr="00A56AEE">
              <w:rPr>
                <w:sz w:val="22"/>
                <w:szCs w:val="22"/>
              </w:rPr>
              <w:t>○</w:t>
            </w:r>
          </w:p>
        </w:tc>
        <w:tc>
          <w:tcPr>
            <w:tcW w:w="777" w:type="dxa"/>
            <w:shd w:val="clear" w:color="auto" w:fill="D9D9D9" w:themeFill="background1" w:themeFillShade="D9"/>
            <w:tcMar>
              <w:top w:w="0" w:type="dxa"/>
              <w:left w:w="108" w:type="dxa"/>
              <w:bottom w:w="0" w:type="dxa"/>
              <w:right w:w="108" w:type="dxa"/>
            </w:tcMar>
            <w:vAlign w:val="center"/>
            <w:hideMark/>
          </w:tcPr>
          <w:p w14:paraId="46086D6E" w14:textId="77777777" w:rsidR="00B02496" w:rsidRPr="00F66E64" w:rsidRDefault="00B02496" w:rsidP="00CD33DF">
            <w:pPr>
              <w:jc w:val="center"/>
            </w:pPr>
            <w:r w:rsidRPr="00A56AEE">
              <w:rPr>
                <w:sz w:val="22"/>
                <w:szCs w:val="22"/>
              </w:rPr>
              <w:t>○</w:t>
            </w:r>
          </w:p>
        </w:tc>
      </w:tr>
      <w:tr w:rsidR="00B02496" w:rsidRPr="00F66E64" w14:paraId="15969768" w14:textId="77777777" w:rsidTr="002E074A">
        <w:tc>
          <w:tcPr>
            <w:tcW w:w="394" w:type="dxa"/>
            <w:tcMar>
              <w:top w:w="0" w:type="dxa"/>
              <w:left w:w="108" w:type="dxa"/>
              <w:bottom w:w="0" w:type="dxa"/>
              <w:right w:w="108" w:type="dxa"/>
            </w:tcMar>
            <w:hideMark/>
          </w:tcPr>
          <w:p w14:paraId="58C711CA" w14:textId="77777777" w:rsidR="00B02496" w:rsidRPr="00F66E64" w:rsidRDefault="00B02496" w:rsidP="00CD33DF">
            <w:r w:rsidRPr="00F66E64">
              <w:rPr>
                <w:sz w:val="22"/>
                <w:szCs w:val="22"/>
              </w:rPr>
              <w:t>d.</w:t>
            </w:r>
          </w:p>
        </w:tc>
        <w:tc>
          <w:tcPr>
            <w:tcW w:w="6045" w:type="dxa"/>
            <w:tcMar>
              <w:top w:w="0" w:type="dxa"/>
              <w:left w:w="108" w:type="dxa"/>
              <w:bottom w:w="0" w:type="dxa"/>
              <w:right w:w="108" w:type="dxa"/>
            </w:tcMar>
            <w:hideMark/>
          </w:tcPr>
          <w:p w14:paraId="68024EB1" w14:textId="181690EE" w:rsidR="00B02496" w:rsidRPr="00F66E64" w:rsidRDefault="00B02496" w:rsidP="00CD33DF">
            <w:r w:rsidRPr="00F66E64">
              <w:rPr>
                <w:sz w:val="22"/>
                <w:szCs w:val="22"/>
              </w:rPr>
              <w:t xml:space="preserve">Patients can send/receive </w:t>
            </w:r>
            <w:r>
              <w:rPr>
                <w:sz w:val="22"/>
                <w:szCs w:val="22"/>
              </w:rPr>
              <w:t xml:space="preserve">electronic </w:t>
            </w:r>
            <w:r w:rsidRPr="00F66E64">
              <w:rPr>
                <w:sz w:val="22"/>
                <w:szCs w:val="22"/>
              </w:rPr>
              <w:t>messages to medical providers</w:t>
            </w:r>
            <w:r w:rsidR="004978C6">
              <w:rPr>
                <w:sz w:val="22"/>
                <w:szCs w:val="22"/>
              </w:rPr>
              <w:t xml:space="preserve"> </w:t>
            </w:r>
            <w:r w:rsidR="004978C6" w:rsidRPr="00AA6396">
              <w:rPr>
                <w:rFonts w:ascii="Arial" w:eastAsia="Arial Unicode MS" w:hAnsi="Arial" w:cs="Arial"/>
                <w:b/>
                <w:color w:val="44546A" w:themeColor="text2"/>
                <w:sz w:val="18"/>
                <w:szCs w:val="18"/>
                <w:lang w:eastAsia="ko-KR"/>
              </w:rPr>
              <w:t>(</w:t>
            </w:r>
            <w:r w:rsidR="004978C6" w:rsidRPr="00AA6396">
              <w:rPr>
                <w:rFonts w:ascii="Arial" w:eastAsia="Calibri" w:hAnsi="Arial" w:cs="Arial"/>
                <w:b/>
                <w:bCs/>
                <w:color w:val="44546A" w:themeColor="text2"/>
                <w:sz w:val="18"/>
                <w:szCs w:val="18"/>
              </w:rPr>
              <w:t>GP_EMR_EMAIL)</w:t>
            </w:r>
          </w:p>
        </w:tc>
        <w:tc>
          <w:tcPr>
            <w:tcW w:w="704" w:type="dxa"/>
            <w:tcMar>
              <w:top w:w="0" w:type="dxa"/>
              <w:left w:w="108" w:type="dxa"/>
              <w:bottom w:w="0" w:type="dxa"/>
              <w:right w:w="108" w:type="dxa"/>
            </w:tcMar>
            <w:vAlign w:val="center"/>
            <w:hideMark/>
          </w:tcPr>
          <w:p w14:paraId="3B91D41D" w14:textId="77777777" w:rsidR="00B02496" w:rsidRPr="00F66E64" w:rsidRDefault="00B02496" w:rsidP="00CD33DF">
            <w:pPr>
              <w:jc w:val="center"/>
            </w:pPr>
            <w:r w:rsidRPr="00A56AEE">
              <w:rPr>
                <w:sz w:val="22"/>
                <w:szCs w:val="22"/>
              </w:rPr>
              <w:t>○</w:t>
            </w:r>
          </w:p>
        </w:tc>
        <w:tc>
          <w:tcPr>
            <w:tcW w:w="777" w:type="dxa"/>
            <w:tcMar>
              <w:top w:w="0" w:type="dxa"/>
              <w:left w:w="108" w:type="dxa"/>
              <w:bottom w:w="0" w:type="dxa"/>
              <w:right w:w="108" w:type="dxa"/>
            </w:tcMar>
            <w:vAlign w:val="center"/>
            <w:hideMark/>
          </w:tcPr>
          <w:p w14:paraId="64832105" w14:textId="77777777" w:rsidR="00B02496" w:rsidRPr="00F66E64" w:rsidRDefault="00B02496" w:rsidP="00CD33DF">
            <w:pPr>
              <w:jc w:val="center"/>
            </w:pPr>
            <w:r w:rsidRPr="00A56AEE">
              <w:rPr>
                <w:sz w:val="22"/>
                <w:szCs w:val="22"/>
              </w:rPr>
              <w:t>○</w:t>
            </w:r>
          </w:p>
        </w:tc>
      </w:tr>
    </w:tbl>
    <w:p w14:paraId="5FA6CFB2" w14:textId="219A6CD6" w:rsidR="009C4BEC" w:rsidRDefault="009C4BEC" w:rsidP="00CD33DF">
      <w:pPr>
        <w:rPr>
          <w:b/>
          <w:sz w:val="22"/>
          <w:szCs w:val="22"/>
        </w:rPr>
      </w:pPr>
    </w:p>
    <w:p w14:paraId="1D7AD41B" w14:textId="5C73EC0C" w:rsidR="00050B76" w:rsidRPr="00A56AEE" w:rsidRDefault="00050B76" w:rsidP="001F4470">
      <w:pPr>
        <w:numPr>
          <w:ilvl w:val="0"/>
          <w:numId w:val="1"/>
        </w:numPr>
        <w:tabs>
          <w:tab w:val="clear" w:pos="900"/>
        </w:tabs>
        <w:ind w:left="720"/>
        <w:rPr>
          <w:b/>
          <w:bCs/>
          <w:sz w:val="22"/>
          <w:szCs w:val="22"/>
        </w:rPr>
      </w:pPr>
      <w:bookmarkStart w:id="3" w:name="_Hlk79055707"/>
      <w:r>
        <w:rPr>
          <w:b/>
          <w:sz w:val="22"/>
          <w:szCs w:val="22"/>
        </w:rPr>
        <w:t xml:space="preserve">For inpatient care </w:t>
      </w:r>
      <w:r w:rsidR="00FC2060">
        <w:rPr>
          <w:b/>
          <w:sz w:val="22"/>
          <w:szCs w:val="22"/>
        </w:rPr>
        <w:t xml:space="preserve">areas </w:t>
      </w:r>
      <w:r>
        <w:rPr>
          <w:b/>
          <w:sz w:val="22"/>
          <w:szCs w:val="22"/>
        </w:rPr>
        <w:t>(excluding the Emergency Department), d</w:t>
      </w:r>
      <w:r w:rsidRPr="00A56AEE">
        <w:rPr>
          <w:b/>
          <w:sz w:val="22"/>
          <w:szCs w:val="22"/>
        </w:rPr>
        <w:t xml:space="preserve">oes your pediatric program </w:t>
      </w:r>
      <w:r w:rsidRPr="00A56AEE">
        <w:rPr>
          <w:b/>
          <w:bCs/>
          <w:sz w:val="22"/>
          <w:szCs w:val="22"/>
        </w:rPr>
        <w:t xml:space="preserve">audit hand hygiene compliance rates by electronic monitoring or </w:t>
      </w:r>
      <w:r w:rsidRPr="00852BF3">
        <w:rPr>
          <w:b/>
          <w:sz w:val="22"/>
          <w:u w:val="single"/>
        </w:rPr>
        <w:t>direct observation</w:t>
      </w:r>
      <w:r w:rsidRPr="00C31545">
        <w:rPr>
          <w:rStyle w:val="FootnoteReference"/>
          <w:rFonts w:eastAsia="Batang"/>
          <w:b/>
          <w:sz w:val="22"/>
          <w:szCs w:val="22"/>
          <w:lang w:eastAsia="ko-KR"/>
        </w:rPr>
        <w:footnoteReference w:id="35"/>
      </w:r>
      <w:r w:rsidRPr="00C31545">
        <w:rPr>
          <w:b/>
          <w:bCs/>
          <w:sz w:val="22"/>
          <w:szCs w:val="22"/>
        </w:rPr>
        <w:t xml:space="preserve"> </w:t>
      </w:r>
      <w:r>
        <w:rPr>
          <w:b/>
          <w:bCs/>
          <w:sz w:val="22"/>
          <w:szCs w:val="22"/>
        </w:rPr>
        <w:t xml:space="preserve">(including secret shoppers) </w:t>
      </w:r>
      <w:r w:rsidRPr="00A56AEE">
        <w:rPr>
          <w:b/>
          <w:bCs/>
          <w:sz w:val="22"/>
          <w:szCs w:val="22"/>
        </w:rPr>
        <w:t>using a tool/form that is standard across your institution</w:t>
      </w:r>
      <w:r w:rsidRPr="00A56AEE">
        <w:rPr>
          <w:b/>
          <w:sz w:val="22"/>
          <w:szCs w:val="22"/>
        </w:rPr>
        <w:t>?</w:t>
      </w:r>
    </w:p>
    <w:p w14:paraId="0C27CDA1" w14:textId="77777777" w:rsidR="00050B76" w:rsidRPr="00A56AEE" w:rsidRDefault="00050B76" w:rsidP="00CD33DF">
      <w:pPr>
        <w:ind w:left="720"/>
        <w:rPr>
          <w:b/>
          <w:sz w:val="22"/>
          <w:szCs w:val="22"/>
        </w:rPr>
      </w:pPr>
    </w:p>
    <w:p w14:paraId="6E084758" w14:textId="77777777" w:rsidR="00050B76" w:rsidRPr="00AA6396" w:rsidRDefault="00050B76" w:rsidP="001F4470">
      <w:pPr>
        <w:ind w:left="1260" w:hanging="540"/>
        <w:rPr>
          <w:b/>
          <w:bCs/>
          <w:color w:val="44546A" w:themeColor="text2"/>
          <w:sz w:val="22"/>
          <w:szCs w:val="22"/>
        </w:rPr>
      </w:pPr>
      <w:r w:rsidRPr="00AA6396">
        <w:rPr>
          <w:rFonts w:ascii="Arial" w:eastAsia="Calibri" w:hAnsi="Arial" w:cs="Arial"/>
          <w:b/>
          <w:bCs/>
          <w:color w:val="44546A" w:themeColor="text2"/>
          <w:sz w:val="18"/>
          <w:szCs w:val="18"/>
        </w:rPr>
        <w:t>(GP_HANDHYG)</w:t>
      </w:r>
    </w:p>
    <w:p w14:paraId="60B801C1" w14:textId="77777777" w:rsidR="001B0B2C" w:rsidRDefault="001B0B2C" w:rsidP="001F4470">
      <w:pPr>
        <w:numPr>
          <w:ilvl w:val="1"/>
          <w:numId w:val="1"/>
        </w:numPr>
        <w:tabs>
          <w:tab w:val="clear" w:pos="1080"/>
        </w:tabs>
        <w:autoSpaceDE w:val="0"/>
        <w:autoSpaceDN w:val="0"/>
        <w:adjustRightInd w:val="0"/>
        <w:ind w:left="1260" w:hanging="540"/>
        <w:rPr>
          <w:rFonts w:eastAsia="Batang"/>
          <w:sz w:val="22"/>
          <w:szCs w:val="22"/>
          <w:lang w:eastAsia="ko-KR"/>
        </w:rPr>
      </w:pPr>
      <w:r>
        <w:rPr>
          <w:rFonts w:eastAsia="Batang"/>
          <w:sz w:val="22"/>
          <w:szCs w:val="22"/>
          <w:lang w:eastAsia="ko-KR"/>
        </w:rPr>
        <w:t xml:space="preserve">Yes, via </w:t>
      </w:r>
      <w:r w:rsidRPr="004378BF">
        <w:rPr>
          <w:rFonts w:eastAsia="Batang"/>
          <w:sz w:val="22"/>
          <w:szCs w:val="22"/>
          <w:lang w:eastAsia="ko-KR"/>
        </w:rPr>
        <w:t>direct observation</w:t>
      </w:r>
      <w:r>
        <w:rPr>
          <w:rFonts w:eastAsia="Batang"/>
          <w:sz w:val="22"/>
          <w:szCs w:val="22"/>
          <w:lang w:eastAsia="ko-KR"/>
        </w:rPr>
        <w:t xml:space="preserve"> (including secret shoppers) – Go to Question A25</w:t>
      </w:r>
    </w:p>
    <w:p w14:paraId="3D1C9395" w14:textId="77777777" w:rsidR="001B0B2C" w:rsidRPr="00E1358D" w:rsidRDefault="001B0B2C" w:rsidP="001F4470">
      <w:pPr>
        <w:numPr>
          <w:ilvl w:val="1"/>
          <w:numId w:val="1"/>
        </w:numPr>
        <w:tabs>
          <w:tab w:val="clear" w:pos="1080"/>
        </w:tabs>
        <w:autoSpaceDE w:val="0"/>
        <w:autoSpaceDN w:val="0"/>
        <w:adjustRightInd w:val="0"/>
        <w:ind w:left="1260" w:hanging="540"/>
        <w:rPr>
          <w:rFonts w:eastAsia="Batang"/>
          <w:sz w:val="22"/>
          <w:szCs w:val="22"/>
          <w:lang w:eastAsia="ko-KR"/>
        </w:rPr>
      </w:pPr>
      <w:r>
        <w:rPr>
          <w:rFonts w:eastAsia="Batang"/>
          <w:sz w:val="22"/>
          <w:szCs w:val="22"/>
          <w:lang w:eastAsia="ko-KR"/>
        </w:rPr>
        <w:t>Yes, via a hybrid of direct observation and electronic monitoring</w:t>
      </w:r>
      <w:r w:rsidRPr="00540F3A">
        <w:rPr>
          <w:rFonts w:eastAsia="Batang"/>
          <w:sz w:val="22"/>
          <w:szCs w:val="22"/>
          <w:lang w:eastAsia="ko-KR"/>
        </w:rPr>
        <w:t xml:space="preserve"> – </w:t>
      </w:r>
      <w:r>
        <w:rPr>
          <w:rFonts w:eastAsia="Batang"/>
          <w:sz w:val="22"/>
          <w:szCs w:val="22"/>
          <w:lang w:eastAsia="ko-KR"/>
        </w:rPr>
        <w:t xml:space="preserve">Go </w:t>
      </w:r>
      <w:r w:rsidRPr="00540F3A">
        <w:rPr>
          <w:rFonts w:eastAsia="Batang"/>
          <w:sz w:val="22"/>
          <w:szCs w:val="22"/>
          <w:lang w:eastAsia="ko-KR"/>
        </w:rPr>
        <w:t>to Question A2</w:t>
      </w:r>
      <w:r>
        <w:rPr>
          <w:rFonts w:eastAsia="Batang"/>
          <w:sz w:val="22"/>
          <w:szCs w:val="22"/>
          <w:lang w:eastAsia="ko-KR"/>
        </w:rPr>
        <w:t>5</w:t>
      </w:r>
    </w:p>
    <w:p w14:paraId="0CE7A3AF" w14:textId="5FD15760" w:rsidR="0039176E" w:rsidRDefault="00050B76" w:rsidP="001F4470">
      <w:pPr>
        <w:numPr>
          <w:ilvl w:val="1"/>
          <w:numId w:val="1"/>
        </w:numPr>
        <w:tabs>
          <w:tab w:val="clear" w:pos="1080"/>
        </w:tabs>
        <w:autoSpaceDE w:val="0"/>
        <w:autoSpaceDN w:val="0"/>
        <w:adjustRightInd w:val="0"/>
        <w:ind w:left="1260" w:hanging="540"/>
        <w:rPr>
          <w:rFonts w:eastAsia="Batang"/>
          <w:sz w:val="22"/>
          <w:szCs w:val="22"/>
          <w:lang w:eastAsia="ko-KR"/>
        </w:rPr>
      </w:pPr>
      <w:r>
        <w:rPr>
          <w:rFonts w:eastAsia="Batang"/>
          <w:sz w:val="22"/>
          <w:szCs w:val="22"/>
          <w:lang w:eastAsia="ko-KR"/>
        </w:rPr>
        <w:t xml:space="preserve">Yes, via electronic monitoring </w:t>
      </w:r>
      <w:r w:rsidR="0039176E">
        <w:rPr>
          <w:rFonts w:eastAsia="Batang"/>
          <w:sz w:val="22"/>
          <w:szCs w:val="22"/>
          <w:lang w:eastAsia="ko-KR"/>
        </w:rPr>
        <w:t>– Go to Question A25</w:t>
      </w:r>
    </w:p>
    <w:p w14:paraId="4BD35015" w14:textId="77777777" w:rsidR="00050B76" w:rsidRPr="00E1358D" w:rsidRDefault="00050B76" w:rsidP="001F4470">
      <w:pPr>
        <w:numPr>
          <w:ilvl w:val="1"/>
          <w:numId w:val="1"/>
        </w:numPr>
        <w:tabs>
          <w:tab w:val="clear" w:pos="1080"/>
        </w:tabs>
        <w:autoSpaceDE w:val="0"/>
        <w:autoSpaceDN w:val="0"/>
        <w:adjustRightInd w:val="0"/>
        <w:ind w:left="1260" w:hanging="540"/>
        <w:rPr>
          <w:rFonts w:eastAsia="Batang"/>
          <w:sz w:val="22"/>
          <w:szCs w:val="22"/>
          <w:lang w:eastAsia="ko-KR"/>
        </w:rPr>
      </w:pPr>
      <w:r w:rsidRPr="00540F3A">
        <w:rPr>
          <w:rFonts w:eastAsia="Batang"/>
          <w:sz w:val="22"/>
          <w:szCs w:val="22"/>
          <w:lang w:eastAsia="ko-KR"/>
        </w:rPr>
        <w:t>No – Skip to Question A26</w:t>
      </w:r>
    </w:p>
    <w:p w14:paraId="1C299D98" w14:textId="77777777" w:rsidR="00AA6396" w:rsidRPr="00AA6396" w:rsidRDefault="00AA6396" w:rsidP="00CD33DF">
      <w:pPr>
        <w:ind w:left="1440"/>
        <w:rPr>
          <w:b/>
          <w:sz w:val="22"/>
          <w:szCs w:val="22"/>
        </w:rPr>
      </w:pPr>
    </w:p>
    <w:p w14:paraId="0B99D692" w14:textId="185C711D" w:rsidR="00050B76" w:rsidRPr="00A56AEE" w:rsidRDefault="00874D75" w:rsidP="001F4470">
      <w:pPr>
        <w:numPr>
          <w:ilvl w:val="0"/>
          <w:numId w:val="1"/>
        </w:numPr>
        <w:tabs>
          <w:tab w:val="clear" w:pos="900"/>
        </w:tabs>
        <w:ind w:left="1440"/>
        <w:rPr>
          <w:b/>
          <w:sz w:val="22"/>
          <w:szCs w:val="22"/>
        </w:rPr>
      </w:pPr>
      <w:r w:rsidRPr="00874D75">
        <w:rPr>
          <w:b/>
          <w:color w:val="4472C4" w:themeColor="accent5"/>
          <w:sz w:val="22"/>
          <w:szCs w:val="22"/>
        </w:rPr>
        <w:lastRenderedPageBreak/>
        <w:t>This question has been removed from the survey</w:t>
      </w:r>
      <w:r w:rsidR="00C92A8B" w:rsidRPr="00C92A8B">
        <w:rPr>
          <w:b/>
          <w:color w:val="4472C4" w:themeColor="accent5"/>
          <w:sz w:val="22"/>
          <w:szCs w:val="22"/>
        </w:rPr>
        <w:t>.</w:t>
      </w:r>
    </w:p>
    <w:bookmarkEnd w:id="3"/>
    <w:p w14:paraId="11612523" w14:textId="61097EBD" w:rsidR="00BB638D" w:rsidRDefault="00BB638D">
      <w:pPr>
        <w:spacing w:after="160" w:line="259" w:lineRule="auto"/>
        <w:rPr>
          <w:b/>
          <w:sz w:val="22"/>
          <w:szCs w:val="22"/>
        </w:rPr>
      </w:pPr>
    </w:p>
    <w:p w14:paraId="7FB62B22" w14:textId="0CEFBD41" w:rsidR="00050B76" w:rsidRPr="00A56AEE" w:rsidRDefault="00050B76" w:rsidP="001F4470">
      <w:pPr>
        <w:numPr>
          <w:ilvl w:val="0"/>
          <w:numId w:val="1"/>
        </w:numPr>
        <w:tabs>
          <w:tab w:val="clear" w:pos="900"/>
        </w:tabs>
        <w:ind w:left="720"/>
        <w:rPr>
          <w:b/>
          <w:sz w:val="22"/>
          <w:szCs w:val="22"/>
        </w:rPr>
      </w:pPr>
      <w:r w:rsidRPr="00A56AEE">
        <w:rPr>
          <w:b/>
          <w:sz w:val="22"/>
          <w:szCs w:val="22"/>
        </w:rPr>
        <w:t xml:space="preserve">Does your pediatric program currently provide financial support (e.g., salary support or contract agreements) for </w:t>
      </w:r>
      <w:r w:rsidR="00924A77">
        <w:rPr>
          <w:b/>
          <w:sz w:val="22"/>
          <w:szCs w:val="22"/>
        </w:rPr>
        <w:t xml:space="preserve">1 or more </w:t>
      </w:r>
      <w:r w:rsidRPr="00A56AEE">
        <w:rPr>
          <w:b/>
          <w:sz w:val="22"/>
          <w:szCs w:val="22"/>
        </w:rPr>
        <w:t xml:space="preserve">pediatric infectious </w:t>
      </w:r>
      <w:r w:rsidR="00A43A61" w:rsidRPr="00A43A61">
        <w:rPr>
          <w:b/>
          <w:color w:val="4472C4" w:themeColor="accent5"/>
          <w:sz w:val="22"/>
          <w:szCs w:val="22"/>
        </w:rPr>
        <w:t>disease</w:t>
      </w:r>
      <w:r w:rsidRPr="00A56AEE">
        <w:rPr>
          <w:b/>
          <w:sz w:val="22"/>
          <w:szCs w:val="22"/>
        </w:rPr>
        <w:t xml:space="preserve"> specialist physician</w:t>
      </w:r>
      <w:r w:rsidR="00924A77">
        <w:rPr>
          <w:b/>
          <w:sz w:val="22"/>
          <w:szCs w:val="22"/>
        </w:rPr>
        <w:t>s</w:t>
      </w:r>
      <w:r w:rsidRPr="00A56AEE">
        <w:rPr>
          <w:b/>
          <w:sz w:val="22"/>
          <w:szCs w:val="22"/>
        </w:rPr>
        <w:t xml:space="preserve"> to serve as </w:t>
      </w:r>
      <w:r w:rsidRPr="00C05158">
        <w:rPr>
          <w:b/>
          <w:sz w:val="22"/>
          <w:szCs w:val="22"/>
          <w:u w:val="single"/>
        </w:rPr>
        <w:t>dedicated</w:t>
      </w:r>
      <w:r w:rsidR="00C660DD">
        <w:rPr>
          <w:rStyle w:val="FootnoteReference"/>
          <w:b/>
          <w:sz w:val="22"/>
          <w:szCs w:val="22"/>
          <w:u w:val="single"/>
        </w:rPr>
        <w:footnoteReference w:id="36"/>
      </w:r>
      <w:r w:rsidRPr="00A56AEE">
        <w:rPr>
          <w:b/>
          <w:sz w:val="22"/>
          <w:szCs w:val="22"/>
        </w:rPr>
        <w:t xml:space="preserve"> </w:t>
      </w:r>
      <w:r w:rsidR="00924A77" w:rsidRPr="00924A77">
        <w:rPr>
          <w:b/>
          <w:sz w:val="22"/>
          <w:szCs w:val="22"/>
          <w:u w:val="single"/>
        </w:rPr>
        <w:t>physician leaders</w:t>
      </w:r>
      <w:r w:rsidR="00924A77">
        <w:rPr>
          <w:rStyle w:val="FootnoteReference"/>
          <w:b/>
          <w:sz w:val="22"/>
          <w:szCs w:val="22"/>
        </w:rPr>
        <w:footnoteReference w:id="37"/>
      </w:r>
      <w:r w:rsidRPr="00A56AEE">
        <w:rPr>
          <w:b/>
          <w:sz w:val="22"/>
          <w:szCs w:val="22"/>
        </w:rPr>
        <w:t xml:space="preserve"> of your infection prevention program (exclude salary support for medical director of antimicrobial stewardship or emergency preparedness programs)?</w:t>
      </w:r>
      <w:r w:rsidR="002125A5">
        <w:rPr>
          <w:b/>
          <w:sz w:val="22"/>
          <w:szCs w:val="22"/>
        </w:rPr>
        <w:t xml:space="preserve"> </w:t>
      </w:r>
    </w:p>
    <w:p w14:paraId="0AA1B11D" w14:textId="77777777" w:rsidR="00050B76" w:rsidRPr="00A56AEE" w:rsidRDefault="00050B76" w:rsidP="00CD33DF">
      <w:pPr>
        <w:ind w:left="720"/>
        <w:rPr>
          <w:b/>
          <w:sz w:val="22"/>
          <w:szCs w:val="22"/>
        </w:rPr>
      </w:pPr>
    </w:p>
    <w:p w14:paraId="78145F74" w14:textId="77777777" w:rsidR="00050B76" w:rsidRPr="00AA6396" w:rsidRDefault="00050B76" w:rsidP="001F4470">
      <w:pPr>
        <w:ind w:left="720"/>
        <w:rPr>
          <w:rFonts w:asciiTheme="minorBidi" w:hAnsiTheme="minorBidi" w:cstheme="minorBidi"/>
          <w:b/>
          <w:color w:val="44546A" w:themeColor="text2"/>
          <w:sz w:val="18"/>
          <w:szCs w:val="18"/>
        </w:rPr>
      </w:pPr>
      <w:r w:rsidRPr="00AA6396">
        <w:rPr>
          <w:rFonts w:asciiTheme="minorBidi" w:hAnsiTheme="minorBidi" w:cstheme="minorBidi"/>
          <w:b/>
          <w:color w:val="44546A" w:themeColor="text2"/>
          <w:sz w:val="18"/>
          <w:szCs w:val="18"/>
        </w:rPr>
        <w:t>(</w:t>
      </w:r>
      <w:r w:rsidRPr="00AA6396">
        <w:rPr>
          <w:rFonts w:asciiTheme="minorBidi" w:eastAsia="Calibri" w:hAnsiTheme="minorBidi" w:cstheme="minorBidi"/>
          <w:b/>
          <w:bCs/>
          <w:color w:val="44546A" w:themeColor="text2"/>
          <w:sz w:val="18"/>
          <w:szCs w:val="18"/>
        </w:rPr>
        <w:t>GP_FINSUPPORT</w:t>
      </w:r>
      <w:r w:rsidRPr="00AA6396">
        <w:rPr>
          <w:rFonts w:asciiTheme="minorBidi" w:hAnsiTheme="minorBidi" w:cstheme="minorBidi"/>
          <w:b/>
          <w:color w:val="44546A" w:themeColor="text2"/>
          <w:sz w:val="18"/>
          <w:szCs w:val="18"/>
        </w:rPr>
        <w:t>)</w:t>
      </w:r>
    </w:p>
    <w:p w14:paraId="409ECEA4" w14:textId="77777777" w:rsidR="00050B76" w:rsidRPr="00A56AEE" w:rsidRDefault="00050B76" w:rsidP="001F4470">
      <w:pPr>
        <w:numPr>
          <w:ilvl w:val="1"/>
          <w:numId w:val="1"/>
        </w:numPr>
        <w:tabs>
          <w:tab w:val="clear" w:pos="1080"/>
        </w:tabs>
        <w:autoSpaceDE w:val="0"/>
        <w:autoSpaceDN w:val="0"/>
        <w:adjustRightInd w:val="0"/>
        <w:rPr>
          <w:rFonts w:eastAsia="Batang"/>
          <w:sz w:val="22"/>
          <w:szCs w:val="22"/>
          <w:lang w:eastAsia="ko-KR"/>
        </w:rPr>
      </w:pPr>
      <w:r>
        <w:rPr>
          <w:rFonts w:eastAsia="Batang"/>
          <w:sz w:val="22"/>
          <w:szCs w:val="22"/>
          <w:lang w:eastAsia="ko-KR"/>
        </w:rPr>
        <w:t>Yes</w:t>
      </w:r>
      <w:r w:rsidRPr="00A56AEE">
        <w:rPr>
          <w:rFonts w:eastAsia="Batang"/>
          <w:sz w:val="22"/>
          <w:szCs w:val="22"/>
          <w:lang w:eastAsia="ko-KR"/>
        </w:rPr>
        <w:t xml:space="preserve"> </w:t>
      </w:r>
    </w:p>
    <w:p w14:paraId="276A39D4" w14:textId="77777777" w:rsidR="00050B76" w:rsidRDefault="00050B76" w:rsidP="001F4470">
      <w:pPr>
        <w:numPr>
          <w:ilvl w:val="1"/>
          <w:numId w:val="1"/>
        </w:numPr>
        <w:tabs>
          <w:tab w:val="clear" w:pos="1080"/>
        </w:tabs>
        <w:autoSpaceDE w:val="0"/>
        <w:autoSpaceDN w:val="0"/>
        <w:adjustRightInd w:val="0"/>
        <w:rPr>
          <w:rFonts w:eastAsia="Batang"/>
          <w:sz w:val="22"/>
          <w:szCs w:val="22"/>
          <w:lang w:eastAsia="ko-KR"/>
        </w:rPr>
      </w:pPr>
      <w:r w:rsidRPr="00A56AEE">
        <w:rPr>
          <w:rFonts w:eastAsia="Batang"/>
          <w:sz w:val="22"/>
          <w:szCs w:val="22"/>
          <w:lang w:eastAsia="ko-KR"/>
        </w:rPr>
        <w:t>No</w:t>
      </w:r>
      <w:r>
        <w:rPr>
          <w:rFonts w:eastAsia="Batang"/>
          <w:sz w:val="22"/>
          <w:szCs w:val="22"/>
          <w:lang w:eastAsia="ko-KR"/>
        </w:rPr>
        <w:t xml:space="preserve"> – Skip to A27</w:t>
      </w:r>
    </w:p>
    <w:p w14:paraId="31394219" w14:textId="77777777" w:rsidR="00050B76" w:rsidRPr="00A56AEE" w:rsidRDefault="00050B76" w:rsidP="00CD33DF">
      <w:pPr>
        <w:autoSpaceDE w:val="0"/>
        <w:autoSpaceDN w:val="0"/>
        <w:adjustRightInd w:val="0"/>
        <w:ind w:left="1080"/>
        <w:rPr>
          <w:rFonts w:eastAsia="Batang"/>
          <w:sz w:val="22"/>
          <w:szCs w:val="22"/>
          <w:lang w:eastAsia="ko-KR"/>
        </w:rPr>
      </w:pPr>
    </w:p>
    <w:p w14:paraId="7CA988E1" w14:textId="0B5B8AB8" w:rsidR="00050B76" w:rsidRPr="000C70C2" w:rsidRDefault="00050B76" w:rsidP="00CD33DF">
      <w:pPr>
        <w:ind w:left="1440" w:hanging="720"/>
        <w:rPr>
          <w:b/>
          <w:sz w:val="22"/>
          <w:szCs w:val="22"/>
        </w:rPr>
      </w:pPr>
      <w:r w:rsidRPr="000C70C2">
        <w:rPr>
          <w:b/>
          <w:sz w:val="22"/>
          <w:szCs w:val="22"/>
        </w:rPr>
        <w:t>A26.1</w:t>
      </w:r>
      <w:r w:rsidRPr="000C70C2">
        <w:rPr>
          <w:b/>
          <w:sz w:val="22"/>
          <w:szCs w:val="22"/>
        </w:rPr>
        <w:tab/>
        <w:t xml:space="preserve">Please provide the </w:t>
      </w:r>
      <w:r w:rsidR="00E948FA">
        <w:rPr>
          <w:b/>
          <w:sz w:val="22"/>
          <w:szCs w:val="22"/>
        </w:rPr>
        <w:t xml:space="preserve">cumulative </w:t>
      </w:r>
      <w:r w:rsidRPr="000C70C2">
        <w:rPr>
          <w:b/>
          <w:sz w:val="22"/>
          <w:szCs w:val="22"/>
        </w:rPr>
        <w:t xml:space="preserve">FTE support for </w:t>
      </w:r>
      <w:r w:rsidR="00924A77">
        <w:rPr>
          <w:b/>
          <w:sz w:val="22"/>
          <w:szCs w:val="22"/>
        </w:rPr>
        <w:t>pediatric infectious</w:t>
      </w:r>
      <w:r w:rsidR="00E948FA">
        <w:rPr>
          <w:b/>
          <w:sz w:val="22"/>
          <w:szCs w:val="22"/>
        </w:rPr>
        <w:t xml:space="preserve"> disease</w:t>
      </w:r>
      <w:r w:rsidR="00924A77">
        <w:rPr>
          <w:b/>
          <w:sz w:val="22"/>
          <w:szCs w:val="22"/>
        </w:rPr>
        <w:t xml:space="preserve"> specialist physicians who serve as dedicated physician leaders </w:t>
      </w:r>
      <w:r w:rsidR="00F848EF" w:rsidRPr="000C70C2">
        <w:rPr>
          <w:b/>
          <w:sz w:val="22"/>
          <w:szCs w:val="22"/>
        </w:rPr>
        <w:t xml:space="preserve">of your infection prevention </w:t>
      </w:r>
      <w:r w:rsidR="001B0B2C" w:rsidRPr="000C70C2">
        <w:rPr>
          <w:b/>
          <w:sz w:val="22"/>
          <w:szCs w:val="22"/>
        </w:rPr>
        <w:t>program</w:t>
      </w:r>
      <w:r w:rsidR="00CF10AD">
        <w:rPr>
          <w:b/>
          <w:sz w:val="22"/>
          <w:szCs w:val="22"/>
        </w:rPr>
        <w:t>.</w:t>
      </w:r>
      <w:r w:rsidRPr="000C70C2">
        <w:rPr>
          <w:b/>
          <w:sz w:val="22"/>
          <w:szCs w:val="22"/>
        </w:rPr>
        <w:t xml:space="preserve"> </w:t>
      </w:r>
    </w:p>
    <w:p w14:paraId="0EF50ABD" w14:textId="77777777" w:rsidR="00050B76" w:rsidRPr="000C70C2" w:rsidRDefault="00050B76" w:rsidP="00CD33DF">
      <w:pPr>
        <w:ind w:left="1440" w:hanging="720"/>
        <w:rPr>
          <w:b/>
          <w:sz w:val="22"/>
          <w:szCs w:val="22"/>
        </w:rPr>
      </w:pPr>
    </w:p>
    <w:p w14:paraId="69A9B6D2" w14:textId="522B5C23" w:rsidR="00050B76" w:rsidRPr="000C70C2" w:rsidRDefault="004978C6" w:rsidP="00CD33DF">
      <w:pPr>
        <w:ind w:left="1440"/>
        <w:rPr>
          <w:rFonts w:ascii="Arial" w:hAnsi="Arial" w:cs="Arial"/>
          <w:b/>
          <w:color w:val="44546A" w:themeColor="text2"/>
          <w:sz w:val="18"/>
          <w:szCs w:val="18"/>
        </w:rPr>
      </w:pPr>
      <w:r w:rsidRPr="000C70C2">
        <w:rPr>
          <w:rFonts w:ascii="Arial" w:eastAsia="Calibri" w:hAnsi="Arial" w:cs="Arial"/>
          <w:b/>
          <w:bCs/>
          <w:color w:val="44546A" w:themeColor="text2"/>
          <w:sz w:val="18"/>
          <w:szCs w:val="18"/>
        </w:rPr>
        <w:t>(</w:t>
      </w:r>
      <w:r w:rsidR="00050B76" w:rsidRPr="000C70C2">
        <w:rPr>
          <w:rFonts w:ascii="Arial" w:eastAsia="Calibri" w:hAnsi="Arial" w:cs="Arial"/>
          <w:b/>
          <w:bCs/>
          <w:color w:val="44546A" w:themeColor="text2"/>
          <w:sz w:val="18"/>
          <w:szCs w:val="18"/>
        </w:rPr>
        <w:t>GP_FINSUPPORT_FTE</w:t>
      </w:r>
      <w:r w:rsidR="00050B76" w:rsidRPr="000C70C2">
        <w:rPr>
          <w:rFonts w:ascii="Arial" w:hAnsi="Arial" w:cs="Arial"/>
          <w:b/>
          <w:color w:val="44546A" w:themeColor="text2"/>
          <w:sz w:val="18"/>
          <w:szCs w:val="18"/>
        </w:rPr>
        <w:t>)</w:t>
      </w:r>
    </w:p>
    <w:p w14:paraId="2ED77F0A" w14:textId="77777777" w:rsidR="00050B76" w:rsidRDefault="00050B76" w:rsidP="00CD33DF">
      <w:pPr>
        <w:autoSpaceDE w:val="0"/>
        <w:autoSpaceDN w:val="0"/>
        <w:adjustRightInd w:val="0"/>
        <w:ind w:left="720" w:firstLine="720"/>
        <w:rPr>
          <w:rFonts w:eastAsia="Batang"/>
          <w:sz w:val="22"/>
          <w:szCs w:val="22"/>
          <w:lang w:eastAsia="ko-KR"/>
        </w:rPr>
      </w:pPr>
      <w:r w:rsidRPr="00043582">
        <w:rPr>
          <w:rFonts w:eastAsia="Batang"/>
          <w:sz w:val="22"/>
          <w:szCs w:val="22"/>
          <w:lang w:eastAsia="ko-KR"/>
        </w:rPr>
        <w:t>_______ FTE</w:t>
      </w:r>
    </w:p>
    <w:p w14:paraId="1C3179ED" w14:textId="77777777" w:rsidR="00050B76" w:rsidRDefault="00050B76" w:rsidP="00CD33DF">
      <w:pPr>
        <w:rPr>
          <w:b/>
          <w:sz w:val="22"/>
          <w:szCs w:val="22"/>
        </w:rPr>
      </w:pPr>
    </w:p>
    <w:p w14:paraId="727A9E56" w14:textId="340EF02C" w:rsidR="00BE5070" w:rsidRPr="00890C49" w:rsidRDefault="00BE5070" w:rsidP="00BE5070">
      <w:pPr>
        <w:pStyle w:val="Validation"/>
      </w:pPr>
      <w:r w:rsidRPr="00890C49">
        <w:t>NOTES:</w:t>
      </w:r>
      <w:r w:rsidRPr="00890C49">
        <w:tab/>
      </w:r>
      <w:r>
        <w:t>A</w:t>
      </w:r>
      <w:r w:rsidRPr="00890C49">
        <w:t>2</w:t>
      </w:r>
      <w:r>
        <w:t>6.1</w:t>
      </w:r>
      <w:r w:rsidRPr="00890C49">
        <w:t xml:space="preserve"> is numeric entry (decimals are allowed).</w:t>
      </w:r>
    </w:p>
    <w:p w14:paraId="311F4407" w14:textId="0487A691" w:rsidR="00050B76" w:rsidRDefault="00050B76" w:rsidP="00CD33DF">
      <w:pPr>
        <w:pStyle w:val="Validation"/>
      </w:pPr>
      <w:r>
        <w:t>WARNING</w:t>
      </w:r>
      <w:r w:rsidRPr="00433B28">
        <w:t xml:space="preserve">: </w:t>
      </w:r>
      <w:r>
        <w:tab/>
        <w:t>IF A26=Yes AND A26.1=0, DISPLAY: “If no financial support is provided, you must answer No to A26.”</w:t>
      </w:r>
    </w:p>
    <w:p w14:paraId="630DC358" w14:textId="503E2EC1" w:rsidR="00185B78" w:rsidRDefault="00185B78" w:rsidP="00CD33DF">
      <w:pPr>
        <w:pStyle w:val="Validation"/>
      </w:pPr>
      <w:r w:rsidRPr="00185B78">
        <w:t xml:space="preserve">VALIDATE: </w:t>
      </w:r>
      <w:r w:rsidRPr="00185B78">
        <w:tab/>
        <w:t xml:space="preserve">If </w:t>
      </w:r>
      <w:r>
        <w:t>A26.1</w:t>
      </w:r>
      <w:r w:rsidRPr="00185B78">
        <w:t xml:space="preserve"> is not numeric: “</w:t>
      </w:r>
      <w:r>
        <w:t>A26.1</w:t>
      </w:r>
      <w:r w:rsidRPr="00185B78">
        <w:t xml:space="preserve"> (FTE): Please enter a numeric value.”</w:t>
      </w:r>
    </w:p>
    <w:p w14:paraId="17818C99" w14:textId="77777777" w:rsidR="00050B76" w:rsidRDefault="00050B76" w:rsidP="00CD33DF">
      <w:pPr>
        <w:rPr>
          <w:b/>
          <w:sz w:val="22"/>
          <w:szCs w:val="22"/>
        </w:rPr>
      </w:pPr>
    </w:p>
    <w:p w14:paraId="501301F0" w14:textId="1E423D9A" w:rsidR="00050B76" w:rsidRDefault="00050B76" w:rsidP="001F4470">
      <w:pPr>
        <w:numPr>
          <w:ilvl w:val="0"/>
          <w:numId w:val="1"/>
        </w:numPr>
        <w:tabs>
          <w:tab w:val="clear" w:pos="900"/>
        </w:tabs>
        <w:ind w:left="720"/>
        <w:rPr>
          <w:b/>
          <w:sz w:val="22"/>
          <w:szCs w:val="22"/>
        </w:rPr>
      </w:pPr>
      <w:r w:rsidRPr="00664563">
        <w:rPr>
          <w:b/>
          <w:bCs/>
          <w:sz w:val="22"/>
          <w:szCs w:val="22"/>
        </w:rPr>
        <w:t>How many Infection Prevention</w:t>
      </w:r>
      <w:r w:rsidRPr="00AF22A9">
        <w:rPr>
          <w:b/>
          <w:bCs/>
          <w:sz w:val="22"/>
          <w:szCs w:val="22"/>
        </w:rPr>
        <w:t xml:space="preserve"> (</w:t>
      </w:r>
      <w:r w:rsidRPr="00C05158">
        <w:rPr>
          <w:b/>
          <w:bCs/>
          <w:sz w:val="22"/>
          <w:szCs w:val="22"/>
          <w:u w:val="single"/>
        </w:rPr>
        <w:t>IP</w:t>
      </w:r>
      <w:r w:rsidR="0096791E" w:rsidRPr="00A56AEE">
        <w:rPr>
          <w:rStyle w:val="FootnoteReference"/>
          <w:b/>
          <w:sz w:val="22"/>
          <w:szCs w:val="22"/>
        </w:rPr>
        <w:footnoteReference w:id="38"/>
      </w:r>
      <w:r w:rsidRPr="00AF22A9">
        <w:rPr>
          <w:b/>
          <w:bCs/>
          <w:sz w:val="22"/>
          <w:szCs w:val="22"/>
        </w:rPr>
        <w:t xml:space="preserve">) FTEs </w:t>
      </w:r>
      <w:r w:rsidR="0022090D">
        <w:rPr>
          <w:b/>
          <w:bCs/>
          <w:sz w:val="22"/>
          <w:szCs w:val="22"/>
        </w:rPr>
        <w:t xml:space="preserve">within your infection prevention program are dedicated to </w:t>
      </w:r>
      <w:r w:rsidRPr="00AF22A9">
        <w:rPr>
          <w:b/>
          <w:bCs/>
          <w:sz w:val="22"/>
          <w:szCs w:val="22"/>
        </w:rPr>
        <w:t>pediatric</w:t>
      </w:r>
      <w:r w:rsidR="0022090D">
        <w:rPr>
          <w:b/>
          <w:bCs/>
          <w:sz w:val="22"/>
          <w:szCs w:val="22"/>
        </w:rPr>
        <w:t>s</w:t>
      </w:r>
      <w:r w:rsidRPr="00AF22A9">
        <w:rPr>
          <w:b/>
          <w:bCs/>
          <w:sz w:val="22"/>
          <w:szCs w:val="22"/>
        </w:rPr>
        <w:t>?</w:t>
      </w:r>
      <w:r w:rsidR="00C34C35">
        <w:rPr>
          <w:sz w:val="22"/>
          <w:szCs w:val="22"/>
        </w:rPr>
        <w:t xml:space="preserve"> [Only include FTEs for IPs who only work within the infection prevention program.</w:t>
      </w:r>
      <w:r w:rsidR="002125A5">
        <w:rPr>
          <w:sz w:val="22"/>
          <w:szCs w:val="22"/>
        </w:rPr>
        <w:t xml:space="preserve"> </w:t>
      </w:r>
      <w:r w:rsidR="00C34C35">
        <w:rPr>
          <w:sz w:val="22"/>
          <w:szCs w:val="22"/>
        </w:rPr>
        <w:t>Do NOT include FTEs for IPs who split time with other hospital programs (e.g., clinical providers)]</w:t>
      </w:r>
      <w:r>
        <w:rPr>
          <w:b/>
          <w:bCs/>
          <w:sz w:val="22"/>
          <w:szCs w:val="22"/>
        </w:rPr>
        <w:t xml:space="preserve"> </w:t>
      </w:r>
      <w:r w:rsidRPr="0050167B">
        <w:rPr>
          <w:rFonts w:eastAsia="Batang"/>
          <w:bCs/>
          <w:color w:val="FF0000"/>
          <w:sz w:val="22"/>
          <w:szCs w:val="22"/>
          <w:lang w:eastAsia="ko-KR"/>
        </w:rPr>
        <w:t>[If none, please enter 0.]</w:t>
      </w:r>
    </w:p>
    <w:p w14:paraId="45AE443D" w14:textId="77777777" w:rsidR="00BE5070" w:rsidRDefault="00BE5070" w:rsidP="00CD33DF">
      <w:pPr>
        <w:tabs>
          <w:tab w:val="left" w:pos="10065"/>
        </w:tabs>
        <w:autoSpaceDE w:val="0"/>
        <w:autoSpaceDN w:val="0"/>
        <w:adjustRightInd w:val="0"/>
        <w:ind w:left="720"/>
        <w:rPr>
          <w:sz w:val="22"/>
          <w:szCs w:val="22"/>
        </w:rPr>
      </w:pPr>
    </w:p>
    <w:p w14:paraId="043E2A36" w14:textId="4A875AAC" w:rsidR="00050B76" w:rsidRDefault="00050B76" w:rsidP="00CD33DF">
      <w:pPr>
        <w:tabs>
          <w:tab w:val="left" w:pos="10065"/>
        </w:tabs>
        <w:autoSpaceDE w:val="0"/>
        <w:autoSpaceDN w:val="0"/>
        <w:adjustRightInd w:val="0"/>
        <w:ind w:left="720"/>
        <w:rPr>
          <w:b/>
          <w:bCs/>
          <w:color w:val="1F497D"/>
          <w:sz w:val="22"/>
          <w:szCs w:val="22"/>
        </w:rPr>
      </w:pPr>
      <w:r w:rsidRPr="00A56AEE">
        <w:rPr>
          <w:sz w:val="22"/>
          <w:szCs w:val="22"/>
        </w:rPr>
        <w:t xml:space="preserve">________ </w:t>
      </w:r>
      <w:r>
        <w:rPr>
          <w:sz w:val="22"/>
          <w:szCs w:val="22"/>
        </w:rPr>
        <w:t xml:space="preserve">IP FTEs </w:t>
      </w:r>
      <w:r w:rsidRPr="000C70C2">
        <w:rPr>
          <w:rFonts w:ascii="Arial" w:hAnsi="Arial" w:cs="Arial"/>
          <w:b/>
          <w:bCs/>
          <w:color w:val="44546A" w:themeColor="text2"/>
          <w:sz w:val="18"/>
          <w:szCs w:val="18"/>
        </w:rPr>
        <w:t>(</w:t>
      </w:r>
      <w:r w:rsidRPr="000C70C2">
        <w:rPr>
          <w:rFonts w:ascii="Arial" w:eastAsia="Calibri" w:hAnsi="Arial" w:cs="Arial"/>
          <w:b/>
          <w:bCs/>
          <w:color w:val="44546A" w:themeColor="text2"/>
          <w:sz w:val="18"/>
          <w:szCs w:val="18"/>
        </w:rPr>
        <w:t>GP_PCT_IPSCERTI</w:t>
      </w:r>
      <w:r w:rsidRPr="000C70C2">
        <w:rPr>
          <w:rFonts w:ascii="Arial" w:hAnsi="Arial" w:cs="Arial"/>
          <w:b/>
          <w:bCs/>
          <w:color w:val="44546A" w:themeColor="text2"/>
          <w:sz w:val="18"/>
          <w:szCs w:val="18"/>
        </w:rPr>
        <w:t>)</w:t>
      </w:r>
    </w:p>
    <w:p w14:paraId="0FC72552" w14:textId="77777777" w:rsidR="003E1162" w:rsidRDefault="003E1162" w:rsidP="00CD33DF">
      <w:pPr>
        <w:ind w:left="1440" w:hanging="720"/>
        <w:rPr>
          <w:b/>
          <w:sz w:val="22"/>
          <w:szCs w:val="22"/>
        </w:rPr>
      </w:pPr>
    </w:p>
    <w:p w14:paraId="4DB1B399" w14:textId="76AE6D0B" w:rsidR="00BE5070" w:rsidRDefault="00BE5070" w:rsidP="00BE5070">
      <w:pPr>
        <w:pStyle w:val="Validation"/>
      </w:pPr>
      <w:r w:rsidRPr="00890C49">
        <w:t>NOTES:</w:t>
      </w:r>
      <w:r w:rsidRPr="00890C49">
        <w:tab/>
      </w:r>
      <w:r>
        <w:t>A27</w:t>
      </w:r>
      <w:r w:rsidRPr="00890C49">
        <w:t xml:space="preserve"> is numeric entry (decimals are allowed).</w:t>
      </w:r>
    </w:p>
    <w:p w14:paraId="1C9A2C78" w14:textId="1F178AD3" w:rsidR="00185B78" w:rsidRPr="00890C49" w:rsidRDefault="00185B78" w:rsidP="00185B78">
      <w:pPr>
        <w:pStyle w:val="Validation"/>
      </w:pPr>
      <w:r w:rsidRPr="00185B78">
        <w:t xml:space="preserve">VALIDATE: </w:t>
      </w:r>
      <w:r w:rsidRPr="00185B78">
        <w:tab/>
        <w:t xml:space="preserve">If </w:t>
      </w:r>
      <w:r>
        <w:t>A27</w:t>
      </w:r>
      <w:r w:rsidRPr="00185B78">
        <w:t xml:space="preserve"> is not numeric: “</w:t>
      </w:r>
      <w:r>
        <w:t>A27</w:t>
      </w:r>
      <w:r w:rsidRPr="00185B78">
        <w:t xml:space="preserve"> (FTE): Please enter a numeric value.”</w:t>
      </w:r>
    </w:p>
    <w:p w14:paraId="5FE5FACF" w14:textId="77777777" w:rsidR="00050B76" w:rsidRDefault="00050B76" w:rsidP="00CD33DF">
      <w:pPr>
        <w:pStyle w:val="Validation"/>
      </w:pPr>
      <w:r>
        <w:t>SKIP LOGIC: IFA27=0, SKIP TO A28</w:t>
      </w:r>
    </w:p>
    <w:p w14:paraId="751815EE" w14:textId="79C1E65D" w:rsidR="000831C8" w:rsidRDefault="000831C8">
      <w:pPr>
        <w:spacing w:after="160" w:line="259" w:lineRule="auto"/>
        <w:rPr>
          <w:b/>
          <w:sz w:val="22"/>
          <w:szCs w:val="22"/>
        </w:rPr>
      </w:pPr>
      <w:r>
        <w:rPr>
          <w:b/>
          <w:sz w:val="22"/>
          <w:szCs w:val="22"/>
        </w:rPr>
        <w:br w:type="page"/>
      </w:r>
    </w:p>
    <w:p w14:paraId="1AEA9F66" w14:textId="18ED8711" w:rsidR="00050B76" w:rsidRPr="00A56AEE" w:rsidRDefault="00050B76" w:rsidP="00CD33DF">
      <w:pPr>
        <w:ind w:left="1440" w:hanging="720"/>
        <w:rPr>
          <w:b/>
          <w:sz w:val="22"/>
          <w:szCs w:val="22"/>
        </w:rPr>
      </w:pPr>
      <w:r w:rsidRPr="00A56AEE">
        <w:rPr>
          <w:b/>
          <w:sz w:val="22"/>
          <w:szCs w:val="22"/>
        </w:rPr>
        <w:lastRenderedPageBreak/>
        <w:t xml:space="preserve">A27.1. </w:t>
      </w:r>
      <w:r>
        <w:rPr>
          <w:b/>
          <w:sz w:val="22"/>
          <w:szCs w:val="22"/>
        </w:rPr>
        <w:tab/>
        <w:t xml:space="preserve">How many of the </w:t>
      </w:r>
      <w:r w:rsidRPr="00C05158">
        <w:rPr>
          <w:b/>
          <w:sz w:val="22"/>
          <w:szCs w:val="22"/>
          <w:u w:val="single"/>
        </w:rPr>
        <w:t>IPs</w:t>
      </w:r>
      <w:r w:rsidR="0022090D">
        <w:rPr>
          <w:rStyle w:val="FootnoteReference"/>
          <w:b/>
          <w:sz w:val="22"/>
          <w:szCs w:val="22"/>
        </w:rPr>
        <w:footnoteReference w:id="39"/>
      </w:r>
      <w:r>
        <w:rPr>
          <w:b/>
          <w:sz w:val="22"/>
          <w:szCs w:val="22"/>
        </w:rPr>
        <w:t xml:space="preserve"> in your pediatric program </w:t>
      </w:r>
      <w:r w:rsidRPr="00A56AEE">
        <w:rPr>
          <w:b/>
          <w:sz w:val="22"/>
          <w:szCs w:val="22"/>
        </w:rPr>
        <w:t xml:space="preserve">are </w:t>
      </w:r>
      <w:r w:rsidR="00C34C35" w:rsidRPr="00B604D0">
        <w:rPr>
          <w:b/>
          <w:sz w:val="22"/>
          <w:szCs w:val="22"/>
          <w:u w:val="single"/>
        </w:rPr>
        <w:t>eligible</w:t>
      </w:r>
      <w:r w:rsidR="00DD163A">
        <w:rPr>
          <w:rStyle w:val="FootnoteReference"/>
          <w:b/>
          <w:sz w:val="22"/>
          <w:szCs w:val="22"/>
        </w:rPr>
        <w:footnoteReference w:id="40"/>
      </w:r>
      <w:r w:rsidR="00C34C35">
        <w:rPr>
          <w:b/>
          <w:sz w:val="22"/>
          <w:szCs w:val="22"/>
        </w:rPr>
        <w:t xml:space="preserve"> for </w:t>
      </w:r>
      <w:r w:rsidRPr="00A56AEE">
        <w:rPr>
          <w:b/>
          <w:sz w:val="22"/>
          <w:szCs w:val="22"/>
        </w:rPr>
        <w:t>certifi</w:t>
      </w:r>
      <w:r w:rsidR="00C34C35">
        <w:rPr>
          <w:b/>
          <w:sz w:val="22"/>
          <w:szCs w:val="22"/>
        </w:rPr>
        <w:t>cation</w:t>
      </w:r>
      <w:r w:rsidRPr="00A56AEE">
        <w:rPr>
          <w:b/>
          <w:sz w:val="22"/>
          <w:szCs w:val="22"/>
        </w:rPr>
        <w:t xml:space="preserve"> in infection control by the Certification Board in Infection Control (CBIC)? </w:t>
      </w:r>
      <w:r w:rsidR="00C34C35">
        <w:rPr>
          <w:b/>
          <w:sz w:val="22"/>
          <w:szCs w:val="22"/>
        </w:rPr>
        <w:t xml:space="preserve">Of those, how many are certified by the CBIC? </w:t>
      </w:r>
      <w:r w:rsidRPr="00664563">
        <w:rPr>
          <w:bCs/>
          <w:sz w:val="22"/>
          <w:szCs w:val="22"/>
        </w:rPr>
        <w:t>[Please report the number of staff and not a percentage or FTE count.]</w:t>
      </w:r>
      <w:r>
        <w:rPr>
          <w:bCs/>
          <w:sz w:val="22"/>
          <w:szCs w:val="22"/>
        </w:rPr>
        <w:t xml:space="preserve"> </w:t>
      </w:r>
      <w:r w:rsidRPr="0050167B">
        <w:rPr>
          <w:rFonts w:eastAsia="Batang"/>
          <w:bCs/>
          <w:color w:val="FF0000"/>
          <w:sz w:val="22"/>
          <w:szCs w:val="22"/>
          <w:lang w:eastAsia="ko-KR"/>
        </w:rPr>
        <w:t>[If none, please enter 0.]</w:t>
      </w:r>
    </w:p>
    <w:p w14:paraId="35F1CB98" w14:textId="77777777" w:rsidR="00050B76" w:rsidRDefault="00050B76" w:rsidP="00CD33DF">
      <w:pPr>
        <w:tabs>
          <w:tab w:val="left" w:pos="10065"/>
        </w:tabs>
        <w:autoSpaceDE w:val="0"/>
        <w:autoSpaceDN w:val="0"/>
        <w:adjustRightInd w:val="0"/>
        <w:ind w:left="1440"/>
        <w:rPr>
          <w:sz w:val="22"/>
          <w:szCs w:val="22"/>
        </w:rPr>
      </w:pPr>
    </w:p>
    <w:p w14:paraId="181C6142" w14:textId="003807AD" w:rsidR="00050B76" w:rsidRDefault="00050B76" w:rsidP="00CD33DF">
      <w:pPr>
        <w:tabs>
          <w:tab w:val="left" w:pos="10065"/>
        </w:tabs>
        <w:autoSpaceDE w:val="0"/>
        <w:autoSpaceDN w:val="0"/>
        <w:adjustRightInd w:val="0"/>
        <w:ind w:left="1440"/>
        <w:rPr>
          <w:rFonts w:ascii="Arial" w:hAnsi="Arial" w:cs="Arial"/>
          <w:b/>
          <w:bCs/>
          <w:color w:val="44546A" w:themeColor="text2"/>
          <w:sz w:val="18"/>
          <w:szCs w:val="18"/>
        </w:rPr>
      </w:pPr>
      <w:r w:rsidRPr="00A56AEE">
        <w:rPr>
          <w:sz w:val="22"/>
          <w:szCs w:val="22"/>
        </w:rPr>
        <w:t>________</w:t>
      </w:r>
      <w:r w:rsidR="003A04D8">
        <w:rPr>
          <w:sz w:val="22"/>
          <w:szCs w:val="22"/>
        </w:rPr>
        <w:t xml:space="preserve"> a.</w:t>
      </w:r>
      <w:r w:rsidRPr="00A56AEE">
        <w:rPr>
          <w:sz w:val="22"/>
          <w:szCs w:val="22"/>
        </w:rPr>
        <w:t xml:space="preserve"> </w:t>
      </w:r>
      <w:r>
        <w:rPr>
          <w:sz w:val="22"/>
          <w:szCs w:val="22"/>
        </w:rPr>
        <w:t xml:space="preserve">Number of </w:t>
      </w:r>
      <w:r w:rsidR="00C34C35">
        <w:rPr>
          <w:sz w:val="22"/>
          <w:szCs w:val="22"/>
        </w:rPr>
        <w:t xml:space="preserve">Eligible </w:t>
      </w:r>
      <w:r>
        <w:rPr>
          <w:sz w:val="22"/>
          <w:szCs w:val="22"/>
        </w:rPr>
        <w:t>IPs</w:t>
      </w:r>
      <w:r w:rsidRPr="00A56AEE">
        <w:rPr>
          <w:sz w:val="22"/>
          <w:szCs w:val="22"/>
        </w:rPr>
        <w:t xml:space="preserve"> </w:t>
      </w:r>
      <w:r>
        <w:rPr>
          <w:sz w:val="22"/>
          <w:szCs w:val="22"/>
        </w:rPr>
        <w:t xml:space="preserve">(report # of staff, not FTE) </w:t>
      </w:r>
      <w:r w:rsidRPr="000C70C2">
        <w:rPr>
          <w:rFonts w:ascii="Arial" w:hAnsi="Arial" w:cs="Arial"/>
          <w:b/>
          <w:bCs/>
          <w:color w:val="44546A" w:themeColor="text2"/>
          <w:sz w:val="18"/>
          <w:szCs w:val="18"/>
        </w:rPr>
        <w:t>(</w:t>
      </w:r>
      <w:r w:rsidRPr="000C70C2">
        <w:rPr>
          <w:rFonts w:ascii="Arial" w:eastAsia="Calibri" w:hAnsi="Arial" w:cs="Arial"/>
          <w:b/>
          <w:bCs/>
          <w:color w:val="44546A" w:themeColor="text2"/>
          <w:sz w:val="18"/>
          <w:szCs w:val="18"/>
        </w:rPr>
        <w:t>GP_CBIC</w:t>
      </w:r>
      <w:r w:rsidR="00DD163A">
        <w:rPr>
          <w:rFonts w:ascii="Arial" w:eastAsia="Calibri" w:hAnsi="Arial" w:cs="Arial"/>
          <w:b/>
          <w:bCs/>
          <w:color w:val="44546A" w:themeColor="text2"/>
          <w:sz w:val="18"/>
          <w:szCs w:val="18"/>
        </w:rPr>
        <w:t>_ELIG</w:t>
      </w:r>
      <w:r w:rsidRPr="000C70C2">
        <w:rPr>
          <w:rFonts w:ascii="Arial" w:hAnsi="Arial" w:cs="Arial"/>
          <w:b/>
          <w:bCs/>
          <w:color w:val="44546A" w:themeColor="text2"/>
          <w:sz w:val="18"/>
          <w:szCs w:val="18"/>
        </w:rPr>
        <w:t>)</w:t>
      </w:r>
    </w:p>
    <w:p w14:paraId="1C883720" w14:textId="008B2C3A" w:rsidR="00C34C35" w:rsidRDefault="00C34C35" w:rsidP="00CD33DF">
      <w:pPr>
        <w:tabs>
          <w:tab w:val="left" w:pos="10065"/>
        </w:tabs>
        <w:autoSpaceDE w:val="0"/>
        <w:autoSpaceDN w:val="0"/>
        <w:adjustRightInd w:val="0"/>
        <w:ind w:left="1440"/>
        <w:rPr>
          <w:b/>
          <w:bCs/>
          <w:color w:val="1F497D"/>
          <w:sz w:val="22"/>
          <w:szCs w:val="22"/>
        </w:rPr>
      </w:pPr>
      <w:r w:rsidRPr="00A56AEE">
        <w:rPr>
          <w:sz w:val="22"/>
          <w:szCs w:val="22"/>
        </w:rPr>
        <w:t>________</w:t>
      </w:r>
      <w:r w:rsidR="003A04D8">
        <w:rPr>
          <w:sz w:val="22"/>
          <w:szCs w:val="22"/>
        </w:rPr>
        <w:t xml:space="preserve"> b.</w:t>
      </w:r>
      <w:r w:rsidRPr="00A56AEE">
        <w:rPr>
          <w:sz w:val="22"/>
          <w:szCs w:val="22"/>
        </w:rPr>
        <w:t xml:space="preserve"> </w:t>
      </w:r>
      <w:r>
        <w:rPr>
          <w:sz w:val="22"/>
          <w:szCs w:val="22"/>
        </w:rPr>
        <w:t>Number of Certified IPs</w:t>
      </w:r>
      <w:r w:rsidRPr="00A56AEE">
        <w:rPr>
          <w:sz w:val="22"/>
          <w:szCs w:val="22"/>
        </w:rPr>
        <w:t xml:space="preserve"> </w:t>
      </w:r>
      <w:r>
        <w:rPr>
          <w:sz w:val="22"/>
          <w:szCs w:val="22"/>
        </w:rPr>
        <w:t xml:space="preserve">(report # of staff, not FTE) </w:t>
      </w:r>
      <w:r w:rsidRPr="000C70C2">
        <w:rPr>
          <w:rFonts w:ascii="Arial" w:hAnsi="Arial" w:cs="Arial"/>
          <w:b/>
          <w:bCs/>
          <w:color w:val="44546A" w:themeColor="text2"/>
          <w:sz w:val="18"/>
          <w:szCs w:val="18"/>
        </w:rPr>
        <w:t>(</w:t>
      </w:r>
      <w:r w:rsidRPr="000C70C2">
        <w:rPr>
          <w:rFonts w:ascii="Arial" w:eastAsia="Calibri" w:hAnsi="Arial" w:cs="Arial"/>
          <w:b/>
          <w:bCs/>
          <w:color w:val="44546A" w:themeColor="text2"/>
          <w:sz w:val="18"/>
          <w:szCs w:val="18"/>
        </w:rPr>
        <w:t>GP_CBIC</w:t>
      </w:r>
      <w:r w:rsidRPr="000C70C2">
        <w:rPr>
          <w:rFonts w:ascii="Arial" w:hAnsi="Arial" w:cs="Arial"/>
          <w:b/>
          <w:bCs/>
          <w:color w:val="44546A" w:themeColor="text2"/>
          <w:sz w:val="18"/>
          <w:szCs w:val="18"/>
        </w:rPr>
        <w:t>)</w:t>
      </w:r>
    </w:p>
    <w:p w14:paraId="4A16BD66" w14:textId="77777777" w:rsidR="00C34C35" w:rsidRDefault="00C34C35" w:rsidP="00CD33DF">
      <w:pPr>
        <w:tabs>
          <w:tab w:val="left" w:pos="10065"/>
        </w:tabs>
        <w:autoSpaceDE w:val="0"/>
        <w:autoSpaceDN w:val="0"/>
        <w:adjustRightInd w:val="0"/>
        <w:ind w:left="1440"/>
        <w:rPr>
          <w:b/>
          <w:bCs/>
          <w:color w:val="1F497D"/>
          <w:sz w:val="22"/>
          <w:szCs w:val="22"/>
        </w:rPr>
      </w:pPr>
    </w:p>
    <w:p w14:paraId="26E3507B" w14:textId="1B18D57D" w:rsidR="003B16DA" w:rsidRDefault="003B16DA" w:rsidP="003B16DA">
      <w:pPr>
        <w:pStyle w:val="Validation"/>
      </w:pPr>
      <w:r>
        <w:t>NOTES:</w:t>
      </w:r>
      <w:r>
        <w:tab/>
        <w:t>A27.1</w:t>
      </w:r>
      <w:r w:rsidR="00BE5070">
        <w:t>x</w:t>
      </w:r>
      <w:r>
        <w:t xml:space="preserve"> should be whole number only.  Do not allow decimals.</w:t>
      </w:r>
    </w:p>
    <w:p w14:paraId="359169FE" w14:textId="7C3DB81C" w:rsidR="000831C8" w:rsidRDefault="000831C8">
      <w:pPr>
        <w:spacing w:after="160" w:line="259" w:lineRule="auto"/>
      </w:pPr>
      <w:r>
        <w:br w:type="page"/>
      </w:r>
    </w:p>
    <w:p w14:paraId="0EE8D724" w14:textId="6DBC2135" w:rsidR="00050B76" w:rsidRPr="001F0584" w:rsidRDefault="00050B76" w:rsidP="001F4470">
      <w:pPr>
        <w:numPr>
          <w:ilvl w:val="0"/>
          <w:numId w:val="1"/>
        </w:numPr>
        <w:tabs>
          <w:tab w:val="clear" w:pos="900"/>
        </w:tabs>
        <w:ind w:left="720"/>
        <w:rPr>
          <w:b/>
          <w:sz w:val="22"/>
          <w:szCs w:val="22"/>
        </w:rPr>
      </w:pPr>
      <w:r w:rsidRPr="0096791E">
        <w:rPr>
          <w:b/>
          <w:sz w:val="22"/>
          <w:szCs w:val="22"/>
        </w:rPr>
        <w:lastRenderedPageBreak/>
        <w:t xml:space="preserve">For each of the following categories of healthcare </w:t>
      </w:r>
      <w:r w:rsidR="009359C3">
        <w:rPr>
          <w:b/>
          <w:sz w:val="22"/>
          <w:szCs w:val="22"/>
        </w:rPr>
        <w:t>personnel</w:t>
      </w:r>
      <w:r w:rsidRPr="0096791E">
        <w:rPr>
          <w:b/>
          <w:sz w:val="22"/>
          <w:szCs w:val="22"/>
        </w:rPr>
        <w:t xml:space="preserve">, please indicate if </w:t>
      </w:r>
      <w:r w:rsidR="001A0C5C" w:rsidRPr="00874D75">
        <w:rPr>
          <w:b/>
          <w:color w:val="4472C4" w:themeColor="accent5"/>
          <w:sz w:val="22"/>
          <w:szCs w:val="22"/>
        </w:rPr>
        <w:t xml:space="preserve">seasonal </w:t>
      </w:r>
      <w:r w:rsidRPr="0096791E">
        <w:rPr>
          <w:b/>
          <w:sz w:val="22"/>
          <w:szCs w:val="22"/>
        </w:rPr>
        <w:t xml:space="preserve">influenza immunization rates are tracked. </w:t>
      </w:r>
      <w:r w:rsidR="0096791E" w:rsidRPr="0096791E">
        <w:rPr>
          <w:b/>
          <w:sz w:val="22"/>
          <w:szCs w:val="22"/>
        </w:rPr>
        <w:t xml:space="preserve">If rates are tracked, how many healthcare </w:t>
      </w:r>
      <w:r w:rsidR="009359C3">
        <w:rPr>
          <w:b/>
          <w:sz w:val="22"/>
          <w:szCs w:val="22"/>
        </w:rPr>
        <w:t>personnel</w:t>
      </w:r>
      <w:r w:rsidR="009359C3" w:rsidRPr="0096791E">
        <w:rPr>
          <w:b/>
          <w:sz w:val="22"/>
          <w:szCs w:val="22"/>
        </w:rPr>
        <w:t xml:space="preserve"> </w:t>
      </w:r>
      <w:r w:rsidR="0096791E" w:rsidRPr="0096791E">
        <w:rPr>
          <w:b/>
          <w:sz w:val="22"/>
          <w:szCs w:val="22"/>
        </w:rPr>
        <w:t xml:space="preserve">were </w:t>
      </w:r>
      <w:r w:rsidR="0096791E" w:rsidRPr="00C05158">
        <w:rPr>
          <w:b/>
          <w:sz w:val="22"/>
          <w:szCs w:val="22"/>
          <w:u w:val="single"/>
        </w:rPr>
        <w:t>eligible</w:t>
      </w:r>
      <w:r w:rsidR="00E554B1">
        <w:rPr>
          <w:rStyle w:val="FootnoteReference"/>
          <w:b/>
          <w:bCs/>
          <w:sz w:val="22"/>
          <w:szCs w:val="22"/>
        </w:rPr>
        <w:footnoteReference w:id="41"/>
      </w:r>
      <w:r w:rsidR="0096791E" w:rsidRPr="0096791E">
        <w:rPr>
          <w:b/>
          <w:sz w:val="22"/>
          <w:szCs w:val="22"/>
        </w:rPr>
        <w:t xml:space="preserve"> for </w:t>
      </w:r>
      <w:r w:rsidR="001A0C5C" w:rsidRPr="00874D75">
        <w:rPr>
          <w:b/>
          <w:color w:val="4472C4" w:themeColor="accent5"/>
          <w:sz w:val="22"/>
          <w:szCs w:val="22"/>
        </w:rPr>
        <w:t xml:space="preserve">seasonal </w:t>
      </w:r>
      <w:r w:rsidR="0096791E" w:rsidRPr="0096791E">
        <w:rPr>
          <w:b/>
          <w:sz w:val="22"/>
          <w:szCs w:val="22"/>
        </w:rPr>
        <w:t xml:space="preserve">influenza vaccination between October 1, </w:t>
      </w:r>
      <w:r w:rsidR="004F4695">
        <w:rPr>
          <w:b/>
          <w:sz w:val="22"/>
          <w:szCs w:val="22"/>
        </w:rPr>
        <w:t>2023</w:t>
      </w:r>
      <w:r w:rsidR="004F4695" w:rsidRPr="0096791E">
        <w:rPr>
          <w:b/>
          <w:sz w:val="22"/>
          <w:szCs w:val="22"/>
        </w:rPr>
        <w:t xml:space="preserve"> </w:t>
      </w:r>
      <w:r w:rsidR="0096791E" w:rsidRPr="0096791E">
        <w:rPr>
          <w:b/>
          <w:sz w:val="22"/>
          <w:szCs w:val="22"/>
        </w:rPr>
        <w:t xml:space="preserve">and </w:t>
      </w:r>
      <w:r w:rsidR="00DD163A">
        <w:rPr>
          <w:b/>
          <w:sz w:val="22"/>
          <w:szCs w:val="22"/>
        </w:rPr>
        <w:t xml:space="preserve">March </w:t>
      </w:r>
      <w:r w:rsidR="0096791E" w:rsidRPr="0096791E">
        <w:rPr>
          <w:b/>
          <w:sz w:val="22"/>
          <w:szCs w:val="22"/>
        </w:rPr>
        <w:t xml:space="preserve">31, </w:t>
      </w:r>
      <w:r w:rsidR="004F4695">
        <w:rPr>
          <w:b/>
          <w:sz w:val="22"/>
          <w:szCs w:val="22"/>
        </w:rPr>
        <w:t>2024</w:t>
      </w:r>
      <w:r w:rsidR="0023552E" w:rsidRPr="0096791E">
        <w:rPr>
          <w:b/>
          <w:sz w:val="22"/>
          <w:szCs w:val="22"/>
        </w:rPr>
        <w:t>?</w:t>
      </w:r>
      <w:r w:rsidR="00DD39B6" w:rsidRPr="0096791E">
        <w:rPr>
          <w:b/>
          <w:sz w:val="22"/>
          <w:szCs w:val="22"/>
        </w:rPr>
        <w:t xml:space="preserve"> Of those eligible </w:t>
      </w:r>
      <w:r w:rsidR="009359C3">
        <w:rPr>
          <w:b/>
          <w:sz w:val="22"/>
          <w:szCs w:val="22"/>
        </w:rPr>
        <w:t>personnel</w:t>
      </w:r>
      <w:r w:rsidR="0096791E" w:rsidRPr="0096791E">
        <w:rPr>
          <w:b/>
          <w:sz w:val="22"/>
          <w:szCs w:val="22"/>
        </w:rPr>
        <w:t xml:space="preserve">, how many received </w:t>
      </w:r>
      <w:r w:rsidR="001A0C5C" w:rsidRPr="00A43A61">
        <w:rPr>
          <w:b/>
          <w:color w:val="4472C4"/>
          <w:sz w:val="22"/>
          <w:szCs w:val="22"/>
        </w:rPr>
        <w:t>seasonal</w:t>
      </w:r>
      <w:r w:rsidR="001A0C5C" w:rsidRPr="00874D75">
        <w:rPr>
          <w:b/>
          <w:color w:val="4472C4" w:themeColor="accent5"/>
          <w:sz w:val="22"/>
          <w:szCs w:val="22"/>
        </w:rPr>
        <w:t xml:space="preserve"> </w:t>
      </w:r>
      <w:r w:rsidR="0096791E" w:rsidRPr="0096791E">
        <w:rPr>
          <w:b/>
          <w:sz w:val="22"/>
          <w:szCs w:val="22"/>
        </w:rPr>
        <w:t>influenza immunization?</w:t>
      </w:r>
      <w:r w:rsidR="002125A5">
        <w:rPr>
          <w:b/>
          <w:sz w:val="22"/>
          <w:szCs w:val="22"/>
        </w:rPr>
        <w:t xml:space="preserve"> </w:t>
      </w:r>
      <w:r w:rsidR="00913841">
        <w:rPr>
          <w:bCs/>
          <w:sz w:val="22"/>
          <w:szCs w:val="22"/>
        </w:rPr>
        <w:t>[Note that we have updated the categories to match how hospitals report these data to NHSN.]</w:t>
      </w:r>
    </w:p>
    <w:tbl>
      <w:tblPr>
        <w:tblW w:w="8669" w:type="dxa"/>
        <w:tblInd w:w="720" w:type="dxa"/>
        <w:tblLayout w:type="fixed"/>
        <w:tblLook w:val="01E0" w:firstRow="1" w:lastRow="1" w:firstColumn="1" w:lastColumn="1" w:noHBand="0" w:noVBand="0"/>
      </w:tblPr>
      <w:tblGrid>
        <w:gridCol w:w="431"/>
        <w:gridCol w:w="2698"/>
        <w:gridCol w:w="810"/>
        <w:gridCol w:w="720"/>
        <w:gridCol w:w="360"/>
        <w:gridCol w:w="1822"/>
        <w:gridCol w:w="7"/>
        <w:gridCol w:w="1821"/>
      </w:tblGrid>
      <w:tr w:rsidR="00050B76" w:rsidRPr="00A56AEE" w14:paraId="39AC5F44" w14:textId="77777777" w:rsidTr="001E097B">
        <w:trPr>
          <w:trHeight w:val="1305"/>
        </w:trPr>
        <w:tc>
          <w:tcPr>
            <w:tcW w:w="431" w:type="dxa"/>
          </w:tcPr>
          <w:p w14:paraId="159239DA" w14:textId="77777777" w:rsidR="00050B76" w:rsidRPr="00A56AEE" w:rsidRDefault="00050B76" w:rsidP="00CD33DF">
            <w:pPr>
              <w:rPr>
                <w:b/>
              </w:rPr>
            </w:pPr>
          </w:p>
        </w:tc>
        <w:tc>
          <w:tcPr>
            <w:tcW w:w="2698" w:type="dxa"/>
          </w:tcPr>
          <w:p w14:paraId="25C21565" w14:textId="77777777" w:rsidR="00050B76" w:rsidRDefault="00050B76" w:rsidP="00CD33DF">
            <w:pPr>
              <w:rPr>
                <w:b/>
              </w:rPr>
            </w:pPr>
          </w:p>
          <w:p w14:paraId="21BB9C2F" w14:textId="77777777" w:rsidR="00050B76" w:rsidRDefault="00050B76" w:rsidP="00CD33DF">
            <w:pPr>
              <w:rPr>
                <w:b/>
              </w:rPr>
            </w:pPr>
          </w:p>
          <w:p w14:paraId="35637E68" w14:textId="77777777" w:rsidR="00050B76" w:rsidRDefault="00050B76" w:rsidP="00CD33DF">
            <w:pPr>
              <w:rPr>
                <w:b/>
              </w:rPr>
            </w:pPr>
          </w:p>
          <w:p w14:paraId="44F532A0" w14:textId="77777777" w:rsidR="00050B76" w:rsidRDefault="00050B76" w:rsidP="00CD33DF">
            <w:pPr>
              <w:rPr>
                <w:b/>
              </w:rPr>
            </w:pPr>
          </w:p>
          <w:p w14:paraId="0DA3EB9C" w14:textId="0822A6AE" w:rsidR="00050B76" w:rsidRPr="00A56AEE" w:rsidRDefault="00050B76" w:rsidP="00CD33DF">
            <w:pPr>
              <w:rPr>
                <w:b/>
              </w:rPr>
            </w:pPr>
            <w:r w:rsidRPr="00A56AEE">
              <w:rPr>
                <w:b/>
                <w:sz w:val="22"/>
                <w:szCs w:val="22"/>
              </w:rPr>
              <w:t>Influenza immunization</w:t>
            </w:r>
          </w:p>
        </w:tc>
        <w:tc>
          <w:tcPr>
            <w:tcW w:w="810" w:type="dxa"/>
            <w:vAlign w:val="bottom"/>
          </w:tcPr>
          <w:p w14:paraId="64927E16" w14:textId="77777777" w:rsidR="00050B76" w:rsidRPr="00A56AEE" w:rsidRDefault="00050B76" w:rsidP="00CD33DF">
            <w:pPr>
              <w:jc w:val="center"/>
              <w:rPr>
                <w:b/>
              </w:rPr>
            </w:pPr>
            <w:r w:rsidRPr="00A56AEE">
              <w:rPr>
                <w:b/>
                <w:sz w:val="22"/>
                <w:szCs w:val="22"/>
              </w:rPr>
              <w:t>Yes</w:t>
            </w:r>
          </w:p>
        </w:tc>
        <w:tc>
          <w:tcPr>
            <w:tcW w:w="720" w:type="dxa"/>
            <w:vAlign w:val="bottom"/>
          </w:tcPr>
          <w:p w14:paraId="62FBF798" w14:textId="77777777" w:rsidR="00050B76" w:rsidRPr="00A56AEE" w:rsidRDefault="00050B76" w:rsidP="00CD33DF">
            <w:pPr>
              <w:jc w:val="center"/>
              <w:rPr>
                <w:b/>
              </w:rPr>
            </w:pPr>
            <w:r w:rsidRPr="00A56AEE">
              <w:rPr>
                <w:b/>
                <w:sz w:val="22"/>
                <w:szCs w:val="22"/>
              </w:rPr>
              <w:t>No</w:t>
            </w:r>
          </w:p>
        </w:tc>
        <w:tc>
          <w:tcPr>
            <w:tcW w:w="360" w:type="dxa"/>
            <w:vAlign w:val="bottom"/>
          </w:tcPr>
          <w:p w14:paraId="775667BE" w14:textId="77777777" w:rsidR="00050B76" w:rsidRPr="00A56AEE" w:rsidRDefault="00050B76" w:rsidP="00CD33DF">
            <w:pPr>
              <w:jc w:val="center"/>
              <w:rPr>
                <w:b/>
              </w:rPr>
            </w:pPr>
          </w:p>
        </w:tc>
        <w:tc>
          <w:tcPr>
            <w:tcW w:w="1829" w:type="dxa"/>
            <w:gridSpan w:val="2"/>
            <w:vAlign w:val="bottom"/>
          </w:tcPr>
          <w:p w14:paraId="48D6E8F2" w14:textId="1C2752C2" w:rsidR="00050B76" w:rsidRPr="00A56AEE" w:rsidRDefault="00050B76" w:rsidP="00CD33DF">
            <w:pPr>
              <w:jc w:val="center"/>
              <w:rPr>
                <w:b/>
              </w:rPr>
            </w:pPr>
            <w:r w:rsidRPr="00A56AEE">
              <w:rPr>
                <w:b/>
                <w:sz w:val="22"/>
                <w:szCs w:val="22"/>
              </w:rPr>
              <w:t>Total Number of Eligible Health</w:t>
            </w:r>
            <w:r w:rsidR="009359C3">
              <w:rPr>
                <w:b/>
                <w:sz w:val="22"/>
                <w:szCs w:val="22"/>
              </w:rPr>
              <w:t>c</w:t>
            </w:r>
            <w:r w:rsidRPr="00A56AEE">
              <w:rPr>
                <w:b/>
                <w:sz w:val="22"/>
                <w:szCs w:val="22"/>
              </w:rPr>
              <w:t xml:space="preserve">are </w:t>
            </w:r>
            <w:r w:rsidR="009359C3">
              <w:rPr>
                <w:b/>
                <w:sz w:val="22"/>
                <w:szCs w:val="22"/>
              </w:rPr>
              <w:t>Personnel</w:t>
            </w:r>
            <w:r w:rsidR="009359C3" w:rsidRPr="00A56AEE">
              <w:rPr>
                <w:b/>
                <w:sz w:val="22"/>
                <w:szCs w:val="22"/>
              </w:rPr>
              <w:t xml:space="preserve"> </w:t>
            </w:r>
          </w:p>
        </w:tc>
        <w:tc>
          <w:tcPr>
            <w:tcW w:w="1821" w:type="dxa"/>
            <w:vAlign w:val="bottom"/>
          </w:tcPr>
          <w:p w14:paraId="77B36EBE" w14:textId="7CC33849" w:rsidR="00050B76" w:rsidRPr="00A56AEE" w:rsidRDefault="00050B76" w:rsidP="00CD33DF">
            <w:pPr>
              <w:jc w:val="center"/>
              <w:rPr>
                <w:b/>
              </w:rPr>
            </w:pPr>
            <w:r w:rsidRPr="00A56AEE">
              <w:rPr>
                <w:b/>
                <w:sz w:val="22"/>
                <w:szCs w:val="22"/>
              </w:rPr>
              <w:t>Number of Health</w:t>
            </w:r>
            <w:r w:rsidR="009359C3">
              <w:rPr>
                <w:b/>
                <w:sz w:val="22"/>
                <w:szCs w:val="22"/>
              </w:rPr>
              <w:t>c</w:t>
            </w:r>
            <w:r w:rsidRPr="00A56AEE">
              <w:rPr>
                <w:b/>
                <w:sz w:val="22"/>
                <w:szCs w:val="22"/>
              </w:rPr>
              <w:t xml:space="preserve">are </w:t>
            </w:r>
            <w:r w:rsidR="009359C3">
              <w:rPr>
                <w:b/>
                <w:sz w:val="22"/>
                <w:szCs w:val="22"/>
              </w:rPr>
              <w:t>Personnel</w:t>
            </w:r>
            <w:r w:rsidR="009359C3" w:rsidRPr="00A56AEE">
              <w:rPr>
                <w:b/>
                <w:sz w:val="22"/>
                <w:szCs w:val="22"/>
              </w:rPr>
              <w:t xml:space="preserve"> </w:t>
            </w:r>
            <w:r w:rsidRPr="00A56AEE">
              <w:rPr>
                <w:b/>
                <w:sz w:val="22"/>
                <w:szCs w:val="22"/>
              </w:rPr>
              <w:t>Who Received Immunization</w:t>
            </w:r>
          </w:p>
        </w:tc>
      </w:tr>
      <w:tr w:rsidR="00050B76" w:rsidRPr="00A56AEE" w14:paraId="3353CED0" w14:textId="77777777" w:rsidTr="001E097B">
        <w:tc>
          <w:tcPr>
            <w:tcW w:w="431" w:type="dxa"/>
            <w:shd w:val="clear" w:color="auto" w:fill="D9D9D9"/>
          </w:tcPr>
          <w:p w14:paraId="24CF9171" w14:textId="77777777" w:rsidR="00050B76" w:rsidRPr="00A56AEE" w:rsidRDefault="00050B76" w:rsidP="00CD33DF">
            <w:r w:rsidRPr="00A56AEE">
              <w:rPr>
                <w:sz w:val="22"/>
                <w:szCs w:val="22"/>
              </w:rPr>
              <w:t>a.</w:t>
            </w:r>
          </w:p>
        </w:tc>
        <w:tc>
          <w:tcPr>
            <w:tcW w:w="2698" w:type="dxa"/>
            <w:shd w:val="clear" w:color="auto" w:fill="D9D9D9"/>
          </w:tcPr>
          <w:p w14:paraId="4A0B5871" w14:textId="032F57D0" w:rsidR="00050B76" w:rsidRPr="00A56AEE" w:rsidRDefault="00913841" w:rsidP="00CD33DF">
            <w:r>
              <w:rPr>
                <w:sz w:val="22"/>
                <w:szCs w:val="22"/>
              </w:rPr>
              <w:t>Employee healthcare personnel (HCP) who are staff on the facility payroll and receive a direct paycheck from your facility regardless of clinical responsibility or patient contact</w:t>
            </w:r>
          </w:p>
        </w:tc>
        <w:tc>
          <w:tcPr>
            <w:tcW w:w="810" w:type="dxa"/>
            <w:shd w:val="clear" w:color="auto" w:fill="D9D9D9"/>
            <w:vAlign w:val="center"/>
          </w:tcPr>
          <w:p w14:paraId="304CD054" w14:textId="77777777" w:rsidR="00050B76" w:rsidRPr="00A56AEE" w:rsidRDefault="00050B76" w:rsidP="00CD33DF">
            <w:pPr>
              <w:jc w:val="center"/>
              <w:rPr>
                <w:b/>
              </w:rPr>
            </w:pPr>
            <w:r w:rsidRPr="00A56AEE">
              <w:rPr>
                <w:b/>
                <w:sz w:val="22"/>
                <w:szCs w:val="22"/>
              </w:rPr>
              <w:t>○</w:t>
            </w:r>
          </w:p>
        </w:tc>
        <w:tc>
          <w:tcPr>
            <w:tcW w:w="720" w:type="dxa"/>
            <w:shd w:val="clear" w:color="auto" w:fill="D9D9D9"/>
            <w:vAlign w:val="center"/>
          </w:tcPr>
          <w:p w14:paraId="0DE0E1DD" w14:textId="77777777" w:rsidR="00050B76" w:rsidRPr="00A56AEE" w:rsidRDefault="00050B76" w:rsidP="00CD33DF">
            <w:pPr>
              <w:jc w:val="center"/>
              <w:rPr>
                <w:b/>
              </w:rPr>
            </w:pPr>
            <w:r w:rsidRPr="00A56AEE">
              <w:rPr>
                <w:b/>
                <w:sz w:val="22"/>
                <w:szCs w:val="22"/>
              </w:rPr>
              <w:t>○</w:t>
            </w:r>
          </w:p>
        </w:tc>
        <w:tc>
          <w:tcPr>
            <w:tcW w:w="360" w:type="dxa"/>
            <w:shd w:val="clear" w:color="auto" w:fill="D9D9D9"/>
            <w:vAlign w:val="center"/>
          </w:tcPr>
          <w:p w14:paraId="0745895F" w14:textId="77777777" w:rsidR="00050B76" w:rsidRPr="00A56AEE" w:rsidRDefault="00050B76" w:rsidP="00CD33DF">
            <w:pPr>
              <w:jc w:val="center"/>
            </w:pPr>
          </w:p>
        </w:tc>
        <w:tc>
          <w:tcPr>
            <w:tcW w:w="1829" w:type="dxa"/>
            <w:gridSpan w:val="2"/>
            <w:shd w:val="clear" w:color="auto" w:fill="D9D9D9"/>
            <w:vAlign w:val="center"/>
          </w:tcPr>
          <w:p w14:paraId="11B3A9D4" w14:textId="77777777" w:rsidR="00050B76" w:rsidRPr="00A56AEE" w:rsidRDefault="00050B76" w:rsidP="00CD33DF">
            <w:pPr>
              <w:jc w:val="center"/>
            </w:pPr>
            <w:r w:rsidRPr="00A56AEE">
              <w:rPr>
                <w:sz w:val="22"/>
                <w:szCs w:val="22"/>
              </w:rPr>
              <w:t>________</w:t>
            </w:r>
          </w:p>
        </w:tc>
        <w:tc>
          <w:tcPr>
            <w:tcW w:w="1821" w:type="dxa"/>
            <w:shd w:val="clear" w:color="auto" w:fill="D9D9D9"/>
            <w:vAlign w:val="center"/>
          </w:tcPr>
          <w:p w14:paraId="3486D2DA" w14:textId="77777777" w:rsidR="00050B76" w:rsidRPr="00A56AEE" w:rsidRDefault="00050B76" w:rsidP="00CD33DF">
            <w:pPr>
              <w:jc w:val="center"/>
              <w:rPr>
                <w:b/>
              </w:rPr>
            </w:pPr>
            <w:r w:rsidRPr="00A56AEE">
              <w:rPr>
                <w:sz w:val="22"/>
                <w:szCs w:val="22"/>
              </w:rPr>
              <w:t>________</w:t>
            </w:r>
          </w:p>
        </w:tc>
      </w:tr>
      <w:tr w:rsidR="00050B76" w:rsidRPr="00A56AEE" w14:paraId="11A84FAA" w14:textId="77777777" w:rsidTr="001E097B">
        <w:tc>
          <w:tcPr>
            <w:tcW w:w="431" w:type="dxa"/>
            <w:shd w:val="clear" w:color="auto" w:fill="D9D9D9"/>
          </w:tcPr>
          <w:p w14:paraId="3131BE55" w14:textId="77777777" w:rsidR="00050B76" w:rsidRPr="00A56AEE" w:rsidRDefault="00050B76" w:rsidP="00CD33DF"/>
        </w:tc>
        <w:tc>
          <w:tcPr>
            <w:tcW w:w="2698" w:type="dxa"/>
            <w:shd w:val="clear" w:color="auto" w:fill="D9D9D9"/>
          </w:tcPr>
          <w:p w14:paraId="5C5F8244" w14:textId="4A4887C0" w:rsidR="00050B76" w:rsidRPr="000C70C2" w:rsidRDefault="00050B76" w:rsidP="00CD33DF">
            <w:pPr>
              <w:rPr>
                <w:color w:val="44546A" w:themeColor="text2"/>
              </w:rPr>
            </w:pPr>
            <w:r w:rsidRPr="000C70C2">
              <w:rPr>
                <w:b/>
                <w:bCs/>
                <w:color w:val="44546A" w:themeColor="text2"/>
                <w:sz w:val="22"/>
                <w:szCs w:val="22"/>
              </w:rPr>
              <w:t>(</w:t>
            </w:r>
            <w:r w:rsidRPr="000C70C2">
              <w:rPr>
                <w:rFonts w:ascii="Arial" w:eastAsia="Calibri" w:hAnsi="Arial" w:cs="Arial"/>
                <w:b/>
                <w:bCs/>
                <w:color w:val="44546A" w:themeColor="text2"/>
                <w:sz w:val="18"/>
                <w:szCs w:val="18"/>
              </w:rPr>
              <w:t>GP_TRCK_FLU_</w:t>
            </w:r>
          </w:p>
        </w:tc>
        <w:tc>
          <w:tcPr>
            <w:tcW w:w="1890" w:type="dxa"/>
            <w:gridSpan w:val="3"/>
            <w:shd w:val="clear" w:color="auto" w:fill="D9D9D9"/>
            <w:vAlign w:val="center"/>
          </w:tcPr>
          <w:p w14:paraId="57155E2B" w14:textId="3EA189B8" w:rsidR="00050B76" w:rsidRPr="000C70C2" w:rsidRDefault="001E097B" w:rsidP="00CD33DF">
            <w:pPr>
              <w:jc w:val="center"/>
              <w:rPr>
                <w:color w:val="44546A" w:themeColor="text2"/>
              </w:rPr>
            </w:pPr>
            <w:r>
              <w:rPr>
                <w:rFonts w:ascii="Arial" w:eastAsia="Calibri" w:hAnsi="Arial" w:cs="Arial"/>
                <w:b/>
                <w:bCs/>
                <w:color w:val="44546A" w:themeColor="text2"/>
                <w:sz w:val="18"/>
                <w:szCs w:val="18"/>
              </w:rPr>
              <w:t>EMP</w:t>
            </w:r>
            <w:r w:rsidR="00050B76" w:rsidRPr="000C70C2">
              <w:rPr>
                <w:rFonts w:ascii="Arial" w:eastAsia="Calibri" w:hAnsi="Arial" w:cs="Arial"/>
                <w:b/>
                <w:bCs/>
                <w:color w:val="44546A" w:themeColor="text2"/>
                <w:sz w:val="18"/>
                <w:szCs w:val="18"/>
              </w:rPr>
              <w:t>)</w:t>
            </w:r>
          </w:p>
        </w:tc>
        <w:tc>
          <w:tcPr>
            <w:tcW w:w="1822" w:type="dxa"/>
            <w:shd w:val="clear" w:color="auto" w:fill="D9D9D9"/>
            <w:vAlign w:val="center"/>
          </w:tcPr>
          <w:p w14:paraId="69CA6DF0" w14:textId="5FA68E89" w:rsidR="00050B76" w:rsidRPr="000C70C2" w:rsidRDefault="00EA74BF" w:rsidP="00CD33DF">
            <w:pPr>
              <w:jc w:val="center"/>
              <w:rPr>
                <w:color w:val="44546A" w:themeColor="text2"/>
              </w:rPr>
            </w:pPr>
            <w:r>
              <w:rPr>
                <w:rFonts w:ascii="Arial" w:eastAsia="Calibri" w:hAnsi="Arial" w:cs="Arial"/>
                <w:b/>
                <w:bCs/>
                <w:color w:val="44546A" w:themeColor="text2"/>
                <w:sz w:val="18"/>
                <w:szCs w:val="18"/>
              </w:rPr>
              <w:t>_</w:t>
            </w:r>
            <w:r w:rsidR="00050B76" w:rsidRPr="000C70C2">
              <w:rPr>
                <w:rFonts w:ascii="Arial" w:eastAsia="Calibri" w:hAnsi="Arial" w:cs="Arial"/>
                <w:b/>
                <w:bCs/>
                <w:color w:val="44546A" w:themeColor="text2"/>
                <w:sz w:val="18"/>
                <w:szCs w:val="18"/>
              </w:rPr>
              <w:t>ELIG)</w:t>
            </w:r>
          </w:p>
        </w:tc>
        <w:tc>
          <w:tcPr>
            <w:tcW w:w="1828" w:type="dxa"/>
            <w:gridSpan w:val="2"/>
            <w:shd w:val="clear" w:color="auto" w:fill="D9D9D9"/>
            <w:vAlign w:val="center"/>
          </w:tcPr>
          <w:p w14:paraId="15E8739F" w14:textId="13B71A61" w:rsidR="00050B76" w:rsidRPr="000C70C2" w:rsidRDefault="00050B76" w:rsidP="00CD33DF">
            <w:pPr>
              <w:jc w:val="center"/>
              <w:rPr>
                <w:color w:val="44546A" w:themeColor="text2"/>
              </w:rPr>
            </w:pPr>
            <w:r w:rsidRPr="000C70C2">
              <w:rPr>
                <w:rFonts w:ascii="Arial" w:eastAsia="Calibri" w:hAnsi="Arial" w:cs="Arial"/>
                <w:b/>
                <w:bCs/>
                <w:color w:val="44546A" w:themeColor="text2"/>
                <w:sz w:val="18"/>
                <w:szCs w:val="18"/>
              </w:rPr>
              <w:t>RECEIVED)</w:t>
            </w:r>
          </w:p>
        </w:tc>
      </w:tr>
      <w:tr w:rsidR="00050B76" w:rsidRPr="00A56AEE" w14:paraId="27CC79FD" w14:textId="77777777" w:rsidTr="001E097B">
        <w:tc>
          <w:tcPr>
            <w:tcW w:w="431" w:type="dxa"/>
          </w:tcPr>
          <w:p w14:paraId="0104E961" w14:textId="77777777" w:rsidR="00050B76" w:rsidRPr="00A56AEE" w:rsidRDefault="00050B76" w:rsidP="00CD33DF">
            <w:r w:rsidRPr="00A56AEE">
              <w:rPr>
                <w:sz w:val="22"/>
                <w:szCs w:val="22"/>
              </w:rPr>
              <w:t>b.</w:t>
            </w:r>
          </w:p>
        </w:tc>
        <w:tc>
          <w:tcPr>
            <w:tcW w:w="2698" w:type="dxa"/>
          </w:tcPr>
          <w:p w14:paraId="3479DFB1" w14:textId="562D3B33" w:rsidR="00050B76" w:rsidRPr="00A56AEE" w:rsidRDefault="001E097B" w:rsidP="00CD33DF">
            <w:r>
              <w:rPr>
                <w:sz w:val="22"/>
                <w:szCs w:val="22"/>
              </w:rPr>
              <w:t>Licensed independent practitioners (physicians and advanced practice providers) who are affiliated with but do not receive a direct paycheck from your hospital regardless of clinical responsibility or patient contact (include post-residency fellows)</w:t>
            </w:r>
          </w:p>
        </w:tc>
        <w:tc>
          <w:tcPr>
            <w:tcW w:w="810" w:type="dxa"/>
            <w:vAlign w:val="center"/>
          </w:tcPr>
          <w:p w14:paraId="42875EA5" w14:textId="77777777" w:rsidR="00050B76" w:rsidRPr="00A56AEE" w:rsidRDefault="00050B76" w:rsidP="00CD33DF">
            <w:pPr>
              <w:jc w:val="center"/>
              <w:rPr>
                <w:b/>
              </w:rPr>
            </w:pPr>
            <w:r w:rsidRPr="00A56AEE">
              <w:rPr>
                <w:b/>
                <w:sz w:val="22"/>
                <w:szCs w:val="22"/>
              </w:rPr>
              <w:t>○</w:t>
            </w:r>
          </w:p>
        </w:tc>
        <w:tc>
          <w:tcPr>
            <w:tcW w:w="720" w:type="dxa"/>
            <w:vAlign w:val="center"/>
          </w:tcPr>
          <w:p w14:paraId="5E46C102" w14:textId="77777777" w:rsidR="00050B76" w:rsidRPr="00A56AEE" w:rsidRDefault="00050B76" w:rsidP="00CD33DF">
            <w:pPr>
              <w:jc w:val="center"/>
              <w:rPr>
                <w:b/>
              </w:rPr>
            </w:pPr>
            <w:r w:rsidRPr="00A56AEE">
              <w:rPr>
                <w:b/>
                <w:sz w:val="22"/>
                <w:szCs w:val="22"/>
              </w:rPr>
              <w:t>○</w:t>
            </w:r>
          </w:p>
        </w:tc>
        <w:tc>
          <w:tcPr>
            <w:tcW w:w="360" w:type="dxa"/>
            <w:vAlign w:val="center"/>
          </w:tcPr>
          <w:p w14:paraId="5B6762CF" w14:textId="77777777" w:rsidR="00050B76" w:rsidRPr="00A56AEE" w:rsidRDefault="00050B76" w:rsidP="00CD33DF">
            <w:pPr>
              <w:jc w:val="center"/>
            </w:pPr>
          </w:p>
        </w:tc>
        <w:tc>
          <w:tcPr>
            <w:tcW w:w="1829" w:type="dxa"/>
            <w:gridSpan w:val="2"/>
            <w:vAlign w:val="center"/>
          </w:tcPr>
          <w:p w14:paraId="28468D6C" w14:textId="77777777" w:rsidR="00050B76" w:rsidRPr="00A56AEE" w:rsidRDefault="00050B76" w:rsidP="00CD33DF">
            <w:pPr>
              <w:jc w:val="center"/>
            </w:pPr>
            <w:r w:rsidRPr="00A56AEE">
              <w:rPr>
                <w:sz w:val="22"/>
                <w:szCs w:val="22"/>
              </w:rPr>
              <w:t>________</w:t>
            </w:r>
          </w:p>
        </w:tc>
        <w:tc>
          <w:tcPr>
            <w:tcW w:w="1821" w:type="dxa"/>
            <w:vAlign w:val="center"/>
          </w:tcPr>
          <w:p w14:paraId="35AC2321" w14:textId="77777777" w:rsidR="00050B76" w:rsidRPr="00A56AEE" w:rsidRDefault="00050B76" w:rsidP="00CD33DF">
            <w:pPr>
              <w:jc w:val="center"/>
              <w:rPr>
                <w:b/>
              </w:rPr>
            </w:pPr>
            <w:r w:rsidRPr="00A56AEE">
              <w:rPr>
                <w:sz w:val="22"/>
                <w:szCs w:val="22"/>
              </w:rPr>
              <w:t>________</w:t>
            </w:r>
          </w:p>
        </w:tc>
      </w:tr>
      <w:tr w:rsidR="00050B76" w:rsidRPr="00A56AEE" w14:paraId="423850A7" w14:textId="77777777" w:rsidTr="001E097B">
        <w:tc>
          <w:tcPr>
            <w:tcW w:w="431" w:type="dxa"/>
          </w:tcPr>
          <w:p w14:paraId="6A709FF2" w14:textId="77777777" w:rsidR="00050B76" w:rsidRPr="00A56AEE" w:rsidRDefault="00050B76" w:rsidP="00CD33DF"/>
        </w:tc>
        <w:tc>
          <w:tcPr>
            <w:tcW w:w="2698" w:type="dxa"/>
          </w:tcPr>
          <w:p w14:paraId="7DB4FA3A" w14:textId="2044E7D3" w:rsidR="00050B76" w:rsidRPr="000C70C2" w:rsidRDefault="00050B76" w:rsidP="00CD33DF">
            <w:pPr>
              <w:rPr>
                <w:rFonts w:ascii="Arial" w:hAnsi="Arial" w:cs="Arial"/>
                <w:color w:val="44546A" w:themeColor="text2"/>
                <w:sz w:val="18"/>
                <w:szCs w:val="18"/>
              </w:rPr>
            </w:pPr>
            <w:r w:rsidRPr="000C70C2">
              <w:rPr>
                <w:rFonts w:ascii="Arial" w:hAnsi="Arial" w:cs="Arial"/>
                <w:b/>
                <w:bCs/>
                <w:color w:val="44546A" w:themeColor="text2"/>
                <w:sz w:val="18"/>
                <w:szCs w:val="18"/>
              </w:rPr>
              <w:t>(</w:t>
            </w:r>
            <w:r w:rsidRPr="000C70C2">
              <w:rPr>
                <w:rFonts w:ascii="Arial" w:eastAsia="Calibri" w:hAnsi="Arial" w:cs="Arial"/>
                <w:b/>
                <w:bCs/>
                <w:color w:val="44546A" w:themeColor="text2"/>
                <w:sz w:val="18"/>
                <w:szCs w:val="18"/>
              </w:rPr>
              <w:t>GP_TRCK_FLU_</w:t>
            </w:r>
          </w:p>
        </w:tc>
        <w:tc>
          <w:tcPr>
            <w:tcW w:w="1890" w:type="dxa"/>
            <w:gridSpan w:val="3"/>
            <w:vAlign w:val="center"/>
          </w:tcPr>
          <w:p w14:paraId="22F071D1" w14:textId="0E7E4A65" w:rsidR="00050B76" w:rsidRPr="000C70C2" w:rsidRDefault="001E097B" w:rsidP="00CD33DF">
            <w:pPr>
              <w:jc w:val="center"/>
              <w:rPr>
                <w:rFonts w:ascii="Arial" w:hAnsi="Arial" w:cs="Arial"/>
                <w:color w:val="44546A" w:themeColor="text2"/>
                <w:sz w:val="18"/>
                <w:szCs w:val="18"/>
              </w:rPr>
            </w:pPr>
            <w:r>
              <w:rPr>
                <w:rFonts w:ascii="Arial" w:eastAsia="Calibri" w:hAnsi="Arial" w:cs="Arial"/>
                <w:b/>
                <w:bCs/>
                <w:color w:val="44546A" w:themeColor="text2"/>
                <w:sz w:val="18"/>
                <w:szCs w:val="18"/>
              </w:rPr>
              <w:t>NONEMP</w:t>
            </w:r>
            <w:r w:rsidR="00050B76" w:rsidRPr="000C70C2">
              <w:rPr>
                <w:rFonts w:ascii="Arial" w:eastAsia="Calibri" w:hAnsi="Arial" w:cs="Arial"/>
                <w:b/>
                <w:bCs/>
                <w:color w:val="44546A" w:themeColor="text2"/>
                <w:sz w:val="18"/>
                <w:szCs w:val="18"/>
              </w:rPr>
              <w:t>)</w:t>
            </w:r>
          </w:p>
        </w:tc>
        <w:tc>
          <w:tcPr>
            <w:tcW w:w="1822" w:type="dxa"/>
            <w:vAlign w:val="center"/>
          </w:tcPr>
          <w:p w14:paraId="7D4B2462" w14:textId="727BB155" w:rsidR="00050B76" w:rsidRPr="000C70C2" w:rsidRDefault="00EA74BF" w:rsidP="00CD33DF">
            <w:pPr>
              <w:jc w:val="center"/>
              <w:rPr>
                <w:rFonts w:ascii="Arial" w:hAnsi="Arial" w:cs="Arial"/>
                <w:color w:val="44546A" w:themeColor="text2"/>
                <w:sz w:val="18"/>
                <w:szCs w:val="18"/>
              </w:rPr>
            </w:pPr>
            <w:r>
              <w:rPr>
                <w:rFonts w:ascii="Arial" w:eastAsia="Calibri" w:hAnsi="Arial" w:cs="Arial"/>
                <w:b/>
                <w:bCs/>
                <w:color w:val="44546A" w:themeColor="text2"/>
                <w:sz w:val="18"/>
                <w:szCs w:val="18"/>
              </w:rPr>
              <w:t>_</w:t>
            </w:r>
            <w:r w:rsidR="00050B76" w:rsidRPr="000C70C2">
              <w:rPr>
                <w:rFonts w:ascii="Arial" w:eastAsia="Calibri" w:hAnsi="Arial" w:cs="Arial"/>
                <w:b/>
                <w:bCs/>
                <w:color w:val="44546A" w:themeColor="text2"/>
                <w:sz w:val="18"/>
                <w:szCs w:val="18"/>
              </w:rPr>
              <w:t>ELIG)</w:t>
            </w:r>
          </w:p>
        </w:tc>
        <w:tc>
          <w:tcPr>
            <w:tcW w:w="1828" w:type="dxa"/>
            <w:gridSpan w:val="2"/>
            <w:vAlign w:val="center"/>
          </w:tcPr>
          <w:p w14:paraId="46BFAC0D" w14:textId="0E4F0FA1" w:rsidR="00050B76" w:rsidRPr="000C70C2" w:rsidRDefault="00EA74BF" w:rsidP="00CD33DF">
            <w:pPr>
              <w:jc w:val="center"/>
              <w:rPr>
                <w:rFonts w:ascii="Arial" w:hAnsi="Arial" w:cs="Arial"/>
                <w:color w:val="44546A" w:themeColor="text2"/>
                <w:sz w:val="18"/>
                <w:szCs w:val="18"/>
              </w:rPr>
            </w:pPr>
            <w:r>
              <w:rPr>
                <w:rFonts w:ascii="Arial" w:eastAsia="Calibri" w:hAnsi="Arial" w:cs="Arial"/>
                <w:b/>
                <w:bCs/>
                <w:color w:val="44546A" w:themeColor="text2"/>
                <w:sz w:val="18"/>
                <w:szCs w:val="18"/>
              </w:rPr>
              <w:t>_</w:t>
            </w:r>
            <w:r w:rsidR="00050B76" w:rsidRPr="000C70C2">
              <w:rPr>
                <w:rFonts w:ascii="Arial" w:eastAsia="Calibri" w:hAnsi="Arial" w:cs="Arial"/>
                <w:b/>
                <w:bCs/>
                <w:color w:val="44546A" w:themeColor="text2"/>
                <w:sz w:val="18"/>
                <w:szCs w:val="18"/>
              </w:rPr>
              <w:t>RECEIVED)</w:t>
            </w:r>
          </w:p>
        </w:tc>
      </w:tr>
      <w:tr w:rsidR="00651877" w:rsidRPr="00A56AEE" w14:paraId="232E6FDE" w14:textId="77777777">
        <w:tc>
          <w:tcPr>
            <w:tcW w:w="431" w:type="dxa"/>
            <w:shd w:val="clear" w:color="auto" w:fill="D9D9D9"/>
          </w:tcPr>
          <w:p w14:paraId="765B24F1" w14:textId="5A57759E" w:rsidR="00651877" w:rsidRPr="00A56AEE" w:rsidRDefault="00651877">
            <w:r>
              <w:rPr>
                <w:sz w:val="22"/>
                <w:szCs w:val="22"/>
              </w:rPr>
              <w:t>c</w:t>
            </w:r>
            <w:r w:rsidRPr="00A56AEE">
              <w:rPr>
                <w:sz w:val="22"/>
                <w:szCs w:val="22"/>
              </w:rPr>
              <w:t>.</w:t>
            </w:r>
          </w:p>
        </w:tc>
        <w:tc>
          <w:tcPr>
            <w:tcW w:w="2698" w:type="dxa"/>
            <w:shd w:val="clear" w:color="auto" w:fill="D9D9D9"/>
          </w:tcPr>
          <w:p w14:paraId="21A52CE3" w14:textId="3860C833" w:rsidR="00651877" w:rsidRPr="00A56AEE" w:rsidRDefault="001A5E82">
            <w:r w:rsidRPr="00CA77ED">
              <w:rPr>
                <w:sz w:val="22"/>
                <w:szCs w:val="22"/>
                <w:u w:val="single"/>
              </w:rPr>
              <w:t>Students, trainees, and volunteers</w:t>
            </w:r>
            <w:r>
              <w:rPr>
                <w:rStyle w:val="FootnoteReference"/>
                <w:sz w:val="22"/>
                <w:szCs w:val="22"/>
              </w:rPr>
              <w:footnoteReference w:id="42"/>
            </w:r>
            <w:r>
              <w:rPr>
                <w:sz w:val="22"/>
                <w:szCs w:val="22"/>
              </w:rPr>
              <w:t xml:space="preserve"> that are affiliated with but do not receive a direct paycheck from your hospital regardless of clinical responsibility or patient contact</w:t>
            </w:r>
          </w:p>
        </w:tc>
        <w:tc>
          <w:tcPr>
            <w:tcW w:w="810" w:type="dxa"/>
            <w:shd w:val="clear" w:color="auto" w:fill="D9D9D9"/>
            <w:vAlign w:val="center"/>
          </w:tcPr>
          <w:p w14:paraId="58B7B357" w14:textId="77777777" w:rsidR="00651877" w:rsidRPr="00A56AEE" w:rsidRDefault="00651877">
            <w:pPr>
              <w:jc w:val="center"/>
              <w:rPr>
                <w:b/>
              </w:rPr>
            </w:pPr>
            <w:r w:rsidRPr="00A56AEE">
              <w:rPr>
                <w:b/>
                <w:sz w:val="22"/>
                <w:szCs w:val="22"/>
              </w:rPr>
              <w:t>○</w:t>
            </w:r>
          </w:p>
        </w:tc>
        <w:tc>
          <w:tcPr>
            <w:tcW w:w="720" w:type="dxa"/>
            <w:shd w:val="clear" w:color="auto" w:fill="D9D9D9"/>
            <w:vAlign w:val="center"/>
          </w:tcPr>
          <w:p w14:paraId="1A67F743" w14:textId="77777777" w:rsidR="00651877" w:rsidRPr="00A56AEE" w:rsidRDefault="00651877">
            <w:pPr>
              <w:jc w:val="center"/>
              <w:rPr>
                <w:b/>
              </w:rPr>
            </w:pPr>
            <w:r w:rsidRPr="00A56AEE">
              <w:rPr>
                <w:b/>
                <w:sz w:val="22"/>
                <w:szCs w:val="22"/>
              </w:rPr>
              <w:t>○</w:t>
            </w:r>
          </w:p>
        </w:tc>
        <w:tc>
          <w:tcPr>
            <w:tcW w:w="360" w:type="dxa"/>
            <w:shd w:val="clear" w:color="auto" w:fill="D9D9D9"/>
            <w:vAlign w:val="center"/>
          </w:tcPr>
          <w:p w14:paraId="218572F9" w14:textId="77777777" w:rsidR="00651877" w:rsidRPr="00A56AEE" w:rsidRDefault="00651877">
            <w:pPr>
              <w:jc w:val="center"/>
            </w:pPr>
          </w:p>
        </w:tc>
        <w:tc>
          <w:tcPr>
            <w:tcW w:w="1829" w:type="dxa"/>
            <w:gridSpan w:val="2"/>
            <w:shd w:val="clear" w:color="auto" w:fill="D9D9D9"/>
            <w:vAlign w:val="center"/>
          </w:tcPr>
          <w:p w14:paraId="179885B0" w14:textId="77777777" w:rsidR="00651877" w:rsidRPr="00A56AEE" w:rsidRDefault="00651877">
            <w:pPr>
              <w:jc w:val="center"/>
            </w:pPr>
            <w:r w:rsidRPr="00A56AEE">
              <w:rPr>
                <w:sz w:val="22"/>
                <w:szCs w:val="22"/>
              </w:rPr>
              <w:t>________</w:t>
            </w:r>
          </w:p>
        </w:tc>
        <w:tc>
          <w:tcPr>
            <w:tcW w:w="1821" w:type="dxa"/>
            <w:shd w:val="clear" w:color="auto" w:fill="D9D9D9"/>
            <w:vAlign w:val="center"/>
          </w:tcPr>
          <w:p w14:paraId="514D7280" w14:textId="77777777" w:rsidR="00651877" w:rsidRPr="00A56AEE" w:rsidRDefault="00651877">
            <w:pPr>
              <w:jc w:val="center"/>
              <w:rPr>
                <w:b/>
              </w:rPr>
            </w:pPr>
            <w:r w:rsidRPr="00A56AEE">
              <w:rPr>
                <w:sz w:val="22"/>
                <w:szCs w:val="22"/>
              </w:rPr>
              <w:t>________</w:t>
            </w:r>
          </w:p>
        </w:tc>
      </w:tr>
      <w:tr w:rsidR="00651877" w:rsidRPr="00A56AEE" w14:paraId="35C91DA5" w14:textId="77777777">
        <w:tc>
          <w:tcPr>
            <w:tcW w:w="431" w:type="dxa"/>
            <w:shd w:val="clear" w:color="auto" w:fill="D9D9D9"/>
          </w:tcPr>
          <w:p w14:paraId="4786698C" w14:textId="77777777" w:rsidR="00651877" w:rsidRPr="00A56AEE" w:rsidRDefault="00651877"/>
        </w:tc>
        <w:tc>
          <w:tcPr>
            <w:tcW w:w="2698" w:type="dxa"/>
            <w:shd w:val="clear" w:color="auto" w:fill="D9D9D9"/>
          </w:tcPr>
          <w:p w14:paraId="0A8BE7CB" w14:textId="0D9BE682" w:rsidR="00651877" w:rsidRPr="000C70C2" w:rsidRDefault="00651877">
            <w:pPr>
              <w:rPr>
                <w:color w:val="44546A" w:themeColor="text2"/>
              </w:rPr>
            </w:pPr>
            <w:r w:rsidRPr="000C70C2">
              <w:rPr>
                <w:b/>
                <w:bCs/>
                <w:color w:val="44546A" w:themeColor="text2"/>
                <w:sz w:val="22"/>
                <w:szCs w:val="22"/>
              </w:rPr>
              <w:t>(</w:t>
            </w:r>
            <w:r w:rsidRPr="000C70C2">
              <w:rPr>
                <w:rFonts w:ascii="Arial" w:eastAsia="Calibri" w:hAnsi="Arial" w:cs="Arial"/>
                <w:b/>
                <w:bCs/>
                <w:color w:val="44546A" w:themeColor="text2"/>
                <w:sz w:val="18"/>
                <w:szCs w:val="18"/>
              </w:rPr>
              <w:t>GP_TRCK_FLU_</w:t>
            </w:r>
          </w:p>
        </w:tc>
        <w:tc>
          <w:tcPr>
            <w:tcW w:w="1890" w:type="dxa"/>
            <w:gridSpan w:val="3"/>
            <w:shd w:val="clear" w:color="auto" w:fill="D9D9D9"/>
            <w:vAlign w:val="center"/>
          </w:tcPr>
          <w:p w14:paraId="3448189C" w14:textId="1B771CC4" w:rsidR="00651877" w:rsidRPr="000C70C2" w:rsidRDefault="001A5E82">
            <w:pPr>
              <w:jc w:val="center"/>
              <w:rPr>
                <w:color w:val="44546A" w:themeColor="text2"/>
              </w:rPr>
            </w:pPr>
            <w:r>
              <w:rPr>
                <w:rFonts w:ascii="Arial" w:eastAsia="Calibri" w:hAnsi="Arial" w:cs="Arial"/>
                <w:b/>
                <w:bCs/>
                <w:color w:val="44546A" w:themeColor="text2"/>
                <w:sz w:val="18"/>
                <w:szCs w:val="18"/>
              </w:rPr>
              <w:t>NON</w:t>
            </w:r>
            <w:r w:rsidR="00651877">
              <w:rPr>
                <w:rFonts w:ascii="Arial" w:eastAsia="Calibri" w:hAnsi="Arial" w:cs="Arial"/>
                <w:b/>
                <w:bCs/>
                <w:color w:val="44546A" w:themeColor="text2"/>
                <w:sz w:val="18"/>
                <w:szCs w:val="18"/>
              </w:rPr>
              <w:t>EMP</w:t>
            </w:r>
            <w:r>
              <w:rPr>
                <w:rFonts w:ascii="Arial" w:eastAsia="Calibri" w:hAnsi="Arial" w:cs="Arial"/>
                <w:b/>
                <w:bCs/>
                <w:color w:val="44546A" w:themeColor="text2"/>
                <w:sz w:val="18"/>
                <w:szCs w:val="18"/>
              </w:rPr>
              <w:t>OTH</w:t>
            </w:r>
            <w:r w:rsidR="00651877" w:rsidRPr="000C70C2">
              <w:rPr>
                <w:rFonts w:ascii="Arial" w:eastAsia="Calibri" w:hAnsi="Arial" w:cs="Arial"/>
                <w:b/>
                <w:bCs/>
                <w:color w:val="44546A" w:themeColor="text2"/>
                <w:sz w:val="18"/>
                <w:szCs w:val="18"/>
              </w:rPr>
              <w:t>)</w:t>
            </w:r>
          </w:p>
        </w:tc>
        <w:tc>
          <w:tcPr>
            <w:tcW w:w="1822" w:type="dxa"/>
            <w:shd w:val="clear" w:color="auto" w:fill="D9D9D9"/>
            <w:vAlign w:val="center"/>
          </w:tcPr>
          <w:p w14:paraId="4CE4E58C" w14:textId="77777777" w:rsidR="00651877" w:rsidRPr="000C70C2" w:rsidRDefault="00651877">
            <w:pPr>
              <w:jc w:val="center"/>
              <w:rPr>
                <w:color w:val="44546A" w:themeColor="text2"/>
              </w:rPr>
            </w:pPr>
            <w:r>
              <w:rPr>
                <w:rFonts w:ascii="Arial" w:eastAsia="Calibri" w:hAnsi="Arial" w:cs="Arial"/>
                <w:b/>
                <w:bCs/>
                <w:color w:val="44546A" w:themeColor="text2"/>
                <w:sz w:val="18"/>
                <w:szCs w:val="18"/>
              </w:rPr>
              <w:t>_</w:t>
            </w:r>
            <w:r w:rsidRPr="000C70C2">
              <w:rPr>
                <w:rFonts w:ascii="Arial" w:eastAsia="Calibri" w:hAnsi="Arial" w:cs="Arial"/>
                <w:b/>
                <w:bCs/>
                <w:color w:val="44546A" w:themeColor="text2"/>
                <w:sz w:val="18"/>
                <w:szCs w:val="18"/>
              </w:rPr>
              <w:t>ELIG)</w:t>
            </w:r>
          </w:p>
        </w:tc>
        <w:tc>
          <w:tcPr>
            <w:tcW w:w="1828" w:type="dxa"/>
            <w:gridSpan w:val="2"/>
            <w:shd w:val="clear" w:color="auto" w:fill="D9D9D9"/>
            <w:vAlign w:val="center"/>
          </w:tcPr>
          <w:p w14:paraId="044713A4" w14:textId="77777777" w:rsidR="00651877" w:rsidRPr="000C70C2" w:rsidRDefault="00651877">
            <w:pPr>
              <w:jc w:val="center"/>
              <w:rPr>
                <w:color w:val="44546A" w:themeColor="text2"/>
              </w:rPr>
            </w:pPr>
            <w:r w:rsidRPr="000C70C2">
              <w:rPr>
                <w:rFonts w:ascii="Arial" w:eastAsia="Calibri" w:hAnsi="Arial" w:cs="Arial"/>
                <w:b/>
                <w:bCs/>
                <w:color w:val="44546A" w:themeColor="text2"/>
                <w:sz w:val="18"/>
                <w:szCs w:val="18"/>
              </w:rPr>
              <w:t>RECEIVED)</w:t>
            </w:r>
          </w:p>
        </w:tc>
      </w:tr>
    </w:tbl>
    <w:p w14:paraId="79A6EFC9" w14:textId="4D41F706" w:rsidR="00913841" w:rsidRDefault="00913841" w:rsidP="001E097B">
      <w:pPr>
        <w:rPr>
          <w:rFonts w:eastAsia="Arial Unicode MS"/>
          <w:b/>
          <w:sz w:val="22"/>
          <w:szCs w:val="22"/>
          <w:lang w:eastAsia="ko-KR"/>
        </w:rPr>
      </w:pPr>
    </w:p>
    <w:p w14:paraId="29DC7EBC" w14:textId="77777777" w:rsidR="00BE5070" w:rsidRDefault="00BE5070" w:rsidP="00BE5070">
      <w:pPr>
        <w:pStyle w:val="Validation"/>
      </w:pPr>
      <w:r>
        <w:t>NOTES:</w:t>
      </w:r>
      <w:r>
        <w:tab/>
        <w:t>A28x2 and A28x3 should be whole number only.  Do not allow decimals.</w:t>
      </w:r>
    </w:p>
    <w:p w14:paraId="45E748C0" w14:textId="2426DF0C" w:rsidR="00050B76" w:rsidRDefault="00050B76" w:rsidP="00CD33DF">
      <w:pPr>
        <w:pStyle w:val="Validation"/>
      </w:pPr>
      <w:r>
        <w:t xml:space="preserve">VALIDATE: </w:t>
      </w:r>
      <w:r>
        <w:tab/>
        <w:t xml:space="preserve">IF A28x1=Yes AND A28x2=(BLANK), DISPLAY: “Please provide a value for eligible </w:t>
      </w:r>
      <w:r w:rsidR="009359C3">
        <w:t xml:space="preserve">personnel </w:t>
      </w:r>
      <w:r>
        <w:t>or answer No to tracking.</w:t>
      </w:r>
    </w:p>
    <w:p w14:paraId="59C2A390" w14:textId="074F4747" w:rsidR="00E119C7" w:rsidRDefault="00E119C7" w:rsidP="00CD33DF">
      <w:pPr>
        <w:pStyle w:val="Validation"/>
      </w:pPr>
      <w:r>
        <w:tab/>
        <w:t>IF A28x1=Yes AND A28x3=(BLANK), DISPLAY: “Please provide a value for personnel receiving immunizations or answer No to tracking.</w:t>
      </w:r>
    </w:p>
    <w:p w14:paraId="0117837B" w14:textId="48C56728" w:rsidR="00050B76" w:rsidRDefault="00050B76" w:rsidP="00CD33DF">
      <w:pPr>
        <w:pStyle w:val="Validation"/>
      </w:pPr>
      <w:r>
        <w:tab/>
        <w:t xml:space="preserve">If A28x3 &gt; A28x2, DISPLAY: “A28x: Number of </w:t>
      </w:r>
      <w:r w:rsidR="009359C3">
        <w:t xml:space="preserve">personnel </w:t>
      </w:r>
      <w:r>
        <w:t xml:space="preserve">receiving immunizations cannot be greater than total </w:t>
      </w:r>
      <w:r w:rsidR="009359C3">
        <w:t>personnel</w:t>
      </w:r>
      <w:r>
        <w:t>.”</w:t>
      </w:r>
    </w:p>
    <w:p w14:paraId="7E1BB675" w14:textId="77777777" w:rsidR="00050B76" w:rsidRDefault="00050B76" w:rsidP="00CD33DF">
      <w:pPr>
        <w:rPr>
          <w:b/>
          <w:sz w:val="22"/>
          <w:szCs w:val="22"/>
        </w:rPr>
      </w:pPr>
    </w:p>
    <w:p w14:paraId="41FC5A8A" w14:textId="6723BC30" w:rsidR="00050B76" w:rsidRPr="001F0584" w:rsidRDefault="00050B76" w:rsidP="001F4470">
      <w:pPr>
        <w:numPr>
          <w:ilvl w:val="0"/>
          <w:numId w:val="1"/>
        </w:numPr>
        <w:tabs>
          <w:tab w:val="clear" w:pos="900"/>
        </w:tabs>
        <w:ind w:left="720"/>
        <w:rPr>
          <w:b/>
          <w:sz w:val="22"/>
          <w:szCs w:val="22"/>
        </w:rPr>
      </w:pPr>
      <w:r w:rsidRPr="00A56AEE">
        <w:rPr>
          <w:b/>
          <w:sz w:val="22"/>
          <w:szCs w:val="22"/>
        </w:rPr>
        <w:t xml:space="preserve">For each of the following categories of healthcare </w:t>
      </w:r>
      <w:r w:rsidR="009359C3">
        <w:rPr>
          <w:b/>
          <w:sz w:val="22"/>
          <w:szCs w:val="22"/>
        </w:rPr>
        <w:t>personnel</w:t>
      </w:r>
      <w:r w:rsidRPr="00A56AEE">
        <w:rPr>
          <w:b/>
          <w:sz w:val="22"/>
          <w:szCs w:val="22"/>
        </w:rPr>
        <w:t xml:space="preserve">, please indicate </w:t>
      </w:r>
      <w:r w:rsidRPr="00A56AEE">
        <w:rPr>
          <w:rFonts w:eastAsia="Arial Unicode MS"/>
          <w:b/>
          <w:sz w:val="22"/>
          <w:szCs w:val="22"/>
          <w:lang w:eastAsia="ko-KR"/>
        </w:rPr>
        <w:t xml:space="preserve">if </w:t>
      </w:r>
      <w:r w:rsidR="00A33B7C">
        <w:rPr>
          <w:rFonts w:eastAsia="Arial Unicode MS"/>
          <w:b/>
          <w:sz w:val="22"/>
          <w:szCs w:val="22"/>
          <w:lang w:eastAsia="ko-KR"/>
        </w:rPr>
        <w:t xml:space="preserve">the </w:t>
      </w:r>
      <w:r w:rsidR="00A33B7C" w:rsidRPr="00C05158">
        <w:rPr>
          <w:rFonts w:eastAsia="Arial Unicode MS"/>
          <w:b/>
          <w:sz w:val="22"/>
          <w:szCs w:val="22"/>
          <w:u w:val="single"/>
          <w:lang w:eastAsia="ko-KR"/>
        </w:rPr>
        <w:t xml:space="preserve">adult </w:t>
      </w:r>
      <w:r w:rsidRPr="00C05158">
        <w:rPr>
          <w:rFonts w:eastAsia="Arial Unicode MS"/>
          <w:b/>
          <w:sz w:val="22"/>
          <w:szCs w:val="22"/>
          <w:u w:val="single"/>
          <w:lang w:eastAsia="ko-KR"/>
        </w:rPr>
        <w:t xml:space="preserve">Tdap </w:t>
      </w:r>
      <w:r w:rsidR="00A33B7C" w:rsidRPr="00C05158">
        <w:rPr>
          <w:rFonts w:eastAsia="Arial Unicode MS"/>
          <w:b/>
          <w:sz w:val="22"/>
          <w:szCs w:val="22"/>
          <w:u w:val="single"/>
          <w:lang w:eastAsia="ko-KR"/>
        </w:rPr>
        <w:t>booster</w:t>
      </w:r>
      <w:r w:rsidR="00D3299C">
        <w:rPr>
          <w:rStyle w:val="FootnoteReference"/>
          <w:rFonts w:eastAsia="Arial Unicode MS"/>
          <w:b/>
          <w:sz w:val="22"/>
          <w:szCs w:val="22"/>
          <w:lang w:eastAsia="ko-KR"/>
        </w:rPr>
        <w:footnoteReference w:id="43"/>
      </w:r>
      <w:r w:rsidR="00A33B7C">
        <w:rPr>
          <w:rFonts w:eastAsia="Arial Unicode MS"/>
          <w:b/>
          <w:sz w:val="22"/>
          <w:szCs w:val="22"/>
          <w:lang w:eastAsia="ko-KR"/>
        </w:rPr>
        <w:t xml:space="preserve"> </w:t>
      </w:r>
      <w:r w:rsidRPr="00A56AEE">
        <w:rPr>
          <w:rFonts w:eastAsia="Arial Unicode MS"/>
          <w:b/>
          <w:sz w:val="22"/>
          <w:szCs w:val="22"/>
          <w:lang w:eastAsia="ko-KR"/>
        </w:rPr>
        <w:t>(combined Tetanus, Dip</w:t>
      </w:r>
      <w:r w:rsidR="00E9536B">
        <w:rPr>
          <w:rFonts w:eastAsia="Arial Unicode MS"/>
          <w:b/>
          <w:sz w:val="22"/>
          <w:szCs w:val="22"/>
          <w:lang w:eastAsia="ko-KR"/>
        </w:rPr>
        <w:t>h</w:t>
      </w:r>
      <w:r w:rsidRPr="00A56AEE">
        <w:rPr>
          <w:rFonts w:eastAsia="Arial Unicode MS"/>
          <w:b/>
          <w:sz w:val="22"/>
          <w:szCs w:val="22"/>
          <w:lang w:eastAsia="ko-KR"/>
        </w:rPr>
        <w:t>theria and Pertussis) immunization rates are tracked</w:t>
      </w:r>
      <w:r w:rsidRPr="00A56AEE">
        <w:rPr>
          <w:b/>
          <w:sz w:val="22"/>
          <w:szCs w:val="22"/>
        </w:rPr>
        <w:t xml:space="preserve">. </w:t>
      </w:r>
      <w:r>
        <w:rPr>
          <w:b/>
          <w:bCs/>
          <w:sz w:val="22"/>
          <w:szCs w:val="22"/>
        </w:rPr>
        <w:t>If rates are tracked</w:t>
      </w:r>
      <w:r w:rsidRPr="00A56AEE">
        <w:rPr>
          <w:b/>
          <w:bCs/>
          <w:sz w:val="22"/>
          <w:szCs w:val="22"/>
        </w:rPr>
        <w:t xml:space="preserve">, how many </w:t>
      </w:r>
      <w:r w:rsidRPr="00C05158">
        <w:rPr>
          <w:b/>
          <w:bCs/>
          <w:sz w:val="22"/>
          <w:szCs w:val="22"/>
          <w:u w:val="single"/>
        </w:rPr>
        <w:t>eligible</w:t>
      </w:r>
      <w:r w:rsidR="009269C9" w:rsidRPr="001F0584">
        <w:rPr>
          <w:sz w:val="22"/>
          <w:szCs w:val="22"/>
          <w:vertAlign w:val="superscript"/>
        </w:rPr>
        <w:footnoteReference w:id="44"/>
      </w:r>
      <w:r>
        <w:rPr>
          <w:b/>
          <w:bCs/>
          <w:sz w:val="22"/>
          <w:szCs w:val="22"/>
        </w:rPr>
        <w:t xml:space="preserve"> healthcare </w:t>
      </w:r>
      <w:r w:rsidR="009359C3">
        <w:rPr>
          <w:b/>
          <w:bCs/>
          <w:sz w:val="22"/>
          <w:szCs w:val="22"/>
        </w:rPr>
        <w:t xml:space="preserve">personnel </w:t>
      </w:r>
      <w:r w:rsidRPr="00A56AEE">
        <w:rPr>
          <w:b/>
          <w:bCs/>
          <w:sz w:val="22"/>
          <w:szCs w:val="22"/>
        </w:rPr>
        <w:t>were employed</w:t>
      </w:r>
      <w:r>
        <w:rPr>
          <w:b/>
          <w:bCs/>
          <w:sz w:val="22"/>
          <w:szCs w:val="22"/>
        </w:rPr>
        <w:t xml:space="preserve"> or providing care</w:t>
      </w:r>
      <w:r w:rsidRPr="00A56AEE">
        <w:rPr>
          <w:b/>
          <w:bCs/>
          <w:sz w:val="22"/>
          <w:szCs w:val="22"/>
        </w:rPr>
        <w:t xml:space="preserve"> </w:t>
      </w:r>
      <w:r w:rsidRPr="00A56AEE">
        <w:rPr>
          <w:rFonts w:eastAsia="Arial Unicode MS"/>
          <w:b/>
          <w:sz w:val="22"/>
          <w:szCs w:val="22"/>
          <w:lang w:eastAsia="ko-KR"/>
        </w:rPr>
        <w:t xml:space="preserve">as of December 31, </w:t>
      </w:r>
      <w:r w:rsidR="004F4695">
        <w:rPr>
          <w:rFonts w:eastAsia="Arial Unicode MS"/>
          <w:b/>
          <w:sz w:val="22"/>
          <w:szCs w:val="22"/>
          <w:lang w:eastAsia="ko-KR"/>
        </w:rPr>
        <w:t>2024</w:t>
      </w:r>
      <w:r w:rsidRPr="00A56AEE">
        <w:rPr>
          <w:rFonts w:eastAsia="Arial Unicode MS"/>
          <w:b/>
          <w:sz w:val="22"/>
          <w:szCs w:val="22"/>
          <w:lang w:eastAsia="ko-KR"/>
        </w:rPr>
        <w:t>.</w:t>
      </w:r>
      <w:r w:rsidR="002125A5">
        <w:rPr>
          <w:rFonts w:eastAsia="Arial Unicode MS"/>
          <w:b/>
          <w:sz w:val="22"/>
          <w:szCs w:val="22"/>
          <w:lang w:eastAsia="ko-KR"/>
        </w:rPr>
        <w:t xml:space="preserve"> </w:t>
      </w:r>
      <w:r w:rsidRPr="00A56AEE">
        <w:rPr>
          <w:rFonts w:eastAsia="Arial Unicode MS"/>
          <w:b/>
          <w:sz w:val="22"/>
          <w:szCs w:val="22"/>
          <w:lang w:eastAsia="ko-KR"/>
        </w:rPr>
        <w:t xml:space="preserve">Of this group, how many have evidence of Tdap vaccination as of December 31, </w:t>
      </w:r>
      <w:r w:rsidR="004F4695">
        <w:rPr>
          <w:rFonts w:eastAsia="Arial Unicode MS"/>
          <w:b/>
          <w:sz w:val="22"/>
          <w:szCs w:val="22"/>
          <w:lang w:eastAsia="ko-KR"/>
        </w:rPr>
        <w:t>2024</w:t>
      </w:r>
      <w:r w:rsidRPr="001F0584">
        <w:rPr>
          <w:rFonts w:eastAsia="Arial Unicode MS"/>
          <w:b/>
          <w:sz w:val="22"/>
          <w:szCs w:val="22"/>
          <w:lang w:eastAsia="ko-KR"/>
        </w:rPr>
        <w:t>?</w:t>
      </w:r>
      <w:r w:rsidRPr="001F0584">
        <w:rPr>
          <w:b/>
          <w:sz w:val="22"/>
          <w:szCs w:val="22"/>
        </w:rPr>
        <w:t xml:space="preserve"> </w:t>
      </w:r>
    </w:p>
    <w:tbl>
      <w:tblPr>
        <w:tblW w:w="8730" w:type="dxa"/>
        <w:tblInd w:w="720" w:type="dxa"/>
        <w:tblLayout w:type="fixed"/>
        <w:tblLook w:val="01E0" w:firstRow="1" w:lastRow="1" w:firstColumn="1" w:lastColumn="1" w:noHBand="0" w:noVBand="0"/>
      </w:tblPr>
      <w:tblGrid>
        <w:gridCol w:w="431"/>
        <w:gridCol w:w="37"/>
        <w:gridCol w:w="2661"/>
        <w:gridCol w:w="111"/>
        <w:gridCol w:w="699"/>
        <w:gridCol w:w="111"/>
        <w:gridCol w:w="609"/>
        <w:gridCol w:w="111"/>
        <w:gridCol w:w="270"/>
        <w:gridCol w:w="1620"/>
        <w:gridCol w:w="225"/>
        <w:gridCol w:w="1845"/>
      </w:tblGrid>
      <w:tr w:rsidR="00050B76" w:rsidRPr="00A56AEE" w14:paraId="7778A60D" w14:textId="77777777" w:rsidTr="001A5E82">
        <w:trPr>
          <w:trHeight w:val="446"/>
        </w:trPr>
        <w:tc>
          <w:tcPr>
            <w:tcW w:w="468" w:type="dxa"/>
            <w:gridSpan w:val="2"/>
          </w:tcPr>
          <w:p w14:paraId="092A4630" w14:textId="77777777" w:rsidR="00050B76" w:rsidRPr="00A56AEE" w:rsidRDefault="00050B76" w:rsidP="00CD33DF">
            <w:pPr>
              <w:rPr>
                <w:b/>
              </w:rPr>
            </w:pPr>
          </w:p>
        </w:tc>
        <w:tc>
          <w:tcPr>
            <w:tcW w:w="2772" w:type="dxa"/>
            <w:gridSpan w:val="2"/>
          </w:tcPr>
          <w:p w14:paraId="35D3620D" w14:textId="77777777" w:rsidR="00050B76" w:rsidRDefault="00050B76" w:rsidP="00CD33DF">
            <w:pPr>
              <w:rPr>
                <w:b/>
              </w:rPr>
            </w:pPr>
          </w:p>
          <w:p w14:paraId="0965528F" w14:textId="77777777" w:rsidR="00050B76" w:rsidRDefault="00050B76" w:rsidP="00CD33DF">
            <w:pPr>
              <w:rPr>
                <w:b/>
              </w:rPr>
            </w:pPr>
          </w:p>
          <w:p w14:paraId="0F1CF685" w14:textId="77777777" w:rsidR="00050B76" w:rsidRDefault="00050B76" w:rsidP="00CD33DF">
            <w:pPr>
              <w:rPr>
                <w:b/>
              </w:rPr>
            </w:pPr>
          </w:p>
          <w:p w14:paraId="6529F321" w14:textId="77777777" w:rsidR="00050B76" w:rsidRDefault="00050B76" w:rsidP="00CD33DF">
            <w:pPr>
              <w:rPr>
                <w:b/>
              </w:rPr>
            </w:pPr>
          </w:p>
          <w:p w14:paraId="15611647" w14:textId="77777777" w:rsidR="00050B76" w:rsidRPr="00A56AEE" w:rsidRDefault="00050B76" w:rsidP="00CD33DF">
            <w:pPr>
              <w:rPr>
                <w:b/>
              </w:rPr>
            </w:pPr>
            <w:r w:rsidRPr="00A56AEE">
              <w:rPr>
                <w:b/>
                <w:sz w:val="22"/>
                <w:szCs w:val="22"/>
              </w:rPr>
              <w:t>Tdap immunization</w:t>
            </w:r>
          </w:p>
        </w:tc>
        <w:tc>
          <w:tcPr>
            <w:tcW w:w="810" w:type="dxa"/>
            <w:gridSpan w:val="2"/>
            <w:vAlign w:val="bottom"/>
          </w:tcPr>
          <w:p w14:paraId="48A05ABD" w14:textId="77777777" w:rsidR="00050B76" w:rsidRPr="00A56AEE" w:rsidRDefault="00050B76" w:rsidP="00CD33DF">
            <w:pPr>
              <w:jc w:val="center"/>
              <w:rPr>
                <w:b/>
              </w:rPr>
            </w:pPr>
            <w:r w:rsidRPr="00A56AEE">
              <w:rPr>
                <w:b/>
                <w:sz w:val="22"/>
                <w:szCs w:val="22"/>
              </w:rPr>
              <w:t>Yes</w:t>
            </w:r>
          </w:p>
        </w:tc>
        <w:tc>
          <w:tcPr>
            <w:tcW w:w="720" w:type="dxa"/>
            <w:gridSpan w:val="2"/>
            <w:vAlign w:val="bottom"/>
          </w:tcPr>
          <w:p w14:paraId="4AC5E04C" w14:textId="77777777" w:rsidR="00050B76" w:rsidRPr="00A56AEE" w:rsidRDefault="00050B76" w:rsidP="00CD33DF">
            <w:pPr>
              <w:jc w:val="center"/>
              <w:rPr>
                <w:b/>
              </w:rPr>
            </w:pPr>
            <w:r w:rsidRPr="00A56AEE">
              <w:rPr>
                <w:b/>
                <w:sz w:val="22"/>
                <w:szCs w:val="22"/>
              </w:rPr>
              <w:t>No</w:t>
            </w:r>
          </w:p>
        </w:tc>
        <w:tc>
          <w:tcPr>
            <w:tcW w:w="270" w:type="dxa"/>
            <w:vAlign w:val="bottom"/>
          </w:tcPr>
          <w:p w14:paraId="243AA312" w14:textId="77777777" w:rsidR="00050B76" w:rsidRPr="00A56AEE" w:rsidRDefault="00050B76" w:rsidP="00CD33DF">
            <w:pPr>
              <w:jc w:val="center"/>
              <w:rPr>
                <w:b/>
              </w:rPr>
            </w:pPr>
          </w:p>
        </w:tc>
        <w:tc>
          <w:tcPr>
            <w:tcW w:w="1845" w:type="dxa"/>
            <w:gridSpan w:val="2"/>
            <w:vAlign w:val="bottom"/>
          </w:tcPr>
          <w:p w14:paraId="788EACBF" w14:textId="0574DB57" w:rsidR="00050B76" w:rsidRPr="00A56AEE" w:rsidRDefault="00050B76" w:rsidP="00CD33DF">
            <w:pPr>
              <w:jc w:val="center"/>
              <w:rPr>
                <w:b/>
              </w:rPr>
            </w:pPr>
            <w:r w:rsidRPr="00A56AEE">
              <w:rPr>
                <w:b/>
                <w:sz w:val="22"/>
                <w:szCs w:val="22"/>
              </w:rPr>
              <w:t>Total Number of Eligible Health</w:t>
            </w:r>
            <w:r w:rsidR="009359C3">
              <w:rPr>
                <w:b/>
                <w:sz w:val="22"/>
                <w:szCs w:val="22"/>
              </w:rPr>
              <w:t>c</w:t>
            </w:r>
            <w:r w:rsidRPr="00A56AEE">
              <w:rPr>
                <w:b/>
                <w:sz w:val="22"/>
                <w:szCs w:val="22"/>
              </w:rPr>
              <w:t xml:space="preserve">are </w:t>
            </w:r>
            <w:r w:rsidR="009359C3">
              <w:rPr>
                <w:b/>
                <w:sz w:val="22"/>
                <w:szCs w:val="22"/>
              </w:rPr>
              <w:t>Personnel</w:t>
            </w:r>
            <w:r w:rsidR="009359C3" w:rsidRPr="00A56AEE">
              <w:rPr>
                <w:b/>
                <w:sz w:val="22"/>
                <w:szCs w:val="22"/>
              </w:rPr>
              <w:t xml:space="preserve"> </w:t>
            </w:r>
          </w:p>
        </w:tc>
        <w:tc>
          <w:tcPr>
            <w:tcW w:w="1845" w:type="dxa"/>
            <w:vAlign w:val="bottom"/>
          </w:tcPr>
          <w:p w14:paraId="148618F8" w14:textId="360F5405" w:rsidR="00050B76" w:rsidRPr="00A56AEE" w:rsidRDefault="00050B76" w:rsidP="00CD33DF">
            <w:pPr>
              <w:jc w:val="center"/>
              <w:rPr>
                <w:b/>
              </w:rPr>
            </w:pPr>
            <w:r w:rsidRPr="00A56AEE">
              <w:rPr>
                <w:b/>
                <w:sz w:val="22"/>
                <w:szCs w:val="22"/>
              </w:rPr>
              <w:t>Number of Health</w:t>
            </w:r>
            <w:r w:rsidR="009359C3">
              <w:rPr>
                <w:b/>
                <w:sz w:val="22"/>
                <w:szCs w:val="22"/>
              </w:rPr>
              <w:t>c</w:t>
            </w:r>
            <w:r w:rsidRPr="00A56AEE">
              <w:rPr>
                <w:b/>
                <w:sz w:val="22"/>
                <w:szCs w:val="22"/>
              </w:rPr>
              <w:t xml:space="preserve">are </w:t>
            </w:r>
            <w:r w:rsidR="009359C3">
              <w:rPr>
                <w:b/>
                <w:sz w:val="22"/>
                <w:szCs w:val="22"/>
              </w:rPr>
              <w:t>Personnel</w:t>
            </w:r>
            <w:r w:rsidR="009359C3" w:rsidRPr="00A56AEE">
              <w:rPr>
                <w:b/>
                <w:sz w:val="22"/>
                <w:szCs w:val="22"/>
              </w:rPr>
              <w:t xml:space="preserve"> </w:t>
            </w:r>
            <w:r w:rsidRPr="00A56AEE">
              <w:rPr>
                <w:b/>
                <w:sz w:val="22"/>
                <w:szCs w:val="22"/>
              </w:rPr>
              <w:t>Who Had Evidence of Immunization</w:t>
            </w:r>
          </w:p>
        </w:tc>
      </w:tr>
      <w:tr w:rsidR="00050B76" w:rsidRPr="00A56AEE" w14:paraId="62D7E0F2" w14:textId="77777777" w:rsidTr="001A5E82">
        <w:tc>
          <w:tcPr>
            <w:tcW w:w="468" w:type="dxa"/>
            <w:gridSpan w:val="2"/>
            <w:shd w:val="clear" w:color="auto" w:fill="D9D9D9"/>
          </w:tcPr>
          <w:p w14:paraId="6A873742" w14:textId="77777777" w:rsidR="00050B76" w:rsidRPr="00A56AEE" w:rsidRDefault="00050B76" w:rsidP="00CD33DF">
            <w:r w:rsidRPr="00A56AEE">
              <w:rPr>
                <w:sz w:val="22"/>
                <w:szCs w:val="22"/>
              </w:rPr>
              <w:t>a.</w:t>
            </w:r>
          </w:p>
        </w:tc>
        <w:tc>
          <w:tcPr>
            <w:tcW w:w="2772" w:type="dxa"/>
            <w:gridSpan w:val="2"/>
            <w:shd w:val="clear" w:color="auto" w:fill="D9D9D9"/>
          </w:tcPr>
          <w:p w14:paraId="605FC69A" w14:textId="009B7351" w:rsidR="00050B76" w:rsidRPr="00A56AEE" w:rsidRDefault="001E097B" w:rsidP="00CD33DF">
            <w:r>
              <w:rPr>
                <w:sz w:val="22"/>
                <w:szCs w:val="22"/>
              </w:rPr>
              <w:t>Employee healthcare personnel (HCP) who are staff on the facility payroll and receive a direct paycheck from your facility regardless of clinical responsibility or patient contact</w:t>
            </w:r>
          </w:p>
        </w:tc>
        <w:tc>
          <w:tcPr>
            <w:tcW w:w="810" w:type="dxa"/>
            <w:gridSpan w:val="2"/>
            <w:shd w:val="clear" w:color="auto" w:fill="D9D9D9"/>
            <w:vAlign w:val="center"/>
          </w:tcPr>
          <w:p w14:paraId="5552E3CD" w14:textId="77777777" w:rsidR="00050B76" w:rsidRPr="00A56AEE" w:rsidRDefault="00050B76" w:rsidP="00CD33DF">
            <w:pPr>
              <w:jc w:val="center"/>
              <w:rPr>
                <w:b/>
              </w:rPr>
            </w:pPr>
            <w:r w:rsidRPr="00A56AEE">
              <w:rPr>
                <w:b/>
                <w:sz w:val="22"/>
                <w:szCs w:val="22"/>
              </w:rPr>
              <w:t>○</w:t>
            </w:r>
          </w:p>
        </w:tc>
        <w:tc>
          <w:tcPr>
            <w:tcW w:w="720" w:type="dxa"/>
            <w:gridSpan w:val="2"/>
            <w:shd w:val="clear" w:color="auto" w:fill="D9D9D9"/>
            <w:vAlign w:val="center"/>
          </w:tcPr>
          <w:p w14:paraId="67FA11DA" w14:textId="77777777" w:rsidR="00050B76" w:rsidRPr="00A56AEE" w:rsidRDefault="00050B76" w:rsidP="00CD33DF">
            <w:pPr>
              <w:jc w:val="center"/>
              <w:rPr>
                <w:b/>
              </w:rPr>
            </w:pPr>
            <w:r w:rsidRPr="00A56AEE">
              <w:rPr>
                <w:b/>
                <w:sz w:val="22"/>
                <w:szCs w:val="22"/>
              </w:rPr>
              <w:t>○</w:t>
            </w:r>
          </w:p>
        </w:tc>
        <w:tc>
          <w:tcPr>
            <w:tcW w:w="270" w:type="dxa"/>
            <w:shd w:val="clear" w:color="auto" w:fill="D9D9D9"/>
            <w:vAlign w:val="center"/>
          </w:tcPr>
          <w:p w14:paraId="7F8BC4FD" w14:textId="77777777" w:rsidR="00050B76" w:rsidRPr="00A56AEE" w:rsidRDefault="00050B76" w:rsidP="00CD33DF">
            <w:pPr>
              <w:jc w:val="center"/>
            </w:pPr>
          </w:p>
        </w:tc>
        <w:tc>
          <w:tcPr>
            <w:tcW w:w="1845" w:type="dxa"/>
            <w:gridSpan w:val="2"/>
            <w:shd w:val="clear" w:color="auto" w:fill="D9D9D9"/>
            <w:vAlign w:val="center"/>
          </w:tcPr>
          <w:p w14:paraId="30111439" w14:textId="77777777" w:rsidR="00050B76" w:rsidRPr="00A56AEE" w:rsidRDefault="00050B76" w:rsidP="00CD33DF">
            <w:pPr>
              <w:jc w:val="center"/>
            </w:pPr>
            <w:r w:rsidRPr="00A56AEE">
              <w:rPr>
                <w:sz w:val="22"/>
                <w:szCs w:val="22"/>
              </w:rPr>
              <w:t>________</w:t>
            </w:r>
          </w:p>
        </w:tc>
        <w:tc>
          <w:tcPr>
            <w:tcW w:w="1845" w:type="dxa"/>
            <w:shd w:val="clear" w:color="auto" w:fill="D9D9D9"/>
            <w:vAlign w:val="center"/>
          </w:tcPr>
          <w:p w14:paraId="1A41A15B" w14:textId="77777777" w:rsidR="00050B76" w:rsidRPr="00A56AEE" w:rsidRDefault="00050B76" w:rsidP="00CD33DF">
            <w:pPr>
              <w:jc w:val="center"/>
              <w:rPr>
                <w:b/>
              </w:rPr>
            </w:pPr>
            <w:r w:rsidRPr="00A56AEE">
              <w:rPr>
                <w:sz w:val="22"/>
                <w:szCs w:val="22"/>
              </w:rPr>
              <w:t>________</w:t>
            </w:r>
          </w:p>
        </w:tc>
      </w:tr>
      <w:tr w:rsidR="00050B76" w:rsidRPr="00A56AEE" w14:paraId="507B1C03" w14:textId="77777777" w:rsidTr="001A5E82">
        <w:tc>
          <w:tcPr>
            <w:tcW w:w="468" w:type="dxa"/>
            <w:gridSpan w:val="2"/>
            <w:shd w:val="clear" w:color="auto" w:fill="D9D9D9"/>
          </w:tcPr>
          <w:p w14:paraId="0EDD894C" w14:textId="77777777" w:rsidR="00050B76" w:rsidRPr="00A56AEE" w:rsidRDefault="00050B76" w:rsidP="00CD33DF"/>
        </w:tc>
        <w:tc>
          <w:tcPr>
            <w:tcW w:w="2772" w:type="dxa"/>
            <w:gridSpan w:val="2"/>
            <w:shd w:val="clear" w:color="auto" w:fill="D9D9D9"/>
          </w:tcPr>
          <w:p w14:paraId="63E8D2DE" w14:textId="2895C847" w:rsidR="00050B76" w:rsidRPr="000C70C2" w:rsidRDefault="00050B76" w:rsidP="00CD33DF">
            <w:pPr>
              <w:rPr>
                <w:color w:val="44546A" w:themeColor="text2"/>
              </w:rPr>
            </w:pPr>
            <w:r w:rsidRPr="000C70C2">
              <w:rPr>
                <w:rFonts w:ascii="Arial" w:eastAsia="Calibri" w:hAnsi="Arial" w:cs="Arial"/>
                <w:b/>
                <w:bCs/>
                <w:color w:val="44546A" w:themeColor="text2"/>
                <w:sz w:val="18"/>
                <w:szCs w:val="18"/>
              </w:rPr>
              <w:t>(GP_TRCK_TDAP_</w:t>
            </w:r>
          </w:p>
        </w:tc>
        <w:tc>
          <w:tcPr>
            <w:tcW w:w="1800" w:type="dxa"/>
            <w:gridSpan w:val="5"/>
            <w:shd w:val="clear" w:color="auto" w:fill="D9D9D9"/>
            <w:vAlign w:val="center"/>
          </w:tcPr>
          <w:p w14:paraId="75EE7991" w14:textId="2C8EC85F" w:rsidR="00050B76" w:rsidRPr="000C70C2" w:rsidRDefault="001E097B" w:rsidP="00CD33DF">
            <w:pPr>
              <w:jc w:val="center"/>
              <w:rPr>
                <w:color w:val="44546A" w:themeColor="text2"/>
              </w:rPr>
            </w:pPr>
            <w:r>
              <w:rPr>
                <w:rFonts w:ascii="Arial" w:eastAsia="Calibri" w:hAnsi="Arial" w:cs="Arial"/>
                <w:b/>
                <w:bCs/>
                <w:color w:val="44546A" w:themeColor="text2"/>
                <w:sz w:val="18"/>
                <w:szCs w:val="18"/>
              </w:rPr>
              <w:t>EMP</w:t>
            </w:r>
            <w:r w:rsidR="00050B76" w:rsidRPr="000C70C2">
              <w:rPr>
                <w:rFonts w:ascii="Arial" w:eastAsia="Calibri" w:hAnsi="Arial" w:cs="Arial"/>
                <w:b/>
                <w:bCs/>
                <w:color w:val="44546A" w:themeColor="text2"/>
                <w:sz w:val="18"/>
                <w:szCs w:val="18"/>
              </w:rPr>
              <w:t>)</w:t>
            </w:r>
          </w:p>
        </w:tc>
        <w:tc>
          <w:tcPr>
            <w:tcW w:w="1845" w:type="dxa"/>
            <w:gridSpan w:val="2"/>
            <w:shd w:val="clear" w:color="auto" w:fill="D9D9D9"/>
            <w:vAlign w:val="center"/>
          </w:tcPr>
          <w:p w14:paraId="58BAB798" w14:textId="7C4E481F" w:rsidR="00050B76" w:rsidRPr="000C70C2" w:rsidRDefault="00050B76" w:rsidP="00CD33DF">
            <w:pPr>
              <w:jc w:val="center"/>
              <w:rPr>
                <w:color w:val="44546A" w:themeColor="text2"/>
              </w:rPr>
            </w:pPr>
            <w:r w:rsidRPr="000C70C2">
              <w:rPr>
                <w:rFonts w:ascii="Arial" w:eastAsia="Calibri" w:hAnsi="Arial" w:cs="Arial"/>
                <w:b/>
                <w:bCs/>
                <w:color w:val="44546A" w:themeColor="text2"/>
                <w:sz w:val="18"/>
                <w:szCs w:val="18"/>
              </w:rPr>
              <w:t>ELIG)</w:t>
            </w:r>
          </w:p>
        </w:tc>
        <w:tc>
          <w:tcPr>
            <w:tcW w:w="1845" w:type="dxa"/>
            <w:shd w:val="clear" w:color="auto" w:fill="D9D9D9"/>
            <w:vAlign w:val="center"/>
          </w:tcPr>
          <w:p w14:paraId="0E222F3E" w14:textId="7939F960" w:rsidR="00050B76" w:rsidRPr="000C70C2" w:rsidRDefault="00050B76" w:rsidP="00CD33DF">
            <w:pPr>
              <w:jc w:val="center"/>
              <w:rPr>
                <w:color w:val="44546A" w:themeColor="text2"/>
              </w:rPr>
            </w:pPr>
            <w:r w:rsidRPr="000C70C2">
              <w:rPr>
                <w:rFonts w:ascii="Arial" w:eastAsia="Calibri" w:hAnsi="Arial" w:cs="Arial"/>
                <w:b/>
                <w:bCs/>
                <w:color w:val="44546A" w:themeColor="text2"/>
                <w:sz w:val="18"/>
                <w:szCs w:val="18"/>
              </w:rPr>
              <w:t>RECEIVED)</w:t>
            </w:r>
          </w:p>
        </w:tc>
      </w:tr>
      <w:tr w:rsidR="001E097B" w:rsidRPr="00A56AEE" w14:paraId="4EB90A1C" w14:textId="77777777" w:rsidTr="001A5E82">
        <w:tc>
          <w:tcPr>
            <w:tcW w:w="468" w:type="dxa"/>
            <w:gridSpan w:val="2"/>
          </w:tcPr>
          <w:p w14:paraId="1DEE8BAA" w14:textId="77777777" w:rsidR="001E097B" w:rsidRPr="00A56AEE" w:rsidRDefault="001E097B" w:rsidP="001E097B">
            <w:r w:rsidRPr="00A56AEE">
              <w:rPr>
                <w:sz w:val="22"/>
                <w:szCs w:val="22"/>
              </w:rPr>
              <w:t>b.</w:t>
            </w:r>
          </w:p>
        </w:tc>
        <w:tc>
          <w:tcPr>
            <w:tcW w:w="2772" w:type="dxa"/>
            <w:gridSpan w:val="2"/>
          </w:tcPr>
          <w:p w14:paraId="6370B3CD" w14:textId="7CA9A70B" w:rsidR="001E097B" w:rsidRPr="00A56AEE" w:rsidRDefault="001E097B" w:rsidP="001E097B">
            <w:r>
              <w:rPr>
                <w:sz w:val="22"/>
                <w:szCs w:val="22"/>
              </w:rPr>
              <w:t>Licensed independent practitioners (physicians and advanced practice providers) who are affiliated with but do not receive a direct paycheck from your hospital regardless of clinical responsibility or patient contact (include post-residency fellows)</w:t>
            </w:r>
          </w:p>
        </w:tc>
        <w:tc>
          <w:tcPr>
            <w:tcW w:w="810" w:type="dxa"/>
            <w:gridSpan w:val="2"/>
            <w:vAlign w:val="center"/>
          </w:tcPr>
          <w:p w14:paraId="75AE9E67" w14:textId="77777777" w:rsidR="001E097B" w:rsidRPr="00A56AEE" w:rsidRDefault="001E097B" w:rsidP="001E097B">
            <w:pPr>
              <w:jc w:val="center"/>
              <w:rPr>
                <w:b/>
              </w:rPr>
            </w:pPr>
            <w:r w:rsidRPr="00A56AEE">
              <w:rPr>
                <w:b/>
                <w:sz w:val="22"/>
                <w:szCs w:val="22"/>
              </w:rPr>
              <w:t>○</w:t>
            </w:r>
          </w:p>
        </w:tc>
        <w:tc>
          <w:tcPr>
            <w:tcW w:w="720" w:type="dxa"/>
            <w:gridSpan w:val="2"/>
            <w:vAlign w:val="center"/>
          </w:tcPr>
          <w:p w14:paraId="46FFDAF1" w14:textId="77777777" w:rsidR="001E097B" w:rsidRPr="00A56AEE" w:rsidRDefault="001E097B" w:rsidP="001E097B">
            <w:pPr>
              <w:jc w:val="center"/>
              <w:rPr>
                <w:b/>
              </w:rPr>
            </w:pPr>
            <w:r w:rsidRPr="00A56AEE">
              <w:rPr>
                <w:b/>
                <w:sz w:val="22"/>
                <w:szCs w:val="22"/>
              </w:rPr>
              <w:t>○</w:t>
            </w:r>
          </w:p>
        </w:tc>
        <w:tc>
          <w:tcPr>
            <w:tcW w:w="270" w:type="dxa"/>
            <w:vAlign w:val="center"/>
          </w:tcPr>
          <w:p w14:paraId="607F1D66" w14:textId="77777777" w:rsidR="001E097B" w:rsidRPr="00A56AEE" w:rsidRDefault="001E097B" w:rsidP="001E097B">
            <w:pPr>
              <w:jc w:val="center"/>
            </w:pPr>
          </w:p>
        </w:tc>
        <w:tc>
          <w:tcPr>
            <w:tcW w:w="1845" w:type="dxa"/>
            <w:gridSpan w:val="2"/>
            <w:vAlign w:val="center"/>
          </w:tcPr>
          <w:p w14:paraId="0797C7B2" w14:textId="77777777" w:rsidR="001E097B" w:rsidRPr="00A56AEE" w:rsidRDefault="001E097B" w:rsidP="001E097B">
            <w:pPr>
              <w:jc w:val="center"/>
            </w:pPr>
            <w:r w:rsidRPr="00A56AEE">
              <w:rPr>
                <w:sz w:val="22"/>
                <w:szCs w:val="22"/>
              </w:rPr>
              <w:t>________</w:t>
            </w:r>
          </w:p>
        </w:tc>
        <w:tc>
          <w:tcPr>
            <w:tcW w:w="1845" w:type="dxa"/>
            <w:vAlign w:val="center"/>
          </w:tcPr>
          <w:p w14:paraId="64D4B1E2" w14:textId="77777777" w:rsidR="001E097B" w:rsidRPr="00A56AEE" w:rsidRDefault="001E097B" w:rsidP="001E097B">
            <w:pPr>
              <w:jc w:val="center"/>
              <w:rPr>
                <w:b/>
              </w:rPr>
            </w:pPr>
            <w:r w:rsidRPr="00A56AEE">
              <w:rPr>
                <w:sz w:val="22"/>
                <w:szCs w:val="22"/>
              </w:rPr>
              <w:t>________</w:t>
            </w:r>
          </w:p>
        </w:tc>
      </w:tr>
      <w:tr w:rsidR="00050B76" w:rsidRPr="00A56AEE" w14:paraId="79B51E6F" w14:textId="77777777" w:rsidTr="001A5E82">
        <w:tc>
          <w:tcPr>
            <w:tcW w:w="468" w:type="dxa"/>
            <w:gridSpan w:val="2"/>
          </w:tcPr>
          <w:p w14:paraId="2BC5BA4D" w14:textId="77777777" w:rsidR="00050B76" w:rsidRPr="00A56AEE" w:rsidRDefault="00050B76" w:rsidP="00CD33DF"/>
        </w:tc>
        <w:tc>
          <w:tcPr>
            <w:tcW w:w="2772" w:type="dxa"/>
            <w:gridSpan w:val="2"/>
          </w:tcPr>
          <w:p w14:paraId="5B88E58D" w14:textId="137A5C97" w:rsidR="00050B76" w:rsidRPr="000C70C2" w:rsidRDefault="00050B76" w:rsidP="00CD33DF">
            <w:pPr>
              <w:rPr>
                <w:color w:val="44546A" w:themeColor="text2"/>
              </w:rPr>
            </w:pPr>
            <w:r w:rsidRPr="000C70C2">
              <w:rPr>
                <w:rFonts w:ascii="Arial" w:eastAsia="Calibri" w:hAnsi="Arial" w:cs="Arial"/>
                <w:b/>
                <w:bCs/>
                <w:color w:val="44546A" w:themeColor="text2"/>
                <w:sz w:val="18"/>
                <w:szCs w:val="18"/>
              </w:rPr>
              <w:t>(GP_TRCK_TDAP_</w:t>
            </w:r>
          </w:p>
        </w:tc>
        <w:tc>
          <w:tcPr>
            <w:tcW w:w="1800" w:type="dxa"/>
            <w:gridSpan w:val="5"/>
            <w:vAlign w:val="center"/>
          </w:tcPr>
          <w:p w14:paraId="2DDB3A4D" w14:textId="583ECF9E" w:rsidR="00050B76" w:rsidRPr="000C70C2" w:rsidRDefault="001E097B" w:rsidP="00CD33DF">
            <w:pPr>
              <w:jc w:val="center"/>
              <w:rPr>
                <w:color w:val="44546A" w:themeColor="text2"/>
              </w:rPr>
            </w:pPr>
            <w:r>
              <w:rPr>
                <w:rFonts w:ascii="Arial" w:eastAsia="Calibri" w:hAnsi="Arial" w:cs="Arial"/>
                <w:b/>
                <w:bCs/>
                <w:color w:val="44546A" w:themeColor="text2"/>
                <w:sz w:val="18"/>
                <w:szCs w:val="18"/>
              </w:rPr>
              <w:t>NONEMP</w:t>
            </w:r>
            <w:r w:rsidR="00050B76" w:rsidRPr="000C70C2">
              <w:rPr>
                <w:rFonts w:ascii="Arial" w:eastAsia="Calibri" w:hAnsi="Arial" w:cs="Arial"/>
                <w:b/>
                <w:bCs/>
                <w:color w:val="44546A" w:themeColor="text2"/>
                <w:sz w:val="18"/>
                <w:szCs w:val="18"/>
              </w:rPr>
              <w:t>)</w:t>
            </w:r>
          </w:p>
        </w:tc>
        <w:tc>
          <w:tcPr>
            <w:tcW w:w="1620" w:type="dxa"/>
            <w:vAlign w:val="center"/>
          </w:tcPr>
          <w:p w14:paraId="4E585AE9" w14:textId="124B189C" w:rsidR="00050B76" w:rsidRPr="000C70C2" w:rsidRDefault="00050B76" w:rsidP="00CD33DF">
            <w:pPr>
              <w:jc w:val="center"/>
              <w:rPr>
                <w:color w:val="44546A" w:themeColor="text2"/>
              </w:rPr>
            </w:pPr>
            <w:r w:rsidRPr="000C70C2">
              <w:rPr>
                <w:rFonts w:ascii="Arial" w:eastAsia="Calibri" w:hAnsi="Arial" w:cs="Arial"/>
                <w:b/>
                <w:bCs/>
                <w:color w:val="44546A" w:themeColor="text2"/>
                <w:sz w:val="18"/>
                <w:szCs w:val="18"/>
              </w:rPr>
              <w:t>ELIG)</w:t>
            </w:r>
          </w:p>
        </w:tc>
        <w:tc>
          <w:tcPr>
            <w:tcW w:w="2070" w:type="dxa"/>
            <w:gridSpan w:val="2"/>
            <w:vAlign w:val="center"/>
          </w:tcPr>
          <w:p w14:paraId="2EA48CAA" w14:textId="4FAE81A4" w:rsidR="00050B76" w:rsidRPr="000C70C2" w:rsidRDefault="00050B76" w:rsidP="00CD33DF">
            <w:pPr>
              <w:jc w:val="center"/>
              <w:rPr>
                <w:color w:val="44546A" w:themeColor="text2"/>
              </w:rPr>
            </w:pPr>
            <w:r w:rsidRPr="000C70C2">
              <w:rPr>
                <w:rFonts w:ascii="Arial" w:eastAsia="Calibri" w:hAnsi="Arial" w:cs="Arial"/>
                <w:b/>
                <w:bCs/>
                <w:color w:val="44546A" w:themeColor="text2"/>
                <w:sz w:val="18"/>
                <w:szCs w:val="18"/>
              </w:rPr>
              <w:t>RECEIVED)</w:t>
            </w:r>
          </w:p>
        </w:tc>
      </w:tr>
      <w:tr w:rsidR="006577E2" w:rsidRPr="00A56AEE" w14:paraId="6A8CEC14" w14:textId="77777777" w:rsidTr="001A5E82">
        <w:tc>
          <w:tcPr>
            <w:tcW w:w="431" w:type="dxa"/>
            <w:shd w:val="clear" w:color="auto" w:fill="D9D9D9"/>
          </w:tcPr>
          <w:p w14:paraId="260C61D3" w14:textId="77777777" w:rsidR="001A5E82" w:rsidRPr="00A56AEE" w:rsidRDefault="001A5E82">
            <w:r>
              <w:rPr>
                <w:sz w:val="22"/>
                <w:szCs w:val="22"/>
              </w:rPr>
              <w:lastRenderedPageBreak/>
              <w:t>c</w:t>
            </w:r>
            <w:r w:rsidRPr="00A56AEE">
              <w:rPr>
                <w:sz w:val="22"/>
                <w:szCs w:val="22"/>
              </w:rPr>
              <w:t>.</w:t>
            </w:r>
          </w:p>
        </w:tc>
        <w:tc>
          <w:tcPr>
            <w:tcW w:w="2698" w:type="dxa"/>
            <w:gridSpan w:val="2"/>
            <w:shd w:val="clear" w:color="auto" w:fill="D9D9D9"/>
          </w:tcPr>
          <w:p w14:paraId="4411AD2D" w14:textId="77777777" w:rsidR="001A5E82" w:rsidRPr="00A56AEE" w:rsidRDefault="001A5E82">
            <w:r w:rsidRPr="003241A6">
              <w:rPr>
                <w:sz w:val="22"/>
                <w:szCs w:val="22"/>
                <w:u w:val="single"/>
              </w:rPr>
              <w:t>Students, trainees, and volunteers</w:t>
            </w:r>
            <w:r>
              <w:rPr>
                <w:rStyle w:val="FootnoteReference"/>
                <w:sz w:val="22"/>
                <w:szCs w:val="22"/>
              </w:rPr>
              <w:footnoteReference w:id="45"/>
            </w:r>
            <w:r>
              <w:rPr>
                <w:sz w:val="22"/>
                <w:szCs w:val="22"/>
              </w:rPr>
              <w:t xml:space="preserve"> that are affiliated with but do not receive a direct paycheck from your hospital regardless of clinical responsibility or patient contact</w:t>
            </w:r>
          </w:p>
        </w:tc>
        <w:tc>
          <w:tcPr>
            <w:tcW w:w="810" w:type="dxa"/>
            <w:gridSpan w:val="2"/>
            <w:shd w:val="clear" w:color="auto" w:fill="D9D9D9"/>
            <w:vAlign w:val="center"/>
          </w:tcPr>
          <w:p w14:paraId="752D62CC" w14:textId="77777777" w:rsidR="001A5E82" w:rsidRPr="00A56AEE" w:rsidRDefault="001A5E82">
            <w:pPr>
              <w:jc w:val="center"/>
              <w:rPr>
                <w:b/>
              </w:rPr>
            </w:pPr>
            <w:r w:rsidRPr="00A56AEE">
              <w:rPr>
                <w:b/>
                <w:sz w:val="22"/>
                <w:szCs w:val="22"/>
              </w:rPr>
              <w:t>○</w:t>
            </w:r>
          </w:p>
        </w:tc>
        <w:tc>
          <w:tcPr>
            <w:tcW w:w="720" w:type="dxa"/>
            <w:gridSpan w:val="2"/>
            <w:shd w:val="clear" w:color="auto" w:fill="D9D9D9"/>
            <w:vAlign w:val="center"/>
          </w:tcPr>
          <w:p w14:paraId="693428F0" w14:textId="77777777" w:rsidR="001A5E82" w:rsidRPr="00A56AEE" w:rsidRDefault="001A5E82">
            <w:pPr>
              <w:jc w:val="center"/>
              <w:rPr>
                <w:b/>
              </w:rPr>
            </w:pPr>
            <w:r w:rsidRPr="00A56AEE">
              <w:rPr>
                <w:b/>
                <w:sz w:val="22"/>
                <w:szCs w:val="22"/>
              </w:rPr>
              <w:t>○</w:t>
            </w:r>
          </w:p>
        </w:tc>
        <w:tc>
          <w:tcPr>
            <w:tcW w:w="360" w:type="dxa"/>
            <w:gridSpan w:val="2"/>
            <w:shd w:val="clear" w:color="auto" w:fill="D9D9D9"/>
            <w:vAlign w:val="center"/>
          </w:tcPr>
          <w:p w14:paraId="111370B5" w14:textId="77777777" w:rsidR="001A5E82" w:rsidRPr="00A56AEE" w:rsidRDefault="001A5E82">
            <w:pPr>
              <w:jc w:val="center"/>
            </w:pPr>
          </w:p>
        </w:tc>
        <w:tc>
          <w:tcPr>
            <w:tcW w:w="1829" w:type="dxa"/>
            <w:gridSpan w:val="2"/>
            <w:shd w:val="clear" w:color="auto" w:fill="D9D9D9"/>
            <w:vAlign w:val="center"/>
          </w:tcPr>
          <w:p w14:paraId="31D78A59" w14:textId="77777777" w:rsidR="001A5E82" w:rsidRPr="00A56AEE" w:rsidRDefault="001A5E82">
            <w:pPr>
              <w:jc w:val="center"/>
            </w:pPr>
            <w:r w:rsidRPr="00A56AEE">
              <w:rPr>
                <w:sz w:val="22"/>
                <w:szCs w:val="22"/>
              </w:rPr>
              <w:t>________</w:t>
            </w:r>
          </w:p>
        </w:tc>
        <w:tc>
          <w:tcPr>
            <w:tcW w:w="1821" w:type="dxa"/>
            <w:shd w:val="clear" w:color="auto" w:fill="D9D9D9"/>
            <w:vAlign w:val="center"/>
          </w:tcPr>
          <w:p w14:paraId="34E353D2" w14:textId="77777777" w:rsidR="001A5E82" w:rsidRPr="00A56AEE" w:rsidRDefault="001A5E82">
            <w:pPr>
              <w:jc w:val="center"/>
              <w:rPr>
                <w:b/>
              </w:rPr>
            </w:pPr>
            <w:r w:rsidRPr="00A56AEE">
              <w:rPr>
                <w:sz w:val="22"/>
                <w:szCs w:val="22"/>
              </w:rPr>
              <w:t>________</w:t>
            </w:r>
          </w:p>
        </w:tc>
      </w:tr>
      <w:tr w:rsidR="006577E2" w:rsidRPr="00A56AEE" w14:paraId="252B3B1C" w14:textId="77777777" w:rsidTr="001A5E82">
        <w:tc>
          <w:tcPr>
            <w:tcW w:w="431" w:type="dxa"/>
            <w:shd w:val="clear" w:color="auto" w:fill="D9D9D9"/>
          </w:tcPr>
          <w:p w14:paraId="54DBA704" w14:textId="77777777" w:rsidR="001A5E82" w:rsidRPr="00A56AEE" w:rsidRDefault="001A5E82"/>
        </w:tc>
        <w:tc>
          <w:tcPr>
            <w:tcW w:w="2698" w:type="dxa"/>
            <w:gridSpan w:val="2"/>
            <w:shd w:val="clear" w:color="auto" w:fill="D9D9D9"/>
          </w:tcPr>
          <w:p w14:paraId="09A31AED" w14:textId="07E2ADCF" w:rsidR="001A5E82" w:rsidRPr="000C70C2" w:rsidRDefault="001A5E82">
            <w:pPr>
              <w:rPr>
                <w:color w:val="44546A" w:themeColor="text2"/>
              </w:rPr>
            </w:pPr>
            <w:r w:rsidRPr="000C70C2">
              <w:rPr>
                <w:b/>
                <w:bCs/>
                <w:color w:val="44546A" w:themeColor="text2"/>
                <w:sz w:val="22"/>
                <w:szCs w:val="22"/>
              </w:rPr>
              <w:t>(</w:t>
            </w:r>
            <w:r w:rsidRPr="000C70C2">
              <w:rPr>
                <w:rFonts w:ascii="Arial" w:eastAsia="Calibri" w:hAnsi="Arial" w:cs="Arial"/>
                <w:b/>
                <w:bCs/>
                <w:color w:val="44546A" w:themeColor="text2"/>
                <w:sz w:val="18"/>
                <w:szCs w:val="18"/>
              </w:rPr>
              <w:t>GP_TRCK_</w:t>
            </w:r>
            <w:r>
              <w:rPr>
                <w:rFonts w:ascii="Arial" w:eastAsia="Calibri" w:hAnsi="Arial" w:cs="Arial"/>
                <w:b/>
                <w:bCs/>
                <w:color w:val="44546A" w:themeColor="text2"/>
                <w:sz w:val="18"/>
                <w:szCs w:val="18"/>
              </w:rPr>
              <w:t>TDAP</w:t>
            </w:r>
            <w:r w:rsidRPr="000C70C2">
              <w:rPr>
                <w:rFonts w:ascii="Arial" w:eastAsia="Calibri" w:hAnsi="Arial" w:cs="Arial"/>
                <w:b/>
                <w:bCs/>
                <w:color w:val="44546A" w:themeColor="text2"/>
                <w:sz w:val="18"/>
                <w:szCs w:val="18"/>
              </w:rPr>
              <w:t>_</w:t>
            </w:r>
          </w:p>
        </w:tc>
        <w:tc>
          <w:tcPr>
            <w:tcW w:w="1890" w:type="dxa"/>
            <w:gridSpan w:val="6"/>
            <w:shd w:val="clear" w:color="auto" w:fill="D9D9D9"/>
            <w:vAlign w:val="center"/>
          </w:tcPr>
          <w:p w14:paraId="514C9ABD" w14:textId="77777777" w:rsidR="001A5E82" w:rsidRPr="000C70C2" w:rsidRDefault="001A5E82">
            <w:pPr>
              <w:jc w:val="center"/>
              <w:rPr>
                <w:color w:val="44546A" w:themeColor="text2"/>
              </w:rPr>
            </w:pPr>
            <w:r>
              <w:rPr>
                <w:rFonts w:ascii="Arial" w:eastAsia="Calibri" w:hAnsi="Arial" w:cs="Arial"/>
                <w:b/>
                <w:bCs/>
                <w:color w:val="44546A" w:themeColor="text2"/>
                <w:sz w:val="18"/>
                <w:szCs w:val="18"/>
              </w:rPr>
              <w:t>NONEMPOTH</w:t>
            </w:r>
            <w:r w:rsidRPr="000C70C2">
              <w:rPr>
                <w:rFonts w:ascii="Arial" w:eastAsia="Calibri" w:hAnsi="Arial" w:cs="Arial"/>
                <w:b/>
                <w:bCs/>
                <w:color w:val="44546A" w:themeColor="text2"/>
                <w:sz w:val="18"/>
                <w:szCs w:val="18"/>
              </w:rPr>
              <w:t>)</w:t>
            </w:r>
          </w:p>
        </w:tc>
        <w:tc>
          <w:tcPr>
            <w:tcW w:w="1822" w:type="dxa"/>
            <w:gridSpan w:val="2"/>
            <w:shd w:val="clear" w:color="auto" w:fill="D9D9D9"/>
            <w:vAlign w:val="center"/>
          </w:tcPr>
          <w:p w14:paraId="02D917AF" w14:textId="77777777" w:rsidR="001A5E82" w:rsidRPr="000C70C2" w:rsidRDefault="001A5E82">
            <w:pPr>
              <w:jc w:val="center"/>
              <w:rPr>
                <w:color w:val="44546A" w:themeColor="text2"/>
              </w:rPr>
            </w:pPr>
            <w:r>
              <w:rPr>
                <w:rFonts w:ascii="Arial" w:eastAsia="Calibri" w:hAnsi="Arial" w:cs="Arial"/>
                <w:b/>
                <w:bCs/>
                <w:color w:val="44546A" w:themeColor="text2"/>
                <w:sz w:val="18"/>
                <w:szCs w:val="18"/>
              </w:rPr>
              <w:t>_</w:t>
            </w:r>
            <w:r w:rsidRPr="000C70C2">
              <w:rPr>
                <w:rFonts w:ascii="Arial" w:eastAsia="Calibri" w:hAnsi="Arial" w:cs="Arial"/>
                <w:b/>
                <w:bCs/>
                <w:color w:val="44546A" w:themeColor="text2"/>
                <w:sz w:val="18"/>
                <w:szCs w:val="18"/>
              </w:rPr>
              <w:t>ELIG)</w:t>
            </w:r>
          </w:p>
        </w:tc>
        <w:tc>
          <w:tcPr>
            <w:tcW w:w="1828" w:type="dxa"/>
            <w:shd w:val="clear" w:color="auto" w:fill="D9D9D9"/>
            <w:vAlign w:val="center"/>
          </w:tcPr>
          <w:p w14:paraId="5D6E51F0" w14:textId="77777777" w:rsidR="001A5E82" w:rsidRPr="000C70C2" w:rsidRDefault="001A5E82">
            <w:pPr>
              <w:jc w:val="center"/>
              <w:rPr>
                <w:color w:val="44546A" w:themeColor="text2"/>
              </w:rPr>
            </w:pPr>
            <w:r w:rsidRPr="000C70C2">
              <w:rPr>
                <w:rFonts w:ascii="Arial" w:eastAsia="Calibri" w:hAnsi="Arial" w:cs="Arial"/>
                <w:b/>
                <w:bCs/>
                <w:color w:val="44546A" w:themeColor="text2"/>
                <w:sz w:val="18"/>
                <w:szCs w:val="18"/>
              </w:rPr>
              <w:t>RECEIVED)</w:t>
            </w:r>
          </w:p>
        </w:tc>
      </w:tr>
    </w:tbl>
    <w:p w14:paraId="1B7BF058" w14:textId="77777777" w:rsidR="00050B76" w:rsidRDefault="00050B76" w:rsidP="00CD33DF">
      <w:pPr>
        <w:rPr>
          <w:rFonts w:eastAsia="Arial Unicode MS"/>
          <w:b/>
          <w:sz w:val="22"/>
          <w:szCs w:val="22"/>
          <w:lang w:eastAsia="ko-KR"/>
        </w:rPr>
      </w:pPr>
    </w:p>
    <w:p w14:paraId="24914495" w14:textId="77777777" w:rsidR="00BE5070" w:rsidRDefault="00BE5070" w:rsidP="00BE5070">
      <w:pPr>
        <w:pStyle w:val="Validation"/>
      </w:pPr>
      <w:r>
        <w:t>NOTES:</w:t>
      </w:r>
      <w:r>
        <w:tab/>
        <w:t>A29x2 and A29x3 should be whole number only.  Do not allow decimals.</w:t>
      </w:r>
    </w:p>
    <w:p w14:paraId="7CC0129E" w14:textId="1872358E" w:rsidR="00050B76" w:rsidRDefault="00050B76" w:rsidP="00CD33DF">
      <w:pPr>
        <w:pStyle w:val="Validation"/>
      </w:pPr>
      <w:r>
        <w:t xml:space="preserve">VALIDATE: </w:t>
      </w:r>
      <w:r>
        <w:tab/>
        <w:t xml:space="preserve">IF A29x1=Yes AND A29x2=(BLANK), DISPLAY: “Please provide a value for eligible </w:t>
      </w:r>
      <w:r w:rsidR="009359C3">
        <w:t xml:space="preserve">personnel </w:t>
      </w:r>
      <w:r>
        <w:t>or answer No to tracking.</w:t>
      </w:r>
    </w:p>
    <w:p w14:paraId="38A7654A" w14:textId="239143BC" w:rsidR="009B5396" w:rsidRDefault="009B5396" w:rsidP="00CD33DF">
      <w:pPr>
        <w:pStyle w:val="Validation"/>
      </w:pPr>
      <w:r>
        <w:tab/>
        <w:t>IF A29x1=Yes AND A29x3=(BLANK), DISPLAY: “Please provide a value for personnel receiving immunizations or answer No to tracking.”</w:t>
      </w:r>
    </w:p>
    <w:p w14:paraId="16066EAA" w14:textId="59DF7060" w:rsidR="00050B76" w:rsidRDefault="00050B76" w:rsidP="00CD33DF">
      <w:pPr>
        <w:pStyle w:val="Validation"/>
      </w:pPr>
      <w:r>
        <w:tab/>
        <w:t xml:space="preserve">If A29x3 &gt; A29x2, DISPLAY: “A29x: Number of </w:t>
      </w:r>
      <w:r w:rsidR="009359C3">
        <w:t xml:space="preserve">personnel </w:t>
      </w:r>
      <w:r>
        <w:t xml:space="preserve">receiving immunizations cannot be greater than total </w:t>
      </w:r>
      <w:r w:rsidR="009359C3">
        <w:t>personnel</w:t>
      </w:r>
      <w:r>
        <w:t>.”</w:t>
      </w:r>
    </w:p>
    <w:p w14:paraId="0FD01A8C" w14:textId="77777777" w:rsidR="00050B76" w:rsidRDefault="00050B76" w:rsidP="00CD33DF">
      <w:pPr>
        <w:rPr>
          <w:rFonts w:eastAsia="Arial Unicode MS"/>
          <w:b/>
          <w:sz w:val="22"/>
          <w:szCs w:val="22"/>
          <w:lang w:eastAsia="ko-KR"/>
        </w:rPr>
      </w:pPr>
    </w:p>
    <w:p w14:paraId="3D971579" w14:textId="7CB409B6" w:rsidR="00050B76" w:rsidRDefault="00050B76" w:rsidP="00CD33DF">
      <w:pPr>
        <w:ind w:left="720" w:hanging="720"/>
        <w:rPr>
          <w:b/>
          <w:sz w:val="22"/>
          <w:szCs w:val="22"/>
        </w:rPr>
      </w:pPr>
      <w:r>
        <w:rPr>
          <w:b/>
          <w:sz w:val="22"/>
          <w:szCs w:val="22"/>
        </w:rPr>
        <w:t>A29.1</w:t>
      </w:r>
      <w:r>
        <w:rPr>
          <w:b/>
          <w:sz w:val="22"/>
          <w:szCs w:val="22"/>
        </w:rPr>
        <w:tab/>
        <w:t>Between October</w:t>
      </w:r>
      <w:r w:rsidRPr="00473C18">
        <w:rPr>
          <w:b/>
          <w:sz w:val="22"/>
          <w:szCs w:val="22"/>
        </w:rPr>
        <w:t xml:space="preserve"> 1, </w:t>
      </w:r>
      <w:r w:rsidR="004F4695">
        <w:rPr>
          <w:b/>
          <w:sz w:val="22"/>
          <w:szCs w:val="22"/>
        </w:rPr>
        <w:t xml:space="preserve">2023 </w:t>
      </w:r>
      <w:r w:rsidRPr="00473C18">
        <w:rPr>
          <w:b/>
          <w:sz w:val="22"/>
          <w:szCs w:val="22"/>
        </w:rPr>
        <w:t xml:space="preserve">and </w:t>
      </w:r>
      <w:r w:rsidR="00997322">
        <w:rPr>
          <w:b/>
          <w:sz w:val="22"/>
          <w:szCs w:val="22"/>
        </w:rPr>
        <w:t xml:space="preserve">March </w:t>
      </w:r>
      <w:r>
        <w:rPr>
          <w:b/>
          <w:sz w:val="22"/>
          <w:szCs w:val="22"/>
        </w:rPr>
        <w:t>31</w:t>
      </w:r>
      <w:r w:rsidRPr="00473C18">
        <w:rPr>
          <w:b/>
          <w:sz w:val="22"/>
          <w:szCs w:val="22"/>
        </w:rPr>
        <w:t xml:space="preserve">, </w:t>
      </w:r>
      <w:r w:rsidR="004F4695">
        <w:rPr>
          <w:b/>
          <w:sz w:val="22"/>
          <w:szCs w:val="22"/>
        </w:rPr>
        <w:t>2024</w:t>
      </w:r>
      <w:r>
        <w:rPr>
          <w:b/>
          <w:sz w:val="22"/>
          <w:szCs w:val="22"/>
        </w:rPr>
        <w:t>, did your pediatric program require all volunteers to receive or provide documentation of influenza vaccination?</w:t>
      </w:r>
    </w:p>
    <w:p w14:paraId="681F87AA" w14:textId="77777777" w:rsidR="00050B76" w:rsidRDefault="00050B76" w:rsidP="00CD33DF">
      <w:pPr>
        <w:ind w:left="720" w:hanging="720"/>
        <w:rPr>
          <w:b/>
          <w:sz w:val="22"/>
          <w:szCs w:val="22"/>
        </w:rPr>
      </w:pPr>
    </w:p>
    <w:p w14:paraId="1CA47441" w14:textId="77777777" w:rsidR="00050B76" w:rsidRPr="000C70C2" w:rsidRDefault="00050B76" w:rsidP="00CD33DF">
      <w:pPr>
        <w:ind w:left="720"/>
        <w:rPr>
          <w:rFonts w:ascii="Arial" w:hAnsi="Arial" w:cs="Arial"/>
          <w:b/>
          <w:bCs/>
          <w:color w:val="44546A" w:themeColor="text2"/>
          <w:sz w:val="18"/>
          <w:szCs w:val="18"/>
        </w:rPr>
      </w:pPr>
      <w:r w:rsidRPr="000C70C2">
        <w:rPr>
          <w:rFonts w:ascii="Arial" w:hAnsi="Arial" w:cs="Arial"/>
          <w:b/>
          <w:color w:val="44546A" w:themeColor="text2"/>
          <w:sz w:val="18"/>
          <w:szCs w:val="18"/>
        </w:rPr>
        <w:t>(</w:t>
      </w:r>
      <w:r w:rsidRPr="000C70C2">
        <w:rPr>
          <w:rFonts w:ascii="Arial" w:eastAsia="Calibri" w:hAnsi="Arial" w:cs="Arial"/>
          <w:b/>
          <w:bCs/>
          <w:color w:val="44546A" w:themeColor="text2"/>
          <w:sz w:val="18"/>
          <w:szCs w:val="18"/>
        </w:rPr>
        <w:t>GP_VOL_FLU</w:t>
      </w:r>
      <w:r w:rsidRPr="000C70C2">
        <w:rPr>
          <w:rFonts w:ascii="Arial" w:hAnsi="Arial" w:cs="Arial"/>
          <w:b/>
          <w:color w:val="44546A" w:themeColor="text2"/>
          <w:sz w:val="18"/>
          <w:szCs w:val="18"/>
        </w:rPr>
        <w:t>)</w:t>
      </w:r>
    </w:p>
    <w:p w14:paraId="6C0C9FE0" w14:textId="77777777" w:rsidR="00050B76" w:rsidRDefault="00050B76"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Yes</w:t>
      </w:r>
    </w:p>
    <w:p w14:paraId="2607648D" w14:textId="016ECB4D" w:rsidR="00CD33DF" w:rsidRPr="000F1FD3" w:rsidRDefault="00050B76" w:rsidP="00473727">
      <w:pPr>
        <w:numPr>
          <w:ilvl w:val="1"/>
          <w:numId w:val="12"/>
        </w:numPr>
        <w:autoSpaceDE w:val="0"/>
        <w:autoSpaceDN w:val="0"/>
        <w:adjustRightInd w:val="0"/>
        <w:rPr>
          <w:b/>
          <w:sz w:val="22"/>
          <w:szCs w:val="22"/>
        </w:rPr>
      </w:pPr>
      <w:r>
        <w:rPr>
          <w:rFonts w:eastAsia="Batang"/>
          <w:sz w:val="22"/>
          <w:szCs w:val="22"/>
          <w:lang w:eastAsia="ko-KR"/>
        </w:rPr>
        <w:t>No</w:t>
      </w:r>
    </w:p>
    <w:p w14:paraId="17CDF9FE" w14:textId="2DE785DE" w:rsidR="00050B76" w:rsidRDefault="00050B76" w:rsidP="00CD33DF">
      <w:pPr>
        <w:ind w:left="720" w:hanging="720"/>
        <w:rPr>
          <w:b/>
          <w:sz w:val="22"/>
          <w:szCs w:val="22"/>
        </w:rPr>
      </w:pPr>
      <w:r>
        <w:rPr>
          <w:b/>
          <w:sz w:val="22"/>
          <w:szCs w:val="22"/>
        </w:rPr>
        <w:t>A29.2</w:t>
      </w:r>
      <w:r>
        <w:rPr>
          <w:b/>
          <w:sz w:val="22"/>
          <w:szCs w:val="22"/>
        </w:rPr>
        <w:tab/>
        <w:t>Does your pediatric program require all volunteers to receive or provide documentation of Tdap vaccination?</w:t>
      </w:r>
    </w:p>
    <w:p w14:paraId="53FC4064" w14:textId="77777777" w:rsidR="00050B76" w:rsidRDefault="00050B76" w:rsidP="00CD33DF">
      <w:pPr>
        <w:ind w:left="720" w:hanging="720"/>
        <w:rPr>
          <w:b/>
          <w:sz w:val="22"/>
          <w:szCs w:val="22"/>
        </w:rPr>
      </w:pPr>
    </w:p>
    <w:p w14:paraId="0F3F223C" w14:textId="77777777" w:rsidR="00050B76" w:rsidRPr="000C70C2" w:rsidRDefault="00050B76" w:rsidP="00CD33DF">
      <w:pPr>
        <w:ind w:left="720"/>
        <w:rPr>
          <w:rFonts w:ascii="Arial" w:hAnsi="Arial" w:cs="Arial"/>
          <w:b/>
          <w:bCs/>
          <w:color w:val="44546A" w:themeColor="text2"/>
          <w:sz w:val="18"/>
          <w:szCs w:val="18"/>
        </w:rPr>
      </w:pPr>
      <w:r w:rsidRPr="000C70C2">
        <w:rPr>
          <w:rFonts w:ascii="Arial" w:hAnsi="Arial" w:cs="Arial"/>
          <w:b/>
          <w:color w:val="44546A" w:themeColor="text2"/>
          <w:sz w:val="18"/>
          <w:szCs w:val="18"/>
        </w:rPr>
        <w:t>(</w:t>
      </w:r>
      <w:r w:rsidRPr="000C70C2">
        <w:rPr>
          <w:rFonts w:ascii="Arial" w:eastAsia="Calibri" w:hAnsi="Arial" w:cs="Arial"/>
          <w:b/>
          <w:bCs/>
          <w:color w:val="44546A" w:themeColor="text2"/>
          <w:sz w:val="18"/>
          <w:szCs w:val="18"/>
        </w:rPr>
        <w:t>GP_VOL_TDAP</w:t>
      </w:r>
      <w:r w:rsidRPr="000C70C2">
        <w:rPr>
          <w:rFonts w:ascii="Arial" w:hAnsi="Arial" w:cs="Arial"/>
          <w:b/>
          <w:color w:val="44546A" w:themeColor="text2"/>
          <w:sz w:val="18"/>
          <w:szCs w:val="18"/>
        </w:rPr>
        <w:t>)</w:t>
      </w:r>
    </w:p>
    <w:p w14:paraId="04110C7A" w14:textId="77777777" w:rsidR="00050B76" w:rsidRDefault="00050B76"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Yes</w:t>
      </w:r>
    </w:p>
    <w:p w14:paraId="1D184C09" w14:textId="77777777" w:rsidR="00050B76" w:rsidRPr="00C61520" w:rsidRDefault="00050B76"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No</w:t>
      </w:r>
    </w:p>
    <w:p w14:paraId="4829B316" w14:textId="77777777" w:rsidR="00050B76" w:rsidRDefault="00050B76" w:rsidP="00CD33DF">
      <w:pPr>
        <w:ind w:left="720" w:hanging="720"/>
        <w:rPr>
          <w:b/>
          <w:sz w:val="22"/>
          <w:szCs w:val="22"/>
        </w:rPr>
      </w:pPr>
    </w:p>
    <w:p w14:paraId="7DFC6E86" w14:textId="7D3B29E6" w:rsidR="00031B69" w:rsidRDefault="00031B69" w:rsidP="00CD33DF">
      <w:pPr>
        <w:ind w:left="720" w:hanging="720"/>
        <w:rPr>
          <w:b/>
          <w:sz w:val="22"/>
          <w:szCs w:val="22"/>
        </w:rPr>
      </w:pPr>
      <w:r>
        <w:rPr>
          <w:b/>
          <w:sz w:val="22"/>
          <w:szCs w:val="22"/>
        </w:rPr>
        <w:t xml:space="preserve">A29.3 </w:t>
      </w:r>
      <w:r w:rsidR="00643E14">
        <w:rPr>
          <w:b/>
          <w:sz w:val="22"/>
          <w:szCs w:val="22"/>
        </w:rPr>
        <w:tab/>
      </w:r>
      <w:r>
        <w:rPr>
          <w:b/>
          <w:sz w:val="22"/>
          <w:szCs w:val="22"/>
        </w:rPr>
        <w:t xml:space="preserve">Does your pediatric program </w:t>
      </w:r>
      <w:r w:rsidR="009D3BEF">
        <w:rPr>
          <w:b/>
          <w:sz w:val="22"/>
          <w:szCs w:val="22"/>
        </w:rPr>
        <w:t xml:space="preserve">(or reporting institution) </w:t>
      </w:r>
      <w:r>
        <w:rPr>
          <w:b/>
          <w:sz w:val="22"/>
          <w:szCs w:val="22"/>
        </w:rPr>
        <w:t xml:space="preserve">offer an influenza vaccination program for </w:t>
      </w:r>
      <w:r w:rsidR="00614D77">
        <w:rPr>
          <w:b/>
          <w:sz w:val="22"/>
          <w:szCs w:val="22"/>
        </w:rPr>
        <w:t xml:space="preserve">patients’ </w:t>
      </w:r>
      <w:r>
        <w:rPr>
          <w:b/>
          <w:sz w:val="22"/>
          <w:szCs w:val="22"/>
        </w:rPr>
        <w:t>families/primary caregivers?</w:t>
      </w:r>
    </w:p>
    <w:p w14:paraId="7491B8EE" w14:textId="77777777" w:rsidR="003E1162" w:rsidRDefault="003E1162" w:rsidP="00CD33DF">
      <w:pPr>
        <w:ind w:left="720" w:hanging="720"/>
        <w:rPr>
          <w:b/>
          <w:sz w:val="22"/>
          <w:szCs w:val="22"/>
        </w:rPr>
      </w:pPr>
    </w:p>
    <w:p w14:paraId="4AC00261" w14:textId="5CB2F870" w:rsidR="00643E14" w:rsidRPr="000C70C2" w:rsidRDefault="00643E14" w:rsidP="00CD33DF">
      <w:pPr>
        <w:ind w:left="720" w:hanging="720"/>
        <w:rPr>
          <w:rFonts w:ascii="Arial" w:hAnsi="Arial" w:cs="Arial"/>
          <w:b/>
          <w:sz w:val="18"/>
          <w:szCs w:val="18"/>
        </w:rPr>
      </w:pPr>
      <w:r>
        <w:rPr>
          <w:b/>
          <w:sz w:val="22"/>
          <w:szCs w:val="22"/>
        </w:rPr>
        <w:tab/>
      </w:r>
      <w:r w:rsidRPr="000C70C2">
        <w:rPr>
          <w:rFonts w:ascii="Arial" w:hAnsi="Arial" w:cs="Arial"/>
          <w:b/>
          <w:color w:val="44546A" w:themeColor="text2"/>
          <w:sz w:val="18"/>
          <w:szCs w:val="18"/>
        </w:rPr>
        <w:t>(</w:t>
      </w:r>
      <w:r w:rsidRPr="000C70C2">
        <w:rPr>
          <w:rFonts w:ascii="Arial" w:eastAsia="Calibri" w:hAnsi="Arial" w:cs="Arial"/>
          <w:b/>
          <w:bCs/>
          <w:color w:val="44546A" w:themeColor="text2"/>
          <w:sz w:val="18"/>
          <w:szCs w:val="18"/>
        </w:rPr>
        <w:t>GP_FLU_FAMILY)</w:t>
      </w:r>
    </w:p>
    <w:p w14:paraId="583DC852" w14:textId="77777777" w:rsidR="00031B69" w:rsidRDefault="00031B69"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Yes</w:t>
      </w:r>
    </w:p>
    <w:p w14:paraId="553ACA0E" w14:textId="77777777" w:rsidR="00031B69" w:rsidRDefault="00031B69"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No</w:t>
      </w:r>
    </w:p>
    <w:p w14:paraId="58B09C2C" w14:textId="77777777" w:rsidR="00ED6E13" w:rsidRPr="00C61520" w:rsidRDefault="00ED6E13" w:rsidP="00CD33DF">
      <w:pPr>
        <w:autoSpaceDE w:val="0"/>
        <w:autoSpaceDN w:val="0"/>
        <w:adjustRightInd w:val="0"/>
        <w:ind w:left="1080"/>
        <w:rPr>
          <w:rFonts w:eastAsia="Batang"/>
          <w:sz w:val="22"/>
          <w:szCs w:val="22"/>
          <w:lang w:eastAsia="ko-KR"/>
        </w:rPr>
      </w:pPr>
    </w:p>
    <w:p w14:paraId="463EDCBE" w14:textId="27140B54" w:rsidR="00031B69" w:rsidRDefault="00031B69" w:rsidP="00CD33DF">
      <w:pPr>
        <w:ind w:left="720" w:hanging="720"/>
        <w:rPr>
          <w:b/>
          <w:sz w:val="22"/>
          <w:szCs w:val="22"/>
        </w:rPr>
      </w:pPr>
      <w:r>
        <w:rPr>
          <w:b/>
          <w:sz w:val="22"/>
          <w:szCs w:val="22"/>
        </w:rPr>
        <w:t xml:space="preserve">A29.4 </w:t>
      </w:r>
      <w:r w:rsidR="004978C6">
        <w:rPr>
          <w:b/>
          <w:sz w:val="22"/>
          <w:szCs w:val="22"/>
        </w:rPr>
        <w:tab/>
      </w:r>
      <w:r>
        <w:rPr>
          <w:b/>
          <w:sz w:val="22"/>
          <w:szCs w:val="22"/>
        </w:rPr>
        <w:t xml:space="preserve">Does your pediatric program </w:t>
      </w:r>
      <w:r w:rsidR="009D3BEF">
        <w:rPr>
          <w:b/>
          <w:sz w:val="22"/>
          <w:szCs w:val="22"/>
        </w:rPr>
        <w:t xml:space="preserve">(or reporting institution) </w:t>
      </w:r>
      <w:r>
        <w:rPr>
          <w:b/>
          <w:sz w:val="22"/>
          <w:szCs w:val="22"/>
        </w:rPr>
        <w:t xml:space="preserve">offer an adult </w:t>
      </w:r>
      <w:r w:rsidR="00117256" w:rsidRPr="00197091">
        <w:rPr>
          <w:b/>
          <w:sz w:val="22"/>
          <w:szCs w:val="22"/>
        </w:rPr>
        <w:t xml:space="preserve">Tdap </w:t>
      </w:r>
      <w:r>
        <w:rPr>
          <w:b/>
          <w:sz w:val="22"/>
          <w:szCs w:val="22"/>
        </w:rPr>
        <w:t xml:space="preserve">booster program for </w:t>
      </w:r>
      <w:r w:rsidR="00614D77">
        <w:rPr>
          <w:b/>
          <w:sz w:val="22"/>
          <w:szCs w:val="22"/>
        </w:rPr>
        <w:t xml:space="preserve">patients’ </w:t>
      </w:r>
      <w:r>
        <w:rPr>
          <w:b/>
          <w:sz w:val="22"/>
          <w:szCs w:val="22"/>
        </w:rPr>
        <w:t>families/primary caregivers?</w:t>
      </w:r>
    </w:p>
    <w:p w14:paraId="0C6E1A44" w14:textId="77777777" w:rsidR="00643E14" w:rsidRDefault="00643E14" w:rsidP="00CD33DF">
      <w:pPr>
        <w:ind w:left="720" w:hanging="720"/>
        <w:rPr>
          <w:b/>
          <w:sz w:val="22"/>
          <w:szCs w:val="22"/>
        </w:rPr>
      </w:pPr>
    </w:p>
    <w:p w14:paraId="76F25A99" w14:textId="67214159" w:rsidR="00643E14" w:rsidRPr="000C70C2" w:rsidRDefault="00643E14" w:rsidP="00CD33DF">
      <w:pPr>
        <w:ind w:left="720" w:hanging="720"/>
        <w:rPr>
          <w:rFonts w:ascii="Arial" w:hAnsi="Arial" w:cs="Arial"/>
          <w:b/>
          <w:sz w:val="18"/>
          <w:szCs w:val="18"/>
        </w:rPr>
      </w:pPr>
      <w:r>
        <w:rPr>
          <w:b/>
          <w:sz w:val="22"/>
          <w:szCs w:val="22"/>
        </w:rPr>
        <w:tab/>
      </w:r>
      <w:r w:rsidRPr="000C70C2">
        <w:rPr>
          <w:rFonts w:ascii="Arial" w:hAnsi="Arial" w:cs="Arial"/>
          <w:b/>
          <w:color w:val="44546A" w:themeColor="text2"/>
          <w:sz w:val="18"/>
          <w:szCs w:val="18"/>
        </w:rPr>
        <w:t>(</w:t>
      </w:r>
      <w:r w:rsidRPr="000C70C2">
        <w:rPr>
          <w:rFonts w:ascii="Arial" w:eastAsia="Calibri" w:hAnsi="Arial" w:cs="Arial"/>
          <w:b/>
          <w:bCs/>
          <w:color w:val="44546A" w:themeColor="text2"/>
          <w:sz w:val="18"/>
          <w:szCs w:val="18"/>
        </w:rPr>
        <w:t>GP_TDAP_FAMILY)</w:t>
      </w:r>
    </w:p>
    <w:p w14:paraId="4B6653E0" w14:textId="77777777" w:rsidR="00031B69" w:rsidRDefault="00031B69"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Yes</w:t>
      </w:r>
    </w:p>
    <w:p w14:paraId="2FAC9B95" w14:textId="77777777" w:rsidR="00031B69" w:rsidRPr="00C61520" w:rsidRDefault="00031B69"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No</w:t>
      </w:r>
    </w:p>
    <w:p w14:paraId="58290569" w14:textId="77777777" w:rsidR="00031B69" w:rsidRPr="00A56AEE" w:rsidRDefault="00031B69" w:rsidP="00CD33DF">
      <w:pPr>
        <w:ind w:left="720" w:hanging="720"/>
        <w:rPr>
          <w:b/>
          <w:sz w:val="22"/>
          <w:szCs w:val="22"/>
        </w:rPr>
      </w:pPr>
    </w:p>
    <w:p w14:paraId="047CAD91" w14:textId="418D69CF" w:rsidR="00D23BA0" w:rsidRPr="00B84D49" w:rsidRDefault="00612BBB" w:rsidP="00CD33DF">
      <w:pPr>
        <w:ind w:left="720" w:hanging="720"/>
        <w:rPr>
          <w:b/>
          <w:sz w:val="22"/>
          <w:szCs w:val="22"/>
        </w:rPr>
      </w:pPr>
      <w:r>
        <w:rPr>
          <w:b/>
          <w:sz w:val="22"/>
          <w:szCs w:val="22"/>
        </w:rPr>
        <w:t>A29.5</w:t>
      </w:r>
      <w:r>
        <w:rPr>
          <w:b/>
          <w:sz w:val="22"/>
          <w:szCs w:val="22"/>
        </w:rPr>
        <w:tab/>
      </w:r>
      <w:r w:rsidR="00874D75" w:rsidRPr="00B84D49">
        <w:rPr>
          <w:b/>
          <w:sz w:val="22"/>
          <w:szCs w:val="22"/>
        </w:rPr>
        <w:t>This question has been removed from the survey</w:t>
      </w:r>
      <w:r w:rsidR="00C92A8B" w:rsidRPr="00B84D49">
        <w:rPr>
          <w:b/>
          <w:sz w:val="22"/>
          <w:szCs w:val="22"/>
        </w:rPr>
        <w:t>.</w:t>
      </w:r>
    </w:p>
    <w:p w14:paraId="45349C00" w14:textId="77777777" w:rsidR="00D23BA0" w:rsidRPr="00B84D49" w:rsidRDefault="00D23BA0" w:rsidP="00CD33DF">
      <w:pPr>
        <w:ind w:left="1080"/>
        <w:rPr>
          <w:b/>
          <w:sz w:val="22"/>
          <w:szCs w:val="22"/>
        </w:rPr>
      </w:pPr>
    </w:p>
    <w:p w14:paraId="6C812C7B" w14:textId="300CC32E" w:rsidR="005463C0" w:rsidRPr="00B84D49" w:rsidRDefault="00612BBB" w:rsidP="001F4470">
      <w:pPr>
        <w:ind w:left="720" w:hanging="720"/>
        <w:rPr>
          <w:bCs/>
          <w:sz w:val="22"/>
          <w:szCs w:val="22"/>
        </w:rPr>
      </w:pPr>
      <w:r w:rsidRPr="00B84D49">
        <w:rPr>
          <w:b/>
          <w:sz w:val="22"/>
          <w:szCs w:val="22"/>
        </w:rPr>
        <w:t>A29.6</w:t>
      </w:r>
      <w:r w:rsidRPr="00B84D49">
        <w:rPr>
          <w:b/>
          <w:sz w:val="22"/>
          <w:szCs w:val="22"/>
        </w:rPr>
        <w:tab/>
      </w:r>
      <w:r w:rsidR="00874D75" w:rsidRPr="00B84D49">
        <w:rPr>
          <w:b/>
          <w:sz w:val="22"/>
          <w:szCs w:val="22"/>
        </w:rPr>
        <w:t>This question has been removed from the survey</w:t>
      </w:r>
      <w:r w:rsidR="00C92A8B" w:rsidRPr="00B84D49">
        <w:rPr>
          <w:b/>
          <w:sz w:val="22"/>
          <w:szCs w:val="22"/>
        </w:rPr>
        <w:t>.</w:t>
      </w:r>
      <w:r w:rsidR="005463C0" w:rsidRPr="00B84D49">
        <w:rPr>
          <w:b/>
          <w:sz w:val="22"/>
          <w:szCs w:val="22"/>
        </w:rPr>
        <w:t xml:space="preserve"> </w:t>
      </w:r>
    </w:p>
    <w:p w14:paraId="3B6B33EA" w14:textId="77777777" w:rsidR="00BE5070" w:rsidRDefault="00BE5070" w:rsidP="00CD33DF">
      <w:pPr>
        <w:rPr>
          <w:b/>
          <w:sz w:val="22"/>
          <w:szCs w:val="22"/>
        </w:rPr>
      </w:pPr>
    </w:p>
    <w:p w14:paraId="02C82737" w14:textId="1E599115" w:rsidR="00050B76" w:rsidRPr="00E5406D" w:rsidRDefault="00DD39B6" w:rsidP="001F4470">
      <w:pPr>
        <w:numPr>
          <w:ilvl w:val="0"/>
          <w:numId w:val="1"/>
        </w:numPr>
        <w:tabs>
          <w:tab w:val="clear" w:pos="900"/>
        </w:tabs>
        <w:ind w:left="720"/>
        <w:rPr>
          <w:b/>
          <w:sz w:val="22"/>
          <w:szCs w:val="22"/>
        </w:rPr>
      </w:pPr>
      <w:r>
        <w:rPr>
          <w:b/>
          <w:sz w:val="22"/>
          <w:szCs w:val="22"/>
        </w:rPr>
        <w:lastRenderedPageBreak/>
        <w:t xml:space="preserve">Does your </w:t>
      </w:r>
      <w:r w:rsidR="00050B76">
        <w:rPr>
          <w:b/>
          <w:sz w:val="22"/>
          <w:szCs w:val="22"/>
        </w:rPr>
        <w:t>pe</w:t>
      </w:r>
      <w:r w:rsidR="00863DF4">
        <w:rPr>
          <w:b/>
          <w:sz w:val="22"/>
          <w:szCs w:val="22"/>
        </w:rPr>
        <w:t xml:space="preserve">diatric program participate in </w:t>
      </w:r>
      <w:r w:rsidR="00362D26">
        <w:rPr>
          <w:b/>
          <w:sz w:val="22"/>
          <w:szCs w:val="22"/>
        </w:rPr>
        <w:t xml:space="preserve">each of the following </w:t>
      </w:r>
      <w:r w:rsidR="00050B76">
        <w:rPr>
          <w:b/>
          <w:sz w:val="22"/>
          <w:szCs w:val="22"/>
        </w:rPr>
        <w:t>quality and safety programs</w:t>
      </w:r>
      <w:r w:rsidR="00050B76" w:rsidRPr="00157763">
        <w:rPr>
          <w:b/>
          <w:sz w:val="22"/>
          <w:szCs w:val="22"/>
        </w:rPr>
        <w:t>?</w:t>
      </w:r>
    </w:p>
    <w:tbl>
      <w:tblPr>
        <w:tblW w:w="8532" w:type="dxa"/>
        <w:tblInd w:w="720" w:type="dxa"/>
        <w:tblLayout w:type="fixed"/>
        <w:tblLook w:val="01E0" w:firstRow="1" w:lastRow="1" w:firstColumn="1" w:lastColumn="1" w:noHBand="0" w:noVBand="0"/>
      </w:tblPr>
      <w:tblGrid>
        <w:gridCol w:w="450"/>
        <w:gridCol w:w="6642"/>
        <w:gridCol w:w="720"/>
        <w:gridCol w:w="720"/>
      </w:tblGrid>
      <w:tr w:rsidR="00050B76" w:rsidRPr="00A56AEE" w14:paraId="07DB44A6" w14:textId="77777777" w:rsidTr="001F4470">
        <w:trPr>
          <w:trHeight w:val="261"/>
        </w:trPr>
        <w:tc>
          <w:tcPr>
            <w:tcW w:w="450" w:type="dxa"/>
          </w:tcPr>
          <w:p w14:paraId="539522C0" w14:textId="77777777" w:rsidR="00050B76" w:rsidRPr="00A56AEE" w:rsidRDefault="00050B76" w:rsidP="00CD33DF">
            <w:pPr>
              <w:rPr>
                <w:b/>
              </w:rPr>
            </w:pPr>
          </w:p>
        </w:tc>
        <w:tc>
          <w:tcPr>
            <w:tcW w:w="6642" w:type="dxa"/>
          </w:tcPr>
          <w:p w14:paraId="1B62FB51" w14:textId="77777777" w:rsidR="00050B76" w:rsidRPr="00A56AEE" w:rsidRDefault="00050B76" w:rsidP="00CD33DF">
            <w:pPr>
              <w:rPr>
                <w:b/>
              </w:rPr>
            </w:pPr>
          </w:p>
        </w:tc>
        <w:tc>
          <w:tcPr>
            <w:tcW w:w="720" w:type="dxa"/>
            <w:vAlign w:val="bottom"/>
          </w:tcPr>
          <w:p w14:paraId="3F501B8E" w14:textId="77777777" w:rsidR="00050B76" w:rsidRPr="00A56AEE" w:rsidRDefault="00050B76" w:rsidP="00CD33DF">
            <w:pPr>
              <w:jc w:val="center"/>
              <w:rPr>
                <w:b/>
              </w:rPr>
            </w:pPr>
            <w:r w:rsidRPr="00A56AEE">
              <w:rPr>
                <w:b/>
                <w:sz w:val="22"/>
                <w:szCs w:val="22"/>
              </w:rPr>
              <w:t>Yes</w:t>
            </w:r>
          </w:p>
        </w:tc>
        <w:tc>
          <w:tcPr>
            <w:tcW w:w="720" w:type="dxa"/>
            <w:vAlign w:val="bottom"/>
          </w:tcPr>
          <w:p w14:paraId="7F3DFB36" w14:textId="77777777" w:rsidR="00050B76" w:rsidRPr="00A56AEE" w:rsidRDefault="00050B76" w:rsidP="00CD33DF">
            <w:pPr>
              <w:jc w:val="center"/>
              <w:rPr>
                <w:b/>
              </w:rPr>
            </w:pPr>
            <w:r w:rsidRPr="00A56AEE">
              <w:rPr>
                <w:b/>
                <w:sz w:val="22"/>
                <w:szCs w:val="22"/>
              </w:rPr>
              <w:t>No</w:t>
            </w:r>
          </w:p>
        </w:tc>
      </w:tr>
      <w:tr w:rsidR="00050B76" w:rsidRPr="008E11DC" w14:paraId="7D39502A" w14:textId="6BE47E22" w:rsidTr="001F4470">
        <w:tc>
          <w:tcPr>
            <w:tcW w:w="450" w:type="dxa"/>
            <w:shd w:val="clear" w:color="auto" w:fill="D9D9D9"/>
          </w:tcPr>
          <w:p w14:paraId="01E55BDE" w14:textId="4522D8A3" w:rsidR="00050B76" w:rsidRPr="00A56AEE" w:rsidRDefault="00050B76" w:rsidP="00CD33DF">
            <w:r w:rsidRPr="00A56AEE">
              <w:rPr>
                <w:sz w:val="22"/>
                <w:szCs w:val="22"/>
              </w:rPr>
              <w:t>a.</w:t>
            </w:r>
          </w:p>
        </w:tc>
        <w:tc>
          <w:tcPr>
            <w:tcW w:w="6642" w:type="dxa"/>
            <w:shd w:val="clear" w:color="auto" w:fill="D9D9D9"/>
          </w:tcPr>
          <w:p w14:paraId="5701F2AB" w14:textId="395DBDFD" w:rsidR="00050B76" w:rsidRPr="008E11DC" w:rsidRDefault="00050B76" w:rsidP="00CD33DF">
            <w:r w:rsidRPr="008E11DC">
              <w:rPr>
                <w:sz w:val="22"/>
                <w:szCs w:val="22"/>
              </w:rPr>
              <w:t>American College of Surgeons (ACS) National Surgical Quality Improvement Program (NSQIP)</w:t>
            </w:r>
            <w:r>
              <w:rPr>
                <w:sz w:val="22"/>
                <w:szCs w:val="22"/>
              </w:rPr>
              <w:t xml:space="preserve"> </w:t>
            </w:r>
            <w:r w:rsidRPr="000C70C2">
              <w:rPr>
                <w:rFonts w:ascii="Arial" w:hAnsi="Arial" w:cs="Arial"/>
                <w:b/>
                <w:bCs/>
                <w:color w:val="44546A" w:themeColor="text2"/>
                <w:sz w:val="18"/>
                <w:szCs w:val="18"/>
              </w:rPr>
              <w:t>(</w:t>
            </w:r>
            <w:r w:rsidRPr="000C70C2">
              <w:rPr>
                <w:rFonts w:ascii="Arial" w:eastAsia="Calibri" w:hAnsi="Arial" w:cs="Arial"/>
                <w:b/>
                <w:bCs/>
                <w:color w:val="44546A" w:themeColor="text2"/>
                <w:sz w:val="18"/>
                <w:szCs w:val="18"/>
              </w:rPr>
              <w:t>GP_</w:t>
            </w:r>
            <w:r w:rsidR="00EA74BF">
              <w:rPr>
                <w:rFonts w:ascii="Arial" w:eastAsia="Calibri" w:hAnsi="Arial" w:cs="Arial"/>
                <w:b/>
                <w:bCs/>
                <w:color w:val="44546A" w:themeColor="text2"/>
                <w:sz w:val="18"/>
                <w:szCs w:val="18"/>
              </w:rPr>
              <w:t>QUAL</w:t>
            </w:r>
            <w:r w:rsidRPr="000C70C2">
              <w:rPr>
                <w:rFonts w:ascii="Arial" w:eastAsia="Calibri" w:hAnsi="Arial" w:cs="Arial"/>
                <w:b/>
                <w:bCs/>
                <w:color w:val="44546A" w:themeColor="text2"/>
                <w:sz w:val="18"/>
                <w:szCs w:val="18"/>
              </w:rPr>
              <w:t>_NSQIP)</w:t>
            </w:r>
          </w:p>
        </w:tc>
        <w:tc>
          <w:tcPr>
            <w:tcW w:w="720" w:type="dxa"/>
            <w:shd w:val="clear" w:color="auto" w:fill="D9D9D9"/>
            <w:vAlign w:val="center"/>
          </w:tcPr>
          <w:p w14:paraId="00C76B9C" w14:textId="164F6253" w:rsidR="00050B76" w:rsidRPr="008E11DC" w:rsidRDefault="00050B76" w:rsidP="00CD33DF">
            <w:pPr>
              <w:jc w:val="center"/>
            </w:pPr>
            <w:r w:rsidRPr="008E11DC">
              <w:rPr>
                <w:sz w:val="22"/>
                <w:szCs w:val="22"/>
              </w:rPr>
              <w:t>○</w:t>
            </w:r>
          </w:p>
        </w:tc>
        <w:tc>
          <w:tcPr>
            <w:tcW w:w="720" w:type="dxa"/>
            <w:shd w:val="clear" w:color="auto" w:fill="D9D9D9"/>
            <w:vAlign w:val="center"/>
          </w:tcPr>
          <w:p w14:paraId="7D77EFD9" w14:textId="7E7BBBE7" w:rsidR="00050B76" w:rsidRPr="008E11DC" w:rsidRDefault="00050B76" w:rsidP="00CD33DF">
            <w:pPr>
              <w:jc w:val="center"/>
            </w:pPr>
            <w:r w:rsidRPr="008E11DC">
              <w:rPr>
                <w:sz w:val="22"/>
                <w:szCs w:val="22"/>
              </w:rPr>
              <w:t>○</w:t>
            </w:r>
          </w:p>
        </w:tc>
      </w:tr>
      <w:tr w:rsidR="00050B76" w:rsidRPr="008E11DC" w14:paraId="55537F30" w14:textId="77777777" w:rsidTr="001F4470">
        <w:tc>
          <w:tcPr>
            <w:tcW w:w="450" w:type="dxa"/>
          </w:tcPr>
          <w:p w14:paraId="1AC55C10" w14:textId="610B0AF2" w:rsidR="00050B76" w:rsidRPr="00A56AEE" w:rsidRDefault="00050B76" w:rsidP="00CD33DF">
            <w:r w:rsidRPr="00A56AEE">
              <w:rPr>
                <w:sz w:val="22"/>
                <w:szCs w:val="22"/>
              </w:rPr>
              <w:t>b.</w:t>
            </w:r>
          </w:p>
        </w:tc>
        <w:tc>
          <w:tcPr>
            <w:tcW w:w="6642" w:type="dxa"/>
          </w:tcPr>
          <w:p w14:paraId="20698E95" w14:textId="532D690A" w:rsidR="00050B76" w:rsidRPr="00A56AEE" w:rsidRDefault="00050B76" w:rsidP="00CD33DF">
            <w:r w:rsidRPr="008E11DC">
              <w:rPr>
                <w:sz w:val="22"/>
                <w:szCs w:val="22"/>
              </w:rPr>
              <w:t>Children’s Hospital</w:t>
            </w:r>
            <w:r w:rsidR="00671503">
              <w:rPr>
                <w:sz w:val="22"/>
                <w:szCs w:val="22"/>
              </w:rPr>
              <w:t>s’</w:t>
            </w:r>
            <w:r w:rsidRPr="008E11DC">
              <w:rPr>
                <w:sz w:val="22"/>
                <w:szCs w:val="22"/>
              </w:rPr>
              <w:t xml:space="preserve"> Solutions for Patient Safety network (</w:t>
            </w:r>
            <w:r w:rsidRPr="0066203B">
              <w:rPr>
                <w:sz w:val="22"/>
                <w:szCs w:val="22"/>
                <w:u w:val="single"/>
              </w:rPr>
              <w:t>SPS</w:t>
            </w:r>
            <w:r w:rsidRPr="008E11DC">
              <w:rPr>
                <w:sz w:val="22"/>
                <w:szCs w:val="22"/>
              </w:rPr>
              <w:t>)</w:t>
            </w:r>
            <w:r>
              <w:rPr>
                <w:rStyle w:val="FootnoteReference"/>
                <w:sz w:val="22"/>
                <w:szCs w:val="22"/>
              </w:rPr>
              <w:footnoteReference w:id="46"/>
            </w:r>
            <w:r>
              <w:rPr>
                <w:sz w:val="22"/>
                <w:szCs w:val="22"/>
              </w:rPr>
              <w:t xml:space="preserve"> </w:t>
            </w:r>
            <w:r w:rsidRPr="000C70C2">
              <w:rPr>
                <w:rFonts w:ascii="Arial" w:hAnsi="Arial" w:cs="Arial"/>
                <w:b/>
                <w:bCs/>
                <w:color w:val="44546A" w:themeColor="text2"/>
                <w:sz w:val="18"/>
                <w:szCs w:val="18"/>
              </w:rPr>
              <w:t>(</w:t>
            </w:r>
            <w:r w:rsidRPr="000C70C2">
              <w:rPr>
                <w:rFonts w:ascii="Arial" w:eastAsia="Calibri" w:hAnsi="Arial" w:cs="Arial"/>
                <w:b/>
                <w:bCs/>
                <w:color w:val="44546A" w:themeColor="text2"/>
                <w:sz w:val="18"/>
                <w:szCs w:val="18"/>
              </w:rPr>
              <w:t>GP_</w:t>
            </w:r>
            <w:r w:rsidR="00EA74BF">
              <w:rPr>
                <w:rFonts w:ascii="Arial" w:eastAsia="Calibri" w:hAnsi="Arial" w:cs="Arial"/>
                <w:b/>
                <w:bCs/>
                <w:color w:val="44546A" w:themeColor="text2"/>
                <w:sz w:val="18"/>
                <w:szCs w:val="18"/>
              </w:rPr>
              <w:t>QUAL_</w:t>
            </w:r>
            <w:r w:rsidRPr="000C70C2">
              <w:rPr>
                <w:rFonts w:ascii="Arial" w:eastAsia="Calibri" w:hAnsi="Arial" w:cs="Arial"/>
                <w:b/>
                <w:bCs/>
                <w:color w:val="44546A" w:themeColor="text2"/>
                <w:sz w:val="18"/>
                <w:szCs w:val="18"/>
              </w:rPr>
              <w:t>CHSPS)</w:t>
            </w:r>
          </w:p>
        </w:tc>
        <w:tc>
          <w:tcPr>
            <w:tcW w:w="720" w:type="dxa"/>
            <w:vAlign w:val="center"/>
          </w:tcPr>
          <w:p w14:paraId="0C8FA986" w14:textId="77777777" w:rsidR="00050B76" w:rsidRPr="008E11DC" w:rsidRDefault="00050B76" w:rsidP="00CD33DF">
            <w:pPr>
              <w:jc w:val="center"/>
            </w:pPr>
            <w:r w:rsidRPr="008E11DC">
              <w:rPr>
                <w:sz w:val="22"/>
                <w:szCs w:val="22"/>
              </w:rPr>
              <w:t>○</w:t>
            </w:r>
          </w:p>
        </w:tc>
        <w:tc>
          <w:tcPr>
            <w:tcW w:w="720" w:type="dxa"/>
            <w:vAlign w:val="center"/>
          </w:tcPr>
          <w:p w14:paraId="7E67206A" w14:textId="77777777" w:rsidR="00050B76" w:rsidRPr="008E11DC" w:rsidRDefault="00050B76" w:rsidP="00CD33DF">
            <w:pPr>
              <w:jc w:val="center"/>
            </w:pPr>
            <w:r w:rsidRPr="008E11DC">
              <w:rPr>
                <w:sz w:val="22"/>
                <w:szCs w:val="22"/>
              </w:rPr>
              <w:t>○</w:t>
            </w:r>
          </w:p>
        </w:tc>
      </w:tr>
      <w:tr w:rsidR="004C33B5" w:rsidRPr="008E11DC" w:rsidDel="004C33B5" w14:paraId="1521F0FF" w14:textId="77777777" w:rsidTr="00E578F1">
        <w:tc>
          <w:tcPr>
            <w:tcW w:w="450" w:type="dxa"/>
            <w:shd w:val="clear" w:color="auto" w:fill="D9D9D9" w:themeFill="background1" w:themeFillShade="D9"/>
          </w:tcPr>
          <w:p w14:paraId="021731CD" w14:textId="408B1D19" w:rsidR="004C33B5" w:rsidDel="004C33B5" w:rsidRDefault="004C33B5" w:rsidP="004C33B5">
            <w:r>
              <w:rPr>
                <w:sz w:val="22"/>
                <w:szCs w:val="22"/>
              </w:rPr>
              <w:t>c.</w:t>
            </w:r>
          </w:p>
        </w:tc>
        <w:tc>
          <w:tcPr>
            <w:tcW w:w="6642" w:type="dxa"/>
            <w:shd w:val="clear" w:color="auto" w:fill="D9D9D9" w:themeFill="background1" w:themeFillShade="D9"/>
          </w:tcPr>
          <w:p w14:paraId="4EDE3324" w14:textId="00190539" w:rsidR="004C33B5" w:rsidDel="004C33B5" w:rsidRDefault="004C33B5" w:rsidP="004C33B5">
            <w:r>
              <w:rPr>
                <w:sz w:val="22"/>
                <w:szCs w:val="22"/>
              </w:rPr>
              <w:t>American College of Surgeons (ACS) Children’s Surgery Program</w:t>
            </w:r>
            <w:r w:rsidR="00CD1BEE">
              <w:rPr>
                <w:sz w:val="22"/>
                <w:szCs w:val="22"/>
              </w:rPr>
              <w:t xml:space="preserve"> </w:t>
            </w:r>
            <w:r w:rsidR="00CD1BEE" w:rsidRPr="000C70C2">
              <w:rPr>
                <w:rFonts w:ascii="Arial" w:hAnsi="Arial" w:cs="Arial"/>
                <w:b/>
                <w:bCs/>
                <w:color w:val="44546A" w:themeColor="text2"/>
                <w:sz w:val="18"/>
                <w:szCs w:val="18"/>
              </w:rPr>
              <w:t>(</w:t>
            </w:r>
            <w:r w:rsidR="00CD1BEE" w:rsidRPr="000C70C2">
              <w:rPr>
                <w:rFonts w:ascii="Arial" w:eastAsia="Calibri" w:hAnsi="Arial" w:cs="Arial"/>
                <w:b/>
                <w:bCs/>
                <w:color w:val="44546A" w:themeColor="text2"/>
                <w:sz w:val="18"/>
                <w:szCs w:val="18"/>
              </w:rPr>
              <w:t>GP_</w:t>
            </w:r>
            <w:r w:rsidR="00CD1BEE">
              <w:rPr>
                <w:rFonts w:ascii="Arial" w:eastAsia="Calibri" w:hAnsi="Arial" w:cs="Arial"/>
                <w:b/>
                <w:bCs/>
                <w:color w:val="44546A" w:themeColor="text2"/>
                <w:sz w:val="18"/>
                <w:szCs w:val="18"/>
              </w:rPr>
              <w:t>QUAL_ACS</w:t>
            </w:r>
            <w:r w:rsidR="00CD1BEE" w:rsidRPr="000C70C2">
              <w:rPr>
                <w:rFonts w:ascii="Arial" w:eastAsia="Calibri" w:hAnsi="Arial" w:cs="Arial"/>
                <w:b/>
                <w:bCs/>
                <w:color w:val="44546A" w:themeColor="text2"/>
                <w:sz w:val="18"/>
                <w:szCs w:val="18"/>
              </w:rPr>
              <w:t>)</w:t>
            </w:r>
          </w:p>
        </w:tc>
        <w:tc>
          <w:tcPr>
            <w:tcW w:w="720" w:type="dxa"/>
            <w:shd w:val="clear" w:color="auto" w:fill="D9D9D9" w:themeFill="background1" w:themeFillShade="D9"/>
            <w:vAlign w:val="center"/>
          </w:tcPr>
          <w:p w14:paraId="3D5CCDFA" w14:textId="6B08920D" w:rsidR="004C33B5" w:rsidRPr="008E11DC" w:rsidDel="004C33B5" w:rsidRDefault="004C33B5" w:rsidP="004C33B5">
            <w:pPr>
              <w:jc w:val="center"/>
            </w:pPr>
            <w:r w:rsidRPr="008E11DC">
              <w:rPr>
                <w:sz w:val="22"/>
                <w:szCs w:val="22"/>
              </w:rPr>
              <w:t>○</w:t>
            </w:r>
          </w:p>
        </w:tc>
        <w:tc>
          <w:tcPr>
            <w:tcW w:w="720" w:type="dxa"/>
            <w:shd w:val="clear" w:color="auto" w:fill="D9D9D9" w:themeFill="background1" w:themeFillShade="D9"/>
            <w:vAlign w:val="center"/>
          </w:tcPr>
          <w:p w14:paraId="2C56B31C" w14:textId="42D7F8CE" w:rsidR="004C33B5" w:rsidRPr="008E11DC" w:rsidDel="004C33B5" w:rsidRDefault="004C33B5" w:rsidP="004C33B5">
            <w:pPr>
              <w:jc w:val="center"/>
            </w:pPr>
            <w:r w:rsidRPr="008E11DC">
              <w:rPr>
                <w:sz w:val="22"/>
                <w:szCs w:val="22"/>
              </w:rPr>
              <w:t>○</w:t>
            </w:r>
          </w:p>
        </w:tc>
      </w:tr>
      <w:tr w:rsidR="004C33B5" w:rsidRPr="008E11DC" w:rsidDel="004C33B5" w14:paraId="45DB4381" w14:textId="77777777" w:rsidTr="00E578F1">
        <w:tc>
          <w:tcPr>
            <w:tcW w:w="450" w:type="dxa"/>
            <w:shd w:val="clear" w:color="auto" w:fill="FFFFFF" w:themeFill="background1"/>
          </w:tcPr>
          <w:p w14:paraId="6FAE8FE9" w14:textId="4CC11E1F" w:rsidR="004C33B5" w:rsidDel="004C33B5" w:rsidRDefault="004C33B5" w:rsidP="004C33B5">
            <w:r>
              <w:rPr>
                <w:sz w:val="22"/>
                <w:szCs w:val="22"/>
              </w:rPr>
              <w:t>d.</w:t>
            </w:r>
          </w:p>
        </w:tc>
        <w:tc>
          <w:tcPr>
            <w:tcW w:w="6642" w:type="dxa"/>
            <w:shd w:val="clear" w:color="auto" w:fill="FFFFFF" w:themeFill="background1"/>
          </w:tcPr>
          <w:p w14:paraId="3A74D026" w14:textId="1B871AAB" w:rsidR="004C33B5" w:rsidRDefault="004C33B5" w:rsidP="004C33B5">
            <w:pPr>
              <w:rPr>
                <w:sz w:val="22"/>
                <w:szCs w:val="22"/>
              </w:rPr>
            </w:pPr>
            <w:r>
              <w:rPr>
                <w:sz w:val="22"/>
                <w:szCs w:val="22"/>
              </w:rPr>
              <w:t xml:space="preserve">Child Health Patient Safety </w:t>
            </w:r>
            <w:r w:rsidR="00536809">
              <w:rPr>
                <w:sz w:val="22"/>
                <w:szCs w:val="22"/>
              </w:rPr>
              <w:t>Organization</w:t>
            </w:r>
            <w:r>
              <w:rPr>
                <w:sz w:val="22"/>
                <w:szCs w:val="22"/>
              </w:rPr>
              <w:t xml:space="preserve"> (or other PSO)</w:t>
            </w:r>
          </w:p>
          <w:p w14:paraId="16D3D250" w14:textId="290E2055" w:rsidR="00CD1BEE" w:rsidDel="004C33B5" w:rsidRDefault="00CD1BEE" w:rsidP="004C33B5">
            <w:r w:rsidRPr="000C70C2">
              <w:rPr>
                <w:rFonts w:ascii="Arial" w:hAnsi="Arial" w:cs="Arial"/>
                <w:b/>
                <w:bCs/>
                <w:color w:val="44546A" w:themeColor="text2"/>
                <w:sz w:val="18"/>
                <w:szCs w:val="18"/>
              </w:rPr>
              <w:t>(</w:t>
            </w:r>
            <w:r w:rsidRPr="000C70C2">
              <w:rPr>
                <w:rFonts w:ascii="Arial" w:eastAsia="Calibri" w:hAnsi="Arial" w:cs="Arial"/>
                <w:b/>
                <w:bCs/>
                <w:color w:val="44546A" w:themeColor="text2"/>
                <w:sz w:val="18"/>
                <w:szCs w:val="18"/>
              </w:rPr>
              <w:t>GP_</w:t>
            </w:r>
            <w:r>
              <w:rPr>
                <w:rFonts w:ascii="Arial" w:eastAsia="Calibri" w:hAnsi="Arial" w:cs="Arial"/>
                <w:b/>
                <w:bCs/>
                <w:color w:val="44546A" w:themeColor="text2"/>
                <w:sz w:val="18"/>
                <w:szCs w:val="18"/>
              </w:rPr>
              <w:t>QUAL_PSO</w:t>
            </w:r>
            <w:r w:rsidRPr="000C70C2">
              <w:rPr>
                <w:rFonts w:ascii="Arial" w:eastAsia="Calibri" w:hAnsi="Arial" w:cs="Arial"/>
                <w:b/>
                <w:bCs/>
                <w:color w:val="44546A" w:themeColor="text2"/>
                <w:sz w:val="18"/>
                <w:szCs w:val="18"/>
              </w:rPr>
              <w:t>)</w:t>
            </w:r>
          </w:p>
        </w:tc>
        <w:tc>
          <w:tcPr>
            <w:tcW w:w="720" w:type="dxa"/>
            <w:shd w:val="clear" w:color="auto" w:fill="FFFFFF" w:themeFill="background1"/>
            <w:vAlign w:val="center"/>
          </w:tcPr>
          <w:p w14:paraId="5737F37E" w14:textId="46CCAE97" w:rsidR="004C33B5" w:rsidRPr="008E11DC" w:rsidDel="004C33B5" w:rsidRDefault="004C33B5" w:rsidP="004C33B5">
            <w:pPr>
              <w:jc w:val="center"/>
            </w:pPr>
            <w:r w:rsidRPr="008E11DC">
              <w:rPr>
                <w:sz w:val="22"/>
                <w:szCs w:val="22"/>
              </w:rPr>
              <w:t>○</w:t>
            </w:r>
          </w:p>
        </w:tc>
        <w:tc>
          <w:tcPr>
            <w:tcW w:w="720" w:type="dxa"/>
            <w:shd w:val="clear" w:color="auto" w:fill="FFFFFF" w:themeFill="background1"/>
            <w:vAlign w:val="center"/>
          </w:tcPr>
          <w:p w14:paraId="18851DF7" w14:textId="3552AE4C" w:rsidR="004C33B5" w:rsidRPr="008E11DC" w:rsidDel="004C33B5" w:rsidRDefault="004C33B5" w:rsidP="004C33B5">
            <w:pPr>
              <w:jc w:val="center"/>
            </w:pPr>
            <w:r w:rsidRPr="008E11DC">
              <w:rPr>
                <w:sz w:val="22"/>
                <w:szCs w:val="22"/>
              </w:rPr>
              <w:t>○</w:t>
            </w:r>
          </w:p>
        </w:tc>
      </w:tr>
      <w:tr w:rsidR="004C33B5" w:rsidRPr="008E11DC" w14:paraId="54558F37" w14:textId="77777777" w:rsidTr="00E578F1">
        <w:tc>
          <w:tcPr>
            <w:tcW w:w="450" w:type="dxa"/>
            <w:shd w:val="clear" w:color="auto" w:fill="D9D9D9" w:themeFill="background1" w:themeFillShade="D9"/>
          </w:tcPr>
          <w:p w14:paraId="479C7640" w14:textId="2916DC74" w:rsidR="004C33B5" w:rsidRPr="00A56AEE" w:rsidRDefault="004C33B5" w:rsidP="004C33B5">
            <w:r>
              <w:rPr>
                <w:sz w:val="22"/>
                <w:szCs w:val="22"/>
              </w:rPr>
              <w:t>e</w:t>
            </w:r>
            <w:r w:rsidRPr="00A56AEE">
              <w:rPr>
                <w:sz w:val="22"/>
                <w:szCs w:val="22"/>
              </w:rPr>
              <w:t>.</w:t>
            </w:r>
          </w:p>
        </w:tc>
        <w:tc>
          <w:tcPr>
            <w:tcW w:w="6642" w:type="dxa"/>
            <w:shd w:val="clear" w:color="auto" w:fill="D9D9D9" w:themeFill="background1" w:themeFillShade="D9"/>
          </w:tcPr>
          <w:p w14:paraId="58714353" w14:textId="6D1408CF" w:rsidR="004C33B5" w:rsidRPr="00A56AEE" w:rsidRDefault="004C33B5" w:rsidP="004C33B5">
            <w:r>
              <w:rPr>
                <w:sz w:val="22"/>
                <w:szCs w:val="22"/>
              </w:rPr>
              <w:t xml:space="preserve">Other national quality and safety collaborative </w:t>
            </w:r>
            <w:r w:rsidRPr="000C70C2">
              <w:rPr>
                <w:rFonts w:asciiTheme="minorBidi" w:hAnsiTheme="minorBidi" w:cstheme="minorBidi"/>
                <w:b/>
                <w:bCs/>
                <w:color w:val="44546A" w:themeColor="text2"/>
                <w:sz w:val="18"/>
                <w:szCs w:val="18"/>
              </w:rPr>
              <w:t>(GP_</w:t>
            </w:r>
            <w:r>
              <w:rPr>
                <w:rFonts w:asciiTheme="minorBidi" w:hAnsiTheme="minorBidi" w:cstheme="minorBidi"/>
                <w:b/>
                <w:bCs/>
                <w:color w:val="44546A" w:themeColor="text2"/>
                <w:sz w:val="18"/>
                <w:szCs w:val="18"/>
              </w:rPr>
              <w:t>QUAL_</w:t>
            </w:r>
            <w:r w:rsidRPr="000C70C2">
              <w:rPr>
                <w:rFonts w:asciiTheme="minorBidi" w:hAnsiTheme="minorBidi" w:cstheme="minorBidi"/>
                <w:b/>
                <w:bCs/>
                <w:color w:val="44546A" w:themeColor="text2"/>
                <w:sz w:val="18"/>
                <w:szCs w:val="18"/>
              </w:rPr>
              <w:t>OTHER)</w:t>
            </w:r>
          </w:p>
        </w:tc>
        <w:tc>
          <w:tcPr>
            <w:tcW w:w="720" w:type="dxa"/>
            <w:shd w:val="clear" w:color="auto" w:fill="D9D9D9" w:themeFill="background1" w:themeFillShade="D9"/>
            <w:vAlign w:val="center"/>
          </w:tcPr>
          <w:p w14:paraId="0C30AB56" w14:textId="77777777" w:rsidR="004C33B5" w:rsidRPr="008E11DC" w:rsidRDefault="004C33B5" w:rsidP="004C33B5">
            <w:pPr>
              <w:jc w:val="center"/>
            </w:pPr>
            <w:r w:rsidRPr="008E11DC">
              <w:rPr>
                <w:sz w:val="22"/>
                <w:szCs w:val="22"/>
              </w:rPr>
              <w:t>○</w:t>
            </w:r>
          </w:p>
        </w:tc>
        <w:tc>
          <w:tcPr>
            <w:tcW w:w="720" w:type="dxa"/>
            <w:shd w:val="clear" w:color="auto" w:fill="D9D9D9" w:themeFill="background1" w:themeFillShade="D9"/>
            <w:vAlign w:val="center"/>
          </w:tcPr>
          <w:p w14:paraId="4229B019" w14:textId="77777777" w:rsidR="004C33B5" w:rsidRPr="008E11DC" w:rsidRDefault="004C33B5" w:rsidP="004C33B5">
            <w:pPr>
              <w:jc w:val="center"/>
            </w:pPr>
            <w:r w:rsidRPr="008E11DC">
              <w:rPr>
                <w:sz w:val="22"/>
                <w:szCs w:val="22"/>
              </w:rPr>
              <w:t>○</w:t>
            </w:r>
          </w:p>
        </w:tc>
      </w:tr>
    </w:tbl>
    <w:p w14:paraId="7F4337DD" w14:textId="77777777" w:rsidR="00050B76" w:rsidRPr="00DB6445" w:rsidRDefault="00050B76" w:rsidP="00CD33DF">
      <w:pPr>
        <w:ind w:left="720"/>
        <w:rPr>
          <w:b/>
          <w:strike/>
          <w:sz w:val="22"/>
        </w:rPr>
      </w:pPr>
    </w:p>
    <w:p w14:paraId="20EFF6BD" w14:textId="0AF3AF1C" w:rsidR="00614D77" w:rsidRDefault="00614D77" w:rsidP="00CD33DF">
      <w:pPr>
        <w:pStyle w:val="Validation"/>
        <w:ind w:hanging="1260"/>
      </w:pPr>
      <w:r>
        <w:t>SKIP LOGIC: IF</w:t>
      </w:r>
      <w:r w:rsidRPr="00A43A61">
        <w:rPr>
          <w:rFonts w:ascii="Times New Roman" w:hAnsi="Times New Roman"/>
          <w:bCs w:val="0"/>
          <w:color w:val="4472C4"/>
        </w:rPr>
        <w:t>A30</w:t>
      </w:r>
      <w:r w:rsidR="00A43A61" w:rsidRPr="00A43A61">
        <w:rPr>
          <w:rFonts w:ascii="Times New Roman" w:hAnsi="Times New Roman"/>
          <w:bCs w:val="0"/>
          <w:color w:val="4472C4"/>
        </w:rPr>
        <w:t>e</w:t>
      </w:r>
      <w:r>
        <w:t xml:space="preserve"> = “Yes”, GO TO A30.1.</w:t>
      </w:r>
      <w:r w:rsidR="002125A5">
        <w:t xml:space="preserve"> </w:t>
      </w:r>
      <w:r>
        <w:t>ELSE SKIP TO A31</w:t>
      </w:r>
    </w:p>
    <w:p w14:paraId="33A00C6C" w14:textId="77777777" w:rsidR="00614D77" w:rsidRDefault="00614D77" w:rsidP="00CD33DF">
      <w:pPr>
        <w:ind w:left="1440" w:hanging="720"/>
        <w:rPr>
          <w:b/>
          <w:sz w:val="22"/>
          <w:szCs w:val="22"/>
        </w:rPr>
      </w:pPr>
    </w:p>
    <w:p w14:paraId="520B54FB" w14:textId="12B7DC8F" w:rsidR="007E6B19" w:rsidRPr="00F14C0F" w:rsidRDefault="007E6B19" w:rsidP="00CD33DF">
      <w:pPr>
        <w:ind w:left="1440" w:hanging="720"/>
        <w:rPr>
          <w:b/>
          <w:sz w:val="22"/>
          <w:szCs w:val="22"/>
        </w:rPr>
      </w:pPr>
      <w:r w:rsidRPr="000C70C2">
        <w:rPr>
          <w:b/>
          <w:sz w:val="22"/>
          <w:szCs w:val="22"/>
        </w:rPr>
        <w:t>A30.1</w:t>
      </w:r>
      <w:r w:rsidRPr="000C70C2">
        <w:rPr>
          <w:b/>
          <w:sz w:val="22"/>
          <w:szCs w:val="22"/>
        </w:rPr>
        <w:tab/>
      </w:r>
      <w:r w:rsidR="00614D77" w:rsidRPr="000C70C2">
        <w:rPr>
          <w:b/>
          <w:sz w:val="22"/>
          <w:szCs w:val="22"/>
        </w:rPr>
        <w:t>P</w:t>
      </w:r>
      <w:r w:rsidRPr="000C70C2">
        <w:rPr>
          <w:b/>
          <w:sz w:val="22"/>
          <w:szCs w:val="22"/>
        </w:rPr>
        <w:t xml:space="preserve">lease list the “other national quality and safety collaborative” that you are currently participating in. For each organization, please identify what the focus of the activities your facility has engaged in with the collaborative over the </w:t>
      </w:r>
      <w:r w:rsidR="00F92933">
        <w:rPr>
          <w:b/>
          <w:sz w:val="22"/>
          <w:szCs w:val="22"/>
        </w:rPr>
        <w:t>l</w:t>
      </w:r>
      <w:r w:rsidRPr="000C70C2">
        <w:rPr>
          <w:b/>
          <w:sz w:val="22"/>
          <w:szCs w:val="22"/>
        </w:rPr>
        <w:t>ast</w:t>
      </w:r>
      <w:r w:rsidR="00F92933">
        <w:rPr>
          <w:b/>
          <w:sz w:val="22"/>
          <w:szCs w:val="22"/>
        </w:rPr>
        <w:t xml:space="preserve"> </w:t>
      </w:r>
      <w:r w:rsidRPr="000C70C2">
        <w:rPr>
          <w:b/>
          <w:sz w:val="22"/>
          <w:szCs w:val="22"/>
        </w:rPr>
        <w:t>year:</w:t>
      </w:r>
    </w:p>
    <w:tbl>
      <w:tblPr>
        <w:tblW w:w="0" w:type="auto"/>
        <w:tblInd w:w="1435" w:type="dxa"/>
        <w:tblLook w:val="01E0" w:firstRow="1" w:lastRow="1" w:firstColumn="1" w:lastColumn="1" w:noHBand="0" w:noVBand="0"/>
      </w:tblPr>
      <w:tblGrid>
        <w:gridCol w:w="7915"/>
      </w:tblGrid>
      <w:tr w:rsidR="007E6B19" w:rsidRPr="00A56AEE" w14:paraId="6C3E1AA3" w14:textId="77777777" w:rsidTr="004978C6">
        <w:trPr>
          <w:trHeight w:val="539"/>
        </w:trPr>
        <w:tc>
          <w:tcPr>
            <w:tcW w:w="7915" w:type="dxa"/>
            <w:tcBorders>
              <w:top w:val="single" w:sz="4" w:space="0" w:color="auto"/>
              <w:left w:val="single" w:sz="4" w:space="0" w:color="auto"/>
              <w:bottom w:val="single" w:sz="4" w:space="0" w:color="auto"/>
              <w:right w:val="single" w:sz="4" w:space="0" w:color="auto"/>
            </w:tcBorders>
          </w:tcPr>
          <w:p w14:paraId="17C7EF90" w14:textId="3CF630BB" w:rsidR="007E6B19" w:rsidRPr="000C70C2" w:rsidRDefault="007E6B19" w:rsidP="00CD33DF">
            <w:pPr>
              <w:rPr>
                <w:rFonts w:ascii="Arial" w:eastAsia="Arial Unicode MS" w:hAnsi="Arial" w:cs="Arial"/>
                <w:b/>
                <w:color w:val="1F497D"/>
                <w:sz w:val="18"/>
                <w:szCs w:val="18"/>
                <w:lang w:eastAsia="ko-KR"/>
              </w:rPr>
            </w:pPr>
            <w:r w:rsidRPr="000C70C2">
              <w:rPr>
                <w:rFonts w:ascii="Arial" w:eastAsia="Arial Unicode MS" w:hAnsi="Arial" w:cs="Arial"/>
                <w:b/>
                <w:color w:val="44546A" w:themeColor="text2"/>
                <w:sz w:val="18"/>
                <w:szCs w:val="18"/>
                <w:lang w:eastAsia="ko-KR"/>
              </w:rPr>
              <w:t>(</w:t>
            </w:r>
            <w:r w:rsidRPr="000C70C2">
              <w:rPr>
                <w:rFonts w:ascii="Arial" w:eastAsia="Calibri" w:hAnsi="Arial" w:cs="Arial"/>
                <w:b/>
                <w:bCs/>
                <w:color w:val="44546A" w:themeColor="text2"/>
                <w:sz w:val="18"/>
                <w:szCs w:val="18"/>
              </w:rPr>
              <w:t>GP_SAFETY</w:t>
            </w:r>
            <w:r w:rsidR="00E46D78" w:rsidRPr="000C70C2">
              <w:rPr>
                <w:rFonts w:ascii="Arial" w:eastAsia="Calibri" w:hAnsi="Arial" w:cs="Arial"/>
                <w:b/>
                <w:bCs/>
                <w:color w:val="44546A" w:themeColor="text2"/>
                <w:sz w:val="18"/>
                <w:szCs w:val="18"/>
              </w:rPr>
              <w:t>_COLLABORATIVE</w:t>
            </w:r>
            <w:r w:rsidRPr="000C70C2">
              <w:rPr>
                <w:rFonts w:ascii="Arial" w:eastAsia="Arial Unicode MS" w:hAnsi="Arial" w:cs="Arial"/>
                <w:b/>
                <w:color w:val="44546A" w:themeColor="text2"/>
                <w:sz w:val="18"/>
                <w:szCs w:val="18"/>
                <w:lang w:eastAsia="ko-KR"/>
              </w:rPr>
              <w:t>)</w:t>
            </w:r>
          </w:p>
        </w:tc>
      </w:tr>
    </w:tbl>
    <w:p w14:paraId="7CDED7EE" w14:textId="59C31A43" w:rsidR="00231953" w:rsidRDefault="00231953" w:rsidP="00CD33DF">
      <w:pPr>
        <w:rPr>
          <w:b/>
          <w:sz w:val="22"/>
          <w:szCs w:val="22"/>
        </w:rPr>
      </w:pPr>
    </w:p>
    <w:p w14:paraId="50C31AE9" w14:textId="0433F27F" w:rsidR="00050B76" w:rsidRPr="00DB6445" w:rsidRDefault="00050B76" w:rsidP="00CD33DF">
      <w:pPr>
        <w:numPr>
          <w:ilvl w:val="0"/>
          <w:numId w:val="1"/>
        </w:numPr>
        <w:tabs>
          <w:tab w:val="clear" w:pos="900"/>
        </w:tabs>
        <w:ind w:left="720"/>
        <w:rPr>
          <w:b/>
          <w:sz w:val="22"/>
        </w:rPr>
      </w:pPr>
      <w:r w:rsidRPr="00F14C0F">
        <w:rPr>
          <w:b/>
          <w:sz w:val="22"/>
          <w:szCs w:val="22"/>
        </w:rPr>
        <w:t>Does your hospital have any of the following elements of an antimicrobial stewardship program (ASP) currently implemented in</w:t>
      </w:r>
      <w:r w:rsidRPr="00606206">
        <w:rPr>
          <w:b/>
          <w:sz w:val="22"/>
          <w:szCs w:val="22"/>
        </w:rPr>
        <w:t xml:space="preserve"> your pediatric program?</w:t>
      </w:r>
      <w:r>
        <w:rPr>
          <w:b/>
          <w:sz w:val="22"/>
          <w:szCs w:val="22"/>
        </w:rPr>
        <w:t xml:space="preserve"> </w:t>
      </w:r>
    </w:p>
    <w:tbl>
      <w:tblPr>
        <w:tblW w:w="8406" w:type="dxa"/>
        <w:tblInd w:w="720" w:type="dxa"/>
        <w:tblLayout w:type="fixed"/>
        <w:tblLook w:val="01E0" w:firstRow="1" w:lastRow="1" w:firstColumn="1" w:lastColumn="1" w:noHBand="0" w:noVBand="0"/>
      </w:tblPr>
      <w:tblGrid>
        <w:gridCol w:w="432"/>
        <w:gridCol w:w="6624"/>
        <w:gridCol w:w="675"/>
        <w:gridCol w:w="675"/>
      </w:tblGrid>
      <w:tr w:rsidR="00050B76" w:rsidRPr="00A56AEE" w14:paraId="6583DF8E" w14:textId="77777777" w:rsidTr="00CD33DF">
        <w:trPr>
          <w:trHeight w:val="261"/>
        </w:trPr>
        <w:tc>
          <w:tcPr>
            <w:tcW w:w="432" w:type="dxa"/>
          </w:tcPr>
          <w:p w14:paraId="67EC3FC6" w14:textId="77777777" w:rsidR="00050B76" w:rsidRPr="00A56AEE" w:rsidRDefault="00050B76" w:rsidP="00CD33DF">
            <w:pPr>
              <w:rPr>
                <w:b/>
              </w:rPr>
            </w:pPr>
          </w:p>
        </w:tc>
        <w:tc>
          <w:tcPr>
            <w:tcW w:w="6624" w:type="dxa"/>
          </w:tcPr>
          <w:p w14:paraId="6D5774AE" w14:textId="77777777" w:rsidR="00050B76" w:rsidRPr="00A56AEE" w:rsidRDefault="00050B76" w:rsidP="00CD33DF">
            <w:pPr>
              <w:rPr>
                <w:b/>
              </w:rPr>
            </w:pPr>
          </w:p>
        </w:tc>
        <w:tc>
          <w:tcPr>
            <w:tcW w:w="675" w:type="dxa"/>
            <w:vAlign w:val="bottom"/>
          </w:tcPr>
          <w:p w14:paraId="4F242AAD" w14:textId="77777777" w:rsidR="00050B76" w:rsidRPr="00A56AEE" w:rsidRDefault="00050B76" w:rsidP="00CD33DF">
            <w:pPr>
              <w:jc w:val="center"/>
              <w:rPr>
                <w:b/>
              </w:rPr>
            </w:pPr>
            <w:r w:rsidRPr="00A56AEE">
              <w:rPr>
                <w:b/>
                <w:sz w:val="22"/>
                <w:szCs w:val="22"/>
              </w:rPr>
              <w:t>Yes</w:t>
            </w:r>
          </w:p>
        </w:tc>
        <w:tc>
          <w:tcPr>
            <w:tcW w:w="675" w:type="dxa"/>
            <w:vAlign w:val="bottom"/>
          </w:tcPr>
          <w:p w14:paraId="3986053E" w14:textId="77777777" w:rsidR="00050B76" w:rsidRPr="00A56AEE" w:rsidRDefault="00050B76" w:rsidP="00CD33DF">
            <w:pPr>
              <w:jc w:val="center"/>
              <w:rPr>
                <w:b/>
              </w:rPr>
            </w:pPr>
            <w:r w:rsidRPr="00A56AEE">
              <w:rPr>
                <w:b/>
                <w:sz w:val="22"/>
                <w:szCs w:val="22"/>
              </w:rPr>
              <w:t>No</w:t>
            </w:r>
          </w:p>
        </w:tc>
      </w:tr>
      <w:tr w:rsidR="00050B76" w:rsidRPr="00A56AEE" w14:paraId="56B13A33" w14:textId="77777777" w:rsidTr="00CD33DF">
        <w:tc>
          <w:tcPr>
            <w:tcW w:w="432" w:type="dxa"/>
            <w:shd w:val="clear" w:color="auto" w:fill="D9D9D9"/>
          </w:tcPr>
          <w:p w14:paraId="0F244818" w14:textId="77777777" w:rsidR="00050B76" w:rsidRPr="00A56AEE" w:rsidRDefault="00050B76" w:rsidP="00CD33DF">
            <w:r w:rsidRPr="00A56AEE">
              <w:rPr>
                <w:sz w:val="22"/>
                <w:szCs w:val="22"/>
              </w:rPr>
              <w:t>a.</w:t>
            </w:r>
          </w:p>
        </w:tc>
        <w:tc>
          <w:tcPr>
            <w:tcW w:w="6624" w:type="dxa"/>
            <w:shd w:val="clear" w:color="auto" w:fill="D9D9D9"/>
          </w:tcPr>
          <w:p w14:paraId="7DEE7DB5" w14:textId="41C0BBCE" w:rsidR="00050B76" w:rsidRPr="00A56AEE" w:rsidRDefault="0082543D" w:rsidP="00CD33DF">
            <w:pPr>
              <w:rPr>
                <w:b/>
                <w:bCs/>
              </w:rPr>
            </w:pPr>
            <w:r>
              <w:rPr>
                <w:sz w:val="22"/>
                <w:szCs w:val="22"/>
              </w:rPr>
              <w:t xml:space="preserve">Actively monitoring internal days of therapy (DOT) of antibiotic use per 1,000 patients </w:t>
            </w:r>
            <w:r w:rsidR="00050B76" w:rsidRPr="000C70C2">
              <w:rPr>
                <w:rFonts w:ascii="Arial" w:hAnsi="Arial" w:cs="Arial"/>
                <w:b/>
                <w:bCs/>
                <w:color w:val="44546A" w:themeColor="text2"/>
                <w:sz w:val="18"/>
                <w:szCs w:val="18"/>
              </w:rPr>
              <w:t>(</w:t>
            </w:r>
            <w:r w:rsidR="00050B76" w:rsidRPr="000C70C2">
              <w:rPr>
                <w:rFonts w:ascii="Arial" w:eastAsia="Calibri" w:hAnsi="Arial" w:cs="Arial"/>
                <w:b/>
                <w:bCs/>
                <w:color w:val="44546A" w:themeColor="text2"/>
                <w:sz w:val="18"/>
                <w:szCs w:val="18"/>
              </w:rPr>
              <w:t>GP_ASP</w:t>
            </w:r>
            <w:r w:rsidRPr="000C70C2">
              <w:rPr>
                <w:rFonts w:ascii="Arial" w:eastAsia="Calibri" w:hAnsi="Arial" w:cs="Arial"/>
                <w:b/>
                <w:bCs/>
                <w:color w:val="44546A" w:themeColor="text2"/>
                <w:sz w:val="18"/>
                <w:szCs w:val="18"/>
              </w:rPr>
              <w:t>_YEARLY</w:t>
            </w:r>
            <w:r w:rsidR="00050B76" w:rsidRPr="000C70C2">
              <w:rPr>
                <w:rFonts w:ascii="Arial" w:hAnsi="Arial" w:cs="Arial"/>
                <w:b/>
                <w:bCs/>
                <w:color w:val="44546A" w:themeColor="text2"/>
                <w:sz w:val="18"/>
                <w:szCs w:val="18"/>
              </w:rPr>
              <w:t>)</w:t>
            </w:r>
          </w:p>
        </w:tc>
        <w:tc>
          <w:tcPr>
            <w:tcW w:w="675" w:type="dxa"/>
            <w:shd w:val="clear" w:color="auto" w:fill="D9D9D9"/>
            <w:vAlign w:val="center"/>
          </w:tcPr>
          <w:p w14:paraId="41598369" w14:textId="77777777" w:rsidR="00050B76" w:rsidRPr="00A56AEE" w:rsidRDefault="00050B76" w:rsidP="00CD33DF">
            <w:pPr>
              <w:jc w:val="center"/>
              <w:rPr>
                <w:b/>
              </w:rPr>
            </w:pPr>
            <w:r w:rsidRPr="00A56AEE">
              <w:rPr>
                <w:b/>
                <w:sz w:val="22"/>
                <w:szCs w:val="22"/>
              </w:rPr>
              <w:t>○</w:t>
            </w:r>
          </w:p>
        </w:tc>
        <w:tc>
          <w:tcPr>
            <w:tcW w:w="675" w:type="dxa"/>
            <w:shd w:val="clear" w:color="auto" w:fill="D9D9D9"/>
            <w:vAlign w:val="center"/>
          </w:tcPr>
          <w:p w14:paraId="22133A53" w14:textId="77777777" w:rsidR="00050B76" w:rsidRPr="00A56AEE" w:rsidRDefault="00050B76" w:rsidP="00CD33DF">
            <w:pPr>
              <w:jc w:val="center"/>
              <w:rPr>
                <w:b/>
              </w:rPr>
            </w:pPr>
            <w:r w:rsidRPr="00A56AEE">
              <w:rPr>
                <w:b/>
                <w:sz w:val="22"/>
                <w:szCs w:val="22"/>
              </w:rPr>
              <w:t>○</w:t>
            </w:r>
          </w:p>
        </w:tc>
      </w:tr>
      <w:tr w:rsidR="00050B76" w:rsidRPr="00A56AEE" w14:paraId="5798C859" w14:textId="77777777" w:rsidTr="00CD33DF">
        <w:tc>
          <w:tcPr>
            <w:tcW w:w="432" w:type="dxa"/>
          </w:tcPr>
          <w:p w14:paraId="68128B45" w14:textId="77777777" w:rsidR="00050B76" w:rsidRPr="00A56AEE" w:rsidRDefault="00050B76" w:rsidP="00CD33DF">
            <w:r w:rsidRPr="00A56AEE">
              <w:rPr>
                <w:sz w:val="22"/>
                <w:szCs w:val="22"/>
              </w:rPr>
              <w:t>b.</w:t>
            </w:r>
          </w:p>
        </w:tc>
        <w:tc>
          <w:tcPr>
            <w:tcW w:w="6624" w:type="dxa"/>
          </w:tcPr>
          <w:p w14:paraId="2A75C09E" w14:textId="57A79EAD" w:rsidR="00050B76" w:rsidRPr="00A56AEE" w:rsidRDefault="001C16E6" w:rsidP="00CD33DF">
            <w:r>
              <w:rPr>
                <w:sz w:val="22"/>
                <w:szCs w:val="22"/>
              </w:rPr>
              <w:t>R</w:t>
            </w:r>
            <w:r w:rsidRPr="001C16E6">
              <w:rPr>
                <w:sz w:val="22"/>
                <w:szCs w:val="22"/>
              </w:rPr>
              <w:t>estriction or pre-authorization</w:t>
            </w:r>
            <w:r w:rsidRPr="00A56AEE" w:rsidDel="001C16E6">
              <w:rPr>
                <w:sz w:val="22"/>
                <w:szCs w:val="22"/>
              </w:rPr>
              <w:t xml:space="preserve"> </w:t>
            </w:r>
            <w:r w:rsidR="00050B76" w:rsidRPr="00A56AEE">
              <w:rPr>
                <w:sz w:val="22"/>
                <w:szCs w:val="22"/>
              </w:rPr>
              <w:t xml:space="preserve">of selected </w:t>
            </w:r>
            <w:r w:rsidR="00050B76">
              <w:rPr>
                <w:sz w:val="22"/>
                <w:szCs w:val="22"/>
              </w:rPr>
              <w:t>antimicrobials</w:t>
            </w:r>
            <w:r w:rsidR="00050B76" w:rsidRPr="00A56AEE">
              <w:rPr>
                <w:sz w:val="22"/>
                <w:szCs w:val="22"/>
              </w:rPr>
              <w:t xml:space="preserve"> </w:t>
            </w:r>
            <w:r w:rsidR="00050B76" w:rsidRPr="000C70C2">
              <w:rPr>
                <w:rFonts w:ascii="Arial" w:hAnsi="Arial" w:cs="Arial"/>
                <w:b/>
                <w:bCs/>
                <w:color w:val="44546A" w:themeColor="text2"/>
                <w:sz w:val="18"/>
                <w:szCs w:val="18"/>
              </w:rPr>
              <w:t>(</w:t>
            </w:r>
            <w:r w:rsidR="00050B76" w:rsidRPr="000C70C2">
              <w:rPr>
                <w:rFonts w:ascii="Arial" w:eastAsia="Calibri" w:hAnsi="Arial" w:cs="Arial"/>
                <w:b/>
                <w:bCs/>
                <w:color w:val="44546A" w:themeColor="text2"/>
                <w:sz w:val="18"/>
                <w:szCs w:val="18"/>
              </w:rPr>
              <w:t>GP_ASP_PHARM</w:t>
            </w:r>
            <w:r w:rsidR="00050B76" w:rsidRPr="000C70C2">
              <w:rPr>
                <w:rFonts w:ascii="Arial" w:hAnsi="Arial" w:cs="Arial"/>
                <w:b/>
                <w:bCs/>
                <w:color w:val="44546A" w:themeColor="text2"/>
                <w:sz w:val="18"/>
                <w:szCs w:val="18"/>
              </w:rPr>
              <w:t>)</w:t>
            </w:r>
          </w:p>
        </w:tc>
        <w:tc>
          <w:tcPr>
            <w:tcW w:w="675" w:type="dxa"/>
            <w:vAlign w:val="center"/>
          </w:tcPr>
          <w:p w14:paraId="026B2C1E" w14:textId="77777777" w:rsidR="00050B76" w:rsidRPr="00A56AEE" w:rsidRDefault="00050B76" w:rsidP="00CD33DF">
            <w:pPr>
              <w:jc w:val="center"/>
              <w:rPr>
                <w:b/>
              </w:rPr>
            </w:pPr>
            <w:r w:rsidRPr="00A56AEE">
              <w:rPr>
                <w:b/>
                <w:sz w:val="22"/>
                <w:szCs w:val="22"/>
              </w:rPr>
              <w:t>○</w:t>
            </w:r>
          </w:p>
        </w:tc>
        <w:tc>
          <w:tcPr>
            <w:tcW w:w="675" w:type="dxa"/>
            <w:vAlign w:val="center"/>
          </w:tcPr>
          <w:p w14:paraId="64882FA5" w14:textId="77777777" w:rsidR="00050B76" w:rsidRPr="00A56AEE" w:rsidRDefault="00050B76" w:rsidP="00CD33DF">
            <w:pPr>
              <w:jc w:val="center"/>
              <w:rPr>
                <w:b/>
              </w:rPr>
            </w:pPr>
            <w:r w:rsidRPr="00A56AEE">
              <w:rPr>
                <w:b/>
                <w:sz w:val="22"/>
                <w:szCs w:val="22"/>
              </w:rPr>
              <w:t>○</w:t>
            </w:r>
          </w:p>
        </w:tc>
      </w:tr>
      <w:tr w:rsidR="00050B76" w:rsidRPr="00A56AEE" w14:paraId="59F09887" w14:textId="77777777" w:rsidTr="00CD33DF">
        <w:tc>
          <w:tcPr>
            <w:tcW w:w="432" w:type="dxa"/>
            <w:shd w:val="clear" w:color="auto" w:fill="D9D9D9"/>
          </w:tcPr>
          <w:p w14:paraId="1B4AF565" w14:textId="77777777" w:rsidR="00050B76" w:rsidRPr="00A56AEE" w:rsidRDefault="00050B76" w:rsidP="00CD33DF">
            <w:r w:rsidRPr="00A56AEE">
              <w:rPr>
                <w:sz w:val="22"/>
                <w:szCs w:val="22"/>
              </w:rPr>
              <w:t>c.</w:t>
            </w:r>
          </w:p>
        </w:tc>
        <w:tc>
          <w:tcPr>
            <w:tcW w:w="6624" w:type="dxa"/>
            <w:shd w:val="clear" w:color="auto" w:fill="D9D9D9"/>
          </w:tcPr>
          <w:p w14:paraId="25B4EF39" w14:textId="39B36DC4" w:rsidR="00050B76" w:rsidRPr="00A56AEE" w:rsidRDefault="001C16E6" w:rsidP="00CD33DF">
            <w:r w:rsidRPr="001C16E6">
              <w:rPr>
                <w:sz w:val="22"/>
                <w:szCs w:val="22"/>
              </w:rPr>
              <w:t>Prospective review and real time intervention regarding antimicrobial use or “handshake stewardship”</w:t>
            </w:r>
            <w:r w:rsidRPr="001C16E6" w:rsidDel="001C16E6">
              <w:rPr>
                <w:sz w:val="22"/>
                <w:szCs w:val="22"/>
              </w:rPr>
              <w:t xml:space="preserve"> </w:t>
            </w:r>
            <w:r w:rsidR="00050B76" w:rsidRPr="000C70C2">
              <w:rPr>
                <w:rFonts w:ascii="Arial" w:hAnsi="Arial" w:cs="Arial"/>
                <w:b/>
                <w:bCs/>
                <w:color w:val="44546A" w:themeColor="text2"/>
                <w:sz w:val="18"/>
                <w:szCs w:val="18"/>
              </w:rPr>
              <w:t>(</w:t>
            </w:r>
            <w:r w:rsidR="00050B76" w:rsidRPr="000C70C2">
              <w:rPr>
                <w:rFonts w:ascii="Arial" w:eastAsia="Calibri" w:hAnsi="Arial" w:cs="Arial"/>
                <w:b/>
                <w:bCs/>
                <w:color w:val="44546A" w:themeColor="text2"/>
                <w:sz w:val="18"/>
                <w:szCs w:val="18"/>
              </w:rPr>
              <w:t>GP_ASP_AUDIT</w:t>
            </w:r>
            <w:r w:rsidR="00050B76" w:rsidRPr="000C70C2">
              <w:rPr>
                <w:rFonts w:ascii="Arial" w:hAnsi="Arial" w:cs="Arial"/>
                <w:b/>
                <w:bCs/>
                <w:color w:val="44546A" w:themeColor="text2"/>
                <w:sz w:val="18"/>
                <w:szCs w:val="18"/>
              </w:rPr>
              <w:t>)</w:t>
            </w:r>
          </w:p>
        </w:tc>
        <w:tc>
          <w:tcPr>
            <w:tcW w:w="675" w:type="dxa"/>
            <w:shd w:val="clear" w:color="auto" w:fill="D9D9D9"/>
            <w:vAlign w:val="center"/>
          </w:tcPr>
          <w:p w14:paraId="294A14C8" w14:textId="77777777" w:rsidR="00050B76" w:rsidRPr="00A56AEE" w:rsidRDefault="00050B76" w:rsidP="00CD33DF">
            <w:pPr>
              <w:jc w:val="center"/>
              <w:rPr>
                <w:b/>
              </w:rPr>
            </w:pPr>
            <w:r w:rsidRPr="00A56AEE">
              <w:rPr>
                <w:b/>
                <w:sz w:val="22"/>
                <w:szCs w:val="22"/>
              </w:rPr>
              <w:t>○</w:t>
            </w:r>
          </w:p>
        </w:tc>
        <w:tc>
          <w:tcPr>
            <w:tcW w:w="675" w:type="dxa"/>
            <w:shd w:val="clear" w:color="auto" w:fill="D9D9D9"/>
            <w:vAlign w:val="center"/>
          </w:tcPr>
          <w:p w14:paraId="1A0C038B" w14:textId="77777777" w:rsidR="00050B76" w:rsidRPr="00A56AEE" w:rsidRDefault="00050B76" w:rsidP="00CD33DF">
            <w:pPr>
              <w:jc w:val="center"/>
              <w:rPr>
                <w:b/>
              </w:rPr>
            </w:pPr>
            <w:r w:rsidRPr="00A56AEE">
              <w:rPr>
                <w:b/>
                <w:sz w:val="22"/>
                <w:szCs w:val="22"/>
              </w:rPr>
              <w:t>○</w:t>
            </w:r>
          </w:p>
        </w:tc>
      </w:tr>
      <w:tr w:rsidR="00050B76" w:rsidRPr="00A56AEE" w14:paraId="6BED1047" w14:textId="77777777" w:rsidTr="00CD33DF">
        <w:tc>
          <w:tcPr>
            <w:tcW w:w="432" w:type="dxa"/>
          </w:tcPr>
          <w:p w14:paraId="762ECCD9" w14:textId="19F19B17" w:rsidR="00050B76" w:rsidRPr="00A56AEE" w:rsidRDefault="00BF6361" w:rsidP="00CD33DF">
            <w:r>
              <w:rPr>
                <w:sz w:val="22"/>
                <w:szCs w:val="22"/>
              </w:rPr>
              <w:t>d</w:t>
            </w:r>
            <w:r w:rsidR="00050B76" w:rsidRPr="00A56AEE">
              <w:rPr>
                <w:sz w:val="22"/>
                <w:szCs w:val="22"/>
              </w:rPr>
              <w:t>.</w:t>
            </w:r>
          </w:p>
        </w:tc>
        <w:tc>
          <w:tcPr>
            <w:tcW w:w="6624" w:type="dxa"/>
          </w:tcPr>
          <w:p w14:paraId="7C75A274" w14:textId="718471F5" w:rsidR="00050B76" w:rsidRPr="00A56AEE" w:rsidRDefault="001C16E6" w:rsidP="00CD33DF">
            <w:r w:rsidRPr="001C16E6">
              <w:rPr>
                <w:sz w:val="22"/>
                <w:szCs w:val="22"/>
              </w:rPr>
              <w:t>Use of clinical guidelines in prescribing</w:t>
            </w:r>
            <w:r>
              <w:rPr>
                <w:sz w:val="22"/>
                <w:szCs w:val="22"/>
              </w:rPr>
              <w:t xml:space="preserve"> antimicrobials</w:t>
            </w:r>
            <w:r w:rsidR="00050B76" w:rsidRPr="00A56AEE">
              <w:rPr>
                <w:sz w:val="22"/>
                <w:szCs w:val="22"/>
              </w:rPr>
              <w:t xml:space="preserve"> </w:t>
            </w:r>
            <w:r w:rsidR="003E7DA8">
              <w:rPr>
                <w:sz w:val="22"/>
                <w:szCs w:val="22"/>
              </w:rPr>
              <w:t>for community acquired pneumonia</w:t>
            </w:r>
            <w:r w:rsidR="00050B76" w:rsidRPr="00A56AEE">
              <w:rPr>
                <w:sz w:val="22"/>
                <w:szCs w:val="22"/>
              </w:rPr>
              <w:t xml:space="preserve"> </w:t>
            </w:r>
            <w:r w:rsidR="00050B76" w:rsidRPr="000C70C2">
              <w:rPr>
                <w:rFonts w:ascii="Arial" w:hAnsi="Arial" w:cs="Arial"/>
                <w:b/>
                <w:bCs/>
                <w:color w:val="44546A" w:themeColor="text2"/>
                <w:sz w:val="18"/>
                <w:szCs w:val="18"/>
              </w:rPr>
              <w:t>(</w:t>
            </w:r>
            <w:r w:rsidR="00050B76" w:rsidRPr="000C70C2">
              <w:rPr>
                <w:rFonts w:ascii="Arial" w:eastAsia="Calibri" w:hAnsi="Arial" w:cs="Arial"/>
                <w:b/>
                <w:bCs/>
                <w:color w:val="44546A" w:themeColor="text2"/>
                <w:sz w:val="18"/>
                <w:szCs w:val="18"/>
              </w:rPr>
              <w:t>GP_ASP_</w:t>
            </w:r>
            <w:r w:rsidRPr="000C70C2">
              <w:rPr>
                <w:rFonts w:ascii="Arial" w:eastAsia="Calibri" w:hAnsi="Arial" w:cs="Arial"/>
                <w:b/>
                <w:bCs/>
                <w:color w:val="44546A" w:themeColor="text2"/>
                <w:sz w:val="18"/>
                <w:szCs w:val="18"/>
              </w:rPr>
              <w:t>GUIDE</w:t>
            </w:r>
            <w:r w:rsidR="00050B76" w:rsidRPr="000C70C2">
              <w:rPr>
                <w:rFonts w:ascii="Arial" w:hAnsi="Arial" w:cs="Arial"/>
                <w:b/>
                <w:bCs/>
                <w:color w:val="44546A" w:themeColor="text2"/>
                <w:sz w:val="18"/>
                <w:szCs w:val="18"/>
              </w:rPr>
              <w:t>)</w:t>
            </w:r>
          </w:p>
        </w:tc>
        <w:tc>
          <w:tcPr>
            <w:tcW w:w="675" w:type="dxa"/>
            <w:vAlign w:val="center"/>
          </w:tcPr>
          <w:p w14:paraId="47E645A2" w14:textId="77777777" w:rsidR="00050B76" w:rsidRPr="00A56AEE" w:rsidRDefault="00050B76" w:rsidP="00CD33DF">
            <w:pPr>
              <w:jc w:val="center"/>
              <w:rPr>
                <w:b/>
              </w:rPr>
            </w:pPr>
            <w:r w:rsidRPr="00A56AEE">
              <w:rPr>
                <w:b/>
                <w:sz w:val="22"/>
                <w:szCs w:val="22"/>
              </w:rPr>
              <w:t>○</w:t>
            </w:r>
          </w:p>
        </w:tc>
        <w:tc>
          <w:tcPr>
            <w:tcW w:w="675" w:type="dxa"/>
            <w:vAlign w:val="center"/>
          </w:tcPr>
          <w:p w14:paraId="680A3DAD" w14:textId="77777777" w:rsidR="00050B76" w:rsidRPr="00A56AEE" w:rsidRDefault="00050B76" w:rsidP="00CD33DF">
            <w:pPr>
              <w:jc w:val="center"/>
              <w:rPr>
                <w:b/>
              </w:rPr>
            </w:pPr>
            <w:r w:rsidRPr="00A56AEE">
              <w:rPr>
                <w:b/>
                <w:sz w:val="22"/>
                <w:szCs w:val="22"/>
              </w:rPr>
              <w:t>○</w:t>
            </w:r>
          </w:p>
        </w:tc>
      </w:tr>
      <w:tr w:rsidR="00A042D4" w:rsidRPr="00A56AEE" w14:paraId="4C1CE046" w14:textId="77777777" w:rsidTr="00CD33DF">
        <w:tc>
          <w:tcPr>
            <w:tcW w:w="432" w:type="dxa"/>
            <w:shd w:val="clear" w:color="auto" w:fill="D9D9D9" w:themeFill="background1" w:themeFillShade="D9"/>
          </w:tcPr>
          <w:p w14:paraId="73EBBD4B" w14:textId="64D77F3F" w:rsidR="00A042D4" w:rsidRPr="00A56AEE" w:rsidRDefault="00BF6361" w:rsidP="00CD33DF">
            <w:r>
              <w:rPr>
                <w:sz w:val="22"/>
                <w:szCs w:val="22"/>
              </w:rPr>
              <w:t>e</w:t>
            </w:r>
            <w:r w:rsidR="00A042D4" w:rsidRPr="00A56AEE">
              <w:rPr>
                <w:sz w:val="22"/>
                <w:szCs w:val="22"/>
              </w:rPr>
              <w:t>.</w:t>
            </w:r>
          </w:p>
        </w:tc>
        <w:tc>
          <w:tcPr>
            <w:tcW w:w="6624" w:type="dxa"/>
            <w:shd w:val="clear" w:color="auto" w:fill="D9D9D9" w:themeFill="background1" w:themeFillShade="D9"/>
          </w:tcPr>
          <w:p w14:paraId="35C9D1FE" w14:textId="6D46696D" w:rsidR="00A042D4" w:rsidRPr="00A56AEE" w:rsidRDefault="001C16E6" w:rsidP="00CD33DF">
            <w:r w:rsidRPr="00AC5912">
              <w:rPr>
                <w:sz w:val="22"/>
                <w:szCs w:val="22"/>
              </w:rPr>
              <w:t>IV to PO conversion program</w:t>
            </w:r>
            <w:r w:rsidR="00AC5912">
              <w:rPr>
                <w:sz w:val="22"/>
                <w:szCs w:val="22"/>
              </w:rPr>
              <w:t xml:space="preserve"> available to ensure correct dosage</w:t>
            </w:r>
            <w:r w:rsidRPr="004978C6" w:rsidDel="001C16E6">
              <w:rPr>
                <w:sz w:val="22"/>
                <w:szCs w:val="22"/>
              </w:rPr>
              <w:t xml:space="preserve"> </w:t>
            </w:r>
            <w:r w:rsidR="00A042D4" w:rsidRPr="000C70C2">
              <w:rPr>
                <w:rFonts w:ascii="Arial" w:eastAsia="Calibri" w:hAnsi="Arial" w:cs="Arial"/>
                <w:b/>
                <w:bCs/>
                <w:color w:val="44546A" w:themeColor="text2"/>
                <w:sz w:val="18"/>
                <w:szCs w:val="18"/>
              </w:rPr>
              <w:t>(GP_ASP_</w:t>
            </w:r>
            <w:r w:rsidRPr="000C70C2">
              <w:rPr>
                <w:rFonts w:ascii="Arial" w:eastAsia="Calibri" w:hAnsi="Arial" w:cs="Arial"/>
                <w:b/>
                <w:bCs/>
                <w:color w:val="44546A" w:themeColor="text2"/>
                <w:sz w:val="18"/>
                <w:szCs w:val="18"/>
              </w:rPr>
              <w:t>CONVER</w:t>
            </w:r>
            <w:r w:rsidR="00A042D4" w:rsidRPr="000C70C2">
              <w:rPr>
                <w:rFonts w:ascii="Arial" w:eastAsia="Calibri" w:hAnsi="Arial" w:cs="Arial"/>
                <w:b/>
                <w:bCs/>
                <w:color w:val="44546A" w:themeColor="text2"/>
                <w:sz w:val="18"/>
                <w:szCs w:val="18"/>
              </w:rPr>
              <w:t>)</w:t>
            </w:r>
          </w:p>
        </w:tc>
        <w:tc>
          <w:tcPr>
            <w:tcW w:w="675" w:type="dxa"/>
            <w:shd w:val="clear" w:color="auto" w:fill="D9D9D9" w:themeFill="background1" w:themeFillShade="D9"/>
            <w:vAlign w:val="center"/>
          </w:tcPr>
          <w:p w14:paraId="1A89DEE8" w14:textId="77777777" w:rsidR="00A042D4" w:rsidRPr="00A56AEE" w:rsidRDefault="00A042D4" w:rsidP="00CD33DF">
            <w:pPr>
              <w:jc w:val="center"/>
              <w:rPr>
                <w:b/>
              </w:rPr>
            </w:pPr>
            <w:r w:rsidRPr="00A56AEE">
              <w:rPr>
                <w:b/>
                <w:sz w:val="22"/>
                <w:szCs w:val="22"/>
              </w:rPr>
              <w:t>○</w:t>
            </w:r>
          </w:p>
        </w:tc>
        <w:tc>
          <w:tcPr>
            <w:tcW w:w="675" w:type="dxa"/>
            <w:shd w:val="clear" w:color="auto" w:fill="D9D9D9" w:themeFill="background1" w:themeFillShade="D9"/>
            <w:vAlign w:val="center"/>
          </w:tcPr>
          <w:p w14:paraId="363937C2" w14:textId="77777777" w:rsidR="00A042D4" w:rsidRPr="00A56AEE" w:rsidRDefault="00A042D4" w:rsidP="00CD33DF">
            <w:pPr>
              <w:jc w:val="center"/>
              <w:rPr>
                <w:b/>
              </w:rPr>
            </w:pPr>
            <w:r w:rsidRPr="00A56AEE">
              <w:rPr>
                <w:b/>
                <w:sz w:val="22"/>
                <w:szCs w:val="22"/>
              </w:rPr>
              <w:t>○</w:t>
            </w:r>
          </w:p>
        </w:tc>
      </w:tr>
    </w:tbl>
    <w:p w14:paraId="0F4D3C42" w14:textId="5658FDAB" w:rsidR="0082543D" w:rsidRDefault="0082543D" w:rsidP="00DD6553">
      <w:pPr>
        <w:rPr>
          <w:b/>
          <w:sz w:val="22"/>
          <w:szCs w:val="22"/>
        </w:rPr>
      </w:pPr>
    </w:p>
    <w:p w14:paraId="54C4D13D" w14:textId="65052D95" w:rsidR="00DD6553" w:rsidRDefault="00DD6553" w:rsidP="00DD6553">
      <w:pPr>
        <w:pStyle w:val="Validation"/>
        <w:ind w:hanging="1260"/>
      </w:pPr>
      <w:r>
        <w:t>SKIP LOGIC: IF</w:t>
      </w:r>
      <w:r w:rsidR="0034246B">
        <w:t xml:space="preserve"> an</w:t>
      </w:r>
      <w:r w:rsidR="005843E1">
        <w:t>y</w:t>
      </w:r>
      <w:r w:rsidR="0034246B">
        <w:t xml:space="preserve"> items in </w:t>
      </w:r>
      <w:r>
        <w:t>A31 = “Yes”, GO TO A31.</w:t>
      </w:r>
      <w:r w:rsidR="00A6365B">
        <w:t>1</w:t>
      </w:r>
      <w:r>
        <w:t>. ELSE SKIP TO A32</w:t>
      </w:r>
    </w:p>
    <w:p w14:paraId="7323ABBF" w14:textId="77777777" w:rsidR="00416BB0" w:rsidRPr="00E578F1" w:rsidRDefault="00416BB0" w:rsidP="00DD6553">
      <w:pPr>
        <w:rPr>
          <w:b/>
          <w:sz w:val="22"/>
          <w:szCs w:val="22"/>
        </w:rPr>
      </w:pPr>
    </w:p>
    <w:p w14:paraId="3945B3D4" w14:textId="015BC0F6" w:rsidR="00F336B5" w:rsidRDefault="00612BBB" w:rsidP="00CD33DF">
      <w:pPr>
        <w:ind w:left="1440" w:hanging="720"/>
        <w:rPr>
          <w:b/>
          <w:sz w:val="22"/>
          <w:szCs w:val="22"/>
        </w:rPr>
      </w:pPr>
      <w:r w:rsidRPr="00E578F1">
        <w:rPr>
          <w:b/>
          <w:sz w:val="22"/>
          <w:szCs w:val="22"/>
        </w:rPr>
        <w:t>A3</w:t>
      </w:r>
      <w:r w:rsidR="00EB3CD0" w:rsidRPr="00E578F1">
        <w:rPr>
          <w:b/>
          <w:sz w:val="22"/>
          <w:szCs w:val="22"/>
        </w:rPr>
        <w:t>1</w:t>
      </w:r>
      <w:r w:rsidR="0082543D" w:rsidRPr="00E578F1">
        <w:rPr>
          <w:b/>
          <w:sz w:val="22"/>
          <w:szCs w:val="22"/>
        </w:rPr>
        <w:t xml:space="preserve">.1 </w:t>
      </w:r>
      <w:r w:rsidR="0082543D" w:rsidRPr="00E578F1">
        <w:rPr>
          <w:sz w:val="22"/>
          <w:szCs w:val="22"/>
        </w:rPr>
        <w:tab/>
      </w:r>
      <w:r w:rsidR="00874D75" w:rsidRPr="00B84D49">
        <w:rPr>
          <w:b/>
          <w:bCs/>
          <w:sz w:val="22"/>
          <w:szCs w:val="22"/>
        </w:rPr>
        <w:t>This question has been removed from the survey</w:t>
      </w:r>
      <w:r w:rsidR="00C92A8B" w:rsidRPr="00B84D49">
        <w:rPr>
          <w:b/>
          <w:bCs/>
          <w:sz w:val="22"/>
          <w:szCs w:val="22"/>
        </w:rPr>
        <w:t>.</w:t>
      </w:r>
    </w:p>
    <w:p w14:paraId="2CE67CC4" w14:textId="038AE786" w:rsidR="000831C8" w:rsidRDefault="000831C8">
      <w:pPr>
        <w:spacing w:after="160" w:line="259" w:lineRule="auto"/>
        <w:rPr>
          <w:b/>
          <w:sz w:val="22"/>
          <w:szCs w:val="22"/>
        </w:rPr>
      </w:pPr>
      <w:r>
        <w:rPr>
          <w:b/>
          <w:sz w:val="22"/>
          <w:szCs w:val="22"/>
        </w:rPr>
        <w:br w:type="page"/>
      </w:r>
    </w:p>
    <w:p w14:paraId="18F20C93" w14:textId="0E13C7A6" w:rsidR="0082543D" w:rsidRDefault="00F336B5" w:rsidP="00CD33DF">
      <w:pPr>
        <w:ind w:left="1440" w:hanging="720"/>
        <w:rPr>
          <w:rFonts w:eastAsia="Batang"/>
          <w:bCs/>
          <w:color w:val="FF0000"/>
          <w:sz w:val="22"/>
          <w:szCs w:val="22"/>
          <w:lang w:eastAsia="ko-KR"/>
        </w:rPr>
      </w:pPr>
      <w:r>
        <w:rPr>
          <w:b/>
          <w:sz w:val="22"/>
          <w:szCs w:val="22"/>
        </w:rPr>
        <w:lastRenderedPageBreak/>
        <w:t>A31</w:t>
      </w:r>
      <w:r w:rsidRPr="0082543D">
        <w:rPr>
          <w:b/>
          <w:sz w:val="22"/>
          <w:szCs w:val="22"/>
        </w:rPr>
        <w:t>.</w:t>
      </w:r>
      <w:r>
        <w:rPr>
          <w:b/>
          <w:sz w:val="22"/>
          <w:szCs w:val="22"/>
        </w:rPr>
        <w:t>2</w:t>
      </w:r>
      <w:r w:rsidRPr="0082543D">
        <w:rPr>
          <w:b/>
          <w:sz w:val="22"/>
          <w:szCs w:val="22"/>
        </w:rPr>
        <w:t xml:space="preserve"> </w:t>
      </w:r>
      <w:r w:rsidRPr="0082543D">
        <w:rPr>
          <w:b/>
          <w:sz w:val="22"/>
          <w:szCs w:val="22"/>
        </w:rPr>
        <w:tab/>
      </w:r>
      <w:r w:rsidR="00E96D37" w:rsidRPr="00874D75">
        <w:rPr>
          <w:b/>
          <w:color w:val="4472C4" w:themeColor="accent5"/>
          <w:sz w:val="22"/>
          <w:szCs w:val="22"/>
        </w:rPr>
        <w:t xml:space="preserve">Does your pediatric program have the following </w:t>
      </w:r>
      <w:r w:rsidR="00117256" w:rsidRPr="00407B9F">
        <w:rPr>
          <w:b/>
          <w:sz w:val="22"/>
          <w:szCs w:val="22"/>
        </w:rPr>
        <w:t>full-time equivalent (</w:t>
      </w:r>
      <w:r w:rsidR="00117256" w:rsidRPr="00407B9F">
        <w:rPr>
          <w:b/>
          <w:sz w:val="22"/>
          <w:szCs w:val="22"/>
          <w:u w:val="single"/>
        </w:rPr>
        <w:t>FTE</w:t>
      </w:r>
      <w:r w:rsidR="00117256" w:rsidRPr="00407B9F">
        <w:rPr>
          <w:b/>
          <w:sz w:val="22"/>
          <w:szCs w:val="22"/>
        </w:rPr>
        <w:t>)</w:t>
      </w:r>
      <w:r w:rsidR="00117256" w:rsidRPr="00407B9F">
        <w:rPr>
          <w:b/>
          <w:sz w:val="22"/>
          <w:szCs w:val="22"/>
          <w:vertAlign w:val="superscript"/>
        </w:rPr>
        <w:footnoteReference w:id="47"/>
      </w:r>
      <w:r w:rsidR="00117256" w:rsidRPr="00407B9F">
        <w:rPr>
          <w:b/>
          <w:sz w:val="22"/>
          <w:szCs w:val="22"/>
        </w:rPr>
        <w:t xml:space="preserve"> staff who </w:t>
      </w:r>
      <w:r w:rsidR="0082543D" w:rsidRPr="00407B9F">
        <w:rPr>
          <w:b/>
          <w:sz w:val="22"/>
          <w:szCs w:val="22"/>
        </w:rPr>
        <w:t xml:space="preserve">provide support of the antimicrobial stewardship program (ASP)? </w:t>
      </w:r>
    </w:p>
    <w:tbl>
      <w:tblPr>
        <w:tblW w:w="8406" w:type="dxa"/>
        <w:tblInd w:w="720" w:type="dxa"/>
        <w:tblLayout w:type="fixed"/>
        <w:tblLook w:val="01E0" w:firstRow="1" w:lastRow="1" w:firstColumn="1" w:lastColumn="1" w:noHBand="0" w:noVBand="0"/>
      </w:tblPr>
      <w:tblGrid>
        <w:gridCol w:w="432"/>
        <w:gridCol w:w="6624"/>
        <w:gridCol w:w="675"/>
        <w:gridCol w:w="675"/>
      </w:tblGrid>
      <w:tr w:rsidR="00E96D37" w:rsidRPr="00A56AEE" w14:paraId="6CB24974" w14:textId="77777777" w:rsidTr="004D5ED9">
        <w:trPr>
          <w:trHeight w:val="261"/>
        </w:trPr>
        <w:tc>
          <w:tcPr>
            <w:tcW w:w="432" w:type="dxa"/>
          </w:tcPr>
          <w:p w14:paraId="260FBE4E" w14:textId="77777777" w:rsidR="00E96D37" w:rsidRPr="00A56AEE" w:rsidRDefault="00E96D37" w:rsidP="004D5ED9">
            <w:pPr>
              <w:rPr>
                <w:b/>
              </w:rPr>
            </w:pPr>
          </w:p>
        </w:tc>
        <w:tc>
          <w:tcPr>
            <w:tcW w:w="6624" w:type="dxa"/>
          </w:tcPr>
          <w:p w14:paraId="45047474" w14:textId="77777777" w:rsidR="00E96D37" w:rsidRPr="00A56AEE" w:rsidRDefault="00E96D37" w:rsidP="004D5ED9">
            <w:pPr>
              <w:rPr>
                <w:b/>
              </w:rPr>
            </w:pPr>
          </w:p>
        </w:tc>
        <w:tc>
          <w:tcPr>
            <w:tcW w:w="675" w:type="dxa"/>
            <w:vAlign w:val="bottom"/>
          </w:tcPr>
          <w:p w14:paraId="56F44FDE" w14:textId="77777777" w:rsidR="00E96D37" w:rsidRPr="00A56AEE" w:rsidRDefault="00E96D37" w:rsidP="004D5ED9">
            <w:pPr>
              <w:jc w:val="center"/>
              <w:rPr>
                <w:b/>
              </w:rPr>
            </w:pPr>
            <w:r w:rsidRPr="00A56AEE">
              <w:rPr>
                <w:b/>
                <w:sz w:val="22"/>
                <w:szCs w:val="22"/>
              </w:rPr>
              <w:t>Yes</w:t>
            </w:r>
          </w:p>
        </w:tc>
        <w:tc>
          <w:tcPr>
            <w:tcW w:w="675" w:type="dxa"/>
            <w:vAlign w:val="bottom"/>
          </w:tcPr>
          <w:p w14:paraId="75A8EDA8" w14:textId="77777777" w:rsidR="00E96D37" w:rsidRPr="00A56AEE" w:rsidRDefault="00E96D37" w:rsidP="004D5ED9">
            <w:pPr>
              <w:jc w:val="center"/>
              <w:rPr>
                <w:b/>
              </w:rPr>
            </w:pPr>
            <w:r w:rsidRPr="00A56AEE">
              <w:rPr>
                <w:b/>
                <w:sz w:val="22"/>
                <w:szCs w:val="22"/>
              </w:rPr>
              <w:t>No</w:t>
            </w:r>
          </w:p>
        </w:tc>
      </w:tr>
      <w:tr w:rsidR="00E96D37" w:rsidRPr="00A56AEE" w14:paraId="1C7E4679" w14:textId="77777777" w:rsidTr="004D5ED9">
        <w:tc>
          <w:tcPr>
            <w:tcW w:w="432" w:type="dxa"/>
            <w:shd w:val="clear" w:color="auto" w:fill="D9D9D9"/>
          </w:tcPr>
          <w:p w14:paraId="0EB8D810" w14:textId="77777777" w:rsidR="00E96D37" w:rsidRPr="00A56AEE" w:rsidRDefault="00E96D37" w:rsidP="004D5ED9">
            <w:r w:rsidRPr="00A56AEE">
              <w:rPr>
                <w:sz w:val="22"/>
                <w:szCs w:val="22"/>
              </w:rPr>
              <w:t>a.</w:t>
            </w:r>
          </w:p>
        </w:tc>
        <w:tc>
          <w:tcPr>
            <w:tcW w:w="6624" w:type="dxa"/>
            <w:shd w:val="clear" w:color="auto" w:fill="D9D9D9"/>
          </w:tcPr>
          <w:p w14:paraId="64458719" w14:textId="76B52C3B" w:rsidR="00E96D37" w:rsidRPr="00A56AEE" w:rsidRDefault="00E96D37" w:rsidP="004D5ED9">
            <w:pPr>
              <w:rPr>
                <w:b/>
                <w:bCs/>
              </w:rPr>
            </w:pPr>
            <w:r>
              <w:rPr>
                <w:sz w:val="22"/>
                <w:szCs w:val="22"/>
              </w:rPr>
              <w:t xml:space="preserve">Dedicated pharmacist, </w:t>
            </w:r>
            <w:r w:rsidR="001F0E6F" w:rsidRPr="00874D75">
              <w:rPr>
                <w:color w:val="4472C4" w:themeColor="accent5"/>
                <w:sz w:val="22"/>
                <w:szCs w:val="22"/>
              </w:rPr>
              <w:t xml:space="preserve">with </w:t>
            </w:r>
            <w:r w:rsidRPr="00874D75">
              <w:rPr>
                <w:color w:val="4472C4" w:themeColor="accent5"/>
                <w:sz w:val="22"/>
                <w:szCs w:val="22"/>
              </w:rPr>
              <w:t xml:space="preserve">at least 1.0 cumulative FTE support for hospitals with at least 250 beds or at least 0.5 cumulative FTE support for hospitals with less than 250 beds </w:t>
            </w:r>
            <w:r w:rsidRPr="000C70C2">
              <w:rPr>
                <w:rFonts w:ascii="Arial" w:hAnsi="Arial" w:cs="Arial"/>
                <w:b/>
                <w:bCs/>
                <w:color w:val="44546A" w:themeColor="text2"/>
                <w:sz w:val="18"/>
                <w:szCs w:val="18"/>
              </w:rPr>
              <w:t>(GP_ASP_DEDICATED)</w:t>
            </w:r>
          </w:p>
        </w:tc>
        <w:tc>
          <w:tcPr>
            <w:tcW w:w="675" w:type="dxa"/>
            <w:shd w:val="clear" w:color="auto" w:fill="D9D9D9"/>
            <w:vAlign w:val="center"/>
          </w:tcPr>
          <w:p w14:paraId="5A5CA724" w14:textId="77777777" w:rsidR="00E96D37" w:rsidRPr="00A56AEE" w:rsidRDefault="00E96D37" w:rsidP="004D5ED9">
            <w:pPr>
              <w:jc w:val="center"/>
              <w:rPr>
                <w:b/>
              </w:rPr>
            </w:pPr>
            <w:r w:rsidRPr="00A56AEE">
              <w:rPr>
                <w:b/>
                <w:sz w:val="22"/>
                <w:szCs w:val="22"/>
              </w:rPr>
              <w:t>○</w:t>
            </w:r>
          </w:p>
        </w:tc>
        <w:tc>
          <w:tcPr>
            <w:tcW w:w="675" w:type="dxa"/>
            <w:shd w:val="clear" w:color="auto" w:fill="D9D9D9"/>
            <w:vAlign w:val="center"/>
          </w:tcPr>
          <w:p w14:paraId="2F8500D9" w14:textId="77777777" w:rsidR="00E96D37" w:rsidRPr="00A56AEE" w:rsidRDefault="00E96D37" w:rsidP="004D5ED9">
            <w:pPr>
              <w:jc w:val="center"/>
              <w:rPr>
                <w:b/>
              </w:rPr>
            </w:pPr>
            <w:r w:rsidRPr="00A56AEE">
              <w:rPr>
                <w:b/>
                <w:sz w:val="22"/>
                <w:szCs w:val="22"/>
              </w:rPr>
              <w:t>○</w:t>
            </w:r>
          </w:p>
        </w:tc>
      </w:tr>
      <w:tr w:rsidR="00E96D37" w:rsidRPr="00A56AEE" w14:paraId="37C17F76" w14:textId="77777777" w:rsidTr="004D5ED9">
        <w:tc>
          <w:tcPr>
            <w:tcW w:w="432" w:type="dxa"/>
          </w:tcPr>
          <w:p w14:paraId="336247EE" w14:textId="77777777" w:rsidR="00E96D37" w:rsidRPr="00A56AEE" w:rsidRDefault="00E96D37" w:rsidP="004D5ED9">
            <w:r w:rsidRPr="00A56AEE">
              <w:rPr>
                <w:sz w:val="22"/>
                <w:szCs w:val="22"/>
              </w:rPr>
              <w:t>b.</w:t>
            </w:r>
          </w:p>
        </w:tc>
        <w:tc>
          <w:tcPr>
            <w:tcW w:w="6624" w:type="dxa"/>
          </w:tcPr>
          <w:p w14:paraId="5C6E433C" w14:textId="5FC53DFF" w:rsidR="00E96D37" w:rsidRPr="00A56AEE" w:rsidRDefault="00E96D37" w:rsidP="004D5ED9">
            <w:r>
              <w:rPr>
                <w:sz w:val="22"/>
                <w:szCs w:val="22"/>
              </w:rPr>
              <w:t xml:space="preserve">Medical director, </w:t>
            </w:r>
            <w:r w:rsidR="001F0E6F" w:rsidRPr="00874D75">
              <w:rPr>
                <w:color w:val="4472C4" w:themeColor="accent5"/>
                <w:sz w:val="22"/>
                <w:szCs w:val="22"/>
              </w:rPr>
              <w:t xml:space="preserve">with </w:t>
            </w:r>
            <w:r w:rsidRPr="00874D75">
              <w:rPr>
                <w:color w:val="4472C4" w:themeColor="accent5"/>
                <w:sz w:val="22"/>
                <w:szCs w:val="22"/>
              </w:rPr>
              <w:t xml:space="preserve">at least 0.3 cumulative FTE support </w:t>
            </w:r>
            <w:r w:rsidRPr="000C70C2">
              <w:rPr>
                <w:rFonts w:ascii="Arial" w:hAnsi="Arial" w:cs="Arial"/>
                <w:b/>
                <w:bCs/>
                <w:color w:val="44546A" w:themeColor="text2"/>
                <w:sz w:val="18"/>
                <w:szCs w:val="18"/>
              </w:rPr>
              <w:t>(GP_ASP_FTE)</w:t>
            </w:r>
          </w:p>
        </w:tc>
        <w:tc>
          <w:tcPr>
            <w:tcW w:w="675" w:type="dxa"/>
            <w:vAlign w:val="center"/>
          </w:tcPr>
          <w:p w14:paraId="0D164378" w14:textId="77777777" w:rsidR="00E96D37" w:rsidRPr="00A56AEE" w:rsidRDefault="00E96D37" w:rsidP="004D5ED9">
            <w:pPr>
              <w:jc w:val="center"/>
              <w:rPr>
                <w:b/>
              </w:rPr>
            </w:pPr>
            <w:r w:rsidRPr="00A56AEE">
              <w:rPr>
                <w:b/>
                <w:sz w:val="22"/>
                <w:szCs w:val="22"/>
              </w:rPr>
              <w:t>○</w:t>
            </w:r>
          </w:p>
        </w:tc>
        <w:tc>
          <w:tcPr>
            <w:tcW w:w="675" w:type="dxa"/>
            <w:vAlign w:val="center"/>
          </w:tcPr>
          <w:p w14:paraId="2A2710F0" w14:textId="77777777" w:rsidR="00E96D37" w:rsidRPr="00A56AEE" w:rsidRDefault="00E96D37" w:rsidP="004D5ED9">
            <w:pPr>
              <w:jc w:val="center"/>
              <w:rPr>
                <w:b/>
              </w:rPr>
            </w:pPr>
            <w:r w:rsidRPr="00A56AEE">
              <w:rPr>
                <w:b/>
                <w:sz w:val="22"/>
                <w:szCs w:val="22"/>
              </w:rPr>
              <w:t>○</w:t>
            </w:r>
          </w:p>
        </w:tc>
      </w:tr>
      <w:tr w:rsidR="00E96D37" w:rsidRPr="00A56AEE" w14:paraId="34AC167A" w14:textId="77777777" w:rsidTr="004D5ED9">
        <w:tc>
          <w:tcPr>
            <w:tcW w:w="432" w:type="dxa"/>
            <w:shd w:val="clear" w:color="auto" w:fill="D9D9D9"/>
          </w:tcPr>
          <w:p w14:paraId="15439528" w14:textId="77777777" w:rsidR="00E96D37" w:rsidRPr="00A56AEE" w:rsidRDefault="00E96D37" w:rsidP="004D5ED9">
            <w:r w:rsidRPr="00A56AEE">
              <w:rPr>
                <w:sz w:val="22"/>
                <w:szCs w:val="22"/>
              </w:rPr>
              <w:t>c.</w:t>
            </w:r>
          </w:p>
        </w:tc>
        <w:tc>
          <w:tcPr>
            <w:tcW w:w="6624" w:type="dxa"/>
            <w:shd w:val="clear" w:color="auto" w:fill="D9D9D9"/>
          </w:tcPr>
          <w:p w14:paraId="5CBDD75A" w14:textId="67947DCC" w:rsidR="00E96D37" w:rsidRPr="00A56AEE" w:rsidRDefault="00E96D37" w:rsidP="004D5ED9">
            <w:r>
              <w:rPr>
                <w:sz w:val="22"/>
                <w:szCs w:val="22"/>
              </w:rPr>
              <w:t xml:space="preserve">Dedicated data analyst, </w:t>
            </w:r>
            <w:r w:rsidR="001F0E6F" w:rsidRPr="00874D75">
              <w:rPr>
                <w:color w:val="4472C4" w:themeColor="accent5"/>
                <w:sz w:val="22"/>
                <w:szCs w:val="22"/>
              </w:rPr>
              <w:t xml:space="preserve">with </w:t>
            </w:r>
            <w:r w:rsidRPr="00874D75">
              <w:rPr>
                <w:color w:val="4472C4" w:themeColor="accent5"/>
                <w:sz w:val="22"/>
                <w:szCs w:val="22"/>
              </w:rPr>
              <w:t xml:space="preserve">at least 0.2 cumulative FTE support </w:t>
            </w:r>
            <w:r w:rsidRPr="000C70C2">
              <w:rPr>
                <w:rFonts w:ascii="Arial" w:hAnsi="Arial" w:cs="Arial"/>
                <w:b/>
                <w:bCs/>
                <w:color w:val="44546A" w:themeColor="text2"/>
                <w:sz w:val="18"/>
                <w:szCs w:val="18"/>
              </w:rPr>
              <w:t>(GP_ASP_ANALYST)</w:t>
            </w:r>
          </w:p>
        </w:tc>
        <w:tc>
          <w:tcPr>
            <w:tcW w:w="675" w:type="dxa"/>
            <w:shd w:val="clear" w:color="auto" w:fill="D9D9D9"/>
            <w:vAlign w:val="center"/>
          </w:tcPr>
          <w:p w14:paraId="79FB7DE5" w14:textId="77777777" w:rsidR="00E96D37" w:rsidRPr="00A56AEE" w:rsidRDefault="00E96D37" w:rsidP="004D5ED9">
            <w:pPr>
              <w:jc w:val="center"/>
              <w:rPr>
                <w:b/>
              </w:rPr>
            </w:pPr>
            <w:r w:rsidRPr="00A56AEE">
              <w:rPr>
                <w:b/>
                <w:sz w:val="22"/>
                <w:szCs w:val="22"/>
              </w:rPr>
              <w:t>○</w:t>
            </w:r>
          </w:p>
        </w:tc>
        <w:tc>
          <w:tcPr>
            <w:tcW w:w="675" w:type="dxa"/>
            <w:shd w:val="clear" w:color="auto" w:fill="D9D9D9"/>
            <w:vAlign w:val="center"/>
          </w:tcPr>
          <w:p w14:paraId="4019B11A" w14:textId="77777777" w:rsidR="00E96D37" w:rsidRPr="00A56AEE" w:rsidRDefault="00E96D37" w:rsidP="004D5ED9">
            <w:pPr>
              <w:jc w:val="center"/>
              <w:rPr>
                <w:b/>
              </w:rPr>
            </w:pPr>
            <w:r w:rsidRPr="00A56AEE">
              <w:rPr>
                <w:b/>
                <w:sz w:val="22"/>
                <w:szCs w:val="22"/>
              </w:rPr>
              <w:t>○</w:t>
            </w:r>
          </w:p>
        </w:tc>
      </w:tr>
    </w:tbl>
    <w:p w14:paraId="0B05E73F" w14:textId="752D7F12" w:rsidR="00BE5070" w:rsidRDefault="00BE5070" w:rsidP="00E578F1">
      <w:pPr>
        <w:rPr>
          <w:b/>
          <w:sz w:val="22"/>
          <w:szCs w:val="22"/>
        </w:rPr>
      </w:pPr>
    </w:p>
    <w:p w14:paraId="4F4D24A4" w14:textId="5B2DF01A" w:rsidR="00E578F1" w:rsidRDefault="00E578F1" w:rsidP="00E578F1">
      <w:pPr>
        <w:rPr>
          <w:b/>
          <w:sz w:val="22"/>
          <w:szCs w:val="22"/>
        </w:rPr>
      </w:pPr>
      <w:r>
        <w:rPr>
          <w:b/>
          <w:sz w:val="22"/>
          <w:szCs w:val="22"/>
        </w:rPr>
        <w:t xml:space="preserve">Questions A31.3 through A31.5 are being collected for informational purposes only. They will not be factored into the rankings </w:t>
      </w:r>
      <w:r w:rsidR="00267F45">
        <w:rPr>
          <w:b/>
          <w:sz w:val="22"/>
          <w:szCs w:val="22"/>
        </w:rPr>
        <w:t>this year</w:t>
      </w:r>
      <w:r>
        <w:rPr>
          <w:b/>
          <w:sz w:val="22"/>
          <w:szCs w:val="22"/>
        </w:rPr>
        <w:t>.</w:t>
      </w:r>
    </w:p>
    <w:p w14:paraId="6D70D058" w14:textId="77777777" w:rsidR="00E578F1" w:rsidRDefault="00E578F1" w:rsidP="00E578F1">
      <w:pPr>
        <w:rPr>
          <w:b/>
          <w:sz w:val="22"/>
          <w:szCs w:val="22"/>
        </w:rPr>
      </w:pPr>
    </w:p>
    <w:p w14:paraId="151C0191" w14:textId="77777777" w:rsidR="00E578F1" w:rsidRDefault="00E578F1" w:rsidP="00CD33DF">
      <w:pPr>
        <w:ind w:left="720"/>
        <w:rPr>
          <w:b/>
          <w:sz w:val="22"/>
          <w:szCs w:val="22"/>
        </w:rPr>
      </w:pPr>
    </w:p>
    <w:p w14:paraId="1A0082F3" w14:textId="59F57D8E" w:rsidR="00DD6553" w:rsidRDefault="00DD6553" w:rsidP="00CD33DF">
      <w:pPr>
        <w:ind w:left="720"/>
        <w:rPr>
          <w:b/>
          <w:sz w:val="22"/>
          <w:szCs w:val="22"/>
        </w:rPr>
      </w:pPr>
      <w:r>
        <w:rPr>
          <w:b/>
          <w:sz w:val="22"/>
          <w:szCs w:val="22"/>
        </w:rPr>
        <w:t>A3</w:t>
      </w:r>
      <w:r w:rsidR="00416BB0">
        <w:rPr>
          <w:b/>
          <w:sz w:val="22"/>
          <w:szCs w:val="22"/>
        </w:rPr>
        <w:t>1</w:t>
      </w:r>
      <w:r>
        <w:rPr>
          <w:b/>
          <w:sz w:val="22"/>
          <w:szCs w:val="22"/>
        </w:rPr>
        <w:t>.</w:t>
      </w:r>
      <w:r w:rsidR="00416BB0">
        <w:rPr>
          <w:b/>
          <w:sz w:val="22"/>
          <w:szCs w:val="22"/>
        </w:rPr>
        <w:t>3</w:t>
      </w:r>
      <w:r w:rsidR="00416BB0">
        <w:rPr>
          <w:b/>
          <w:sz w:val="22"/>
          <w:szCs w:val="22"/>
        </w:rPr>
        <w:tab/>
      </w:r>
      <w:r>
        <w:rPr>
          <w:b/>
          <w:sz w:val="22"/>
          <w:szCs w:val="22"/>
        </w:rPr>
        <w:t xml:space="preserve">Does your </w:t>
      </w:r>
      <w:r w:rsidR="008E2797">
        <w:rPr>
          <w:b/>
          <w:sz w:val="22"/>
          <w:szCs w:val="22"/>
        </w:rPr>
        <w:t xml:space="preserve">hospital’s </w:t>
      </w:r>
      <w:r w:rsidR="008E2797" w:rsidRPr="00F14C0F">
        <w:rPr>
          <w:b/>
          <w:sz w:val="22"/>
          <w:szCs w:val="22"/>
        </w:rPr>
        <w:t xml:space="preserve">antimicrobial stewardship program </w:t>
      </w:r>
      <w:r w:rsidR="008E2797">
        <w:rPr>
          <w:b/>
          <w:sz w:val="22"/>
          <w:szCs w:val="22"/>
        </w:rPr>
        <w:t>(</w:t>
      </w:r>
      <w:r>
        <w:rPr>
          <w:b/>
          <w:sz w:val="22"/>
          <w:szCs w:val="22"/>
        </w:rPr>
        <w:t>ASP</w:t>
      </w:r>
      <w:r w:rsidR="008E2797">
        <w:rPr>
          <w:b/>
          <w:sz w:val="22"/>
          <w:szCs w:val="22"/>
        </w:rPr>
        <w:t>)</w:t>
      </w:r>
      <w:r>
        <w:rPr>
          <w:b/>
          <w:sz w:val="22"/>
          <w:szCs w:val="22"/>
        </w:rPr>
        <w:t xml:space="preserve"> cover ambulatory stewardship?</w:t>
      </w:r>
    </w:p>
    <w:p w14:paraId="5263A754" w14:textId="54171343" w:rsidR="00DD6553" w:rsidRDefault="00DD6553" w:rsidP="00CD33DF">
      <w:pPr>
        <w:ind w:left="720"/>
        <w:rPr>
          <w:b/>
          <w:sz w:val="22"/>
          <w:szCs w:val="22"/>
        </w:rPr>
      </w:pPr>
    </w:p>
    <w:p w14:paraId="254D9314" w14:textId="7E3AC79E" w:rsidR="00DD6553" w:rsidRPr="000C70C2" w:rsidRDefault="00DD6553" w:rsidP="00DD6553">
      <w:pPr>
        <w:ind w:left="2160" w:hanging="720"/>
        <w:rPr>
          <w:rFonts w:ascii="Arial" w:hAnsi="Arial" w:cs="Arial"/>
          <w:b/>
          <w:sz w:val="18"/>
          <w:szCs w:val="18"/>
        </w:rPr>
      </w:pPr>
      <w:r w:rsidRPr="000C70C2">
        <w:rPr>
          <w:rFonts w:ascii="Arial" w:hAnsi="Arial" w:cs="Arial"/>
          <w:b/>
          <w:color w:val="44546A" w:themeColor="text2"/>
          <w:sz w:val="18"/>
          <w:szCs w:val="18"/>
        </w:rPr>
        <w:t>(</w:t>
      </w:r>
      <w:r w:rsidRPr="000C70C2">
        <w:rPr>
          <w:rFonts w:ascii="Arial" w:eastAsia="Calibri" w:hAnsi="Arial" w:cs="Arial"/>
          <w:b/>
          <w:bCs/>
          <w:color w:val="44546A" w:themeColor="text2"/>
          <w:sz w:val="18"/>
          <w:szCs w:val="18"/>
        </w:rPr>
        <w:t>GP</w:t>
      </w:r>
      <w:r>
        <w:rPr>
          <w:rFonts w:ascii="Arial" w:eastAsia="Calibri" w:hAnsi="Arial" w:cs="Arial"/>
          <w:b/>
          <w:bCs/>
          <w:color w:val="44546A" w:themeColor="text2"/>
          <w:sz w:val="18"/>
          <w:szCs w:val="18"/>
        </w:rPr>
        <w:t>_ASP</w:t>
      </w:r>
      <w:r w:rsidRPr="000C70C2">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AMBULATORY</w:t>
      </w:r>
      <w:r w:rsidRPr="000C70C2">
        <w:rPr>
          <w:rFonts w:ascii="Arial" w:eastAsia="Calibri" w:hAnsi="Arial" w:cs="Arial"/>
          <w:b/>
          <w:bCs/>
          <w:color w:val="44546A" w:themeColor="text2"/>
          <w:sz w:val="18"/>
          <w:szCs w:val="18"/>
        </w:rPr>
        <w:t>)</w:t>
      </w:r>
    </w:p>
    <w:p w14:paraId="2C1035EA" w14:textId="7CA22A7E" w:rsidR="00DD6553" w:rsidRDefault="00DD6553" w:rsidP="00DD6553">
      <w:pPr>
        <w:numPr>
          <w:ilvl w:val="1"/>
          <w:numId w:val="12"/>
        </w:numPr>
        <w:tabs>
          <w:tab w:val="clear" w:pos="1080"/>
          <w:tab w:val="num" w:pos="1800"/>
        </w:tabs>
        <w:autoSpaceDE w:val="0"/>
        <w:autoSpaceDN w:val="0"/>
        <w:adjustRightInd w:val="0"/>
        <w:ind w:left="1800"/>
        <w:rPr>
          <w:rFonts w:eastAsia="Batang"/>
          <w:sz w:val="22"/>
          <w:szCs w:val="22"/>
          <w:lang w:eastAsia="ko-KR"/>
        </w:rPr>
      </w:pPr>
      <w:r>
        <w:rPr>
          <w:rFonts w:eastAsia="Batang"/>
          <w:sz w:val="22"/>
          <w:szCs w:val="22"/>
          <w:lang w:eastAsia="ko-KR"/>
        </w:rPr>
        <w:t>Yes</w:t>
      </w:r>
      <w:r w:rsidR="00416BB0">
        <w:rPr>
          <w:rFonts w:eastAsia="Batang"/>
          <w:sz w:val="22"/>
          <w:szCs w:val="22"/>
          <w:lang w:eastAsia="ko-KR"/>
        </w:rPr>
        <w:t xml:space="preserve"> - Go to Question A31.4</w:t>
      </w:r>
    </w:p>
    <w:p w14:paraId="04F12F13" w14:textId="4C7B3BA6" w:rsidR="00DD6553" w:rsidRDefault="00DD6553" w:rsidP="00DD6553">
      <w:pPr>
        <w:numPr>
          <w:ilvl w:val="1"/>
          <w:numId w:val="12"/>
        </w:numPr>
        <w:tabs>
          <w:tab w:val="clear" w:pos="1080"/>
          <w:tab w:val="num" w:pos="1800"/>
        </w:tabs>
        <w:autoSpaceDE w:val="0"/>
        <w:autoSpaceDN w:val="0"/>
        <w:adjustRightInd w:val="0"/>
        <w:ind w:left="1800"/>
        <w:rPr>
          <w:rFonts w:eastAsia="Batang"/>
          <w:sz w:val="22"/>
          <w:szCs w:val="22"/>
          <w:lang w:eastAsia="ko-KR"/>
        </w:rPr>
      </w:pPr>
      <w:r>
        <w:rPr>
          <w:rFonts w:eastAsia="Batang"/>
          <w:sz w:val="22"/>
          <w:szCs w:val="22"/>
          <w:lang w:eastAsia="ko-KR"/>
        </w:rPr>
        <w:t>No</w:t>
      </w:r>
      <w:r w:rsidR="00416BB0">
        <w:rPr>
          <w:rFonts w:eastAsia="Batang"/>
          <w:sz w:val="22"/>
          <w:szCs w:val="22"/>
          <w:lang w:eastAsia="ko-KR"/>
        </w:rPr>
        <w:t xml:space="preserve"> - Skip to Question A31.5</w:t>
      </w:r>
    </w:p>
    <w:p w14:paraId="24E83CCC" w14:textId="19DDB4A6" w:rsidR="00DD6553" w:rsidRDefault="00DD6553" w:rsidP="00DD6553">
      <w:pPr>
        <w:autoSpaceDE w:val="0"/>
        <w:autoSpaceDN w:val="0"/>
        <w:adjustRightInd w:val="0"/>
        <w:rPr>
          <w:rFonts w:eastAsia="Batang"/>
          <w:sz w:val="22"/>
          <w:szCs w:val="22"/>
          <w:lang w:eastAsia="ko-KR"/>
        </w:rPr>
      </w:pPr>
    </w:p>
    <w:p w14:paraId="0B956D40" w14:textId="1E801163" w:rsidR="00DD6553" w:rsidRDefault="00DD6553" w:rsidP="00416BB0">
      <w:pPr>
        <w:ind w:left="2160" w:hanging="720"/>
        <w:rPr>
          <w:b/>
          <w:sz w:val="22"/>
          <w:szCs w:val="22"/>
        </w:rPr>
      </w:pPr>
      <w:r>
        <w:rPr>
          <w:b/>
          <w:sz w:val="22"/>
          <w:szCs w:val="22"/>
        </w:rPr>
        <w:t>A3</w:t>
      </w:r>
      <w:r w:rsidR="00416BB0">
        <w:rPr>
          <w:b/>
          <w:sz w:val="22"/>
          <w:szCs w:val="22"/>
        </w:rPr>
        <w:t>1</w:t>
      </w:r>
      <w:r w:rsidRPr="0082543D">
        <w:rPr>
          <w:b/>
          <w:sz w:val="22"/>
          <w:szCs w:val="22"/>
        </w:rPr>
        <w:t>.</w:t>
      </w:r>
      <w:r w:rsidR="00416BB0">
        <w:rPr>
          <w:b/>
          <w:sz w:val="22"/>
          <w:szCs w:val="22"/>
        </w:rPr>
        <w:t>4</w:t>
      </w:r>
      <w:r w:rsidRPr="0082543D">
        <w:rPr>
          <w:b/>
          <w:sz w:val="22"/>
          <w:szCs w:val="22"/>
        </w:rPr>
        <w:t xml:space="preserve"> </w:t>
      </w:r>
      <w:r w:rsidR="00416BB0">
        <w:tab/>
      </w:r>
      <w:r>
        <w:rPr>
          <w:b/>
          <w:sz w:val="22"/>
          <w:szCs w:val="22"/>
        </w:rPr>
        <w:t xml:space="preserve">If “yes” to </w:t>
      </w:r>
      <w:r w:rsidR="00A43A61" w:rsidRPr="00A43A61">
        <w:rPr>
          <w:b/>
          <w:color w:val="4472C4" w:themeColor="accent5"/>
          <w:sz w:val="22"/>
          <w:szCs w:val="22"/>
        </w:rPr>
        <w:t>A31.3</w:t>
      </w:r>
      <w:r>
        <w:rPr>
          <w:b/>
          <w:sz w:val="22"/>
          <w:szCs w:val="22"/>
        </w:rPr>
        <w:t>, please describe one ongoing initiative.</w:t>
      </w:r>
    </w:p>
    <w:p w14:paraId="4F49FAC1" w14:textId="3FA45B68" w:rsidR="00DD6553" w:rsidRDefault="00DD6553" w:rsidP="00DD6553">
      <w:pPr>
        <w:pBdr>
          <w:top w:val="single" w:sz="4" w:space="1" w:color="auto"/>
          <w:left w:val="single" w:sz="4" w:space="4" w:color="auto"/>
          <w:bottom w:val="single" w:sz="4" w:space="1" w:color="auto"/>
          <w:right w:val="single" w:sz="4" w:space="4" w:color="auto"/>
        </w:pBdr>
        <w:ind w:left="2160"/>
        <w:rPr>
          <w:rFonts w:ascii="Arial" w:eastAsia="Arial Unicode MS" w:hAnsi="Arial" w:cs="Arial"/>
          <w:b/>
          <w:color w:val="44546A" w:themeColor="text2"/>
          <w:sz w:val="18"/>
          <w:szCs w:val="18"/>
          <w:lang w:eastAsia="ko-KR"/>
        </w:rPr>
      </w:pPr>
      <w:r w:rsidRPr="000C70C2">
        <w:rPr>
          <w:rFonts w:ascii="Arial" w:eastAsia="Arial Unicode MS" w:hAnsi="Arial" w:cs="Arial"/>
          <w:b/>
          <w:color w:val="44546A" w:themeColor="text2"/>
          <w:sz w:val="18"/>
          <w:szCs w:val="18"/>
          <w:lang w:eastAsia="ko-KR"/>
        </w:rPr>
        <w:t>(</w:t>
      </w:r>
      <w:r w:rsidRPr="000C70C2">
        <w:rPr>
          <w:rFonts w:ascii="Arial" w:eastAsia="Calibri" w:hAnsi="Arial" w:cs="Arial"/>
          <w:b/>
          <w:bCs/>
          <w:color w:val="44546A" w:themeColor="text2"/>
          <w:sz w:val="18"/>
          <w:szCs w:val="18"/>
        </w:rPr>
        <w:t>GP_</w:t>
      </w:r>
      <w:r>
        <w:rPr>
          <w:rFonts w:ascii="Arial" w:eastAsia="Calibri" w:hAnsi="Arial" w:cs="Arial"/>
          <w:b/>
          <w:bCs/>
          <w:color w:val="44546A" w:themeColor="text2"/>
          <w:sz w:val="18"/>
          <w:szCs w:val="18"/>
        </w:rPr>
        <w:t>ASP_AMBULATORY_TEXT</w:t>
      </w:r>
      <w:r w:rsidRPr="000C70C2">
        <w:rPr>
          <w:rFonts w:ascii="Arial" w:eastAsia="Arial Unicode MS" w:hAnsi="Arial" w:cs="Arial"/>
          <w:b/>
          <w:color w:val="44546A" w:themeColor="text2"/>
          <w:sz w:val="18"/>
          <w:szCs w:val="18"/>
          <w:lang w:eastAsia="ko-KR"/>
        </w:rPr>
        <w:t>)</w:t>
      </w:r>
    </w:p>
    <w:p w14:paraId="6425A36A" w14:textId="2840FE36" w:rsidR="00DD6553" w:rsidRDefault="00DD6553" w:rsidP="00DD6553">
      <w:pPr>
        <w:pBdr>
          <w:top w:val="single" w:sz="4" w:space="1" w:color="auto"/>
          <w:left w:val="single" w:sz="4" w:space="4" w:color="auto"/>
          <w:bottom w:val="single" w:sz="4" w:space="1" w:color="auto"/>
          <w:right w:val="single" w:sz="4" w:space="4" w:color="auto"/>
        </w:pBdr>
        <w:ind w:left="2160"/>
        <w:rPr>
          <w:rFonts w:ascii="Arial" w:eastAsia="Arial Unicode MS" w:hAnsi="Arial" w:cs="Arial"/>
          <w:b/>
          <w:color w:val="44546A" w:themeColor="text2"/>
          <w:sz w:val="18"/>
          <w:szCs w:val="18"/>
          <w:lang w:eastAsia="ko-KR"/>
        </w:rPr>
      </w:pPr>
    </w:p>
    <w:p w14:paraId="6065265F" w14:textId="77777777" w:rsidR="008E2797" w:rsidRDefault="008E2797" w:rsidP="00DD6553">
      <w:pPr>
        <w:pBdr>
          <w:top w:val="single" w:sz="4" w:space="1" w:color="auto"/>
          <w:left w:val="single" w:sz="4" w:space="4" w:color="auto"/>
          <w:bottom w:val="single" w:sz="4" w:space="1" w:color="auto"/>
          <w:right w:val="single" w:sz="4" w:space="4" w:color="auto"/>
        </w:pBdr>
        <w:ind w:left="2160"/>
        <w:rPr>
          <w:rFonts w:ascii="Arial" w:eastAsia="Arial Unicode MS" w:hAnsi="Arial" w:cs="Arial"/>
          <w:b/>
          <w:color w:val="44546A" w:themeColor="text2"/>
          <w:sz w:val="18"/>
          <w:szCs w:val="18"/>
          <w:lang w:eastAsia="ko-KR"/>
        </w:rPr>
      </w:pPr>
    </w:p>
    <w:p w14:paraId="6968118E" w14:textId="5D8794D8" w:rsidR="00DD6553" w:rsidRDefault="00DD6553" w:rsidP="00DD6553">
      <w:pPr>
        <w:autoSpaceDE w:val="0"/>
        <w:autoSpaceDN w:val="0"/>
        <w:adjustRightInd w:val="0"/>
        <w:rPr>
          <w:rFonts w:eastAsia="Batang"/>
          <w:sz w:val="22"/>
          <w:szCs w:val="22"/>
          <w:lang w:eastAsia="ko-KR"/>
        </w:rPr>
      </w:pPr>
    </w:p>
    <w:p w14:paraId="6691B16F" w14:textId="45C70709" w:rsidR="00DD6553" w:rsidRDefault="00DD6553" w:rsidP="00DD6553">
      <w:pPr>
        <w:ind w:left="720"/>
        <w:rPr>
          <w:b/>
          <w:sz w:val="22"/>
          <w:szCs w:val="22"/>
        </w:rPr>
      </w:pPr>
      <w:r>
        <w:rPr>
          <w:b/>
          <w:sz w:val="22"/>
          <w:szCs w:val="22"/>
        </w:rPr>
        <w:t>A3</w:t>
      </w:r>
      <w:r w:rsidR="00416BB0">
        <w:rPr>
          <w:b/>
          <w:sz w:val="22"/>
          <w:szCs w:val="22"/>
        </w:rPr>
        <w:t>1</w:t>
      </w:r>
      <w:r>
        <w:rPr>
          <w:b/>
          <w:sz w:val="22"/>
          <w:szCs w:val="22"/>
        </w:rPr>
        <w:t>.</w:t>
      </w:r>
      <w:r w:rsidR="00416BB0">
        <w:rPr>
          <w:b/>
          <w:sz w:val="22"/>
          <w:szCs w:val="22"/>
        </w:rPr>
        <w:t>5</w:t>
      </w:r>
      <w:r w:rsidR="00416BB0">
        <w:rPr>
          <w:b/>
          <w:sz w:val="22"/>
          <w:szCs w:val="22"/>
        </w:rPr>
        <w:tab/>
      </w:r>
      <w:r>
        <w:rPr>
          <w:b/>
          <w:sz w:val="22"/>
          <w:szCs w:val="22"/>
        </w:rPr>
        <w:t>Does your</w:t>
      </w:r>
      <w:r w:rsidR="008E2797">
        <w:rPr>
          <w:b/>
          <w:sz w:val="22"/>
          <w:szCs w:val="22"/>
        </w:rPr>
        <w:t xml:space="preserve"> hospital’s</w:t>
      </w:r>
      <w:r>
        <w:rPr>
          <w:b/>
          <w:sz w:val="22"/>
          <w:szCs w:val="22"/>
        </w:rPr>
        <w:t xml:space="preserve"> </w:t>
      </w:r>
      <w:r w:rsidR="008E2797" w:rsidRPr="00F14C0F">
        <w:rPr>
          <w:b/>
          <w:sz w:val="22"/>
          <w:szCs w:val="22"/>
        </w:rPr>
        <w:t xml:space="preserve">antimicrobial stewardship program </w:t>
      </w:r>
      <w:r w:rsidR="008E2797">
        <w:rPr>
          <w:b/>
          <w:sz w:val="22"/>
          <w:szCs w:val="22"/>
        </w:rPr>
        <w:t>(</w:t>
      </w:r>
      <w:r>
        <w:rPr>
          <w:b/>
          <w:sz w:val="22"/>
          <w:szCs w:val="22"/>
        </w:rPr>
        <w:t>ASP</w:t>
      </w:r>
      <w:r w:rsidR="008E2797">
        <w:rPr>
          <w:b/>
          <w:sz w:val="22"/>
          <w:szCs w:val="22"/>
        </w:rPr>
        <w:t>)</w:t>
      </w:r>
      <w:r>
        <w:rPr>
          <w:b/>
          <w:sz w:val="22"/>
          <w:szCs w:val="22"/>
        </w:rPr>
        <w:t xml:space="preserve"> report Antimicrobial Use and Resistance (AUR) to NHSN?</w:t>
      </w:r>
    </w:p>
    <w:p w14:paraId="5281DCD5" w14:textId="667BFB12" w:rsidR="00DD6553" w:rsidRDefault="00DD6553" w:rsidP="00DD6553">
      <w:pPr>
        <w:ind w:left="720"/>
        <w:rPr>
          <w:b/>
          <w:sz w:val="22"/>
          <w:szCs w:val="22"/>
        </w:rPr>
      </w:pPr>
    </w:p>
    <w:tbl>
      <w:tblPr>
        <w:tblW w:w="7848" w:type="dxa"/>
        <w:tblInd w:w="1440" w:type="dxa"/>
        <w:tblLook w:val="01E0" w:firstRow="1" w:lastRow="1" w:firstColumn="1" w:lastColumn="1" w:noHBand="0" w:noVBand="0"/>
      </w:tblPr>
      <w:tblGrid>
        <w:gridCol w:w="381"/>
        <w:gridCol w:w="2607"/>
        <w:gridCol w:w="1890"/>
        <w:gridCol w:w="2070"/>
        <w:gridCol w:w="900"/>
      </w:tblGrid>
      <w:tr w:rsidR="00DD6553" w:rsidRPr="00A56AEE" w14:paraId="5B7647CD" w14:textId="77777777" w:rsidTr="00FF2D63">
        <w:trPr>
          <w:trHeight w:val="261"/>
        </w:trPr>
        <w:tc>
          <w:tcPr>
            <w:tcW w:w="0" w:type="auto"/>
          </w:tcPr>
          <w:p w14:paraId="7C69AA79" w14:textId="77777777" w:rsidR="00DD6553" w:rsidRPr="00A56AEE" w:rsidRDefault="00DD6553" w:rsidP="00AB7386">
            <w:pPr>
              <w:rPr>
                <w:b/>
              </w:rPr>
            </w:pPr>
          </w:p>
        </w:tc>
        <w:tc>
          <w:tcPr>
            <w:tcW w:w="2607" w:type="dxa"/>
          </w:tcPr>
          <w:p w14:paraId="7CBDDA6A" w14:textId="77777777" w:rsidR="00DD6553" w:rsidRPr="00A56AEE" w:rsidRDefault="00DD6553" w:rsidP="00AB7386">
            <w:pPr>
              <w:rPr>
                <w:b/>
              </w:rPr>
            </w:pPr>
          </w:p>
        </w:tc>
        <w:tc>
          <w:tcPr>
            <w:tcW w:w="1890" w:type="dxa"/>
          </w:tcPr>
          <w:p w14:paraId="384E016C" w14:textId="6901CF51" w:rsidR="00DD6553" w:rsidRPr="00A56AEE" w:rsidRDefault="00DD6553" w:rsidP="00AB7386">
            <w:pPr>
              <w:jc w:val="center"/>
              <w:rPr>
                <w:b/>
              </w:rPr>
            </w:pPr>
            <w:r>
              <w:rPr>
                <w:b/>
                <w:sz w:val="22"/>
                <w:szCs w:val="22"/>
              </w:rPr>
              <w:t>Yes, for all categories</w:t>
            </w:r>
          </w:p>
        </w:tc>
        <w:tc>
          <w:tcPr>
            <w:tcW w:w="2070" w:type="dxa"/>
            <w:vAlign w:val="bottom"/>
          </w:tcPr>
          <w:p w14:paraId="1A711B75" w14:textId="5D33584B" w:rsidR="00DD6553" w:rsidRPr="00A56AEE" w:rsidRDefault="00DD6553" w:rsidP="00AB7386">
            <w:pPr>
              <w:jc w:val="center"/>
              <w:rPr>
                <w:b/>
              </w:rPr>
            </w:pPr>
            <w:r w:rsidRPr="00A56AEE">
              <w:rPr>
                <w:b/>
                <w:sz w:val="22"/>
                <w:szCs w:val="22"/>
              </w:rPr>
              <w:t>Yes</w:t>
            </w:r>
            <w:r>
              <w:rPr>
                <w:b/>
                <w:sz w:val="22"/>
                <w:szCs w:val="22"/>
              </w:rPr>
              <w:t>, for some categories</w:t>
            </w:r>
          </w:p>
        </w:tc>
        <w:tc>
          <w:tcPr>
            <w:tcW w:w="900" w:type="dxa"/>
            <w:vAlign w:val="bottom"/>
          </w:tcPr>
          <w:p w14:paraId="0037103B" w14:textId="77777777" w:rsidR="00DD6553" w:rsidRPr="00A56AEE" w:rsidRDefault="00DD6553" w:rsidP="00AB7386">
            <w:pPr>
              <w:jc w:val="center"/>
              <w:rPr>
                <w:b/>
              </w:rPr>
            </w:pPr>
            <w:r w:rsidRPr="00A56AEE">
              <w:rPr>
                <w:b/>
                <w:sz w:val="22"/>
                <w:szCs w:val="22"/>
              </w:rPr>
              <w:t>No</w:t>
            </w:r>
          </w:p>
        </w:tc>
      </w:tr>
      <w:tr w:rsidR="00416BB0" w:rsidRPr="00A56AEE" w14:paraId="436EBC80" w14:textId="77777777" w:rsidTr="00416BB0">
        <w:trPr>
          <w:trHeight w:val="567"/>
        </w:trPr>
        <w:tc>
          <w:tcPr>
            <w:tcW w:w="0" w:type="auto"/>
            <w:shd w:val="clear" w:color="auto" w:fill="D9D9D9"/>
          </w:tcPr>
          <w:p w14:paraId="63AD6F4B" w14:textId="77777777" w:rsidR="00DD6553" w:rsidRPr="00A56AEE" w:rsidRDefault="00DD6553" w:rsidP="00DD6553">
            <w:r w:rsidRPr="00A56AEE">
              <w:rPr>
                <w:sz w:val="22"/>
                <w:szCs w:val="22"/>
              </w:rPr>
              <w:t>a.</w:t>
            </w:r>
          </w:p>
        </w:tc>
        <w:tc>
          <w:tcPr>
            <w:tcW w:w="2607" w:type="dxa"/>
            <w:shd w:val="clear" w:color="auto" w:fill="D9D9D9"/>
          </w:tcPr>
          <w:p w14:paraId="6CEB29B8" w14:textId="77777777" w:rsidR="00DD6553" w:rsidRDefault="00DD6553" w:rsidP="00DD6553">
            <w:r>
              <w:rPr>
                <w:sz w:val="22"/>
                <w:szCs w:val="22"/>
              </w:rPr>
              <w:t xml:space="preserve">Antimicrobial Use (AU) </w:t>
            </w:r>
          </w:p>
          <w:p w14:paraId="0F938716" w14:textId="77755892" w:rsidR="00DD6553" w:rsidRPr="00A56AEE" w:rsidRDefault="00DD6553" w:rsidP="00DD6553">
            <w:pPr>
              <w:rPr>
                <w:b/>
                <w:bCs/>
              </w:rPr>
            </w:pPr>
            <w:r>
              <w:rPr>
                <w:sz w:val="22"/>
                <w:szCs w:val="22"/>
              </w:rPr>
              <w:t>(</w:t>
            </w:r>
            <w:r w:rsidRPr="000C70C2">
              <w:rPr>
                <w:rFonts w:ascii="Arial" w:eastAsia="Calibri" w:hAnsi="Arial" w:cs="Arial"/>
                <w:b/>
                <w:bCs/>
                <w:color w:val="44546A" w:themeColor="text2"/>
                <w:sz w:val="18"/>
                <w:szCs w:val="18"/>
              </w:rPr>
              <w:t>GP_AS</w:t>
            </w:r>
            <w:r>
              <w:rPr>
                <w:rFonts w:ascii="Arial" w:eastAsia="Calibri" w:hAnsi="Arial" w:cs="Arial"/>
                <w:b/>
                <w:bCs/>
                <w:color w:val="44546A" w:themeColor="text2"/>
                <w:sz w:val="18"/>
                <w:szCs w:val="18"/>
              </w:rPr>
              <w:t>P_REPORT_AU)</w:t>
            </w:r>
          </w:p>
        </w:tc>
        <w:tc>
          <w:tcPr>
            <w:tcW w:w="1890" w:type="dxa"/>
            <w:shd w:val="clear" w:color="auto" w:fill="D9D9D9"/>
            <w:vAlign w:val="center"/>
          </w:tcPr>
          <w:p w14:paraId="4D278D02" w14:textId="03AB978F" w:rsidR="00DD6553" w:rsidRPr="00A56AEE" w:rsidRDefault="00DD6553" w:rsidP="00DD6553">
            <w:pPr>
              <w:jc w:val="center"/>
              <w:rPr>
                <w:b/>
              </w:rPr>
            </w:pPr>
            <w:r w:rsidRPr="00A56AEE">
              <w:rPr>
                <w:b/>
                <w:sz w:val="22"/>
                <w:szCs w:val="22"/>
              </w:rPr>
              <w:t>○</w:t>
            </w:r>
          </w:p>
        </w:tc>
        <w:tc>
          <w:tcPr>
            <w:tcW w:w="2070" w:type="dxa"/>
            <w:shd w:val="clear" w:color="auto" w:fill="D9D9D9"/>
            <w:vAlign w:val="center"/>
          </w:tcPr>
          <w:p w14:paraId="29B20D9E" w14:textId="23995A3D" w:rsidR="00DD6553" w:rsidRPr="00A56AEE" w:rsidRDefault="00DD6553" w:rsidP="00DD6553">
            <w:pPr>
              <w:jc w:val="center"/>
              <w:rPr>
                <w:b/>
              </w:rPr>
            </w:pPr>
            <w:r w:rsidRPr="00A56AEE">
              <w:rPr>
                <w:b/>
                <w:sz w:val="22"/>
                <w:szCs w:val="22"/>
              </w:rPr>
              <w:t>○</w:t>
            </w:r>
          </w:p>
        </w:tc>
        <w:tc>
          <w:tcPr>
            <w:tcW w:w="900" w:type="dxa"/>
            <w:shd w:val="clear" w:color="auto" w:fill="D9D9D9"/>
            <w:vAlign w:val="center"/>
          </w:tcPr>
          <w:p w14:paraId="2EC129D6" w14:textId="77777777" w:rsidR="00DD6553" w:rsidRPr="00A56AEE" w:rsidRDefault="00DD6553" w:rsidP="00DD6553">
            <w:pPr>
              <w:jc w:val="center"/>
              <w:rPr>
                <w:b/>
              </w:rPr>
            </w:pPr>
            <w:r w:rsidRPr="00A56AEE">
              <w:rPr>
                <w:b/>
                <w:sz w:val="22"/>
                <w:szCs w:val="22"/>
              </w:rPr>
              <w:t>○</w:t>
            </w:r>
          </w:p>
        </w:tc>
      </w:tr>
      <w:tr w:rsidR="00DD6553" w:rsidRPr="00A56AEE" w14:paraId="7B587004" w14:textId="77777777" w:rsidTr="00FF2D63">
        <w:trPr>
          <w:trHeight w:val="630"/>
        </w:trPr>
        <w:tc>
          <w:tcPr>
            <w:tcW w:w="0" w:type="auto"/>
          </w:tcPr>
          <w:p w14:paraId="0A425877" w14:textId="77777777" w:rsidR="00DD6553" w:rsidRPr="00A56AEE" w:rsidRDefault="00DD6553" w:rsidP="00DD6553">
            <w:r w:rsidRPr="00A56AEE">
              <w:rPr>
                <w:sz w:val="22"/>
                <w:szCs w:val="22"/>
              </w:rPr>
              <w:t>b.</w:t>
            </w:r>
          </w:p>
        </w:tc>
        <w:tc>
          <w:tcPr>
            <w:tcW w:w="2607" w:type="dxa"/>
          </w:tcPr>
          <w:p w14:paraId="2E48782A" w14:textId="049DDC8E" w:rsidR="00DD6553" w:rsidRPr="00A56AEE" w:rsidRDefault="00DD6553" w:rsidP="00DD6553">
            <w:r>
              <w:rPr>
                <w:sz w:val="22"/>
                <w:szCs w:val="22"/>
              </w:rPr>
              <w:t>Antimicrobial Resistance</w:t>
            </w:r>
            <w:r w:rsidRPr="00A56AEE">
              <w:rPr>
                <w:sz w:val="22"/>
                <w:szCs w:val="22"/>
              </w:rPr>
              <w:t xml:space="preserve"> </w:t>
            </w:r>
            <w:r>
              <w:rPr>
                <w:sz w:val="22"/>
                <w:szCs w:val="22"/>
              </w:rPr>
              <w:t>(</w:t>
            </w:r>
            <w:r w:rsidRPr="000C70C2">
              <w:rPr>
                <w:rFonts w:ascii="Arial" w:eastAsia="Calibri" w:hAnsi="Arial" w:cs="Arial"/>
                <w:b/>
                <w:bCs/>
                <w:color w:val="44546A" w:themeColor="text2"/>
                <w:sz w:val="18"/>
                <w:szCs w:val="18"/>
              </w:rPr>
              <w:t>GP_AS</w:t>
            </w:r>
            <w:r>
              <w:rPr>
                <w:rFonts w:ascii="Arial" w:eastAsia="Calibri" w:hAnsi="Arial" w:cs="Arial"/>
                <w:b/>
                <w:bCs/>
                <w:color w:val="44546A" w:themeColor="text2"/>
                <w:sz w:val="18"/>
                <w:szCs w:val="18"/>
              </w:rPr>
              <w:t>P_REPORT_AR)</w:t>
            </w:r>
          </w:p>
        </w:tc>
        <w:tc>
          <w:tcPr>
            <w:tcW w:w="1890" w:type="dxa"/>
            <w:vAlign w:val="center"/>
          </w:tcPr>
          <w:p w14:paraId="5C7A91EF" w14:textId="68E204E4" w:rsidR="00DD6553" w:rsidRPr="00A56AEE" w:rsidRDefault="00DD6553" w:rsidP="00DD6553">
            <w:pPr>
              <w:jc w:val="center"/>
              <w:rPr>
                <w:b/>
              </w:rPr>
            </w:pPr>
            <w:r w:rsidRPr="00A56AEE">
              <w:rPr>
                <w:b/>
                <w:sz w:val="22"/>
                <w:szCs w:val="22"/>
              </w:rPr>
              <w:t>○</w:t>
            </w:r>
          </w:p>
        </w:tc>
        <w:tc>
          <w:tcPr>
            <w:tcW w:w="2070" w:type="dxa"/>
            <w:vAlign w:val="center"/>
          </w:tcPr>
          <w:p w14:paraId="2D36C02C" w14:textId="01595E12" w:rsidR="00DD6553" w:rsidRPr="00A56AEE" w:rsidRDefault="00DD6553" w:rsidP="00DD6553">
            <w:pPr>
              <w:jc w:val="center"/>
              <w:rPr>
                <w:b/>
              </w:rPr>
            </w:pPr>
            <w:r w:rsidRPr="00A56AEE">
              <w:rPr>
                <w:b/>
                <w:sz w:val="22"/>
                <w:szCs w:val="22"/>
              </w:rPr>
              <w:t>○</w:t>
            </w:r>
          </w:p>
        </w:tc>
        <w:tc>
          <w:tcPr>
            <w:tcW w:w="900" w:type="dxa"/>
            <w:vAlign w:val="center"/>
          </w:tcPr>
          <w:p w14:paraId="28771474" w14:textId="77777777" w:rsidR="00DD6553" w:rsidRPr="00A56AEE" w:rsidRDefault="00DD6553" w:rsidP="00DD6553">
            <w:pPr>
              <w:jc w:val="center"/>
              <w:rPr>
                <w:b/>
              </w:rPr>
            </w:pPr>
            <w:r w:rsidRPr="00A56AEE">
              <w:rPr>
                <w:b/>
                <w:sz w:val="22"/>
                <w:szCs w:val="22"/>
              </w:rPr>
              <w:t>○</w:t>
            </w:r>
          </w:p>
        </w:tc>
      </w:tr>
    </w:tbl>
    <w:p w14:paraId="35661197" w14:textId="5AC75C1B" w:rsidR="00DD6553" w:rsidRPr="00DD6553" w:rsidRDefault="00DD6553" w:rsidP="00DD6553">
      <w:pPr>
        <w:autoSpaceDE w:val="0"/>
        <w:autoSpaceDN w:val="0"/>
        <w:adjustRightInd w:val="0"/>
        <w:rPr>
          <w:rFonts w:eastAsia="Batang"/>
          <w:sz w:val="22"/>
          <w:szCs w:val="22"/>
          <w:lang w:eastAsia="ko-KR"/>
        </w:rPr>
      </w:pPr>
    </w:p>
    <w:p w14:paraId="590B3250" w14:textId="2FB6DF49" w:rsidR="00050B76" w:rsidRPr="00A56AEE" w:rsidRDefault="00F336B5" w:rsidP="00CD33DF">
      <w:pPr>
        <w:numPr>
          <w:ilvl w:val="0"/>
          <w:numId w:val="1"/>
        </w:numPr>
        <w:tabs>
          <w:tab w:val="clear" w:pos="900"/>
        </w:tabs>
        <w:ind w:left="720"/>
        <w:rPr>
          <w:b/>
          <w:sz w:val="22"/>
          <w:szCs w:val="22"/>
        </w:rPr>
      </w:pPr>
      <w:r w:rsidRPr="00183D37">
        <w:rPr>
          <w:b/>
          <w:bCs/>
          <w:sz w:val="22"/>
          <w:szCs w:val="22"/>
        </w:rPr>
        <w:t xml:space="preserve">Are the following </w:t>
      </w:r>
      <w:r>
        <w:rPr>
          <w:b/>
          <w:bCs/>
          <w:sz w:val="22"/>
          <w:szCs w:val="22"/>
        </w:rPr>
        <w:t>rapid identification systems available for blood culture isolates in your hospital</w:t>
      </w:r>
      <w:r w:rsidR="00AC5912" w:rsidRPr="00606206">
        <w:rPr>
          <w:b/>
          <w:sz w:val="22"/>
          <w:szCs w:val="22"/>
        </w:rPr>
        <w:t>?</w:t>
      </w:r>
    </w:p>
    <w:tbl>
      <w:tblPr>
        <w:tblW w:w="8532" w:type="dxa"/>
        <w:tblInd w:w="720" w:type="dxa"/>
        <w:tblLayout w:type="fixed"/>
        <w:tblLook w:val="01E0" w:firstRow="1" w:lastRow="1" w:firstColumn="1" w:lastColumn="1" w:noHBand="0" w:noVBand="0"/>
      </w:tblPr>
      <w:tblGrid>
        <w:gridCol w:w="432"/>
        <w:gridCol w:w="6750"/>
        <w:gridCol w:w="675"/>
        <w:gridCol w:w="675"/>
      </w:tblGrid>
      <w:tr w:rsidR="00AC5912" w:rsidRPr="00A56AEE" w14:paraId="3A99E14C" w14:textId="77777777" w:rsidTr="00CD33DF">
        <w:trPr>
          <w:trHeight w:val="261"/>
        </w:trPr>
        <w:tc>
          <w:tcPr>
            <w:tcW w:w="432" w:type="dxa"/>
          </w:tcPr>
          <w:p w14:paraId="41D4DC60" w14:textId="77777777" w:rsidR="00AC5912" w:rsidRPr="00A56AEE" w:rsidRDefault="00AC5912" w:rsidP="00CD33DF">
            <w:pPr>
              <w:rPr>
                <w:b/>
              </w:rPr>
            </w:pPr>
          </w:p>
        </w:tc>
        <w:tc>
          <w:tcPr>
            <w:tcW w:w="6750" w:type="dxa"/>
          </w:tcPr>
          <w:p w14:paraId="1E1717B5" w14:textId="77777777" w:rsidR="00AC5912" w:rsidRPr="00A56AEE" w:rsidRDefault="00AC5912" w:rsidP="00CD33DF">
            <w:pPr>
              <w:rPr>
                <w:b/>
              </w:rPr>
            </w:pPr>
          </w:p>
        </w:tc>
        <w:tc>
          <w:tcPr>
            <w:tcW w:w="675" w:type="dxa"/>
            <w:vAlign w:val="bottom"/>
          </w:tcPr>
          <w:p w14:paraId="76F54382" w14:textId="77777777" w:rsidR="00AC5912" w:rsidRPr="00A56AEE" w:rsidRDefault="00AC5912" w:rsidP="00CD33DF">
            <w:pPr>
              <w:jc w:val="center"/>
              <w:rPr>
                <w:b/>
              </w:rPr>
            </w:pPr>
            <w:r w:rsidRPr="00A56AEE">
              <w:rPr>
                <w:b/>
                <w:sz w:val="22"/>
                <w:szCs w:val="22"/>
              </w:rPr>
              <w:t>Yes</w:t>
            </w:r>
          </w:p>
        </w:tc>
        <w:tc>
          <w:tcPr>
            <w:tcW w:w="675" w:type="dxa"/>
            <w:vAlign w:val="bottom"/>
          </w:tcPr>
          <w:p w14:paraId="3A2BBA61" w14:textId="77777777" w:rsidR="00AC5912" w:rsidRPr="00A56AEE" w:rsidRDefault="00AC5912" w:rsidP="00CD33DF">
            <w:pPr>
              <w:jc w:val="center"/>
              <w:rPr>
                <w:b/>
              </w:rPr>
            </w:pPr>
            <w:r w:rsidRPr="00A56AEE">
              <w:rPr>
                <w:b/>
                <w:sz w:val="22"/>
                <w:szCs w:val="22"/>
              </w:rPr>
              <w:t>No</w:t>
            </w:r>
          </w:p>
        </w:tc>
      </w:tr>
      <w:tr w:rsidR="00AC5912" w:rsidRPr="00A56AEE" w14:paraId="2C018939" w14:textId="77777777" w:rsidTr="00CD33DF">
        <w:tc>
          <w:tcPr>
            <w:tcW w:w="432" w:type="dxa"/>
            <w:shd w:val="clear" w:color="auto" w:fill="D9D9D9"/>
          </w:tcPr>
          <w:p w14:paraId="3C64F414" w14:textId="77777777" w:rsidR="00AC5912" w:rsidRPr="00A56AEE" w:rsidRDefault="00AC5912" w:rsidP="00CD33DF">
            <w:r w:rsidRPr="00A56AEE">
              <w:rPr>
                <w:sz w:val="22"/>
                <w:szCs w:val="22"/>
              </w:rPr>
              <w:t>a.</w:t>
            </w:r>
          </w:p>
        </w:tc>
        <w:tc>
          <w:tcPr>
            <w:tcW w:w="6750" w:type="dxa"/>
            <w:shd w:val="clear" w:color="auto" w:fill="D9D9D9"/>
          </w:tcPr>
          <w:p w14:paraId="07F48A72" w14:textId="15A0BD40" w:rsidR="00AC5912" w:rsidRPr="00A56AEE" w:rsidRDefault="00F336B5" w:rsidP="00CD33DF">
            <w:pPr>
              <w:rPr>
                <w:b/>
                <w:bCs/>
              </w:rPr>
            </w:pPr>
            <w:r w:rsidRPr="00F336B5">
              <w:rPr>
                <w:sz w:val="22"/>
                <w:szCs w:val="22"/>
              </w:rPr>
              <w:t>Rapid (within 6 hours) identification system for positive blood cultures to enable differentiation of key Gram positive bacterial pathogens by genus and major mechanisms of resistance</w:t>
            </w:r>
            <w:r w:rsidR="00AC5912" w:rsidRPr="00A56AEE" w:rsidDel="001C16E6">
              <w:rPr>
                <w:sz w:val="22"/>
                <w:szCs w:val="22"/>
              </w:rPr>
              <w:t xml:space="preserve"> </w:t>
            </w:r>
            <w:r w:rsidR="00AC5912" w:rsidRPr="000C70C2">
              <w:rPr>
                <w:rFonts w:ascii="Arial" w:hAnsi="Arial" w:cs="Arial"/>
                <w:b/>
                <w:bCs/>
                <w:color w:val="44546A" w:themeColor="text2"/>
                <w:sz w:val="18"/>
                <w:szCs w:val="18"/>
              </w:rPr>
              <w:t>(</w:t>
            </w:r>
            <w:r w:rsidR="00AC5912" w:rsidRPr="000C70C2">
              <w:rPr>
                <w:rFonts w:ascii="Arial" w:eastAsia="Calibri" w:hAnsi="Arial" w:cs="Arial"/>
                <w:b/>
                <w:bCs/>
                <w:color w:val="44546A" w:themeColor="text2"/>
                <w:sz w:val="18"/>
                <w:szCs w:val="18"/>
              </w:rPr>
              <w:t>GP_ASPCDC_POLICY</w:t>
            </w:r>
            <w:r w:rsidR="00AC5912" w:rsidRPr="000C70C2">
              <w:rPr>
                <w:rFonts w:ascii="Arial" w:hAnsi="Arial" w:cs="Arial"/>
                <w:b/>
                <w:bCs/>
                <w:color w:val="44546A" w:themeColor="text2"/>
                <w:sz w:val="18"/>
                <w:szCs w:val="18"/>
              </w:rPr>
              <w:t>)</w:t>
            </w:r>
          </w:p>
        </w:tc>
        <w:tc>
          <w:tcPr>
            <w:tcW w:w="675" w:type="dxa"/>
            <w:shd w:val="clear" w:color="auto" w:fill="D9D9D9"/>
            <w:vAlign w:val="center"/>
          </w:tcPr>
          <w:p w14:paraId="4B6FEF76" w14:textId="77777777" w:rsidR="00AC5912" w:rsidRPr="00A56AEE" w:rsidRDefault="00AC5912" w:rsidP="00CD33DF">
            <w:pPr>
              <w:jc w:val="center"/>
              <w:rPr>
                <w:b/>
              </w:rPr>
            </w:pPr>
            <w:r w:rsidRPr="00A56AEE">
              <w:rPr>
                <w:b/>
                <w:sz w:val="22"/>
                <w:szCs w:val="22"/>
              </w:rPr>
              <w:t>○</w:t>
            </w:r>
          </w:p>
        </w:tc>
        <w:tc>
          <w:tcPr>
            <w:tcW w:w="675" w:type="dxa"/>
            <w:shd w:val="clear" w:color="auto" w:fill="D9D9D9"/>
            <w:vAlign w:val="center"/>
          </w:tcPr>
          <w:p w14:paraId="2042569D" w14:textId="77777777" w:rsidR="00AC5912" w:rsidRPr="00A56AEE" w:rsidRDefault="00AC5912" w:rsidP="00CD33DF">
            <w:pPr>
              <w:jc w:val="center"/>
              <w:rPr>
                <w:b/>
              </w:rPr>
            </w:pPr>
            <w:r w:rsidRPr="00A56AEE">
              <w:rPr>
                <w:b/>
                <w:sz w:val="22"/>
                <w:szCs w:val="22"/>
              </w:rPr>
              <w:t>○</w:t>
            </w:r>
          </w:p>
        </w:tc>
      </w:tr>
      <w:tr w:rsidR="00AC5912" w:rsidRPr="00A56AEE" w14:paraId="6C570DEB" w14:textId="77777777" w:rsidTr="00CD33DF">
        <w:tc>
          <w:tcPr>
            <w:tcW w:w="432" w:type="dxa"/>
          </w:tcPr>
          <w:p w14:paraId="51FA0E6C" w14:textId="77777777" w:rsidR="00AC5912" w:rsidRPr="00A56AEE" w:rsidRDefault="00AC5912" w:rsidP="00CD33DF">
            <w:r w:rsidRPr="00A56AEE">
              <w:rPr>
                <w:sz w:val="22"/>
                <w:szCs w:val="22"/>
              </w:rPr>
              <w:t>b.</w:t>
            </w:r>
          </w:p>
        </w:tc>
        <w:tc>
          <w:tcPr>
            <w:tcW w:w="6750" w:type="dxa"/>
          </w:tcPr>
          <w:p w14:paraId="0108205A" w14:textId="52890FE6" w:rsidR="00AC5912" w:rsidRPr="00A56AEE" w:rsidRDefault="00F336B5" w:rsidP="00CD33DF">
            <w:r w:rsidRPr="00E9050B">
              <w:rPr>
                <w:bCs/>
                <w:sz w:val="22"/>
                <w:szCs w:val="22"/>
              </w:rPr>
              <w:t xml:space="preserve">Rapid (within 6 hours) identification system for positive blood cultures to enable differentiation of </w:t>
            </w:r>
            <w:r>
              <w:rPr>
                <w:bCs/>
                <w:sz w:val="22"/>
                <w:szCs w:val="22"/>
              </w:rPr>
              <w:t>key G</w:t>
            </w:r>
            <w:r w:rsidRPr="00E9050B">
              <w:rPr>
                <w:bCs/>
                <w:sz w:val="22"/>
                <w:szCs w:val="22"/>
              </w:rPr>
              <w:t xml:space="preserve">ram negative </w:t>
            </w:r>
            <w:r>
              <w:rPr>
                <w:bCs/>
                <w:sz w:val="22"/>
                <w:szCs w:val="22"/>
              </w:rPr>
              <w:t xml:space="preserve">bacterial pathogens </w:t>
            </w:r>
            <w:r w:rsidRPr="00E9050B">
              <w:rPr>
                <w:bCs/>
                <w:sz w:val="22"/>
                <w:szCs w:val="22"/>
              </w:rPr>
              <w:t>by genus and major mechanisms of resistance</w:t>
            </w:r>
            <w:r w:rsidR="00AC5912" w:rsidRPr="00A56AEE">
              <w:rPr>
                <w:sz w:val="22"/>
                <w:szCs w:val="22"/>
              </w:rPr>
              <w:t xml:space="preserve"> </w:t>
            </w:r>
            <w:r w:rsidR="00AC5912" w:rsidRPr="000C70C2">
              <w:rPr>
                <w:rFonts w:ascii="Arial" w:hAnsi="Arial" w:cs="Arial"/>
                <w:b/>
                <w:bCs/>
                <w:color w:val="44546A" w:themeColor="text2"/>
                <w:sz w:val="18"/>
                <w:szCs w:val="18"/>
              </w:rPr>
              <w:t>(</w:t>
            </w:r>
            <w:r w:rsidR="00AC5912" w:rsidRPr="000C70C2">
              <w:rPr>
                <w:rFonts w:ascii="Arial" w:eastAsia="Calibri" w:hAnsi="Arial" w:cs="Arial"/>
                <w:b/>
                <w:bCs/>
                <w:color w:val="44546A" w:themeColor="text2"/>
                <w:sz w:val="18"/>
                <w:szCs w:val="18"/>
              </w:rPr>
              <w:t>GP_ASPCDC_LETTER</w:t>
            </w:r>
            <w:r w:rsidR="00AC5912" w:rsidRPr="000C70C2">
              <w:rPr>
                <w:rFonts w:ascii="Arial" w:hAnsi="Arial" w:cs="Arial"/>
                <w:b/>
                <w:bCs/>
                <w:color w:val="44546A" w:themeColor="text2"/>
                <w:sz w:val="18"/>
                <w:szCs w:val="18"/>
              </w:rPr>
              <w:t>)</w:t>
            </w:r>
          </w:p>
        </w:tc>
        <w:tc>
          <w:tcPr>
            <w:tcW w:w="675" w:type="dxa"/>
            <w:vAlign w:val="center"/>
          </w:tcPr>
          <w:p w14:paraId="2FCDCB61" w14:textId="77777777" w:rsidR="00AC5912" w:rsidRPr="00A56AEE" w:rsidRDefault="00AC5912" w:rsidP="00CD33DF">
            <w:pPr>
              <w:jc w:val="center"/>
              <w:rPr>
                <w:b/>
              </w:rPr>
            </w:pPr>
            <w:r w:rsidRPr="00A56AEE">
              <w:rPr>
                <w:b/>
                <w:sz w:val="22"/>
                <w:szCs w:val="22"/>
              </w:rPr>
              <w:t>○</w:t>
            </w:r>
          </w:p>
        </w:tc>
        <w:tc>
          <w:tcPr>
            <w:tcW w:w="675" w:type="dxa"/>
            <w:vAlign w:val="center"/>
          </w:tcPr>
          <w:p w14:paraId="050001F0" w14:textId="77777777" w:rsidR="00AC5912" w:rsidRPr="00A56AEE" w:rsidRDefault="00AC5912" w:rsidP="00CD33DF">
            <w:pPr>
              <w:jc w:val="center"/>
              <w:rPr>
                <w:b/>
              </w:rPr>
            </w:pPr>
            <w:r w:rsidRPr="00A56AEE">
              <w:rPr>
                <w:b/>
                <w:sz w:val="22"/>
                <w:szCs w:val="22"/>
              </w:rPr>
              <w:t>○</w:t>
            </w:r>
          </w:p>
        </w:tc>
      </w:tr>
    </w:tbl>
    <w:p w14:paraId="583C5BAB" w14:textId="77777777" w:rsidR="006F2406" w:rsidRDefault="006F2406" w:rsidP="00CD33DF">
      <w:pPr>
        <w:autoSpaceDE w:val="0"/>
        <w:autoSpaceDN w:val="0"/>
        <w:adjustRightInd w:val="0"/>
        <w:rPr>
          <w:rFonts w:eastAsia="Batang"/>
          <w:sz w:val="22"/>
          <w:szCs w:val="22"/>
          <w:lang w:eastAsia="ko-KR"/>
        </w:rPr>
      </w:pPr>
    </w:p>
    <w:p w14:paraId="6C7DCBD7" w14:textId="2781D8BD" w:rsidR="004C53CC" w:rsidRDefault="00DD39B6" w:rsidP="00CD33DF">
      <w:pPr>
        <w:numPr>
          <w:ilvl w:val="0"/>
          <w:numId w:val="1"/>
        </w:numPr>
        <w:tabs>
          <w:tab w:val="clear" w:pos="900"/>
        </w:tabs>
        <w:ind w:left="720"/>
        <w:rPr>
          <w:b/>
          <w:sz w:val="22"/>
          <w:szCs w:val="22"/>
        </w:rPr>
      </w:pPr>
      <w:bookmarkStart w:id="4" w:name="_Hlk21969061"/>
      <w:bookmarkStart w:id="5" w:name="_Hlk79136391"/>
      <w:r w:rsidRPr="00865CCB">
        <w:rPr>
          <w:b/>
          <w:sz w:val="22"/>
          <w:szCs w:val="22"/>
        </w:rPr>
        <w:lastRenderedPageBreak/>
        <w:t xml:space="preserve">Does your </w:t>
      </w:r>
      <w:r w:rsidR="004C53CC">
        <w:rPr>
          <w:b/>
          <w:sz w:val="22"/>
          <w:szCs w:val="22"/>
        </w:rPr>
        <w:t xml:space="preserve">hospital’s </w:t>
      </w:r>
      <w:bookmarkEnd w:id="4"/>
      <w:r w:rsidR="004F4695">
        <w:rPr>
          <w:b/>
          <w:sz w:val="22"/>
          <w:szCs w:val="22"/>
        </w:rPr>
        <w:t>2024</w:t>
      </w:r>
      <w:r w:rsidR="0037375D">
        <w:rPr>
          <w:b/>
          <w:sz w:val="22"/>
          <w:szCs w:val="22"/>
        </w:rPr>
        <w:t xml:space="preserve"> </w:t>
      </w:r>
      <w:r w:rsidR="004C53CC">
        <w:rPr>
          <w:b/>
          <w:sz w:val="22"/>
          <w:szCs w:val="22"/>
        </w:rPr>
        <w:t>NH</w:t>
      </w:r>
      <w:r w:rsidR="003B21B4">
        <w:rPr>
          <w:b/>
          <w:sz w:val="22"/>
          <w:szCs w:val="22"/>
        </w:rPr>
        <w:t>S</w:t>
      </w:r>
      <w:r w:rsidR="004C53CC">
        <w:rPr>
          <w:b/>
          <w:sz w:val="22"/>
          <w:szCs w:val="22"/>
        </w:rPr>
        <w:t xml:space="preserve">N report include a </w:t>
      </w:r>
      <w:bookmarkStart w:id="6" w:name="_Hlk21969077"/>
      <w:r w:rsidR="004C53CC">
        <w:rPr>
          <w:b/>
          <w:sz w:val="22"/>
          <w:szCs w:val="22"/>
        </w:rPr>
        <w:t xml:space="preserve">standardized infection ratio (SIR) </w:t>
      </w:r>
      <w:bookmarkEnd w:id="6"/>
      <w:r w:rsidR="004C53CC">
        <w:rPr>
          <w:b/>
          <w:sz w:val="22"/>
          <w:szCs w:val="22"/>
        </w:rPr>
        <w:t xml:space="preserve">for </w:t>
      </w:r>
      <w:r w:rsidR="004C53CC" w:rsidRPr="00865CCB">
        <w:rPr>
          <w:b/>
          <w:sz w:val="22"/>
          <w:szCs w:val="22"/>
        </w:rPr>
        <w:t>CLABSI</w:t>
      </w:r>
      <w:r w:rsidR="00311162">
        <w:rPr>
          <w:b/>
          <w:sz w:val="22"/>
          <w:szCs w:val="22"/>
        </w:rPr>
        <w:t xml:space="preserve"> in </w:t>
      </w:r>
      <w:r w:rsidR="00311162" w:rsidRPr="00AF7D43">
        <w:rPr>
          <w:b/>
          <w:sz w:val="22"/>
          <w:szCs w:val="22"/>
          <w:u w:val="single"/>
        </w:rPr>
        <w:t>all pediatric ICUs</w:t>
      </w:r>
      <w:r w:rsidR="00425E27" w:rsidRPr="00FF2D63">
        <w:rPr>
          <w:rStyle w:val="FootnoteReference"/>
          <w:b/>
          <w:sz w:val="22"/>
          <w:szCs w:val="22"/>
        </w:rPr>
        <w:footnoteReference w:id="48"/>
      </w:r>
      <w:r w:rsidR="00311162">
        <w:rPr>
          <w:b/>
          <w:sz w:val="22"/>
          <w:szCs w:val="22"/>
        </w:rPr>
        <w:t xml:space="preserve"> tracked (excluding the NICU)</w:t>
      </w:r>
      <w:r w:rsidR="004C53CC" w:rsidRPr="00865CCB">
        <w:rPr>
          <w:b/>
          <w:sz w:val="22"/>
          <w:szCs w:val="22"/>
        </w:rPr>
        <w:t>?</w:t>
      </w:r>
      <w:r w:rsidR="00253B57">
        <w:rPr>
          <w:b/>
          <w:sz w:val="22"/>
          <w:szCs w:val="22"/>
        </w:rPr>
        <w:t xml:space="preserve"> </w:t>
      </w:r>
      <w:r w:rsidR="00253B57" w:rsidRPr="00874D75">
        <w:rPr>
          <w:bCs/>
          <w:color w:val="4472C4" w:themeColor="accent5"/>
          <w:sz w:val="22"/>
          <w:szCs w:val="22"/>
        </w:rPr>
        <w:t>[In order to answer “Yes”, your hospital’s NHSN report must list a value for SIR. The value cannot be missing or “N/A”.]</w:t>
      </w:r>
    </w:p>
    <w:p w14:paraId="3101EB2C" w14:textId="77777777" w:rsidR="004C53CC" w:rsidRDefault="004C53CC" w:rsidP="00CD33DF">
      <w:pPr>
        <w:ind w:left="1440" w:hanging="720"/>
        <w:rPr>
          <w:b/>
          <w:sz w:val="22"/>
          <w:szCs w:val="22"/>
        </w:rPr>
      </w:pPr>
    </w:p>
    <w:p w14:paraId="31A7B866" w14:textId="1A58980E" w:rsidR="004C53CC" w:rsidRPr="0006267D" w:rsidRDefault="004C53CC" w:rsidP="00CD33DF">
      <w:pPr>
        <w:ind w:left="720"/>
        <w:rPr>
          <w:rFonts w:ascii="Arial" w:hAnsi="Arial" w:cs="Arial"/>
          <w:b/>
          <w:color w:val="44546A" w:themeColor="text2"/>
          <w:sz w:val="18"/>
          <w:szCs w:val="18"/>
        </w:rPr>
      </w:pPr>
      <w:r w:rsidRPr="0006267D">
        <w:rPr>
          <w:rFonts w:ascii="Arial" w:hAnsi="Arial" w:cs="Arial"/>
          <w:b/>
          <w:color w:val="44546A" w:themeColor="text2"/>
          <w:sz w:val="18"/>
          <w:szCs w:val="18"/>
        </w:rPr>
        <w:t>(</w:t>
      </w:r>
      <w:r w:rsidR="00C34D49" w:rsidRPr="0006267D">
        <w:rPr>
          <w:rFonts w:ascii="Arial" w:eastAsia="Calibri" w:hAnsi="Arial" w:cs="Arial"/>
          <w:b/>
          <w:bCs/>
          <w:color w:val="44546A" w:themeColor="text2"/>
          <w:sz w:val="18"/>
          <w:szCs w:val="18"/>
        </w:rPr>
        <w:t>GP</w:t>
      </w:r>
      <w:r w:rsidRPr="0006267D">
        <w:rPr>
          <w:rFonts w:ascii="Arial" w:eastAsia="Calibri" w:hAnsi="Arial" w:cs="Arial"/>
          <w:b/>
          <w:bCs/>
          <w:color w:val="44546A" w:themeColor="text2"/>
          <w:sz w:val="18"/>
          <w:szCs w:val="18"/>
        </w:rPr>
        <w:t>_SIR_REPORT</w:t>
      </w:r>
      <w:r w:rsidRPr="0006267D">
        <w:rPr>
          <w:rFonts w:ascii="Arial" w:hAnsi="Arial" w:cs="Arial"/>
          <w:b/>
          <w:color w:val="44546A" w:themeColor="text2"/>
          <w:sz w:val="18"/>
          <w:szCs w:val="18"/>
        </w:rPr>
        <w:t>)</w:t>
      </w:r>
    </w:p>
    <w:p w14:paraId="0A59EA7D" w14:textId="716F8C3B" w:rsidR="004C53CC" w:rsidRPr="00865CCB" w:rsidRDefault="004C53CC" w:rsidP="00CD33DF">
      <w:pPr>
        <w:numPr>
          <w:ilvl w:val="1"/>
          <w:numId w:val="1"/>
        </w:numPr>
        <w:tabs>
          <w:tab w:val="clear" w:pos="1080"/>
        </w:tabs>
        <w:rPr>
          <w:sz w:val="22"/>
          <w:szCs w:val="22"/>
        </w:rPr>
      </w:pPr>
      <w:r w:rsidRPr="00865CCB">
        <w:rPr>
          <w:sz w:val="22"/>
          <w:szCs w:val="22"/>
        </w:rPr>
        <w:t xml:space="preserve">Yes – Go to Question </w:t>
      </w:r>
      <w:r>
        <w:rPr>
          <w:sz w:val="22"/>
          <w:szCs w:val="22"/>
        </w:rPr>
        <w:t>A33.1</w:t>
      </w:r>
    </w:p>
    <w:p w14:paraId="36857130" w14:textId="5B25446E" w:rsidR="004C53CC" w:rsidRDefault="004C53CC" w:rsidP="00CD33DF">
      <w:pPr>
        <w:numPr>
          <w:ilvl w:val="1"/>
          <w:numId w:val="1"/>
        </w:numPr>
        <w:tabs>
          <w:tab w:val="clear" w:pos="1080"/>
        </w:tabs>
        <w:rPr>
          <w:sz w:val="22"/>
          <w:szCs w:val="22"/>
        </w:rPr>
      </w:pPr>
      <w:r w:rsidRPr="00865CCB">
        <w:rPr>
          <w:sz w:val="22"/>
          <w:szCs w:val="22"/>
        </w:rPr>
        <w:t>No – Skip to Question</w:t>
      </w:r>
      <w:r>
        <w:rPr>
          <w:sz w:val="22"/>
          <w:szCs w:val="22"/>
        </w:rPr>
        <w:t xml:space="preserve"> A33.2</w:t>
      </w:r>
    </w:p>
    <w:bookmarkEnd w:id="5"/>
    <w:p w14:paraId="3854059F" w14:textId="77777777" w:rsidR="004C53CC" w:rsidRDefault="004C53CC" w:rsidP="00CD33DF">
      <w:pPr>
        <w:ind w:left="1440" w:hanging="720"/>
        <w:rPr>
          <w:b/>
          <w:sz w:val="22"/>
          <w:szCs w:val="22"/>
        </w:rPr>
      </w:pPr>
    </w:p>
    <w:p w14:paraId="25506D5E" w14:textId="222D6CF7" w:rsidR="001B4C46" w:rsidRPr="0006267D" w:rsidRDefault="004C53CC" w:rsidP="00CD33DF">
      <w:pPr>
        <w:ind w:left="1440" w:hanging="720"/>
        <w:rPr>
          <w:sz w:val="22"/>
          <w:szCs w:val="22"/>
        </w:rPr>
      </w:pPr>
      <w:r w:rsidRPr="003F0684">
        <w:rPr>
          <w:b/>
          <w:sz w:val="22"/>
          <w:szCs w:val="22"/>
        </w:rPr>
        <w:t>A33.1</w:t>
      </w:r>
      <w:r w:rsidRPr="003F0684">
        <w:rPr>
          <w:b/>
          <w:sz w:val="22"/>
          <w:szCs w:val="22"/>
        </w:rPr>
        <w:tab/>
        <w:t>P</w:t>
      </w:r>
      <w:r w:rsidRPr="0006267D">
        <w:rPr>
          <w:b/>
          <w:sz w:val="22"/>
          <w:szCs w:val="22"/>
        </w:rPr>
        <w:t xml:space="preserve">lease report your NHSN-generated CLABSI standardized infection ratio (SIR), SIR </w:t>
      </w:r>
      <w:r w:rsidR="00EF24B5" w:rsidRPr="0006267D">
        <w:rPr>
          <w:b/>
          <w:sz w:val="22"/>
          <w:szCs w:val="22"/>
        </w:rPr>
        <w:t>p</w:t>
      </w:r>
      <w:r w:rsidRPr="0006267D">
        <w:rPr>
          <w:b/>
          <w:sz w:val="22"/>
          <w:szCs w:val="22"/>
        </w:rPr>
        <w:t>-value, and 95% confidence intervals (CI) in the last calendar year</w:t>
      </w:r>
      <w:r w:rsidR="00F92933">
        <w:rPr>
          <w:b/>
          <w:sz w:val="22"/>
          <w:szCs w:val="22"/>
        </w:rPr>
        <w:t>,</w:t>
      </w:r>
      <w:r w:rsidRPr="0006267D">
        <w:rPr>
          <w:b/>
          <w:sz w:val="22"/>
          <w:szCs w:val="22"/>
        </w:rPr>
        <w:t xml:space="preserve"> </w:t>
      </w:r>
      <w:r w:rsidR="004F4695">
        <w:rPr>
          <w:b/>
          <w:sz w:val="22"/>
          <w:szCs w:val="22"/>
        </w:rPr>
        <w:t>2024</w:t>
      </w:r>
      <w:r w:rsidR="00F92933">
        <w:rPr>
          <w:b/>
          <w:sz w:val="22"/>
          <w:szCs w:val="22"/>
        </w:rPr>
        <w:t>,</w:t>
      </w:r>
      <w:r w:rsidR="00612BBB" w:rsidRPr="0006267D">
        <w:rPr>
          <w:b/>
          <w:sz w:val="22"/>
          <w:szCs w:val="22"/>
        </w:rPr>
        <w:t xml:space="preserve"> </w:t>
      </w:r>
      <w:r w:rsidRPr="0006267D">
        <w:rPr>
          <w:b/>
          <w:sz w:val="22"/>
          <w:szCs w:val="22"/>
        </w:rPr>
        <w:t xml:space="preserve">for all pediatric ICUs tracked, excluding </w:t>
      </w:r>
      <w:r w:rsidR="00311162" w:rsidRPr="0006267D">
        <w:rPr>
          <w:b/>
          <w:sz w:val="22"/>
          <w:szCs w:val="22"/>
        </w:rPr>
        <w:t xml:space="preserve">the </w:t>
      </w:r>
      <w:r w:rsidRPr="0006267D">
        <w:rPr>
          <w:b/>
          <w:sz w:val="22"/>
          <w:szCs w:val="22"/>
        </w:rPr>
        <w:t xml:space="preserve">NICU. </w:t>
      </w:r>
      <w:r w:rsidRPr="0006267D">
        <w:rPr>
          <w:sz w:val="22"/>
          <w:szCs w:val="22"/>
        </w:rPr>
        <w:t>This information is readily available for facilities reporting CLABSI data to NHSN. Regenerate datasets in NHSN before running the report in NHSN Analysis. Note that if your organization has intensive care units in different geographic location under different NHSN identification numbers, please report on the location with the largest number of intensive care beds.</w:t>
      </w:r>
      <w:r w:rsidR="001B4C46" w:rsidRPr="0006267D">
        <w:rPr>
          <w:rFonts w:asciiTheme="majorBidi" w:hAnsiTheme="majorBidi" w:cstheme="majorBidi"/>
        </w:rPr>
        <w:t xml:space="preserve"> </w:t>
      </w:r>
      <w:r w:rsidR="001B4C46" w:rsidRPr="00B469BE">
        <w:rPr>
          <w:rFonts w:asciiTheme="majorBidi" w:hAnsiTheme="majorBidi" w:cstheme="majorBidi"/>
          <w:sz w:val="22"/>
          <w:szCs w:val="22"/>
        </w:rPr>
        <w:t>[Please note that all hospitals wishing to receive credit for this question will be required to upload a screenshot of their NHSN report with the SIR information when submitting their survey.]</w:t>
      </w:r>
    </w:p>
    <w:p w14:paraId="3BA051E9" w14:textId="77777777" w:rsidR="004C53CC" w:rsidRPr="0006267D" w:rsidRDefault="004C53CC" w:rsidP="00CD33DF">
      <w:pPr>
        <w:rPr>
          <w:sz w:val="22"/>
          <w:szCs w:val="22"/>
        </w:rPr>
      </w:pPr>
    </w:p>
    <w:p w14:paraId="10732AD1" w14:textId="4F3A6F9E" w:rsidR="004C53CC" w:rsidRPr="0006267D" w:rsidRDefault="004C53CC" w:rsidP="00CD33DF">
      <w:pPr>
        <w:autoSpaceDE w:val="0"/>
        <w:autoSpaceDN w:val="0"/>
        <w:ind w:left="2160" w:hanging="720"/>
        <w:rPr>
          <w:color w:val="1F497D"/>
          <w:sz w:val="22"/>
          <w:szCs w:val="22"/>
        </w:rPr>
      </w:pPr>
      <w:r w:rsidRPr="0006267D">
        <w:rPr>
          <w:sz w:val="22"/>
          <w:szCs w:val="22"/>
        </w:rPr>
        <w:t>_________</w:t>
      </w:r>
      <w:r w:rsidR="007453D2">
        <w:rPr>
          <w:sz w:val="22"/>
          <w:szCs w:val="22"/>
        </w:rPr>
        <w:t xml:space="preserve"> </w:t>
      </w:r>
      <w:r w:rsidR="003A04D8">
        <w:rPr>
          <w:sz w:val="22"/>
          <w:szCs w:val="22"/>
        </w:rPr>
        <w:t>a.</w:t>
      </w:r>
      <w:r w:rsidRPr="0006267D">
        <w:rPr>
          <w:sz w:val="22"/>
          <w:szCs w:val="22"/>
        </w:rPr>
        <w:t xml:space="preserve"> </w:t>
      </w:r>
      <w:r w:rsidR="00F24350">
        <w:rPr>
          <w:sz w:val="22"/>
          <w:szCs w:val="22"/>
        </w:rPr>
        <w:t>Predicted</w:t>
      </w:r>
      <w:r w:rsidR="00F24350" w:rsidRPr="0006267D">
        <w:rPr>
          <w:sz w:val="22"/>
          <w:szCs w:val="22"/>
        </w:rPr>
        <w:t xml:space="preserve"> </w:t>
      </w:r>
      <w:r w:rsidRPr="0006267D">
        <w:rPr>
          <w:sz w:val="22"/>
          <w:szCs w:val="22"/>
        </w:rPr>
        <w:t>CLABSI events (</w:t>
      </w:r>
      <w:proofErr w:type="spellStart"/>
      <w:r w:rsidRPr="0006267D">
        <w:rPr>
          <w:sz w:val="22"/>
          <w:szCs w:val="22"/>
        </w:rPr>
        <w:t>numPred</w:t>
      </w:r>
      <w:proofErr w:type="spellEnd"/>
      <w:r w:rsidRPr="0006267D">
        <w:rPr>
          <w:sz w:val="22"/>
          <w:szCs w:val="22"/>
        </w:rPr>
        <w:t>)</w:t>
      </w:r>
      <w:r w:rsidR="002125A5">
        <w:rPr>
          <w:sz w:val="22"/>
          <w:szCs w:val="22"/>
        </w:rPr>
        <w:t xml:space="preserve"> </w:t>
      </w:r>
      <w:r w:rsidRPr="0006267D">
        <w:rPr>
          <w:rFonts w:ascii="Arial" w:hAnsi="Arial" w:cs="Arial"/>
          <w:b/>
          <w:color w:val="44546A" w:themeColor="text2"/>
          <w:sz w:val="18"/>
          <w:szCs w:val="18"/>
        </w:rPr>
        <w:t>(GP_CLABSI_SIR_EVENTS)</w:t>
      </w:r>
    </w:p>
    <w:p w14:paraId="2D3E5F3B" w14:textId="0FD8D00D" w:rsidR="004C53CC" w:rsidRPr="0006267D" w:rsidRDefault="004C53CC" w:rsidP="00CD33DF">
      <w:pPr>
        <w:autoSpaceDE w:val="0"/>
        <w:autoSpaceDN w:val="0"/>
        <w:ind w:left="2160" w:hanging="720"/>
        <w:rPr>
          <w:rFonts w:ascii="Arial" w:hAnsi="Arial" w:cs="Arial"/>
          <w:b/>
          <w:color w:val="1F497D"/>
          <w:sz w:val="18"/>
          <w:szCs w:val="18"/>
        </w:rPr>
      </w:pPr>
      <w:r w:rsidRPr="0006267D">
        <w:rPr>
          <w:sz w:val="22"/>
          <w:szCs w:val="22"/>
        </w:rPr>
        <w:t>_________</w:t>
      </w:r>
      <w:r w:rsidR="007453D2">
        <w:rPr>
          <w:sz w:val="22"/>
          <w:szCs w:val="22"/>
        </w:rPr>
        <w:t xml:space="preserve"> </w:t>
      </w:r>
      <w:r w:rsidR="003A04D8">
        <w:rPr>
          <w:sz w:val="22"/>
          <w:szCs w:val="22"/>
        </w:rPr>
        <w:t>b.</w:t>
      </w:r>
      <w:r w:rsidRPr="0006267D">
        <w:rPr>
          <w:sz w:val="22"/>
          <w:szCs w:val="22"/>
        </w:rPr>
        <w:t xml:space="preserve"> CLABSI SIR (SIR) </w:t>
      </w:r>
      <w:r w:rsidRPr="0006267D">
        <w:rPr>
          <w:rFonts w:ascii="Arial" w:hAnsi="Arial" w:cs="Arial"/>
          <w:b/>
          <w:color w:val="44546A" w:themeColor="text2"/>
          <w:sz w:val="18"/>
          <w:szCs w:val="18"/>
        </w:rPr>
        <w:t>(GP_CLABSI_SIR)</w:t>
      </w:r>
    </w:p>
    <w:p w14:paraId="4CD822F7" w14:textId="0BB2396D" w:rsidR="004C53CC" w:rsidRPr="0006267D" w:rsidRDefault="004C53CC" w:rsidP="00CD33DF">
      <w:pPr>
        <w:autoSpaceDE w:val="0"/>
        <w:autoSpaceDN w:val="0"/>
        <w:ind w:left="2160" w:hanging="720"/>
        <w:rPr>
          <w:sz w:val="22"/>
          <w:szCs w:val="22"/>
        </w:rPr>
      </w:pPr>
      <w:r w:rsidRPr="0006267D">
        <w:rPr>
          <w:sz w:val="22"/>
          <w:szCs w:val="22"/>
        </w:rPr>
        <w:t>_________</w:t>
      </w:r>
      <w:r w:rsidR="007453D2">
        <w:rPr>
          <w:sz w:val="22"/>
          <w:szCs w:val="22"/>
        </w:rPr>
        <w:t xml:space="preserve"> </w:t>
      </w:r>
      <w:r w:rsidR="003A04D8">
        <w:rPr>
          <w:sz w:val="22"/>
          <w:szCs w:val="22"/>
        </w:rPr>
        <w:t>c.</w:t>
      </w:r>
      <w:r w:rsidRPr="0006267D">
        <w:rPr>
          <w:sz w:val="22"/>
          <w:szCs w:val="22"/>
        </w:rPr>
        <w:t xml:space="preserve"> SIR p-value (</w:t>
      </w:r>
      <w:proofErr w:type="spellStart"/>
      <w:r w:rsidRPr="0006267D">
        <w:rPr>
          <w:sz w:val="22"/>
          <w:szCs w:val="22"/>
        </w:rPr>
        <w:t>SIR_pval</w:t>
      </w:r>
      <w:proofErr w:type="spellEnd"/>
      <w:r w:rsidRPr="0006267D">
        <w:rPr>
          <w:sz w:val="22"/>
          <w:szCs w:val="22"/>
        </w:rPr>
        <w:t xml:space="preserve">) </w:t>
      </w:r>
      <w:r w:rsidRPr="0006267D">
        <w:rPr>
          <w:rFonts w:ascii="Arial" w:hAnsi="Arial" w:cs="Arial"/>
          <w:b/>
          <w:color w:val="44546A" w:themeColor="text2"/>
          <w:sz w:val="18"/>
          <w:szCs w:val="18"/>
        </w:rPr>
        <w:t>(GP_CLABSI_PVALUE)</w:t>
      </w:r>
    </w:p>
    <w:p w14:paraId="1AC230FA" w14:textId="4F51AEA3" w:rsidR="004C53CC" w:rsidRPr="0006267D" w:rsidRDefault="004C53CC" w:rsidP="00CD33DF">
      <w:pPr>
        <w:autoSpaceDE w:val="0"/>
        <w:autoSpaceDN w:val="0"/>
        <w:ind w:left="2160" w:hanging="720"/>
        <w:rPr>
          <w:rFonts w:ascii="Arial" w:hAnsi="Arial" w:cs="Arial"/>
          <w:b/>
          <w:color w:val="1F497D"/>
          <w:sz w:val="18"/>
          <w:szCs w:val="18"/>
        </w:rPr>
      </w:pPr>
      <w:r w:rsidRPr="0006267D">
        <w:rPr>
          <w:sz w:val="22"/>
          <w:szCs w:val="22"/>
        </w:rPr>
        <w:t>_________</w:t>
      </w:r>
      <w:r w:rsidR="007453D2">
        <w:rPr>
          <w:sz w:val="22"/>
          <w:szCs w:val="22"/>
        </w:rPr>
        <w:t xml:space="preserve"> </w:t>
      </w:r>
      <w:r w:rsidR="003A04D8">
        <w:rPr>
          <w:sz w:val="22"/>
          <w:szCs w:val="22"/>
        </w:rPr>
        <w:t>d.</w:t>
      </w:r>
      <w:r w:rsidRPr="0006267D">
        <w:rPr>
          <w:sz w:val="22"/>
          <w:szCs w:val="22"/>
        </w:rPr>
        <w:t xml:space="preserve"> 95% confidence interval lower (sir95ci) </w:t>
      </w:r>
      <w:r w:rsidRPr="0006267D">
        <w:rPr>
          <w:rFonts w:ascii="Arial" w:hAnsi="Arial" w:cs="Arial"/>
          <w:b/>
          <w:color w:val="44546A" w:themeColor="text2"/>
          <w:sz w:val="18"/>
          <w:szCs w:val="18"/>
        </w:rPr>
        <w:t>(GP_CLABSI_INTERVALL)</w:t>
      </w:r>
    </w:p>
    <w:p w14:paraId="26DDB918" w14:textId="0BA58B38" w:rsidR="004C53CC" w:rsidRPr="001D4151" w:rsidRDefault="004C53CC" w:rsidP="00CD33DF">
      <w:pPr>
        <w:autoSpaceDE w:val="0"/>
        <w:autoSpaceDN w:val="0"/>
        <w:ind w:left="2160" w:hanging="720"/>
        <w:rPr>
          <w:sz w:val="22"/>
          <w:szCs w:val="22"/>
        </w:rPr>
      </w:pPr>
      <w:r w:rsidRPr="0006267D">
        <w:rPr>
          <w:sz w:val="22"/>
          <w:szCs w:val="22"/>
        </w:rPr>
        <w:t>_________</w:t>
      </w:r>
      <w:r w:rsidR="007453D2">
        <w:rPr>
          <w:sz w:val="22"/>
          <w:szCs w:val="22"/>
        </w:rPr>
        <w:t xml:space="preserve"> </w:t>
      </w:r>
      <w:r w:rsidR="003A04D8">
        <w:rPr>
          <w:sz w:val="22"/>
          <w:szCs w:val="22"/>
        </w:rPr>
        <w:t>e.</w:t>
      </w:r>
      <w:r w:rsidRPr="0006267D">
        <w:rPr>
          <w:sz w:val="22"/>
          <w:szCs w:val="22"/>
        </w:rPr>
        <w:t xml:space="preserve"> 95% confidence interval upper (sir95ci) </w:t>
      </w:r>
      <w:r w:rsidRPr="0006267D">
        <w:rPr>
          <w:rFonts w:ascii="Arial" w:hAnsi="Arial" w:cs="Arial"/>
          <w:b/>
          <w:color w:val="44546A" w:themeColor="text2"/>
          <w:sz w:val="18"/>
          <w:szCs w:val="18"/>
        </w:rPr>
        <w:t>(GP_CLABSI_INTERVALU)</w:t>
      </w:r>
    </w:p>
    <w:p w14:paraId="587C8B55" w14:textId="77777777" w:rsidR="004C53CC" w:rsidRDefault="004C53CC" w:rsidP="00CD33DF">
      <w:pPr>
        <w:rPr>
          <w:b/>
          <w:sz w:val="22"/>
          <w:szCs w:val="22"/>
        </w:rPr>
      </w:pPr>
    </w:p>
    <w:p w14:paraId="41CA6CC6" w14:textId="583185E8" w:rsidR="00BE5070" w:rsidRPr="00890C49" w:rsidRDefault="00BE5070" w:rsidP="00BE5070">
      <w:pPr>
        <w:pStyle w:val="Validation"/>
        <w:tabs>
          <w:tab w:val="clear" w:pos="1440"/>
        </w:tabs>
        <w:ind w:left="2160"/>
      </w:pPr>
      <w:r w:rsidRPr="00890C49">
        <w:t>NOTES:</w:t>
      </w:r>
      <w:r w:rsidRPr="00890C49">
        <w:tab/>
      </w:r>
      <w:r>
        <w:t>A33.1</w:t>
      </w:r>
      <w:r w:rsidRPr="00890C49">
        <w:t>x is numeric entry (decimals are allowed).</w:t>
      </w:r>
    </w:p>
    <w:p w14:paraId="25319D51" w14:textId="25854034" w:rsidR="007453D2" w:rsidRDefault="007453D2" w:rsidP="00CD33DF">
      <w:pPr>
        <w:pStyle w:val="Validation"/>
        <w:ind w:left="2160"/>
      </w:pPr>
      <w:r>
        <w:t>VALIDATE:</w:t>
      </w:r>
      <w:r>
        <w:tab/>
        <w:t>IF A33.1</w:t>
      </w:r>
      <w:r w:rsidR="003A04D8">
        <w:t>e</w:t>
      </w:r>
      <w:r>
        <w:t xml:space="preserve"> &lt; A33.1</w:t>
      </w:r>
      <w:r w:rsidR="003A04D8">
        <w:t>d</w:t>
      </w:r>
      <w:r>
        <w:t xml:space="preserve"> DISPLAY: “A33.1</w:t>
      </w:r>
      <w:r w:rsidR="003A04D8">
        <w:t>d &amp; A33.1e</w:t>
      </w:r>
      <w:r>
        <w:t>: Please check your confidence interval bounds as the upper interval limit should be greater than the lower interval limit.”</w:t>
      </w:r>
    </w:p>
    <w:p w14:paraId="1A40C717" w14:textId="15BBFC0C" w:rsidR="00416BB0" w:rsidRDefault="007453D2" w:rsidP="00416BB0">
      <w:pPr>
        <w:pStyle w:val="Validation"/>
        <w:ind w:left="2160"/>
      </w:pPr>
      <w:r>
        <w:tab/>
      </w:r>
      <w:r>
        <w:tab/>
        <w:t>IF A33.1</w:t>
      </w:r>
      <w:r w:rsidR="003A04D8">
        <w:t>b</w:t>
      </w:r>
      <w:r>
        <w:t xml:space="preserve"> &gt; A33.1</w:t>
      </w:r>
      <w:r w:rsidR="003A04D8">
        <w:t>e</w:t>
      </w:r>
      <w:r>
        <w:t xml:space="preserve"> OR A33.1</w:t>
      </w:r>
      <w:r w:rsidR="003A04D8">
        <w:t>b</w:t>
      </w:r>
      <w:r>
        <w:t xml:space="preserve"> &lt; A33.1</w:t>
      </w:r>
      <w:r w:rsidR="003A04D8">
        <w:t>d</w:t>
      </w:r>
      <w:r>
        <w:t xml:space="preserve"> DISPLAY, “A33.1</w:t>
      </w:r>
      <w:r w:rsidR="00937EA8">
        <w:t>b</w:t>
      </w:r>
      <w:r>
        <w:t>: The CLABSI SIR estimate should be between the two confidence interval bounds.</w:t>
      </w:r>
      <w:r w:rsidR="002125A5">
        <w:t xml:space="preserve"> </w:t>
      </w:r>
      <w:r>
        <w:t>Please double check your responses.”</w:t>
      </w:r>
      <w:r w:rsidR="00185B78">
        <w:tab/>
      </w:r>
    </w:p>
    <w:p w14:paraId="4F69312E" w14:textId="3E5A91DC" w:rsidR="00185B78" w:rsidRDefault="00416BB0" w:rsidP="00CD33DF">
      <w:pPr>
        <w:pStyle w:val="Validation"/>
        <w:ind w:left="2160"/>
      </w:pPr>
      <w:r>
        <w:tab/>
      </w:r>
      <w:r>
        <w:tab/>
      </w:r>
      <w:r w:rsidR="00185B78" w:rsidRPr="00185B78">
        <w:t xml:space="preserve">If </w:t>
      </w:r>
      <w:r w:rsidR="00185B78">
        <w:t>A33.1x</w:t>
      </w:r>
      <w:r w:rsidR="00185B78" w:rsidRPr="00185B78">
        <w:t xml:space="preserve"> is not numeric: “</w:t>
      </w:r>
      <w:r w:rsidR="00185B78">
        <w:t>A33.1x</w:t>
      </w:r>
      <w:r w:rsidR="00185B78" w:rsidRPr="00185B78">
        <w:t>: Please enter a numeric value.”</w:t>
      </w:r>
    </w:p>
    <w:p w14:paraId="362227C2" w14:textId="58A15926" w:rsidR="00A43A24" w:rsidRDefault="00A43A24" w:rsidP="00CD33DF">
      <w:pPr>
        <w:rPr>
          <w:b/>
          <w:sz w:val="22"/>
          <w:szCs w:val="22"/>
        </w:rPr>
      </w:pPr>
    </w:p>
    <w:p w14:paraId="6A999BF9" w14:textId="77777777" w:rsidR="000831C8" w:rsidRDefault="000831C8">
      <w:pPr>
        <w:spacing w:after="160" w:line="259" w:lineRule="auto"/>
        <w:rPr>
          <w:b/>
          <w:sz w:val="22"/>
          <w:szCs w:val="22"/>
        </w:rPr>
      </w:pPr>
      <w:r>
        <w:rPr>
          <w:b/>
          <w:sz w:val="22"/>
          <w:szCs w:val="22"/>
        </w:rPr>
        <w:br w:type="page"/>
      </w:r>
    </w:p>
    <w:p w14:paraId="2EA25172" w14:textId="1DFC140B" w:rsidR="00050B76" w:rsidRPr="001E466D" w:rsidRDefault="004C53CC" w:rsidP="006B6891">
      <w:pPr>
        <w:ind w:left="720" w:hanging="720"/>
        <w:rPr>
          <w:b/>
          <w:sz w:val="22"/>
          <w:szCs w:val="22"/>
        </w:rPr>
      </w:pPr>
      <w:r>
        <w:rPr>
          <w:b/>
          <w:sz w:val="22"/>
          <w:szCs w:val="22"/>
        </w:rPr>
        <w:lastRenderedPageBreak/>
        <w:t xml:space="preserve">A33.2 </w:t>
      </w:r>
      <w:r>
        <w:rPr>
          <w:b/>
          <w:sz w:val="22"/>
          <w:szCs w:val="22"/>
        </w:rPr>
        <w:tab/>
      </w:r>
      <w:r w:rsidR="006B6891">
        <w:rPr>
          <w:b/>
          <w:sz w:val="22"/>
          <w:szCs w:val="22"/>
        </w:rPr>
        <w:t>P</w:t>
      </w:r>
      <w:r w:rsidR="00050B76">
        <w:rPr>
          <w:b/>
          <w:sz w:val="22"/>
          <w:szCs w:val="22"/>
        </w:rPr>
        <w:t xml:space="preserve">lease </w:t>
      </w:r>
      <w:r w:rsidR="00050B76" w:rsidRPr="004C53CC">
        <w:rPr>
          <w:b/>
          <w:sz w:val="22"/>
          <w:szCs w:val="22"/>
        </w:rPr>
        <w:t>report</w:t>
      </w:r>
      <w:r w:rsidR="00050B76">
        <w:rPr>
          <w:b/>
          <w:sz w:val="22"/>
          <w:szCs w:val="22"/>
        </w:rPr>
        <w:t xml:space="preserve"> your </w:t>
      </w:r>
      <w:r w:rsidR="00F35291">
        <w:rPr>
          <w:b/>
          <w:sz w:val="22"/>
          <w:szCs w:val="22"/>
        </w:rPr>
        <w:t>cen</w:t>
      </w:r>
      <w:r w:rsidR="00050B76">
        <w:rPr>
          <w:b/>
          <w:sz w:val="22"/>
          <w:szCs w:val="22"/>
        </w:rPr>
        <w:t xml:space="preserve">tral line-associated bloodstream </w:t>
      </w:r>
      <w:r w:rsidR="00DD39B6">
        <w:rPr>
          <w:b/>
          <w:sz w:val="22"/>
          <w:szCs w:val="22"/>
        </w:rPr>
        <w:t xml:space="preserve">infection (CLABSI) rates </w:t>
      </w:r>
      <w:r w:rsidR="00050B76">
        <w:rPr>
          <w:b/>
          <w:sz w:val="22"/>
          <w:szCs w:val="22"/>
        </w:rPr>
        <w:t>in the last calendar year for all pediatric ICUs tracked</w:t>
      </w:r>
      <w:r w:rsidR="00311162">
        <w:rPr>
          <w:b/>
          <w:sz w:val="22"/>
          <w:szCs w:val="22"/>
        </w:rPr>
        <w:t xml:space="preserve">, </w:t>
      </w:r>
      <w:r w:rsidR="00311162" w:rsidRPr="00EF24B5">
        <w:rPr>
          <w:b/>
          <w:sz w:val="22"/>
          <w:szCs w:val="22"/>
          <w:u w:val="single"/>
        </w:rPr>
        <w:t>excluding the NICU</w:t>
      </w:r>
      <w:r w:rsidR="00050B76">
        <w:rPr>
          <w:b/>
          <w:sz w:val="22"/>
          <w:szCs w:val="22"/>
        </w:rPr>
        <w:t>.</w:t>
      </w:r>
      <w:r w:rsidR="006E111E" w:rsidRPr="006E111E">
        <w:rPr>
          <w:rStyle w:val="FootnoteReference"/>
          <w:sz w:val="22"/>
          <w:szCs w:val="22"/>
        </w:rPr>
        <w:footnoteReference w:id="49"/>
      </w:r>
      <w:r w:rsidR="00416BB0">
        <w:rPr>
          <w:b/>
          <w:sz w:val="22"/>
          <w:szCs w:val="22"/>
        </w:rPr>
        <w:t>.</w:t>
      </w:r>
      <w:r w:rsidR="00050B76" w:rsidRPr="00E14ADA">
        <w:rPr>
          <w:sz w:val="22"/>
          <w:szCs w:val="22"/>
        </w:rPr>
        <w:t xml:space="preserve"> </w:t>
      </w:r>
      <w:r w:rsidR="00050B76" w:rsidRPr="00A56AEE">
        <w:rPr>
          <w:sz w:val="22"/>
          <w:szCs w:val="22"/>
        </w:rPr>
        <w:t>[</w:t>
      </w:r>
      <w:r w:rsidR="00050B76" w:rsidRPr="00A56AEE">
        <w:rPr>
          <w:rFonts w:eastAsia="Batang"/>
          <w:sz w:val="22"/>
          <w:szCs w:val="22"/>
          <w:lang w:eastAsia="ko-KR"/>
        </w:rPr>
        <w:t>Calculate as follows:</w:t>
      </w:r>
      <w:r w:rsidR="003A04D8">
        <w:rPr>
          <w:rFonts w:eastAsia="Batang"/>
          <w:sz w:val="22"/>
          <w:szCs w:val="22"/>
          <w:lang w:eastAsia="ko-KR"/>
        </w:rPr>
        <w:t xml:space="preserve"> (a.)</w:t>
      </w:r>
      <w:r w:rsidR="00050B76" w:rsidRPr="00A56AEE">
        <w:rPr>
          <w:rFonts w:eastAsia="Batang"/>
          <w:sz w:val="22"/>
          <w:szCs w:val="22"/>
          <w:lang w:eastAsia="ko-KR"/>
        </w:rPr>
        <w:t xml:space="preserve"> Determine the number of </w:t>
      </w:r>
      <w:r w:rsidR="00050B76" w:rsidRPr="00A56AEE">
        <w:rPr>
          <w:sz w:val="22"/>
          <w:szCs w:val="22"/>
        </w:rPr>
        <w:t xml:space="preserve">CLABSI events according to </w:t>
      </w:r>
      <w:r w:rsidR="00663056">
        <w:rPr>
          <w:sz w:val="22"/>
          <w:szCs w:val="22"/>
        </w:rPr>
        <w:t xml:space="preserve">current </w:t>
      </w:r>
      <w:r w:rsidR="00050B76" w:rsidRPr="00A56AEE">
        <w:rPr>
          <w:sz w:val="22"/>
          <w:szCs w:val="22"/>
          <w:u w:val="single"/>
        </w:rPr>
        <w:t>NHSN guidelines</w:t>
      </w:r>
      <w:r w:rsidR="00050B76" w:rsidRPr="00A56AEE">
        <w:rPr>
          <w:sz w:val="22"/>
          <w:szCs w:val="22"/>
        </w:rPr>
        <w:t>.</w:t>
      </w:r>
      <w:r w:rsidR="00050B76" w:rsidRPr="00A56AEE">
        <w:rPr>
          <w:rStyle w:val="FootnoteReference"/>
          <w:sz w:val="22"/>
          <w:szCs w:val="22"/>
        </w:rPr>
        <w:footnoteReference w:id="50"/>
      </w:r>
      <w:r w:rsidR="00050B76" w:rsidRPr="00A56AEE">
        <w:rPr>
          <w:sz w:val="22"/>
          <w:szCs w:val="22"/>
        </w:rPr>
        <w:t xml:space="preserve"> </w:t>
      </w:r>
      <w:r w:rsidR="003A04D8">
        <w:rPr>
          <w:sz w:val="22"/>
          <w:szCs w:val="22"/>
        </w:rPr>
        <w:t>(b.)</w:t>
      </w:r>
      <w:r w:rsidR="00050B76" w:rsidRPr="00A56AEE">
        <w:rPr>
          <w:rFonts w:eastAsia="Batang"/>
          <w:sz w:val="22"/>
          <w:szCs w:val="22"/>
          <w:lang w:eastAsia="ko-KR"/>
        </w:rPr>
        <w:t xml:space="preserve"> </w:t>
      </w:r>
      <w:r w:rsidR="00050B76">
        <w:rPr>
          <w:rFonts w:eastAsia="Batang"/>
          <w:sz w:val="22"/>
          <w:szCs w:val="22"/>
          <w:lang w:eastAsia="ko-KR"/>
        </w:rPr>
        <w:t>Determine</w:t>
      </w:r>
      <w:r w:rsidR="00050B76" w:rsidRPr="00A56AEE">
        <w:rPr>
          <w:rFonts w:eastAsia="Batang"/>
          <w:sz w:val="22"/>
          <w:szCs w:val="22"/>
          <w:lang w:eastAsia="ko-KR"/>
        </w:rPr>
        <w:t xml:space="preserve"> the total number of </w:t>
      </w:r>
      <w:r w:rsidR="00050B76" w:rsidRPr="00A56AEE">
        <w:rPr>
          <w:rFonts w:eastAsia="Batang"/>
          <w:sz w:val="22"/>
          <w:szCs w:val="22"/>
          <w:u w:val="single"/>
          <w:lang w:eastAsia="ko-KR"/>
        </w:rPr>
        <w:t>central line days</w:t>
      </w:r>
      <w:r w:rsidR="00050B76" w:rsidRPr="00A56AEE">
        <w:rPr>
          <w:rStyle w:val="FootnoteReference"/>
          <w:rFonts w:eastAsia="Batang"/>
          <w:sz w:val="22"/>
          <w:szCs w:val="22"/>
          <w:lang w:eastAsia="ko-KR"/>
        </w:rPr>
        <w:footnoteReference w:id="51"/>
      </w:r>
      <w:r w:rsidR="00050B76" w:rsidRPr="00A56AEE">
        <w:rPr>
          <w:rFonts w:eastAsia="Batang"/>
          <w:sz w:val="22"/>
          <w:szCs w:val="22"/>
          <w:lang w:eastAsia="ko-KR"/>
        </w:rPr>
        <w:t xml:space="preserve"> in the last calendar year. (</w:t>
      </w:r>
      <w:r w:rsidR="003A04D8">
        <w:rPr>
          <w:rFonts w:eastAsia="Batang"/>
          <w:sz w:val="22"/>
          <w:szCs w:val="22"/>
          <w:lang w:eastAsia="ko-KR"/>
        </w:rPr>
        <w:t>c.</w:t>
      </w:r>
      <w:r w:rsidR="00050B76" w:rsidRPr="00A56AEE">
        <w:rPr>
          <w:rFonts w:eastAsia="Batang"/>
          <w:sz w:val="22"/>
          <w:szCs w:val="22"/>
          <w:lang w:eastAsia="ko-KR"/>
        </w:rPr>
        <w:t xml:space="preserve">) </w:t>
      </w:r>
      <w:r w:rsidR="00EE53AD">
        <w:rPr>
          <w:rFonts w:eastAsia="Batang"/>
          <w:sz w:val="22"/>
          <w:szCs w:val="22"/>
          <w:lang w:eastAsia="ko-KR"/>
        </w:rPr>
        <w:t>Clicking “Save” will calculate the rate by d</w:t>
      </w:r>
      <w:r w:rsidR="00050B76">
        <w:rPr>
          <w:rFonts w:eastAsia="Batang"/>
          <w:sz w:val="22"/>
          <w:szCs w:val="22"/>
          <w:lang w:eastAsia="ko-KR"/>
        </w:rPr>
        <w:t>ivid</w:t>
      </w:r>
      <w:r w:rsidR="00EE53AD">
        <w:rPr>
          <w:rFonts w:eastAsia="Batang"/>
          <w:sz w:val="22"/>
          <w:szCs w:val="22"/>
          <w:lang w:eastAsia="ko-KR"/>
        </w:rPr>
        <w:t>ing</w:t>
      </w:r>
      <w:r w:rsidR="00050B76">
        <w:rPr>
          <w:rFonts w:eastAsia="Batang"/>
          <w:sz w:val="22"/>
          <w:szCs w:val="22"/>
          <w:lang w:eastAsia="ko-KR"/>
        </w:rPr>
        <w:t xml:space="preserve"> CLABSI events by central line days</w:t>
      </w:r>
      <w:r w:rsidR="00D8452E">
        <w:rPr>
          <w:rFonts w:eastAsia="Batang"/>
          <w:sz w:val="22"/>
          <w:szCs w:val="22"/>
          <w:lang w:eastAsia="ko-KR"/>
        </w:rPr>
        <w:t xml:space="preserve"> </w:t>
      </w:r>
      <w:r w:rsidR="00050B76">
        <w:rPr>
          <w:rFonts w:eastAsia="Batang"/>
          <w:sz w:val="22"/>
          <w:szCs w:val="22"/>
          <w:lang w:eastAsia="ko-KR"/>
        </w:rPr>
        <w:t>and m</w:t>
      </w:r>
      <w:r w:rsidR="00050B76" w:rsidRPr="00A56AEE">
        <w:rPr>
          <w:rFonts w:eastAsia="Batang"/>
          <w:sz w:val="22"/>
          <w:szCs w:val="22"/>
          <w:lang w:eastAsia="ko-KR"/>
        </w:rPr>
        <w:t>ultiply</w:t>
      </w:r>
      <w:r w:rsidR="00D8452E">
        <w:rPr>
          <w:rFonts w:eastAsia="Batang"/>
          <w:sz w:val="22"/>
          <w:szCs w:val="22"/>
          <w:lang w:eastAsia="ko-KR"/>
        </w:rPr>
        <w:t>ing</w:t>
      </w:r>
      <w:r w:rsidR="00050B76" w:rsidRPr="00A56AEE">
        <w:rPr>
          <w:rFonts w:eastAsia="Batang"/>
          <w:sz w:val="22"/>
          <w:szCs w:val="22"/>
          <w:lang w:eastAsia="ko-KR"/>
        </w:rPr>
        <w:t xml:space="preserve"> by 1,000</w:t>
      </w:r>
      <w:r w:rsidR="00050B76">
        <w:rPr>
          <w:rFonts w:eastAsia="Batang"/>
          <w:sz w:val="22"/>
          <w:szCs w:val="22"/>
          <w:lang w:eastAsia="ko-KR"/>
        </w:rPr>
        <w:t xml:space="preserve">. </w:t>
      </w:r>
      <w:r w:rsidR="00EE53AD">
        <w:rPr>
          <w:rFonts w:eastAsia="Batang"/>
          <w:sz w:val="22"/>
          <w:szCs w:val="22"/>
          <w:lang w:eastAsia="ko-KR"/>
        </w:rPr>
        <w:t>Responses will be r</w:t>
      </w:r>
      <w:r w:rsidR="00050B76">
        <w:rPr>
          <w:rFonts w:eastAsia="Batang"/>
          <w:sz w:val="22"/>
          <w:szCs w:val="22"/>
          <w:lang w:eastAsia="ko-KR"/>
        </w:rPr>
        <w:t>ound</w:t>
      </w:r>
      <w:r w:rsidR="00EE53AD">
        <w:rPr>
          <w:rFonts w:eastAsia="Batang"/>
          <w:sz w:val="22"/>
          <w:szCs w:val="22"/>
          <w:lang w:eastAsia="ko-KR"/>
        </w:rPr>
        <w:t>ed</w:t>
      </w:r>
      <w:r w:rsidR="00050B76">
        <w:rPr>
          <w:rFonts w:eastAsia="Batang"/>
          <w:sz w:val="22"/>
          <w:szCs w:val="22"/>
          <w:lang w:eastAsia="ko-KR"/>
        </w:rPr>
        <w:t xml:space="preserve"> to 2 decimals.</w:t>
      </w:r>
      <w:r w:rsidR="00050B76" w:rsidRPr="00A56AEE">
        <w:rPr>
          <w:rFonts w:eastAsia="Batang"/>
          <w:sz w:val="22"/>
          <w:szCs w:val="22"/>
          <w:lang w:eastAsia="ko-KR"/>
        </w:rPr>
        <w:t>]</w:t>
      </w:r>
    </w:p>
    <w:p w14:paraId="241B61A7" w14:textId="77777777" w:rsidR="00050B76" w:rsidRDefault="00050B76" w:rsidP="006B6891">
      <w:pPr>
        <w:rPr>
          <w:b/>
          <w:sz w:val="22"/>
          <w:szCs w:val="22"/>
        </w:rPr>
      </w:pPr>
    </w:p>
    <w:p w14:paraId="497E08FA" w14:textId="5382093F" w:rsidR="00050B76" w:rsidRPr="004978C6" w:rsidRDefault="00050B76" w:rsidP="006B6891">
      <w:pPr>
        <w:keepNext/>
        <w:autoSpaceDE w:val="0"/>
        <w:autoSpaceDN w:val="0"/>
        <w:adjustRightInd w:val="0"/>
        <w:ind w:left="720"/>
        <w:rPr>
          <w:color w:val="1F497D"/>
          <w:sz w:val="22"/>
        </w:rPr>
      </w:pPr>
      <w:r w:rsidRPr="00865CCB">
        <w:rPr>
          <w:sz w:val="22"/>
          <w:szCs w:val="22"/>
        </w:rPr>
        <w:t>________</w:t>
      </w:r>
      <w:r>
        <w:rPr>
          <w:sz w:val="22"/>
          <w:szCs w:val="22"/>
        </w:rPr>
        <w:t xml:space="preserve"> </w:t>
      </w:r>
      <w:r w:rsidR="003A04D8">
        <w:rPr>
          <w:sz w:val="22"/>
          <w:szCs w:val="22"/>
        </w:rPr>
        <w:t>a.</w:t>
      </w:r>
      <w:r>
        <w:rPr>
          <w:sz w:val="22"/>
          <w:szCs w:val="22"/>
        </w:rPr>
        <w:t xml:space="preserve"> CLABSI events </w:t>
      </w:r>
      <w:r w:rsidRPr="0006267D">
        <w:rPr>
          <w:rFonts w:ascii="Arial" w:hAnsi="Arial" w:cs="Arial"/>
          <w:b/>
          <w:bCs/>
          <w:color w:val="44546A" w:themeColor="text2"/>
          <w:sz w:val="18"/>
          <w:szCs w:val="18"/>
        </w:rPr>
        <w:t>(</w:t>
      </w:r>
      <w:r w:rsidRPr="0006267D">
        <w:rPr>
          <w:rFonts w:ascii="Arial" w:eastAsia="Calibri" w:hAnsi="Arial" w:cs="Arial"/>
          <w:b/>
          <w:bCs/>
          <w:color w:val="44546A" w:themeColor="text2"/>
          <w:sz w:val="18"/>
          <w:szCs w:val="18"/>
        </w:rPr>
        <w:t>GP_CLABSI_EVENTS</w:t>
      </w:r>
      <w:r w:rsidRPr="0006267D">
        <w:rPr>
          <w:rFonts w:ascii="Arial" w:hAnsi="Arial" w:cs="Arial"/>
          <w:b/>
          <w:bCs/>
          <w:color w:val="44546A" w:themeColor="text2"/>
          <w:sz w:val="18"/>
          <w:szCs w:val="18"/>
        </w:rPr>
        <w:t>)</w:t>
      </w:r>
    </w:p>
    <w:p w14:paraId="032B3956" w14:textId="3EA98815" w:rsidR="00050B76" w:rsidRPr="0033004B" w:rsidRDefault="00050B76" w:rsidP="006B6891">
      <w:pPr>
        <w:keepNext/>
        <w:autoSpaceDE w:val="0"/>
        <w:autoSpaceDN w:val="0"/>
        <w:adjustRightInd w:val="0"/>
        <w:ind w:left="720"/>
        <w:rPr>
          <w:sz w:val="22"/>
          <w:szCs w:val="22"/>
        </w:rPr>
      </w:pPr>
      <w:r w:rsidRPr="00865CCB">
        <w:rPr>
          <w:sz w:val="22"/>
          <w:szCs w:val="22"/>
        </w:rPr>
        <w:t>________</w:t>
      </w:r>
      <w:r>
        <w:rPr>
          <w:sz w:val="22"/>
          <w:szCs w:val="22"/>
        </w:rPr>
        <w:t xml:space="preserve"> </w:t>
      </w:r>
      <w:r w:rsidR="003A04D8">
        <w:rPr>
          <w:sz w:val="22"/>
          <w:szCs w:val="22"/>
        </w:rPr>
        <w:t>b.</w:t>
      </w:r>
      <w:r>
        <w:rPr>
          <w:sz w:val="22"/>
          <w:szCs w:val="22"/>
        </w:rPr>
        <w:t xml:space="preserve"> Central line days </w:t>
      </w:r>
      <w:r w:rsidRPr="0006267D">
        <w:rPr>
          <w:rFonts w:ascii="Arial" w:hAnsi="Arial" w:cs="Arial"/>
          <w:b/>
          <w:bCs/>
          <w:color w:val="44546A" w:themeColor="text2"/>
          <w:sz w:val="18"/>
          <w:szCs w:val="18"/>
        </w:rPr>
        <w:t>(</w:t>
      </w:r>
      <w:r w:rsidRPr="0006267D">
        <w:rPr>
          <w:rFonts w:ascii="Arial" w:eastAsia="Calibri" w:hAnsi="Arial" w:cs="Arial"/>
          <w:b/>
          <w:bCs/>
          <w:color w:val="44546A" w:themeColor="text2"/>
          <w:sz w:val="18"/>
          <w:szCs w:val="18"/>
        </w:rPr>
        <w:t>GP_CLABSI _DAYS</w:t>
      </w:r>
      <w:r w:rsidRPr="0006267D">
        <w:rPr>
          <w:rFonts w:ascii="Arial" w:hAnsi="Arial" w:cs="Arial"/>
          <w:b/>
          <w:bCs/>
          <w:color w:val="44546A" w:themeColor="text2"/>
          <w:sz w:val="18"/>
          <w:szCs w:val="18"/>
        </w:rPr>
        <w:t>)</w:t>
      </w:r>
    </w:p>
    <w:p w14:paraId="65A110B5" w14:textId="08D67170" w:rsidR="009D3BEF" w:rsidRDefault="009D3BEF" w:rsidP="006B6891">
      <w:pPr>
        <w:keepNext/>
        <w:autoSpaceDE w:val="0"/>
        <w:autoSpaceDN w:val="0"/>
        <w:adjustRightInd w:val="0"/>
        <w:ind w:left="720"/>
        <w:rPr>
          <w:b/>
          <w:bCs/>
          <w:color w:val="44546A" w:themeColor="text2"/>
          <w:sz w:val="22"/>
          <w:szCs w:val="22"/>
        </w:rPr>
      </w:pPr>
      <w:r>
        <w:rPr>
          <w:sz w:val="22"/>
          <w:szCs w:val="22"/>
        </w:rPr>
        <w:t xml:space="preserve">________ </w:t>
      </w:r>
      <w:r w:rsidR="003A04D8">
        <w:rPr>
          <w:sz w:val="22"/>
          <w:szCs w:val="22"/>
        </w:rPr>
        <w:t>c.</w:t>
      </w:r>
      <w:r>
        <w:rPr>
          <w:sz w:val="22"/>
        </w:rPr>
        <w:t xml:space="preserve"> CLABSI rate </w:t>
      </w:r>
      <w:r w:rsidRPr="0006267D">
        <w:rPr>
          <w:rFonts w:ascii="Arial" w:hAnsi="Arial" w:cs="Arial"/>
          <w:b/>
          <w:color w:val="44546A" w:themeColor="text2"/>
          <w:sz w:val="18"/>
          <w:szCs w:val="18"/>
        </w:rPr>
        <w:t>(</w:t>
      </w:r>
      <w:r w:rsidRPr="0006267D">
        <w:rPr>
          <w:rFonts w:ascii="Arial" w:eastAsia="Calibri" w:hAnsi="Arial" w:cs="Arial"/>
          <w:b/>
          <w:bCs/>
          <w:color w:val="44546A" w:themeColor="text2"/>
          <w:sz w:val="18"/>
          <w:szCs w:val="18"/>
        </w:rPr>
        <w:t>GP_CLABSI</w:t>
      </w:r>
      <w:r w:rsidRPr="0006267D">
        <w:rPr>
          <w:rFonts w:ascii="Arial" w:eastAsia="Calibri" w:hAnsi="Arial" w:cs="Arial"/>
          <w:b/>
          <w:color w:val="44546A" w:themeColor="text2"/>
          <w:sz w:val="18"/>
          <w:szCs w:val="18"/>
        </w:rPr>
        <w:t xml:space="preserve"> _RATE</w:t>
      </w:r>
      <w:r w:rsidRPr="0006267D">
        <w:rPr>
          <w:rFonts w:ascii="Arial" w:hAnsi="Arial" w:cs="Arial"/>
          <w:b/>
          <w:color w:val="44546A" w:themeColor="text2"/>
          <w:sz w:val="18"/>
          <w:szCs w:val="18"/>
        </w:rPr>
        <w:t>)</w:t>
      </w:r>
    </w:p>
    <w:p w14:paraId="2F298796" w14:textId="77777777" w:rsidR="00050B76" w:rsidRDefault="00050B76" w:rsidP="00CD33DF">
      <w:pPr>
        <w:rPr>
          <w:b/>
          <w:sz w:val="22"/>
          <w:szCs w:val="22"/>
        </w:rPr>
      </w:pPr>
    </w:p>
    <w:p w14:paraId="7216ED37" w14:textId="3154882D" w:rsidR="00084813" w:rsidRDefault="00084813" w:rsidP="00084813">
      <w:pPr>
        <w:pStyle w:val="Validation"/>
        <w:ind w:left="2160"/>
      </w:pPr>
      <w:r>
        <w:t>NOTES:</w:t>
      </w:r>
      <w:r>
        <w:tab/>
        <w:t>A33.2a and A33.2b should be whole number only.  Do not allow decimals.</w:t>
      </w:r>
    </w:p>
    <w:p w14:paraId="12F90642" w14:textId="47778A5B" w:rsidR="00084813" w:rsidRDefault="00084813" w:rsidP="00084813">
      <w:pPr>
        <w:pStyle w:val="Validation"/>
        <w:ind w:left="2160"/>
      </w:pPr>
      <w:r>
        <w:tab/>
      </w:r>
      <w:r>
        <w:tab/>
        <w:t xml:space="preserve">A33.2c is </w:t>
      </w:r>
      <w:proofErr w:type="spellStart"/>
      <w:r>
        <w:t>autocalculated</w:t>
      </w:r>
      <w:proofErr w:type="spellEnd"/>
      <w:r>
        <w:t xml:space="preserve"> and should allow decimals.</w:t>
      </w:r>
    </w:p>
    <w:p w14:paraId="1B239A4A" w14:textId="4368FFB1" w:rsidR="00050B76" w:rsidRDefault="00050B76" w:rsidP="00CD33DF">
      <w:pPr>
        <w:pStyle w:val="Validation"/>
        <w:ind w:left="2160"/>
      </w:pPr>
      <w:r>
        <w:t>VALIDATE:</w:t>
      </w:r>
      <w:r>
        <w:tab/>
        <w:t>IF A33</w:t>
      </w:r>
      <w:r w:rsidR="00721706">
        <w:t>.2</w:t>
      </w:r>
      <w:r w:rsidR="003A04D8">
        <w:t>a</w:t>
      </w:r>
      <w:r>
        <w:t xml:space="preserve"> &gt; A33</w:t>
      </w:r>
      <w:r w:rsidR="00721706">
        <w:t>.2</w:t>
      </w:r>
      <w:r w:rsidR="003A04D8">
        <w:t>b</w:t>
      </w:r>
      <w:r>
        <w:t xml:space="preserve"> DISPLAY, “A33</w:t>
      </w:r>
      <w:r w:rsidR="00721706">
        <w:t>.2</w:t>
      </w:r>
      <w:r w:rsidR="003A04D8">
        <w:t>a</w:t>
      </w:r>
      <w:r>
        <w:t>: The number of CLABSI events cannot be greater than the number of central line days.”</w:t>
      </w:r>
    </w:p>
    <w:p w14:paraId="3FE2DC0E" w14:textId="66D52298" w:rsidR="00050B76" w:rsidRDefault="00050B76" w:rsidP="00CD33DF">
      <w:pPr>
        <w:pStyle w:val="Validation"/>
        <w:ind w:left="2160"/>
      </w:pPr>
      <w:r>
        <w:t>AUTOCALC:</w:t>
      </w:r>
      <w:r>
        <w:tab/>
        <w:t>A33</w:t>
      </w:r>
      <w:r w:rsidR="00721706">
        <w:t>.2</w:t>
      </w:r>
      <w:r w:rsidR="003A04D8">
        <w:t>c</w:t>
      </w:r>
      <w:r>
        <w:t xml:space="preserve"> = [(A33</w:t>
      </w:r>
      <w:r w:rsidR="00721706">
        <w:t>.2</w:t>
      </w:r>
      <w:r w:rsidR="003A04D8">
        <w:t>a</w:t>
      </w:r>
      <w:r>
        <w:t xml:space="preserve"> / A33</w:t>
      </w:r>
      <w:r w:rsidR="00721706">
        <w:t>.2</w:t>
      </w:r>
      <w:r w:rsidR="003A04D8">
        <w:t>b</w:t>
      </w:r>
      <w:r>
        <w:t>) *1000]</w:t>
      </w:r>
    </w:p>
    <w:p w14:paraId="4F9A00F9" w14:textId="089232EF" w:rsidR="00050B76" w:rsidRDefault="00050B76" w:rsidP="00CD33DF">
      <w:pPr>
        <w:rPr>
          <w:b/>
          <w:sz w:val="22"/>
          <w:szCs w:val="22"/>
        </w:rPr>
      </w:pPr>
    </w:p>
    <w:p w14:paraId="042402BD" w14:textId="1456D171" w:rsidR="00C27163" w:rsidRDefault="00C27163" w:rsidP="00AF347F">
      <w:pPr>
        <w:ind w:left="1440" w:hanging="720"/>
        <w:rPr>
          <w:b/>
          <w:sz w:val="22"/>
          <w:szCs w:val="22"/>
        </w:rPr>
      </w:pPr>
      <w:bookmarkStart w:id="7" w:name="_Hlk88466372"/>
      <w:r w:rsidRPr="000C70C2">
        <w:rPr>
          <w:b/>
          <w:sz w:val="22"/>
          <w:szCs w:val="22"/>
        </w:rPr>
        <w:t>A3</w:t>
      </w:r>
      <w:r>
        <w:rPr>
          <w:b/>
          <w:sz w:val="22"/>
          <w:szCs w:val="22"/>
        </w:rPr>
        <w:t>3</w:t>
      </w:r>
      <w:r w:rsidRPr="000C70C2">
        <w:rPr>
          <w:b/>
          <w:sz w:val="22"/>
          <w:szCs w:val="22"/>
        </w:rPr>
        <w:t>.</w:t>
      </w:r>
      <w:r>
        <w:rPr>
          <w:b/>
          <w:sz w:val="22"/>
          <w:szCs w:val="22"/>
        </w:rPr>
        <w:t>3</w:t>
      </w:r>
      <w:r w:rsidRPr="000C70C2">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bookmarkEnd w:id="7"/>
      <w:r w:rsidR="000831C8">
        <w:rPr>
          <w:b/>
          <w:color w:val="4472C4" w:themeColor="accent5"/>
          <w:sz w:val="22"/>
          <w:szCs w:val="22"/>
        </w:rPr>
        <w:br/>
      </w:r>
    </w:p>
    <w:p w14:paraId="3FEEEFC1" w14:textId="69AA1DFE" w:rsidR="00F93532" w:rsidRDefault="00874D75" w:rsidP="00CD33DF">
      <w:pPr>
        <w:numPr>
          <w:ilvl w:val="0"/>
          <w:numId w:val="1"/>
        </w:numPr>
        <w:tabs>
          <w:tab w:val="clear" w:pos="900"/>
        </w:tabs>
        <w:ind w:left="720"/>
        <w:rPr>
          <w:b/>
          <w:sz w:val="22"/>
          <w:szCs w:val="22"/>
        </w:rPr>
      </w:pPr>
      <w:r w:rsidRPr="00874D75">
        <w:rPr>
          <w:b/>
          <w:color w:val="4472C4" w:themeColor="accent5"/>
          <w:sz w:val="22"/>
          <w:szCs w:val="22"/>
        </w:rPr>
        <w:t>This question has been removed from the survey</w:t>
      </w:r>
      <w:r w:rsidR="00C92A8B" w:rsidRPr="00C92A8B">
        <w:rPr>
          <w:b/>
          <w:color w:val="4472C4" w:themeColor="accent5"/>
          <w:sz w:val="22"/>
          <w:szCs w:val="22"/>
        </w:rPr>
        <w:t>.</w:t>
      </w:r>
    </w:p>
    <w:p w14:paraId="4C708BEA" w14:textId="77777777" w:rsidR="00F93532" w:rsidRDefault="00F93532" w:rsidP="003D66BF">
      <w:pPr>
        <w:rPr>
          <w:b/>
          <w:sz w:val="22"/>
          <w:szCs w:val="22"/>
        </w:rPr>
      </w:pPr>
    </w:p>
    <w:p w14:paraId="4FC0FD1B" w14:textId="6C6B7A4B" w:rsidR="00AE479D" w:rsidRDefault="00A307C0" w:rsidP="00AF347F">
      <w:pPr>
        <w:ind w:left="720" w:hanging="720"/>
        <w:rPr>
          <w:b/>
          <w:sz w:val="22"/>
          <w:szCs w:val="22"/>
        </w:rPr>
      </w:pPr>
      <w:r>
        <w:rPr>
          <w:b/>
          <w:sz w:val="22"/>
          <w:szCs w:val="22"/>
        </w:rPr>
        <w:t>A34.1</w:t>
      </w:r>
      <w:r>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r w:rsidR="000831C8">
        <w:rPr>
          <w:b/>
          <w:color w:val="4472C4" w:themeColor="accent5"/>
          <w:sz w:val="22"/>
          <w:szCs w:val="22"/>
        </w:rPr>
        <w:br/>
      </w:r>
    </w:p>
    <w:p w14:paraId="58CC7E24" w14:textId="236F0A6B" w:rsidR="009D3BEF" w:rsidRDefault="00050B76" w:rsidP="00CD33DF">
      <w:pPr>
        <w:numPr>
          <w:ilvl w:val="0"/>
          <w:numId w:val="1"/>
        </w:numPr>
        <w:tabs>
          <w:tab w:val="clear" w:pos="900"/>
          <w:tab w:val="num" w:pos="720"/>
        </w:tabs>
        <w:ind w:left="720"/>
        <w:rPr>
          <w:b/>
          <w:sz w:val="22"/>
          <w:szCs w:val="22"/>
        </w:rPr>
      </w:pPr>
      <w:bookmarkStart w:id="8" w:name="_Hlk79352172"/>
      <w:r w:rsidRPr="009D3BEF">
        <w:rPr>
          <w:b/>
          <w:sz w:val="22"/>
          <w:szCs w:val="22"/>
        </w:rPr>
        <w:t>Does your hospital offer a multidisciplinary Vascular Tumor (or Vascular Anomalies</w:t>
      </w:r>
      <w:r w:rsidR="002C1A51">
        <w:rPr>
          <w:b/>
          <w:sz w:val="22"/>
          <w:szCs w:val="22"/>
        </w:rPr>
        <w:t>)</w:t>
      </w:r>
      <w:r w:rsidRPr="009D3BEF">
        <w:rPr>
          <w:b/>
          <w:sz w:val="22"/>
          <w:szCs w:val="22"/>
        </w:rPr>
        <w:t xml:space="preserve"> </w:t>
      </w:r>
      <w:r w:rsidRPr="00EF24B5">
        <w:rPr>
          <w:b/>
          <w:sz w:val="22"/>
          <w:szCs w:val="22"/>
          <w:u w:val="single"/>
        </w:rPr>
        <w:t>Program</w:t>
      </w:r>
      <w:r w:rsidR="008A10EF">
        <w:rPr>
          <w:rStyle w:val="FootnoteReference"/>
          <w:b/>
          <w:sz w:val="22"/>
          <w:szCs w:val="22"/>
        </w:rPr>
        <w:footnoteReference w:id="52"/>
      </w:r>
      <w:r w:rsidRPr="009D3BEF">
        <w:rPr>
          <w:b/>
          <w:sz w:val="22"/>
          <w:szCs w:val="22"/>
        </w:rPr>
        <w:t xml:space="preserve"> with representation from </w:t>
      </w:r>
      <w:r w:rsidR="00F06B08" w:rsidRPr="009D3BEF">
        <w:rPr>
          <w:b/>
          <w:sz w:val="22"/>
          <w:szCs w:val="22"/>
        </w:rPr>
        <w:t xml:space="preserve">pediatric hematology, </w:t>
      </w:r>
      <w:r w:rsidRPr="009D3BEF">
        <w:rPr>
          <w:b/>
          <w:sz w:val="22"/>
          <w:szCs w:val="22"/>
        </w:rPr>
        <w:t>pediatric surgery, dermatology</w:t>
      </w:r>
      <w:r w:rsidR="005D7E06" w:rsidRPr="009D3BEF">
        <w:rPr>
          <w:b/>
          <w:sz w:val="22"/>
          <w:szCs w:val="22"/>
        </w:rPr>
        <w:t>,</w:t>
      </w:r>
      <w:r w:rsidRPr="009D3BEF">
        <w:rPr>
          <w:b/>
          <w:sz w:val="22"/>
          <w:szCs w:val="22"/>
        </w:rPr>
        <w:t xml:space="preserve"> </w:t>
      </w:r>
      <w:r w:rsidR="005D7E06" w:rsidRPr="009D3BEF">
        <w:rPr>
          <w:b/>
          <w:sz w:val="22"/>
          <w:szCs w:val="22"/>
        </w:rPr>
        <w:t>diagnostic pediatric radiology, pediatric interventional radiology</w:t>
      </w:r>
      <w:r w:rsidR="002E074A">
        <w:rPr>
          <w:b/>
          <w:sz w:val="22"/>
          <w:szCs w:val="22"/>
        </w:rPr>
        <w:t>, pediatric neuro interventional radiology</w:t>
      </w:r>
      <w:r w:rsidR="005124C7">
        <w:rPr>
          <w:b/>
          <w:sz w:val="22"/>
          <w:szCs w:val="22"/>
        </w:rPr>
        <w:t xml:space="preserve"> and pediatric orthopedics</w:t>
      </w:r>
      <w:r w:rsidR="005D7E06" w:rsidRPr="009D3BEF" w:rsidDel="005D7E06">
        <w:rPr>
          <w:b/>
          <w:sz w:val="22"/>
          <w:szCs w:val="22"/>
        </w:rPr>
        <w:t xml:space="preserve"> </w:t>
      </w:r>
      <w:r w:rsidRPr="009D3BEF">
        <w:rPr>
          <w:b/>
          <w:sz w:val="22"/>
          <w:szCs w:val="22"/>
        </w:rPr>
        <w:t xml:space="preserve">to address vascular </w:t>
      </w:r>
      <w:r w:rsidR="009D3BEF">
        <w:rPr>
          <w:b/>
          <w:sz w:val="22"/>
          <w:szCs w:val="22"/>
        </w:rPr>
        <w:t xml:space="preserve">non-malignant </w:t>
      </w:r>
      <w:r w:rsidR="00EF24B5">
        <w:rPr>
          <w:b/>
          <w:sz w:val="22"/>
          <w:szCs w:val="22"/>
        </w:rPr>
        <w:t>tumors</w:t>
      </w:r>
      <w:r w:rsidR="009D3BEF">
        <w:rPr>
          <w:b/>
          <w:sz w:val="22"/>
          <w:szCs w:val="22"/>
        </w:rPr>
        <w:t>?</w:t>
      </w:r>
    </w:p>
    <w:p w14:paraId="7CE9D48A" w14:textId="7760D4B1" w:rsidR="00050B76" w:rsidRPr="009D3BEF" w:rsidRDefault="00050B76" w:rsidP="00CD33DF">
      <w:pPr>
        <w:ind w:left="720"/>
        <w:rPr>
          <w:b/>
          <w:sz w:val="22"/>
          <w:szCs w:val="22"/>
        </w:rPr>
      </w:pPr>
    </w:p>
    <w:p w14:paraId="318BB688" w14:textId="77777777" w:rsidR="00050B76" w:rsidRPr="0006267D" w:rsidRDefault="00050B76" w:rsidP="00CD33DF">
      <w:pPr>
        <w:ind w:left="720"/>
        <w:rPr>
          <w:rFonts w:ascii="Arial" w:hAnsi="Arial" w:cs="Arial"/>
          <w:b/>
          <w:color w:val="44546A" w:themeColor="text2"/>
          <w:sz w:val="18"/>
          <w:szCs w:val="18"/>
        </w:rPr>
      </w:pPr>
      <w:r w:rsidRPr="0006267D">
        <w:rPr>
          <w:rFonts w:ascii="Arial" w:hAnsi="Arial" w:cs="Arial"/>
          <w:b/>
          <w:color w:val="44546A" w:themeColor="text2"/>
          <w:sz w:val="18"/>
          <w:szCs w:val="18"/>
        </w:rPr>
        <w:t>(</w:t>
      </w:r>
      <w:r w:rsidRPr="0006267D">
        <w:rPr>
          <w:rFonts w:ascii="Arial" w:eastAsia="Calibri" w:hAnsi="Arial" w:cs="Arial"/>
          <w:b/>
          <w:bCs/>
          <w:color w:val="44546A" w:themeColor="text2"/>
          <w:sz w:val="18"/>
          <w:szCs w:val="18"/>
        </w:rPr>
        <w:t>GP_VASCULAR_TUMOR)</w:t>
      </w:r>
    </w:p>
    <w:p w14:paraId="57E657BF" w14:textId="77777777" w:rsidR="00050B76" w:rsidRPr="00F625B0" w:rsidRDefault="00050B76" w:rsidP="00473727">
      <w:pPr>
        <w:numPr>
          <w:ilvl w:val="1"/>
          <w:numId w:val="12"/>
        </w:numPr>
        <w:autoSpaceDE w:val="0"/>
        <w:autoSpaceDN w:val="0"/>
        <w:adjustRightInd w:val="0"/>
        <w:rPr>
          <w:rFonts w:eastAsia="Batang"/>
          <w:sz w:val="22"/>
          <w:szCs w:val="22"/>
          <w:lang w:eastAsia="ko-KR"/>
        </w:rPr>
      </w:pPr>
      <w:r w:rsidRPr="00F625B0">
        <w:rPr>
          <w:rFonts w:eastAsia="Batang"/>
          <w:sz w:val="22"/>
          <w:szCs w:val="22"/>
          <w:lang w:eastAsia="ko-KR"/>
        </w:rPr>
        <w:t xml:space="preserve">Yes </w:t>
      </w:r>
    </w:p>
    <w:p w14:paraId="3AC11A25" w14:textId="77777777" w:rsidR="00050B76" w:rsidRPr="00DB6445" w:rsidRDefault="00050B76" w:rsidP="00473727">
      <w:pPr>
        <w:numPr>
          <w:ilvl w:val="1"/>
          <w:numId w:val="12"/>
        </w:numPr>
        <w:autoSpaceDE w:val="0"/>
        <w:autoSpaceDN w:val="0"/>
        <w:adjustRightInd w:val="0"/>
        <w:rPr>
          <w:rFonts w:eastAsia="Batang"/>
          <w:sz w:val="22"/>
        </w:rPr>
      </w:pPr>
      <w:r w:rsidRPr="00F625B0">
        <w:rPr>
          <w:rFonts w:eastAsia="Batang"/>
          <w:sz w:val="22"/>
          <w:szCs w:val="22"/>
          <w:lang w:eastAsia="ko-KR"/>
        </w:rPr>
        <w:t>No</w:t>
      </w:r>
      <w:bookmarkStart w:id="10" w:name="_Hlk79352179"/>
    </w:p>
    <w:bookmarkEnd w:id="8"/>
    <w:p w14:paraId="4FA03CC5" w14:textId="1071E6DC" w:rsidR="00F8322A" w:rsidRPr="0006267D" w:rsidRDefault="00F8322A" w:rsidP="00CD33DF">
      <w:pPr>
        <w:rPr>
          <w:b/>
          <w:sz w:val="22"/>
          <w:szCs w:val="22"/>
        </w:rPr>
      </w:pPr>
    </w:p>
    <w:bookmarkEnd w:id="10"/>
    <w:p w14:paraId="445CEDC6" w14:textId="58F5BA09" w:rsidR="00050B76" w:rsidRPr="00A56AEE" w:rsidRDefault="00050B76" w:rsidP="00B469BE">
      <w:pPr>
        <w:numPr>
          <w:ilvl w:val="0"/>
          <w:numId w:val="1"/>
        </w:numPr>
        <w:tabs>
          <w:tab w:val="num" w:pos="720"/>
        </w:tabs>
        <w:ind w:left="720"/>
        <w:rPr>
          <w:b/>
          <w:sz w:val="22"/>
          <w:szCs w:val="22"/>
        </w:rPr>
      </w:pPr>
      <w:r w:rsidRPr="00A56AEE">
        <w:rPr>
          <w:b/>
          <w:sz w:val="22"/>
          <w:szCs w:val="22"/>
        </w:rPr>
        <w:t>Does your pediatric program</w:t>
      </w:r>
      <w:r w:rsidRPr="00A56AEE" w:rsidDel="00B51171">
        <w:rPr>
          <w:b/>
          <w:sz w:val="22"/>
          <w:szCs w:val="22"/>
        </w:rPr>
        <w:t xml:space="preserve"> </w:t>
      </w:r>
      <w:r w:rsidRPr="00A56AEE">
        <w:rPr>
          <w:b/>
          <w:sz w:val="22"/>
          <w:szCs w:val="22"/>
        </w:rPr>
        <w:t xml:space="preserve">have a formal program to prevent hospital-acquired pressure </w:t>
      </w:r>
      <w:r w:rsidR="0015553B">
        <w:rPr>
          <w:b/>
          <w:sz w:val="22"/>
          <w:szCs w:val="22"/>
        </w:rPr>
        <w:t xml:space="preserve">injury </w:t>
      </w:r>
      <w:r w:rsidRPr="00E9025C">
        <w:rPr>
          <w:b/>
          <w:sz w:val="22"/>
          <w:szCs w:val="22"/>
        </w:rPr>
        <w:t>(</w:t>
      </w:r>
      <w:r w:rsidR="00ED1FB1">
        <w:rPr>
          <w:b/>
          <w:sz w:val="22"/>
          <w:szCs w:val="22"/>
        </w:rPr>
        <w:t>see code list</w:t>
      </w:r>
      <w:r w:rsidRPr="00E9025C">
        <w:rPr>
          <w:b/>
          <w:sz w:val="22"/>
          <w:szCs w:val="22"/>
        </w:rPr>
        <w:t>)</w:t>
      </w:r>
      <w:r w:rsidRPr="00A56AEE">
        <w:rPr>
          <w:b/>
          <w:sz w:val="22"/>
          <w:szCs w:val="22"/>
        </w:rPr>
        <w:t>?</w:t>
      </w:r>
    </w:p>
    <w:p w14:paraId="3C1AB0C1" w14:textId="77777777" w:rsidR="00050B76" w:rsidRPr="00A56AEE" w:rsidRDefault="00050B76" w:rsidP="00CD33DF">
      <w:pPr>
        <w:ind w:left="720"/>
        <w:rPr>
          <w:b/>
          <w:sz w:val="22"/>
          <w:szCs w:val="22"/>
        </w:rPr>
      </w:pPr>
    </w:p>
    <w:p w14:paraId="66FB9E33" w14:textId="77777777" w:rsidR="00050B76" w:rsidRPr="0006267D" w:rsidRDefault="00050B76" w:rsidP="00CD33DF">
      <w:pPr>
        <w:ind w:left="720"/>
        <w:rPr>
          <w:rFonts w:ascii="Arial" w:hAnsi="Arial" w:cs="Arial"/>
          <w:b/>
          <w:color w:val="44546A" w:themeColor="text2"/>
          <w:sz w:val="18"/>
          <w:szCs w:val="18"/>
        </w:rPr>
      </w:pPr>
      <w:r w:rsidRPr="0006267D">
        <w:rPr>
          <w:rFonts w:ascii="Arial" w:hAnsi="Arial" w:cs="Arial"/>
          <w:b/>
          <w:color w:val="44546A" w:themeColor="text2"/>
          <w:sz w:val="18"/>
          <w:szCs w:val="18"/>
        </w:rPr>
        <w:t>(</w:t>
      </w:r>
      <w:r w:rsidRPr="0006267D">
        <w:rPr>
          <w:rFonts w:ascii="Arial" w:eastAsia="Calibri" w:hAnsi="Arial" w:cs="Arial"/>
          <w:b/>
          <w:bCs/>
          <w:color w:val="44546A" w:themeColor="text2"/>
          <w:sz w:val="18"/>
          <w:szCs w:val="18"/>
        </w:rPr>
        <w:t>GP_ULCERS</w:t>
      </w:r>
      <w:r w:rsidRPr="0006267D">
        <w:rPr>
          <w:rFonts w:ascii="Arial" w:hAnsi="Arial" w:cs="Arial"/>
          <w:b/>
          <w:color w:val="44546A" w:themeColor="text2"/>
          <w:sz w:val="18"/>
          <w:szCs w:val="18"/>
        </w:rPr>
        <w:t>)</w:t>
      </w:r>
    </w:p>
    <w:p w14:paraId="5DF0EC4F" w14:textId="77777777" w:rsidR="00050B76" w:rsidRPr="00F625B0" w:rsidRDefault="00050B76" w:rsidP="00473727">
      <w:pPr>
        <w:numPr>
          <w:ilvl w:val="1"/>
          <w:numId w:val="12"/>
        </w:numPr>
        <w:autoSpaceDE w:val="0"/>
        <w:autoSpaceDN w:val="0"/>
        <w:adjustRightInd w:val="0"/>
        <w:rPr>
          <w:rFonts w:eastAsia="Batang"/>
          <w:sz w:val="22"/>
          <w:szCs w:val="22"/>
          <w:lang w:eastAsia="ko-KR"/>
        </w:rPr>
      </w:pPr>
      <w:r w:rsidRPr="00F625B0">
        <w:rPr>
          <w:rFonts w:eastAsia="Batang"/>
          <w:sz w:val="22"/>
          <w:szCs w:val="22"/>
          <w:lang w:eastAsia="ko-KR"/>
        </w:rPr>
        <w:t xml:space="preserve">Yes </w:t>
      </w:r>
    </w:p>
    <w:p w14:paraId="7EA66E1C" w14:textId="77777777" w:rsidR="00050B76" w:rsidRPr="00F625B0" w:rsidRDefault="00050B76" w:rsidP="00473727">
      <w:pPr>
        <w:numPr>
          <w:ilvl w:val="1"/>
          <w:numId w:val="12"/>
        </w:numPr>
        <w:autoSpaceDE w:val="0"/>
        <w:autoSpaceDN w:val="0"/>
        <w:adjustRightInd w:val="0"/>
        <w:rPr>
          <w:rFonts w:eastAsia="Batang"/>
          <w:sz w:val="22"/>
          <w:szCs w:val="22"/>
          <w:lang w:eastAsia="ko-KR"/>
        </w:rPr>
      </w:pPr>
      <w:r w:rsidRPr="00F625B0">
        <w:rPr>
          <w:rFonts w:eastAsia="Batang"/>
          <w:sz w:val="22"/>
          <w:szCs w:val="22"/>
          <w:lang w:eastAsia="ko-KR"/>
        </w:rPr>
        <w:t>No</w:t>
      </w:r>
    </w:p>
    <w:p w14:paraId="388346E3" w14:textId="422DB2F6" w:rsidR="00CD33DF" w:rsidRDefault="00CD33DF" w:rsidP="00CD33DF">
      <w:pPr>
        <w:rPr>
          <w:b/>
          <w:sz w:val="22"/>
          <w:szCs w:val="22"/>
        </w:rPr>
      </w:pPr>
    </w:p>
    <w:p w14:paraId="5D5E5701" w14:textId="433DE4E7" w:rsidR="00050B76" w:rsidRPr="00B74B88" w:rsidRDefault="00050B76" w:rsidP="00CD33DF">
      <w:pPr>
        <w:numPr>
          <w:ilvl w:val="0"/>
          <w:numId w:val="1"/>
        </w:numPr>
        <w:tabs>
          <w:tab w:val="clear" w:pos="900"/>
          <w:tab w:val="num" w:pos="720"/>
        </w:tabs>
        <w:ind w:left="720"/>
        <w:rPr>
          <w:b/>
          <w:sz w:val="22"/>
          <w:szCs w:val="22"/>
        </w:rPr>
      </w:pPr>
      <w:r w:rsidRPr="00B74B88">
        <w:rPr>
          <w:b/>
          <w:sz w:val="22"/>
          <w:szCs w:val="22"/>
        </w:rPr>
        <w:lastRenderedPageBreak/>
        <w:t xml:space="preserve">Does your pediatric program track the rate of hospital-acquired pressure </w:t>
      </w:r>
      <w:r w:rsidR="0015553B">
        <w:rPr>
          <w:b/>
          <w:sz w:val="22"/>
          <w:szCs w:val="22"/>
        </w:rPr>
        <w:t>injuries</w:t>
      </w:r>
      <w:r w:rsidR="0015553B" w:rsidRPr="00B74B88">
        <w:rPr>
          <w:b/>
          <w:sz w:val="22"/>
          <w:szCs w:val="22"/>
        </w:rPr>
        <w:t xml:space="preserve"> </w:t>
      </w:r>
      <w:r w:rsidRPr="00B74B88">
        <w:rPr>
          <w:b/>
          <w:sz w:val="22"/>
          <w:szCs w:val="22"/>
        </w:rPr>
        <w:t>(</w:t>
      </w:r>
      <w:r w:rsidR="00ED1FB1">
        <w:rPr>
          <w:b/>
          <w:sz w:val="22"/>
          <w:szCs w:val="22"/>
        </w:rPr>
        <w:t>see code list</w:t>
      </w:r>
      <w:r w:rsidRPr="00B74B88">
        <w:rPr>
          <w:b/>
          <w:sz w:val="22"/>
          <w:szCs w:val="22"/>
        </w:rPr>
        <w:t>) for patients seen on an inpatient basis?</w:t>
      </w:r>
    </w:p>
    <w:p w14:paraId="073C9E6E" w14:textId="77777777" w:rsidR="00050B76" w:rsidRPr="00B74B88" w:rsidRDefault="00050B76" w:rsidP="00CD33DF">
      <w:pPr>
        <w:ind w:left="720"/>
        <w:rPr>
          <w:b/>
          <w:sz w:val="22"/>
          <w:szCs w:val="22"/>
        </w:rPr>
      </w:pPr>
    </w:p>
    <w:p w14:paraId="3B968601" w14:textId="77777777" w:rsidR="00050B76" w:rsidRPr="0006267D" w:rsidRDefault="00050B76" w:rsidP="00CD33DF">
      <w:pPr>
        <w:ind w:left="720"/>
        <w:rPr>
          <w:rFonts w:ascii="Arial" w:hAnsi="Arial" w:cs="Arial"/>
          <w:b/>
          <w:color w:val="44546A" w:themeColor="text2"/>
          <w:sz w:val="18"/>
          <w:szCs w:val="18"/>
        </w:rPr>
      </w:pPr>
      <w:r w:rsidRPr="0006267D">
        <w:rPr>
          <w:rFonts w:ascii="Arial" w:hAnsi="Arial" w:cs="Arial"/>
          <w:b/>
          <w:color w:val="44546A" w:themeColor="text2"/>
          <w:sz w:val="18"/>
          <w:szCs w:val="18"/>
        </w:rPr>
        <w:t>(</w:t>
      </w:r>
      <w:r w:rsidRPr="0006267D">
        <w:rPr>
          <w:rFonts w:ascii="Arial" w:eastAsia="Calibri" w:hAnsi="Arial" w:cs="Arial"/>
          <w:b/>
          <w:bCs/>
          <w:color w:val="44546A" w:themeColor="text2"/>
          <w:sz w:val="18"/>
          <w:szCs w:val="18"/>
        </w:rPr>
        <w:t>GP_ULCERS_TRACK</w:t>
      </w:r>
      <w:r w:rsidRPr="0006267D">
        <w:rPr>
          <w:rFonts w:ascii="Arial" w:hAnsi="Arial" w:cs="Arial"/>
          <w:b/>
          <w:color w:val="44546A" w:themeColor="text2"/>
          <w:sz w:val="18"/>
          <w:szCs w:val="18"/>
        </w:rPr>
        <w:t>)</w:t>
      </w:r>
    </w:p>
    <w:p w14:paraId="189F9601" w14:textId="77777777" w:rsidR="00050B76" w:rsidRPr="00B74B88" w:rsidRDefault="00050B76" w:rsidP="00473727">
      <w:pPr>
        <w:numPr>
          <w:ilvl w:val="1"/>
          <w:numId w:val="12"/>
        </w:numPr>
        <w:autoSpaceDE w:val="0"/>
        <w:autoSpaceDN w:val="0"/>
        <w:adjustRightInd w:val="0"/>
        <w:rPr>
          <w:rFonts w:eastAsia="Batang"/>
          <w:sz w:val="22"/>
          <w:szCs w:val="22"/>
          <w:lang w:eastAsia="ko-KR"/>
        </w:rPr>
      </w:pPr>
      <w:r w:rsidRPr="00B74B88">
        <w:rPr>
          <w:rFonts w:eastAsia="Batang"/>
          <w:sz w:val="22"/>
          <w:szCs w:val="22"/>
          <w:lang w:eastAsia="ko-KR"/>
        </w:rPr>
        <w:t>Yes—Go to Question A38</w:t>
      </w:r>
      <w:r>
        <w:rPr>
          <w:rFonts w:eastAsia="Batang"/>
          <w:sz w:val="22"/>
          <w:szCs w:val="22"/>
          <w:lang w:eastAsia="ko-KR"/>
        </w:rPr>
        <w:t>.1</w:t>
      </w:r>
    </w:p>
    <w:p w14:paraId="3D4A5C56" w14:textId="77777777" w:rsidR="00050B76" w:rsidRPr="00B74B88" w:rsidRDefault="00050B76" w:rsidP="00473727">
      <w:pPr>
        <w:numPr>
          <w:ilvl w:val="1"/>
          <w:numId w:val="12"/>
        </w:numPr>
        <w:autoSpaceDE w:val="0"/>
        <w:autoSpaceDN w:val="0"/>
        <w:adjustRightInd w:val="0"/>
        <w:rPr>
          <w:rFonts w:eastAsia="Batang"/>
          <w:sz w:val="22"/>
          <w:szCs w:val="22"/>
          <w:lang w:eastAsia="ko-KR"/>
        </w:rPr>
      </w:pPr>
      <w:r w:rsidRPr="00B74B88">
        <w:rPr>
          <w:rFonts w:eastAsia="Batang"/>
          <w:sz w:val="22"/>
          <w:szCs w:val="22"/>
          <w:lang w:eastAsia="ko-KR"/>
        </w:rPr>
        <w:t>No—Skip to Question A39</w:t>
      </w:r>
    </w:p>
    <w:p w14:paraId="68C51D04" w14:textId="643D5C80" w:rsidR="00050B76" w:rsidRPr="00C30B54" w:rsidRDefault="00050B76" w:rsidP="00473727">
      <w:pPr>
        <w:numPr>
          <w:ilvl w:val="1"/>
          <w:numId w:val="12"/>
        </w:numPr>
        <w:autoSpaceDE w:val="0"/>
        <w:autoSpaceDN w:val="0"/>
        <w:adjustRightInd w:val="0"/>
        <w:rPr>
          <w:rFonts w:eastAsia="Batang"/>
          <w:sz w:val="22"/>
          <w:szCs w:val="22"/>
          <w:lang w:eastAsia="ko-KR"/>
        </w:rPr>
      </w:pPr>
      <w:r w:rsidRPr="00C30B54">
        <w:rPr>
          <w:rFonts w:eastAsia="Batang"/>
          <w:sz w:val="22"/>
          <w:szCs w:val="22"/>
          <w:lang w:eastAsia="ko-KR"/>
        </w:rPr>
        <w:t>N</w:t>
      </w:r>
      <w:r w:rsidR="003F4E56">
        <w:rPr>
          <w:rFonts w:eastAsia="Batang"/>
          <w:sz w:val="22"/>
          <w:szCs w:val="22"/>
          <w:lang w:eastAsia="ko-KR"/>
        </w:rPr>
        <w:t>/</w:t>
      </w:r>
      <w:r w:rsidRPr="00C30B54">
        <w:rPr>
          <w:rFonts w:eastAsia="Batang"/>
          <w:sz w:val="22"/>
          <w:szCs w:val="22"/>
          <w:lang w:eastAsia="ko-KR"/>
        </w:rPr>
        <w:t xml:space="preserve">A, We treat only NICU patients – Skip to </w:t>
      </w:r>
      <w:r w:rsidR="00BE34CD">
        <w:rPr>
          <w:rFonts w:eastAsia="Batang"/>
          <w:sz w:val="22"/>
          <w:szCs w:val="22"/>
          <w:lang w:eastAsia="ko-KR"/>
        </w:rPr>
        <w:t xml:space="preserve">Question </w:t>
      </w:r>
      <w:r w:rsidRPr="00C30B54">
        <w:rPr>
          <w:rFonts w:eastAsia="Batang"/>
          <w:sz w:val="22"/>
          <w:szCs w:val="22"/>
          <w:lang w:eastAsia="ko-KR"/>
        </w:rPr>
        <w:t xml:space="preserve">A39 </w:t>
      </w:r>
    </w:p>
    <w:p w14:paraId="6CF7111F" w14:textId="77777777" w:rsidR="00050B76" w:rsidRPr="00C30B54" w:rsidRDefault="00050B76" w:rsidP="00CD33DF">
      <w:pPr>
        <w:keepNext/>
        <w:rPr>
          <w:b/>
          <w:bCs/>
          <w:sz w:val="22"/>
          <w:szCs w:val="22"/>
        </w:rPr>
      </w:pPr>
    </w:p>
    <w:p w14:paraId="5C246A02" w14:textId="2426F02A" w:rsidR="00D46D35" w:rsidRDefault="00D46D35" w:rsidP="00CD33DF">
      <w:pPr>
        <w:ind w:left="720" w:hanging="720"/>
        <w:rPr>
          <w:bCs/>
          <w:sz w:val="22"/>
          <w:szCs w:val="22"/>
        </w:rPr>
      </w:pPr>
      <w:r>
        <w:rPr>
          <w:b/>
          <w:bCs/>
          <w:sz w:val="22"/>
          <w:szCs w:val="22"/>
        </w:rPr>
        <w:t>A38</w:t>
      </w:r>
      <w:r w:rsidR="007E7D73">
        <w:rPr>
          <w:b/>
          <w:bCs/>
          <w:sz w:val="22"/>
          <w:szCs w:val="22"/>
        </w:rPr>
        <w:t>.1</w:t>
      </w:r>
      <w:r>
        <w:rPr>
          <w:b/>
          <w:bCs/>
          <w:sz w:val="22"/>
          <w:szCs w:val="22"/>
        </w:rPr>
        <w:tab/>
      </w:r>
      <w:r w:rsidR="00874D75" w:rsidRPr="00874D75">
        <w:rPr>
          <w:b/>
          <w:bCs/>
          <w:color w:val="4472C4" w:themeColor="accent5"/>
          <w:sz w:val="22"/>
          <w:szCs w:val="22"/>
        </w:rPr>
        <w:t>This question has been removed from the survey</w:t>
      </w:r>
      <w:r w:rsidR="00C92A8B" w:rsidRPr="00C92A8B">
        <w:rPr>
          <w:b/>
          <w:bCs/>
          <w:color w:val="4472C4" w:themeColor="accent5"/>
          <w:sz w:val="22"/>
          <w:szCs w:val="22"/>
        </w:rPr>
        <w:t>.</w:t>
      </w:r>
    </w:p>
    <w:p w14:paraId="1BAC1CE7" w14:textId="77777777" w:rsidR="00050B76" w:rsidRPr="0006267D" w:rsidRDefault="00050B76" w:rsidP="00B469BE"/>
    <w:p w14:paraId="68977768" w14:textId="77711257" w:rsidR="00050B76" w:rsidRDefault="00050B76" w:rsidP="003D66BF">
      <w:pPr>
        <w:ind w:left="720" w:hanging="720"/>
        <w:rPr>
          <w:color w:val="1F497D"/>
        </w:rPr>
      </w:pPr>
      <w:r w:rsidRPr="00B74B88">
        <w:rPr>
          <w:b/>
          <w:bCs/>
          <w:sz w:val="22"/>
          <w:szCs w:val="22"/>
        </w:rPr>
        <w:t>A38.</w:t>
      </w:r>
      <w:r w:rsidR="007E7D73">
        <w:rPr>
          <w:b/>
          <w:bCs/>
          <w:sz w:val="22"/>
          <w:szCs w:val="22"/>
        </w:rPr>
        <w:t>2</w:t>
      </w:r>
      <w:r w:rsidRPr="00B74B88">
        <w:rPr>
          <w:b/>
          <w:bCs/>
          <w:sz w:val="22"/>
          <w:szCs w:val="22"/>
        </w:rPr>
        <w:tab/>
      </w:r>
      <w:r w:rsidR="00874D75" w:rsidRPr="00874D75">
        <w:rPr>
          <w:b/>
          <w:bCs/>
          <w:color w:val="4472C4" w:themeColor="accent5"/>
          <w:sz w:val="22"/>
          <w:szCs w:val="22"/>
        </w:rPr>
        <w:t>This question has been removed from the survey</w:t>
      </w:r>
      <w:r w:rsidR="00C92A8B" w:rsidRPr="00C92A8B">
        <w:rPr>
          <w:b/>
          <w:bCs/>
          <w:color w:val="4472C4" w:themeColor="accent5"/>
          <w:sz w:val="22"/>
          <w:szCs w:val="22"/>
        </w:rPr>
        <w:t>.</w:t>
      </w:r>
    </w:p>
    <w:p w14:paraId="7A9473D0" w14:textId="77777777" w:rsidR="008237DC" w:rsidRDefault="008237DC" w:rsidP="00B469BE">
      <w:pPr>
        <w:rPr>
          <w:b/>
          <w:sz w:val="22"/>
          <w:szCs w:val="22"/>
        </w:rPr>
      </w:pPr>
    </w:p>
    <w:p w14:paraId="2699EDB8" w14:textId="015E7A12" w:rsidR="00050B76" w:rsidRPr="00A56AEE" w:rsidRDefault="007E7D73" w:rsidP="00CD33DF">
      <w:pPr>
        <w:ind w:left="720" w:hanging="720"/>
        <w:rPr>
          <w:b/>
          <w:sz w:val="22"/>
          <w:szCs w:val="22"/>
        </w:rPr>
      </w:pPr>
      <w:r>
        <w:rPr>
          <w:b/>
          <w:sz w:val="22"/>
          <w:szCs w:val="22"/>
        </w:rPr>
        <w:t>A39.</w:t>
      </w:r>
      <w:r w:rsidR="00EB3CD0">
        <w:rPr>
          <w:b/>
          <w:sz w:val="22"/>
          <w:szCs w:val="22"/>
        </w:rPr>
        <w:t xml:space="preserve"> </w:t>
      </w:r>
      <w:r w:rsidR="00EB3CD0">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107A3852" w14:textId="77777777" w:rsidR="00050B76" w:rsidRPr="00A56AEE" w:rsidRDefault="00050B76" w:rsidP="00CD33DF">
      <w:pPr>
        <w:ind w:left="720"/>
        <w:rPr>
          <w:b/>
          <w:sz w:val="22"/>
          <w:szCs w:val="22"/>
        </w:rPr>
      </w:pPr>
    </w:p>
    <w:p w14:paraId="3BCF61B4" w14:textId="11BBA69F" w:rsidR="00050B76" w:rsidRPr="00F14C0F" w:rsidRDefault="00050B76" w:rsidP="00CD33DF">
      <w:pPr>
        <w:ind w:left="1440" w:hanging="720"/>
        <w:rPr>
          <w:b/>
          <w:sz w:val="22"/>
          <w:szCs w:val="22"/>
        </w:rPr>
      </w:pPr>
      <w:bookmarkStart w:id="11" w:name="_Hlk22115270"/>
      <w:r w:rsidRPr="00F14C0F">
        <w:rPr>
          <w:b/>
          <w:sz w:val="22"/>
          <w:szCs w:val="22"/>
        </w:rPr>
        <w:t>A39.1</w:t>
      </w:r>
      <w:r>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bookmarkEnd w:id="11"/>
    <w:p w14:paraId="1AFF66C0" w14:textId="1B79760B" w:rsidR="006F2406" w:rsidRDefault="006F2406">
      <w:pPr>
        <w:spacing w:after="160" w:line="259" w:lineRule="auto"/>
        <w:rPr>
          <w:b/>
          <w:sz w:val="22"/>
          <w:szCs w:val="22"/>
        </w:rPr>
      </w:pPr>
    </w:p>
    <w:p w14:paraId="2841C6A2" w14:textId="5DEA09B9" w:rsidR="00050B76" w:rsidRPr="00251729" w:rsidRDefault="007E7D73" w:rsidP="00FF2D63">
      <w:pPr>
        <w:ind w:left="720" w:hanging="720"/>
        <w:rPr>
          <w:sz w:val="22"/>
          <w:szCs w:val="22"/>
        </w:rPr>
      </w:pPr>
      <w:r>
        <w:rPr>
          <w:b/>
          <w:sz w:val="22"/>
          <w:szCs w:val="22"/>
        </w:rPr>
        <w:t>A40.</w:t>
      </w:r>
      <w:r>
        <w:rPr>
          <w:b/>
          <w:sz w:val="22"/>
          <w:szCs w:val="22"/>
        </w:rPr>
        <w:tab/>
      </w:r>
      <w:r w:rsidR="00874D75" w:rsidRPr="00251729">
        <w:rPr>
          <w:b/>
          <w:sz w:val="22"/>
          <w:szCs w:val="22"/>
        </w:rPr>
        <w:t>This question has been removed from the survey</w:t>
      </w:r>
      <w:r w:rsidR="00C92A8B" w:rsidRPr="00251729">
        <w:rPr>
          <w:b/>
          <w:sz w:val="22"/>
          <w:szCs w:val="22"/>
        </w:rPr>
        <w:t>.</w:t>
      </w:r>
      <w:r w:rsidR="00CE7712" w:rsidRPr="00251729">
        <w:rPr>
          <w:b/>
          <w:sz w:val="22"/>
          <w:szCs w:val="22"/>
        </w:rPr>
        <w:t xml:space="preserve"> </w:t>
      </w:r>
    </w:p>
    <w:p w14:paraId="7E6DEDDE" w14:textId="77777777" w:rsidR="00050B76" w:rsidRDefault="00050B76" w:rsidP="00CD33DF">
      <w:pPr>
        <w:rPr>
          <w:rFonts w:eastAsia="Batang"/>
          <w:sz w:val="22"/>
          <w:szCs w:val="22"/>
          <w:lang w:eastAsia="ko-KR"/>
        </w:rPr>
      </w:pPr>
    </w:p>
    <w:p w14:paraId="5A4B669E" w14:textId="5ADD1C7C" w:rsidR="00050B76" w:rsidRDefault="007E7D73" w:rsidP="00CD33DF">
      <w:pPr>
        <w:ind w:left="720" w:hanging="720"/>
        <w:rPr>
          <w:b/>
          <w:sz w:val="22"/>
          <w:szCs w:val="22"/>
        </w:rPr>
      </w:pPr>
      <w:r>
        <w:rPr>
          <w:b/>
          <w:sz w:val="22"/>
          <w:szCs w:val="22"/>
        </w:rPr>
        <w:t>A41.</w:t>
      </w:r>
      <w:r>
        <w:rPr>
          <w:b/>
          <w:sz w:val="22"/>
          <w:szCs w:val="22"/>
        </w:rPr>
        <w:tab/>
      </w:r>
      <w:r w:rsidR="00050B76" w:rsidRPr="00D57981">
        <w:rPr>
          <w:b/>
          <w:sz w:val="22"/>
          <w:szCs w:val="22"/>
        </w:rPr>
        <w:t xml:space="preserve">Does your pediatric program </w:t>
      </w:r>
      <w:r w:rsidR="00050B76">
        <w:rPr>
          <w:b/>
          <w:sz w:val="22"/>
          <w:szCs w:val="22"/>
        </w:rPr>
        <w:t>have a physician</w:t>
      </w:r>
      <w:r w:rsidR="004E1509">
        <w:rPr>
          <w:b/>
          <w:sz w:val="22"/>
          <w:szCs w:val="22"/>
        </w:rPr>
        <w:t xml:space="preserve"> or nurse</w:t>
      </w:r>
      <w:r w:rsidR="00050B76">
        <w:rPr>
          <w:b/>
          <w:sz w:val="22"/>
          <w:szCs w:val="22"/>
        </w:rPr>
        <w:t xml:space="preserve"> serving as a designated </w:t>
      </w:r>
      <w:r w:rsidR="00050B76" w:rsidRPr="00D57981">
        <w:rPr>
          <w:b/>
          <w:sz w:val="22"/>
          <w:szCs w:val="22"/>
        </w:rPr>
        <w:t xml:space="preserve">Chief Quality Officer </w:t>
      </w:r>
      <w:r w:rsidR="00050B76">
        <w:rPr>
          <w:b/>
          <w:sz w:val="22"/>
          <w:szCs w:val="22"/>
        </w:rPr>
        <w:t>and/</w:t>
      </w:r>
      <w:r w:rsidR="00050B76" w:rsidRPr="00D57981">
        <w:rPr>
          <w:b/>
          <w:sz w:val="22"/>
          <w:szCs w:val="22"/>
        </w:rPr>
        <w:t>or a Chief Safety Officer</w:t>
      </w:r>
      <w:r w:rsidR="00050B76" w:rsidRPr="00A56AEE">
        <w:rPr>
          <w:b/>
          <w:sz w:val="22"/>
          <w:szCs w:val="22"/>
        </w:rPr>
        <w:t>?</w:t>
      </w:r>
      <w:r w:rsidR="002125A5">
        <w:rPr>
          <w:b/>
          <w:sz w:val="22"/>
          <w:szCs w:val="22"/>
        </w:rPr>
        <w:t xml:space="preserve"> </w:t>
      </w:r>
      <w:r w:rsidR="00050B76" w:rsidRPr="00A56AEE">
        <w:rPr>
          <w:b/>
          <w:sz w:val="22"/>
          <w:szCs w:val="22"/>
        </w:rPr>
        <w:t xml:space="preserve">If yes, how much of </w:t>
      </w:r>
      <w:r w:rsidR="00050B76">
        <w:rPr>
          <w:b/>
          <w:sz w:val="22"/>
          <w:szCs w:val="22"/>
        </w:rPr>
        <w:t>their</w:t>
      </w:r>
      <w:r w:rsidR="00050B76" w:rsidRPr="00A56AEE">
        <w:rPr>
          <w:b/>
          <w:sz w:val="22"/>
          <w:szCs w:val="22"/>
        </w:rPr>
        <w:t xml:space="preserve"> </w:t>
      </w:r>
      <w:r w:rsidR="00050B76">
        <w:rPr>
          <w:b/>
          <w:sz w:val="22"/>
          <w:szCs w:val="22"/>
        </w:rPr>
        <w:t>time is designated to cover this role?</w:t>
      </w:r>
      <w:r w:rsidR="00050B76" w:rsidRPr="00A56AEE">
        <w:rPr>
          <w:b/>
          <w:sz w:val="22"/>
          <w:szCs w:val="22"/>
        </w:rPr>
        <w:t xml:space="preserve"> </w:t>
      </w:r>
    </w:p>
    <w:p w14:paraId="19AC96BD" w14:textId="77777777" w:rsidR="00050B76" w:rsidRDefault="00050B76" w:rsidP="00CD33DF">
      <w:pPr>
        <w:rPr>
          <w:b/>
          <w:sz w:val="22"/>
          <w:szCs w:val="22"/>
        </w:rPr>
      </w:pPr>
    </w:p>
    <w:p w14:paraId="0D1F9440" w14:textId="77777777" w:rsidR="00050B76" w:rsidRPr="0006267D" w:rsidRDefault="00050B76" w:rsidP="00CD33DF">
      <w:pPr>
        <w:ind w:left="720"/>
        <w:rPr>
          <w:b/>
          <w:color w:val="44546A" w:themeColor="text2"/>
          <w:sz w:val="22"/>
          <w:szCs w:val="22"/>
        </w:rPr>
      </w:pPr>
      <w:r w:rsidRPr="0006267D">
        <w:rPr>
          <w:rFonts w:ascii="Arial" w:hAnsi="Arial"/>
          <w:b/>
          <w:color w:val="44546A" w:themeColor="text2"/>
          <w:sz w:val="18"/>
        </w:rPr>
        <w:t>(GP_DESIGNATED_CSO)</w:t>
      </w:r>
    </w:p>
    <w:p w14:paraId="0F870896" w14:textId="77777777" w:rsidR="00050B76" w:rsidRPr="00A56AEE" w:rsidRDefault="00050B76" w:rsidP="00473727">
      <w:pPr>
        <w:numPr>
          <w:ilvl w:val="0"/>
          <w:numId w:val="8"/>
        </w:numPr>
        <w:autoSpaceDE w:val="0"/>
        <w:autoSpaceDN w:val="0"/>
        <w:adjustRightInd w:val="0"/>
        <w:rPr>
          <w:rFonts w:eastAsia="Batang"/>
          <w:sz w:val="22"/>
          <w:szCs w:val="22"/>
          <w:lang w:eastAsia="ko-KR"/>
        </w:rPr>
      </w:pPr>
      <w:r w:rsidRPr="00A56AEE">
        <w:rPr>
          <w:rFonts w:eastAsia="Batang"/>
          <w:sz w:val="22"/>
          <w:szCs w:val="22"/>
          <w:lang w:eastAsia="ko-KR"/>
        </w:rPr>
        <w:t xml:space="preserve">Yes, </w:t>
      </w:r>
      <w:r w:rsidRPr="00F625B0">
        <w:rPr>
          <w:rFonts w:eastAsia="Batang"/>
          <w:sz w:val="22"/>
          <w:szCs w:val="22"/>
          <w:u w:val="single"/>
          <w:lang w:eastAsia="ko-KR"/>
        </w:rPr>
        <w:t>&gt;</w:t>
      </w:r>
      <w:r w:rsidRPr="00A56AEE">
        <w:rPr>
          <w:rFonts w:eastAsia="Batang"/>
          <w:sz w:val="22"/>
          <w:szCs w:val="22"/>
          <w:lang w:eastAsia="ko-KR"/>
        </w:rPr>
        <w:t xml:space="preserve"> 0.75 FTE </w:t>
      </w:r>
    </w:p>
    <w:p w14:paraId="4A6111D9" w14:textId="77777777" w:rsidR="00050B76" w:rsidRPr="00A56AEE" w:rsidRDefault="00050B76" w:rsidP="00473727">
      <w:pPr>
        <w:numPr>
          <w:ilvl w:val="0"/>
          <w:numId w:val="8"/>
        </w:numPr>
        <w:autoSpaceDE w:val="0"/>
        <w:autoSpaceDN w:val="0"/>
        <w:adjustRightInd w:val="0"/>
        <w:rPr>
          <w:rFonts w:eastAsia="Batang"/>
          <w:sz w:val="22"/>
          <w:szCs w:val="22"/>
          <w:lang w:eastAsia="ko-KR"/>
        </w:rPr>
      </w:pPr>
      <w:r w:rsidRPr="00A56AEE">
        <w:rPr>
          <w:rFonts w:eastAsia="Batang"/>
          <w:sz w:val="22"/>
          <w:szCs w:val="22"/>
          <w:lang w:eastAsia="ko-KR"/>
        </w:rPr>
        <w:t xml:space="preserve">Yes, 0.50-0.74 FTE </w:t>
      </w:r>
    </w:p>
    <w:p w14:paraId="08F683E2" w14:textId="77777777" w:rsidR="00050B76" w:rsidRPr="00A56AEE" w:rsidRDefault="00050B76" w:rsidP="00473727">
      <w:pPr>
        <w:numPr>
          <w:ilvl w:val="0"/>
          <w:numId w:val="8"/>
        </w:numPr>
        <w:autoSpaceDE w:val="0"/>
        <w:autoSpaceDN w:val="0"/>
        <w:adjustRightInd w:val="0"/>
        <w:rPr>
          <w:rFonts w:eastAsia="Batang"/>
          <w:sz w:val="22"/>
          <w:szCs w:val="22"/>
          <w:lang w:eastAsia="ko-KR"/>
        </w:rPr>
      </w:pPr>
      <w:r w:rsidRPr="00A56AEE">
        <w:rPr>
          <w:rFonts w:eastAsia="Batang"/>
          <w:sz w:val="22"/>
          <w:szCs w:val="22"/>
          <w:lang w:eastAsia="ko-KR"/>
        </w:rPr>
        <w:t xml:space="preserve">Yes, 0.25-0.49 FTE </w:t>
      </w:r>
    </w:p>
    <w:p w14:paraId="742E249A" w14:textId="77777777" w:rsidR="00050B76" w:rsidRPr="00A56AEE" w:rsidRDefault="00050B76" w:rsidP="00473727">
      <w:pPr>
        <w:numPr>
          <w:ilvl w:val="0"/>
          <w:numId w:val="8"/>
        </w:numPr>
        <w:autoSpaceDE w:val="0"/>
        <w:autoSpaceDN w:val="0"/>
        <w:adjustRightInd w:val="0"/>
        <w:rPr>
          <w:rFonts w:eastAsia="Batang"/>
          <w:sz w:val="22"/>
          <w:szCs w:val="22"/>
          <w:lang w:eastAsia="ko-KR"/>
        </w:rPr>
      </w:pPr>
      <w:r w:rsidRPr="00A56AEE">
        <w:rPr>
          <w:rFonts w:eastAsia="Batang"/>
          <w:sz w:val="22"/>
          <w:szCs w:val="22"/>
          <w:lang w:eastAsia="ko-KR"/>
        </w:rPr>
        <w:t xml:space="preserve">Yes, &lt; 0.25 FTE </w:t>
      </w:r>
    </w:p>
    <w:p w14:paraId="293F2E4B" w14:textId="77777777" w:rsidR="00050B76" w:rsidRPr="00A56AEE" w:rsidRDefault="00050B76" w:rsidP="00473727">
      <w:pPr>
        <w:numPr>
          <w:ilvl w:val="0"/>
          <w:numId w:val="8"/>
        </w:numPr>
        <w:autoSpaceDE w:val="0"/>
        <w:autoSpaceDN w:val="0"/>
        <w:adjustRightInd w:val="0"/>
        <w:rPr>
          <w:rFonts w:eastAsia="Batang"/>
          <w:sz w:val="22"/>
          <w:szCs w:val="22"/>
          <w:lang w:eastAsia="ko-KR"/>
        </w:rPr>
      </w:pPr>
      <w:r w:rsidRPr="00A56AEE">
        <w:rPr>
          <w:rFonts w:eastAsia="Batang"/>
          <w:sz w:val="22"/>
          <w:szCs w:val="22"/>
          <w:lang w:eastAsia="ko-KR"/>
        </w:rPr>
        <w:t>No</w:t>
      </w:r>
    </w:p>
    <w:p w14:paraId="7FFEAE30" w14:textId="53BC5E85" w:rsidR="00CD33DF" w:rsidRPr="009C4BEC" w:rsidRDefault="00CD33DF" w:rsidP="002B2D41">
      <w:pPr>
        <w:rPr>
          <w:rFonts w:eastAsia="Calibri"/>
          <w:b/>
          <w:sz w:val="22"/>
          <w:szCs w:val="22"/>
        </w:rPr>
      </w:pPr>
    </w:p>
    <w:p w14:paraId="1B320298" w14:textId="0CC5D794" w:rsidR="0056611D" w:rsidRPr="006E1E39" w:rsidRDefault="00DD39B6" w:rsidP="0056611D">
      <w:pPr>
        <w:pStyle w:val="NoSpacing"/>
        <w:rPr>
          <w:rFonts w:ascii="Times New Roman" w:hAnsi="Times New Roman" w:cs="Times New Roman"/>
          <w:b/>
          <w:bCs/>
        </w:rPr>
      </w:pPr>
      <w:r w:rsidRPr="006E1E39">
        <w:rPr>
          <w:rFonts w:ascii="Times New Roman" w:hAnsi="Times New Roman" w:cs="Times New Roman"/>
          <w:b/>
          <w:bCs/>
        </w:rPr>
        <w:t>Health Disparities</w:t>
      </w:r>
      <w:r w:rsidR="0056611D" w:rsidRPr="006E1E39">
        <w:rPr>
          <w:rFonts w:ascii="Times New Roman" w:hAnsi="Times New Roman" w:cs="Times New Roman"/>
          <w:b/>
          <w:bCs/>
        </w:rPr>
        <w:t xml:space="preserve">, Equity, and Inclusion in Children’s </w:t>
      </w:r>
      <w:r w:rsidR="00EF24B5" w:rsidRPr="006E1E39">
        <w:rPr>
          <w:rFonts w:ascii="Times New Roman" w:hAnsi="Times New Roman" w:cs="Times New Roman"/>
          <w:b/>
          <w:bCs/>
        </w:rPr>
        <w:t>Hospitals</w:t>
      </w:r>
    </w:p>
    <w:p w14:paraId="689A3571" w14:textId="77777777" w:rsidR="0056611D" w:rsidRPr="006E1E39" w:rsidRDefault="0056611D" w:rsidP="0056611D">
      <w:pPr>
        <w:pStyle w:val="NoSpacing"/>
        <w:rPr>
          <w:rFonts w:ascii="Times New Roman" w:hAnsi="Times New Roman" w:cs="Times New Roman"/>
          <w:b/>
          <w:bCs/>
        </w:rPr>
      </w:pPr>
    </w:p>
    <w:p w14:paraId="7F01210A" w14:textId="14F6F252" w:rsidR="0056611D" w:rsidRPr="006E1E39" w:rsidRDefault="0056611D" w:rsidP="0056611D">
      <w:pPr>
        <w:pStyle w:val="NoSpacing"/>
        <w:rPr>
          <w:rFonts w:ascii="Times New Roman" w:hAnsi="Times New Roman" w:cs="Times New Roman"/>
          <w:b/>
          <w:bCs/>
        </w:rPr>
      </w:pPr>
      <w:r w:rsidRPr="006E1E39">
        <w:rPr>
          <w:rFonts w:ascii="Times New Roman" w:hAnsi="Times New Roman" w:cs="Times New Roman"/>
        </w:rPr>
        <w:t xml:space="preserve">Note that </w:t>
      </w:r>
      <w:r w:rsidR="006E1E39">
        <w:rPr>
          <w:rFonts w:ascii="Times New Roman" w:hAnsi="Times New Roman" w:cs="Times New Roman"/>
        </w:rPr>
        <w:t xml:space="preserve">the following </w:t>
      </w:r>
      <w:r w:rsidRPr="006E1E39">
        <w:rPr>
          <w:rFonts w:ascii="Times New Roman" w:hAnsi="Times New Roman" w:cs="Times New Roman"/>
        </w:rPr>
        <w:t xml:space="preserve">questions ask about your children’s hospital or healthcare system. We acknowledge that </w:t>
      </w:r>
      <w:r w:rsidR="00896A47">
        <w:rPr>
          <w:rFonts w:ascii="Times New Roman" w:hAnsi="Times New Roman" w:cs="Times New Roman"/>
        </w:rPr>
        <w:t>c</w:t>
      </w:r>
      <w:r w:rsidRPr="006E1E39">
        <w:rPr>
          <w:rFonts w:ascii="Times New Roman" w:hAnsi="Times New Roman" w:cs="Times New Roman"/>
        </w:rPr>
        <w:t xml:space="preserve">hildren’s </w:t>
      </w:r>
      <w:r w:rsidR="00896A47">
        <w:rPr>
          <w:rFonts w:ascii="Times New Roman" w:hAnsi="Times New Roman" w:cs="Times New Roman"/>
        </w:rPr>
        <w:t>h</w:t>
      </w:r>
      <w:r w:rsidRPr="006E1E39">
        <w:rPr>
          <w:rFonts w:ascii="Times New Roman" w:hAnsi="Times New Roman" w:cs="Times New Roman"/>
        </w:rPr>
        <w:t xml:space="preserve">ospitals engage in </w:t>
      </w:r>
      <w:r w:rsidR="0038676E" w:rsidRPr="00FF2D63">
        <w:rPr>
          <w:rFonts w:ascii="Times New Roman" w:hAnsi="Times New Roman" w:cs="Times New Roman"/>
          <w:u w:val="single"/>
        </w:rPr>
        <w:t>Diversity</w:t>
      </w:r>
      <w:r w:rsidR="0038676E">
        <w:rPr>
          <w:rStyle w:val="FootnoteReference"/>
          <w:rFonts w:ascii="Times New Roman" w:hAnsi="Times New Roman" w:cs="Times New Roman"/>
        </w:rPr>
        <w:footnoteReference w:id="53"/>
      </w:r>
      <w:r w:rsidR="0038676E" w:rsidRPr="006E1E39">
        <w:rPr>
          <w:rFonts w:ascii="Times New Roman" w:hAnsi="Times New Roman" w:cs="Times New Roman"/>
        </w:rPr>
        <w:t xml:space="preserve">, </w:t>
      </w:r>
      <w:r w:rsidR="0038676E" w:rsidRPr="00FF2D63">
        <w:rPr>
          <w:rFonts w:ascii="Times New Roman" w:hAnsi="Times New Roman" w:cs="Times New Roman"/>
          <w:u w:val="single"/>
        </w:rPr>
        <w:t>Equity</w:t>
      </w:r>
      <w:r w:rsidR="0038676E">
        <w:rPr>
          <w:rStyle w:val="FootnoteReference"/>
          <w:rFonts w:ascii="Times New Roman" w:hAnsi="Times New Roman" w:cs="Times New Roman"/>
        </w:rPr>
        <w:footnoteReference w:id="54"/>
      </w:r>
      <w:r w:rsidR="0038676E" w:rsidRPr="006E1E39">
        <w:rPr>
          <w:rFonts w:ascii="Times New Roman" w:hAnsi="Times New Roman" w:cs="Times New Roman"/>
        </w:rPr>
        <w:t xml:space="preserve">, and </w:t>
      </w:r>
      <w:r w:rsidR="0038676E" w:rsidRPr="00FF2D63">
        <w:rPr>
          <w:rFonts w:ascii="Times New Roman" w:hAnsi="Times New Roman" w:cs="Times New Roman"/>
          <w:u w:val="single"/>
        </w:rPr>
        <w:t>Inclusion</w:t>
      </w:r>
      <w:r w:rsidR="0038676E">
        <w:rPr>
          <w:rStyle w:val="FootnoteReference"/>
          <w:rFonts w:ascii="Times New Roman" w:hAnsi="Times New Roman" w:cs="Times New Roman"/>
        </w:rPr>
        <w:footnoteReference w:id="55"/>
      </w:r>
      <w:r w:rsidR="0038676E" w:rsidRPr="006E1E39">
        <w:rPr>
          <w:rFonts w:ascii="Times New Roman" w:hAnsi="Times New Roman" w:cs="Times New Roman"/>
        </w:rPr>
        <w:t xml:space="preserve"> </w:t>
      </w:r>
      <w:r w:rsidRPr="006E1E39">
        <w:rPr>
          <w:rFonts w:ascii="Times New Roman" w:hAnsi="Times New Roman" w:cs="Times New Roman"/>
        </w:rPr>
        <w:t>efforts at varying levels within their system of care, including at associated facilities such as an adult hospital, outpatient clinics, community programs and across the broader health</w:t>
      </w:r>
      <w:r w:rsidR="00E80C1B">
        <w:rPr>
          <w:rFonts w:ascii="Times New Roman" w:hAnsi="Times New Roman" w:cs="Times New Roman"/>
        </w:rPr>
        <w:t>care</w:t>
      </w:r>
      <w:r w:rsidRPr="006E1E39">
        <w:rPr>
          <w:rFonts w:ascii="Times New Roman" w:hAnsi="Times New Roman" w:cs="Times New Roman"/>
        </w:rPr>
        <w:t xml:space="preserve"> system within which the pediatric and adolescent services are provided. When we use the phrase “children’s hospital (or healthcare system)” we are referring to programs </w:t>
      </w:r>
      <w:r w:rsidR="001463AF">
        <w:rPr>
          <w:rFonts w:ascii="Times New Roman" w:hAnsi="Times New Roman" w:cs="Times New Roman"/>
        </w:rPr>
        <w:t xml:space="preserve">that </w:t>
      </w:r>
      <w:r w:rsidR="00896A47">
        <w:rPr>
          <w:rFonts w:ascii="Times New Roman" w:hAnsi="Times New Roman" w:cs="Times New Roman"/>
        </w:rPr>
        <w:t>impact</w:t>
      </w:r>
      <w:r w:rsidRPr="006E1E39">
        <w:rPr>
          <w:rFonts w:ascii="Times New Roman" w:hAnsi="Times New Roman" w:cs="Times New Roman"/>
        </w:rPr>
        <w:t xml:space="preserve"> your children’s hospital (and associated clinics, programs, etc.) </w:t>
      </w:r>
      <w:r w:rsidR="00896A47">
        <w:rPr>
          <w:rFonts w:ascii="Times New Roman" w:hAnsi="Times New Roman" w:cs="Times New Roman"/>
        </w:rPr>
        <w:t>whether or not they are led by the children’s hospital</w:t>
      </w:r>
      <w:r w:rsidRPr="006E1E39">
        <w:rPr>
          <w:rFonts w:ascii="Times New Roman" w:hAnsi="Times New Roman" w:cs="Times New Roman"/>
        </w:rPr>
        <w:t>.</w:t>
      </w:r>
    </w:p>
    <w:p w14:paraId="38127CC0" w14:textId="44B0EBD0" w:rsidR="0056611D" w:rsidRPr="006E1E39" w:rsidRDefault="006E1E39" w:rsidP="0056611D">
      <w:pPr>
        <w:pStyle w:val="NormalWeb"/>
        <w:spacing w:before="0" w:beforeAutospacing="0" w:after="0" w:afterAutospacing="0"/>
        <w:ind w:left="720" w:right="-90" w:hanging="720"/>
        <w:textAlignment w:val="baseline"/>
        <w:rPr>
          <w:rFonts w:ascii="Times New Roman" w:hAnsi="Times New Roman"/>
          <w:b/>
          <w:bCs/>
          <w:color w:val="000000"/>
          <w:sz w:val="22"/>
          <w:szCs w:val="22"/>
        </w:rPr>
      </w:pPr>
      <w:r>
        <w:rPr>
          <w:rFonts w:ascii="Times New Roman" w:hAnsi="Times New Roman"/>
          <w:b/>
          <w:bCs/>
          <w:color w:val="000000"/>
          <w:sz w:val="22"/>
          <w:szCs w:val="22"/>
        </w:rPr>
        <w:lastRenderedPageBreak/>
        <w:t>A42</w:t>
      </w:r>
      <w:r w:rsidR="0056611D" w:rsidRPr="006E1E39">
        <w:rPr>
          <w:rFonts w:ascii="Times New Roman" w:hAnsi="Times New Roman"/>
          <w:b/>
          <w:bCs/>
          <w:color w:val="000000"/>
          <w:sz w:val="22"/>
          <w:szCs w:val="22"/>
        </w:rPr>
        <w:t xml:space="preserve">. </w:t>
      </w:r>
      <w:r w:rsidR="0056611D" w:rsidRPr="006E1E39">
        <w:rPr>
          <w:rFonts w:ascii="Times New Roman" w:hAnsi="Times New Roman"/>
          <w:b/>
          <w:bCs/>
          <w:color w:val="000000"/>
          <w:sz w:val="22"/>
          <w:szCs w:val="22"/>
        </w:rPr>
        <w:tab/>
      </w:r>
      <w:r w:rsidR="00387C18" w:rsidRPr="00387C18">
        <w:rPr>
          <w:rFonts w:ascii="Times New Roman" w:hAnsi="Times New Roman"/>
          <w:b/>
          <w:bCs/>
          <w:color w:val="C00000"/>
          <w:sz w:val="22"/>
          <w:szCs w:val="22"/>
        </w:rPr>
        <w:t>[</w:t>
      </w:r>
      <w:r w:rsidR="0039629D" w:rsidRPr="0039629D">
        <w:rPr>
          <w:rFonts w:ascii="Times New Roman" w:hAnsi="Times New Roman"/>
          <w:b/>
          <w:bCs/>
          <w:color w:val="C00000"/>
          <w:sz w:val="22"/>
          <w:szCs w:val="22"/>
        </w:rPr>
        <w:t>This item is optional in 2025</w:t>
      </w:r>
      <w:r w:rsidR="00387C18">
        <w:rPr>
          <w:rFonts w:ascii="Times New Roman" w:hAnsi="Times New Roman"/>
          <w:b/>
          <w:bCs/>
          <w:color w:val="C00000"/>
          <w:sz w:val="22"/>
          <w:szCs w:val="22"/>
        </w:rPr>
        <w:t xml:space="preserve">.] </w:t>
      </w:r>
      <w:r w:rsidR="0056611D" w:rsidRPr="006E1E39">
        <w:rPr>
          <w:rFonts w:ascii="Times New Roman" w:hAnsi="Times New Roman"/>
          <w:b/>
          <w:bCs/>
          <w:color w:val="000000"/>
          <w:sz w:val="22"/>
          <w:szCs w:val="22"/>
        </w:rPr>
        <w:t>Does your children’s hospital (or healthcare system)</w:t>
      </w:r>
      <w:r w:rsidR="00FB0751">
        <w:rPr>
          <w:rFonts w:ascii="Times New Roman" w:hAnsi="Times New Roman"/>
          <w:b/>
          <w:bCs/>
          <w:color w:val="000000"/>
          <w:sz w:val="22"/>
          <w:szCs w:val="22"/>
        </w:rPr>
        <w:t xml:space="preserve"> directly</w:t>
      </w:r>
      <w:r w:rsidR="0056611D" w:rsidRPr="006E1E39">
        <w:rPr>
          <w:rFonts w:ascii="Times New Roman" w:hAnsi="Times New Roman"/>
          <w:b/>
          <w:bCs/>
          <w:color w:val="000000"/>
          <w:sz w:val="22"/>
          <w:szCs w:val="22"/>
        </w:rPr>
        <w:t xml:space="preserve"> collect </w:t>
      </w:r>
      <w:r w:rsidR="00FB0751">
        <w:rPr>
          <w:rFonts w:ascii="Times New Roman" w:hAnsi="Times New Roman"/>
          <w:b/>
          <w:bCs/>
          <w:color w:val="000000"/>
          <w:sz w:val="22"/>
          <w:szCs w:val="22"/>
        </w:rPr>
        <w:t xml:space="preserve">self-reported, or parent/caregiver provided </w:t>
      </w:r>
      <w:r w:rsidR="0056611D" w:rsidRPr="006E1E39">
        <w:rPr>
          <w:rFonts w:ascii="Times New Roman" w:hAnsi="Times New Roman"/>
          <w:b/>
          <w:bCs/>
          <w:color w:val="000000"/>
          <w:sz w:val="22"/>
          <w:szCs w:val="22"/>
        </w:rPr>
        <w:t xml:space="preserve">data about the following characteristics of the pediatric and adolescent patients who receive services at your facilities? </w:t>
      </w:r>
      <w:r w:rsidR="0056611D" w:rsidRPr="006E1E39">
        <w:rPr>
          <w:rFonts w:ascii="Times New Roman" w:hAnsi="Times New Roman"/>
          <w:color w:val="000000"/>
          <w:sz w:val="22"/>
          <w:szCs w:val="22"/>
        </w:rPr>
        <w:t xml:space="preserve">[Note these data may be collected </w:t>
      </w:r>
      <w:r w:rsidR="00FB0751">
        <w:rPr>
          <w:rFonts w:ascii="Times New Roman" w:hAnsi="Times New Roman"/>
          <w:color w:val="000000"/>
          <w:sz w:val="22"/>
          <w:szCs w:val="22"/>
        </w:rPr>
        <w:t xml:space="preserve">via electronic portals or pre-visit questionnaires, </w:t>
      </w:r>
      <w:r w:rsidR="0056611D" w:rsidRPr="006E1E39">
        <w:rPr>
          <w:rFonts w:ascii="Times New Roman" w:hAnsi="Times New Roman"/>
          <w:color w:val="000000"/>
          <w:sz w:val="22"/>
          <w:szCs w:val="22"/>
        </w:rPr>
        <w:t>at admission, at the first encounter, when receiving outpatient primary or specialty care, inpatient care, or some other type of care within the hospital.]</w:t>
      </w:r>
    </w:p>
    <w:p w14:paraId="38489F74" w14:textId="77777777" w:rsidR="0056611D" w:rsidRPr="006E1E39" w:rsidRDefault="0056611D" w:rsidP="0056611D">
      <w:pPr>
        <w:pStyle w:val="NormalWeb"/>
        <w:spacing w:before="0" w:beforeAutospacing="0" w:after="0" w:afterAutospacing="0"/>
        <w:ind w:left="720" w:hanging="720"/>
        <w:textAlignment w:val="baseline"/>
        <w:rPr>
          <w:rFonts w:ascii="Times New Roman" w:hAnsi="Times New Roman"/>
          <w:b/>
          <w:bCs/>
          <w:color w:val="000000"/>
          <w:sz w:val="22"/>
          <w:szCs w:val="22"/>
        </w:rPr>
      </w:pPr>
    </w:p>
    <w:tbl>
      <w:tblPr>
        <w:tblStyle w:val="TableGrid"/>
        <w:tblW w:w="5000"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4128"/>
        <w:gridCol w:w="1069"/>
        <w:gridCol w:w="962"/>
        <w:gridCol w:w="1035"/>
        <w:gridCol w:w="1801"/>
      </w:tblGrid>
      <w:tr w:rsidR="005E3173" w:rsidRPr="006E1E39" w14:paraId="4CA7E0F8" w14:textId="05EE1A1E" w:rsidTr="00AF347F">
        <w:trPr>
          <w:trHeight w:val="288"/>
        </w:trPr>
        <w:tc>
          <w:tcPr>
            <w:tcW w:w="195" w:type="pct"/>
          </w:tcPr>
          <w:p w14:paraId="5519E67A" w14:textId="77777777" w:rsidR="005E3173" w:rsidRPr="006E1E39" w:rsidRDefault="005E3173" w:rsidP="000A6D66">
            <w:pPr>
              <w:ind w:left="180"/>
              <w:rPr>
                <w:b/>
                <w:bCs/>
                <w:sz w:val="22"/>
                <w:szCs w:val="22"/>
              </w:rPr>
            </w:pPr>
          </w:p>
        </w:tc>
        <w:tc>
          <w:tcPr>
            <w:tcW w:w="2205" w:type="pct"/>
            <w:vAlign w:val="bottom"/>
          </w:tcPr>
          <w:p w14:paraId="5DABBF25" w14:textId="77777777" w:rsidR="005E3173" w:rsidRPr="006E1E39" w:rsidRDefault="005E3173" w:rsidP="000A6D66">
            <w:pPr>
              <w:pStyle w:val="ListParagraph"/>
              <w:ind w:left="0"/>
              <w:jc w:val="center"/>
              <w:rPr>
                <w:rFonts w:ascii="Times New Roman" w:hAnsi="Times New Roman"/>
                <w:b/>
                <w:bCs/>
              </w:rPr>
            </w:pPr>
          </w:p>
        </w:tc>
        <w:tc>
          <w:tcPr>
            <w:tcW w:w="571" w:type="pct"/>
            <w:vAlign w:val="bottom"/>
          </w:tcPr>
          <w:p w14:paraId="20D0CCB4" w14:textId="3B224EB1" w:rsidR="005E3173" w:rsidRPr="006E1E39" w:rsidRDefault="005E3173" w:rsidP="000A6D66">
            <w:pPr>
              <w:pStyle w:val="ListParagraph"/>
              <w:ind w:left="0"/>
              <w:jc w:val="center"/>
              <w:rPr>
                <w:rFonts w:ascii="Times New Roman" w:hAnsi="Times New Roman"/>
                <w:b/>
                <w:bCs/>
              </w:rPr>
            </w:pPr>
            <w:r w:rsidRPr="006E1E39">
              <w:rPr>
                <w:rFonts w:ascii="Times New Roman" w:hAnsi="Times New Roman"/>
                <w:b/>
                <w:bCs/>
              </w:rPr>
              <w:t xml:space="preserve">Yes, for </w:t>
            </w:r>
            <w:r>
              <w:rPr>
                <w:rFonts w:ascii="Times New Roman" w:hAnsi="Times New Roman"/>
                <w:b/>
                <w:bCs/>
              </w:rPr>
              <w:t>most</w:t>
            </w:r>
            <w:r w:rsidRPr="006E1E39">
              <w:rPr>
                <w:rFonts w:ascii="Times New Roman" w:hAnsi="Times New Roman"/>
                <w:b/>
                <w:bCs/>
              </w:rPr>
              <w:t xml:space="preserve"> </w:t>
            </w:r>
            <w:r w:rsidRPr="00EF24B5">
              <w:rPr>
                <w:rFonts w:ascii="Times New Roman" w:hAnsi="Times New Roman"/>
                <w:b/>
                <w:bCs/>
                <w:u w:val="single"/>
              </w:rPr>
              <w:t xml:space="preserve">patients </w:t>
            </w:r>
            <w:r>
              <w:rPr>
                <w:rFonts w:ascii="Times New Roman" w:hAnsi="Times New Roman"/>
                <w:b/>
                <w:bCs/>
                <w:u w:val="single"/>
              </w:rPr>
              <w:t>(&gt;75%)</w:t>
            </w:r>
            <w:r w:rsidRPr="006E1E39">
              <w:rPr>
                <w:rStyle w:val="FootnoteReference"/>
                <w:rFonts w:ascii="Times New Roman" w:hAnsi="Times New Roman"/>
                <w:b/>
                <w:bCs/>
              </w:rPr>
              <w:footnoteReference w:id="56"/>
            </w:r>
          </w:p>
        </w:tc>
        <w:tc>
          <w:tcPr>
            <w:tcW w:w="514" w:type="pct"/>
            <w:vAlign w:val="bottom"/>
          </w:tcPr>
          <w:p w14:paraId="0549DC34" w14:textId="2ECF12E3" w:rsidR="005E3173" w:rsidRPr="006E1E39" w:rsidRDefault="005E3173" w:rsidP="000A6D66">
            <w:pPr>
              <w:pStyle w:val="ListParagraph"/>
              <w:ind w:left="0"/>
              <w:jc w:val="center"/>
              <w:rPr>
                <w:rFonts w:ascii="Times New Roman" w:hAnsi="Times New Roman"/>
                <w:b/>
                <w:bCs/>
              </w:rPr>
            </w:pPr>
            <w:r w:rsidRPr="006E1E39">
              <w:rPr>
                <w:rFonts w:ascii="Times New Roman" w:hAnsi="Times New Roman"/>
                <w:b/>
                <w:bCs/>
              </w:rPr>
              <w:t>Yes, for some patients</w:t>
            </w:r>
            <w:r>
              <w:rPr>
                <w:rFonts w:ascii="Times New Roman" w:hAnsi="Times New Roman"/>
                <w:b/>
                <w:bCs/>
              </w:rPr>
              <w:t xml:space="preserve"> (25-75%)</w:t>
            </w:r>
          </w:p>
        </w:tc>
        <w:tc>
          <w:tcPr>
            <w:tcW w:w="553" w:type="pct"/>
            <w:vAlign w:val="bottom"/>
          </w:tcPr>
          <w:p w14:paraId="7D915CF3" w14:textId="7C2A5A2D" w:rsidR="005E3173" w:rsidRPr="00874D75" w:rsidRDefault="005E3173" w:rsidP="000A6D66">
            <w:pPr>
              <w:pStyle w:val="ListParagraph"/>
              <w:ind w:left="0"/>
              <w:jc w:val="center"/>
              <w:rPr>
                <w:rFonts w:ascii="Times New Roman" w:hAnsi="Times New Roman"/>
                <w:b/>
                <w:bCs/>
              </w:rPr>
            </w:pPr>
            <w:r w:rsidRPr="00874D75">
              <w:rPr>
                <w:rFonts w:ascii="Times New Roman" w:hAnsi="Times New Roman"/>
                <w:b/>
                <w:bCs/>
              </w:rPr>
              <w:t>No, or only for a few patients (&lt; 25% of  patients)</w:t>
            </w:r>
          </w:p>
        </w:tc>
        <w:tc>
          <w:tcPr>
            <w:tcW w:w="962" w:type="pct"/>
          </w:tcPr>
          <w:p w14:paraId="1A6C99A9" w14:textId="7FD26216" w:rsidR="005E3173" w:rsidRPr="00874D75" w:rsidRDefault="005E3173" w:rsidP="000A6D66">
            <w:pPr>
              <w:pStyle w:val="ListParagraph"/>
              <w:ind w:left="0"/>
              <w:jc w:val="center"/>
              <w:rPr>
                <w:rFonts w:ascii="Times New Roman" w:hAnsi="Times New Roman"/>
                <w:b/>
                <w:bCs/>
              </w:rPr>
            </w:pPr>
            <w:r w:rsidRPr="00874D75">
              <w:rPr>
                <w:rFonts w:ascii="Times New Roman" w:hAnsi="Times New Roman"/>
                <w:b/>
                <w:bCs/>
              </w:rPr>
              <w:t xml:space="preserve">N/A, </w:t>
            </w:r>
            <w:r w:rsidR="001C029C" w:rsidRPr="00874D75">
              <w:rPr>
                <w:rFonts w:ascii="Times New Roman" w:hAnsi="Times New Roman"/>
                <w:b/>
                <w:bCs/>
              </w:rPr>
              <w:t>un</w:t>
            </w:r>
            <w:r w:rsidRPr="00874D75">
              <w:rPr>
                <w:rFonts w:ascii="Times New Roman" w:hAnsi="Times New Roman"/>
                <w:b/>
                <w:bCs/>
              </w:rPr>
              <w:t xml:space="preserve">able to collect information due to </w:t>
            </w:r>
            <w:r w:rsidRPr="00874D75">
              <w:rPr>
                <w:rFonts w:ascii="Times New Roman" w:hAnsi="Times New Roman"/>
                <w:b/>
                <w:bCs/>
                <w:u w:val="single"/>
              </w:rPr>
              <w:t xml:space="preserve">state </w:t>
            </w:r>
            <w:r w:rsidR="00A10435" w:rsidRPr="00874D75">
              <w:rPr>
                <w:rFonts w:ascii="Times New Roman" w:hAnsi="Times New Roman"/>
                <w:b/>
                <w:bCs/>
                <w:u w:val="single"/>
              </w:rPr>
              <w:t>laws</w:t>
            </w:r>
            <w:r w:rsidR="0038676E" w:rsidRPr="00874D75">
              <w:rPr>
                <w:rStyle w:val="FootnoteReference"/>
                <w:rFonts w:ascii="Times New Roman" w:hAnsi="Times New Roman"/>
                <w:b/>
                <w:bCs/>
              </w:rPr>
              <w:footnoteReference w:id="57"/>
            </w:r>
          </w:p>
        </w:tc>
      </w:tr>
      <w:tr w:rsidR="0038676E" w:rsidRPr="006E1E39" w14:paraId="102142DE" w14:textId="534FBB0A" w:rsidTr="00AF347F">
        <w:trPr>
          <w:trHeight w:val="288"/>
        </w:trPr>
        <w:tc>
          <w:tcPr>
            <w:tcW w:w="195" w:type="pct"/>
            <w:shd w:val="clear" w:color="auto" w:fill="D9D9D9" w:themeFill="background1" w:themeFillShade="D9"/>
          </w:tcPr>
          <w:p w14:paraId="5F6E6C53" w14:textId="77777777" w:rsidR="00A10435" w:rsidRPr="006E1E39" w:rsidRDefault="00A10435" w:rsidP="00A10435">
            <w:pPr>
              <w:pStyle w:val="ListParagraph"/>
              <w:numPr>
                <w:ilvl w:val="0"/>
                <w:numId w:val="16"/>
              </w:numPr>
              <w:ind w:left="360"/>
              <w:rPr>
                <w:rFonts w:ascii="Times New Roman" w:hAnsi="Times New Roman"/>
              </w:rPr>
            </w:pPr>
          </w:p>
        </w:tc>
        <w:tc>
          <w:tcPr>
            <w:tcW w:w="2205" w:type="pct"/>
            <w:shd w:val="clear" w:color="auto" w:fill="D9D9D9" w:themeFill="background1" w:themeFillShade="D9"/>
            <w:vAlign w:val="center"/>
          </w:tcPr>
          <w:p w14:paraId="2A3E8B03" w14:textId="77777777" w:rsidR="00A10435" w:rsidRPr="006E1E39" w:rsidRDefault="00A10435" w:rsidP="00A10435">
            <w:pPr>
              <w:pStyle w:val="ListParagraph"/>
              <w:ind w:left="0"/>
              <w:rPr>
                <w:rFonts w:ascii="Times New Roman" w:hAnsi="Times New Roman"/>
              </w:rPr>
            </w:pPr>
            <w:r w:rsidRPr="00EF24B5">
              <w:rPr>
                <w:rFonts w:ascii="Times New Roman" w:hAnsi="Times New Roman"/>
                <w:u w:val="single"/>
              </w:rPr>
              <w:t>Race</w:t>
            </w:r>
            <w:r w:rsidRPr="006E1E39">
              <w:rPr>
                <w:rStyle w:val="FootnoteReference"/>
                <w:rFonts w:ascii="Times New Roman" w:hAnsi="Times New Roman"/>
              </w:rPr>
              <w:footnoteReference w:id="58"/>
            </w:r>
          </w:p>
        </w:tc>
        <w:tc>
          <w:tcPr>
            <w:tcW w:w="571" w:type="pct"/>
            <w:shd w:val="clear" w:color="auto" w:fill="D9D9D9" w:themeFill="background1" w:themeFillShade="D9"/>
            <w:vAlign w:val="center"/>
          </w:tcPr>
          <w:p w14:paraId="3C67CA48" w14:textId="77777777" w:rsidR="00A10435" w:rsidRPr="006E1E39" w:rsidRDefault="00A10435" w:rsidP="00A10435">
            <w:pPr>
              <w:jc w:val="center"/>
              <w:rPr>
                <w:sz w:val="22"/>
                <w:szCs w:val="22"/>
              </w:rPr>
            </w:pPr>
            <w:r w:rsidRPr="006E1E39">
              <w:rPr>
                <w:sz w:val="22"/>
                <w:szCs w:val="22"/>
              </w:rPr>
              <w:t>○</w:t>
            </w:r>
          </w:p>
        </w:tc>
        <w:tc>
          <w:tcPr>
            <w:tcW w:w="514" w:type="pct"/>
            <w:shd w:val="clear" w:color="auto" w:fill="D9D9D9" w:themeFill="background1" w:themeFillShade="D9"/>
            <w:vAlign w:val="center"/>
          </w:tcPr>
          <w:p w14:paraId="74C7FDFA" w14:textId="77777777" w:rsidR="00A10435" w:rsidRPr="006E1E39" w:rsidRDefault="00A10435" w:rsidP="00A10435">
            <w:pPr>
              <w:jc w:val="center"/>
              <w:rPr>
                <w:sz w:val="22"/>
                <w:szCs w:val="22"/>
              </w:rPr>
            </w:pPr>
            <w:r w:rsidRPr="006E1E39">
              <w:rPr>
                <w:sz w:val="22"/>
                <w:szCs w:val="22"/>
              </w:rPr>
              <w:t>○</w:t>
            </w:r>
          </w:p>
        </w:tc>
        <w:tc>
          <w:tcPr>
            <w:tcW w:w="553" w:type="pct"/>
            <w:shd w:val="clear" w:color="auto" w:fill="D9D9D9" w:themeFill="background1" w:themeFillShade="D9"/>
            <w:vAlign w:val="center"/>
          </w:tcPr>
          <w:p w14:paraId="37674726"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962" w:type="pct"/>
            <w:shd w:val="clear" w:color="auto" w:fill="D9D9D9" w:themeFill="background1" w:themeFillShade="D9"/>
            <w:vAlign w:val="center"/>
          </w:tcPr>
          <w:p w14:paraId="34C755E3" w14:textId="7D4B85F6"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38676E" w:rsidRPr="00B72E39" w14:paraId="67D04587" w14:textId="5E36A47A" w:rsidTr="00AF347F">
        <w:trPr>
          <w:trHeight w:val="288"/>
        </w:trPr>
        <w:tc>
          <w:tcPr>
            <w:tcW w:w="195" w:type="pct"/>
            <w:shd w:val="clear" w:color="auto" w:fill="D9D9D9" w:themeFill="background1" w:themeFillShade="D9"/>
          </w:tcPr>
          <w:p w14:paraId="670EEBC1" w14:textId="77777777" w:rsidR="00A10435" w:rsidRPr="00B72E39" w:rsidRDefault="00A10435" w:rsidP="00A10435">
            <w:pPr>
              <w:pStyle w:val="ListParagraph"/>
              <w:ind w:left="360"/>
              <w:rPr>
                <w:rFonts w:ascii="Arial" w:hAnsi="Arial" w:cs="Arial"/>
                <w:sz w:val="20"/>
                <w:szCs w:val="20"/>
              </w:rPr>
            </w:pPr>
          </w:p>
        </w:tc>
        <w:tc>
          <w:tcPr>
            <w:tcW w:w="2205" w:type="pct"/>
            <w:shd w:val="clear" w:color="auto" w:fill="D9D9D9" w:themeFill="background1" w:themeFillShade="D9"/>
            <w:vAlign w:val="center"/>
          </w:tcPr>
          <w:p w14:paraId="4277324A" w14:textId="77777777" w:rsidR="00A10435" w:rsidRPr="00B72E39" w:rsidRDefault="00A10435" w:rsidP="00A10435">
            <w:pPr>
              <w:pStyle w:val="ListParagraph"/>
              <w:ind w:left="0"/>
              <w:rPr>
                <w:rFonts w:ascii="Arial" w:hAnsi="Arial" w:cs="Arial"/>
                <w:b/>
                <w:sz w:val="20"/>
                <w:szCs w:val="20"/>
              </w:rPr>
            </w:pPr>
            <w:r w:rsidRPr="00B72E39">
              <w:rPr>
                <w:rFonts w:ascii="Arial" w:hAnsi="Arial" w:cs="Arial"/>
                <w:b/>
                <w:color w:val="44546A" w:themeColor="text2"/>
                <w:sz w:val="20"/>
                <w:szCs w:val="20"/>
              </w:rPr>
              <w:t>(GP_DATA_PRACE)</w:t>
            </w:r>
          </w:p>
        </w:tc>
        <w:tc>
          <w:tcPr>
            <w:tcW w:w="571" w:type="pct"/>
            <w:shd w:val="clear" w:color="auto" w:fill="D9D9D9" w:themeFill="background1" w:themeFillShade="D9"/>
            <w:vAlign w:val="center"/>
          </w:tcPr>
          <w:p w14:paraId="71D11F4A" w14:textId="77777777" w:rsidR="00A10435" w:rsidRPr="00B72E39" w:rsidRDefault="00A10435" w:rsidP="00A10435">
            <w:pPr>
              <w:jc w:val="center"/>
              <w:rPr>
                <w:rFonts w:ascii="Arial" w:hAnsi="Arial" w:cs="Arial"/>
                <w:sz w:val="20"/>
                <w:szCs w:val="20"/>
              </w:rPr>
            </w:pPr>
          </w:p>
        </w:tc>
        <w:tc>
          <w:tcPr>
            <w:tcW w:w="514" w:type="pct"/>
            <w:shd w:val="clear" w:color="auto" w:fill="D9D9D9" w:themeFill="background1" w:themeFillShade="D9"/>
            <w:vAlign w:val="center"/>
          </w:tcPr>
          <w:p w14:paraId="7EAA54FD" w14:textId="77777777" w:rsidR="00A10435" w:rsidRPr="00B72E39" w:rsidRDefault="00A10435" w:rsidP="00A10435">
            <w:pPr>
              <w:jc w:val="center"/>
              <w:rPr>
                <w:rFonts w:ascii="Arial" w:hAnsi="Arial" w:cs="Arial"/>
                <w:sz w:val="20"/>
                <w:szCs w:val="20"/>
              </w:rPr>
            </w:pPr>
          </w:p>
        </w:tc>
        <w:tc>
          <w:tcPr>
            <w:tcW w:w="553" w:type="pct"/>
            <w:shd w:val="clear" w:color="auto" w:fill="D9D9D9" w:themeFill="background1" w:themeFillShade="D9"/>
            <w:vAlign w:val="center"/>
          </w:tcPr>
          <w:p w14:paraId="678B5888" w14:textId="77777777" w:rsidR="00A10435" w:rsidRPr="00B72E39" w:rsidRDefault="00A10435" w:rsidP="00A10435">
            <w:pPr>
              <w:pStyle w:val="ListParagraph"/>
              <w:ind w:left="0"/>
              <w:jc w:val="center"/>
              <w:rPr>
                <w:rFonts w:ascii="Arial" w:hAnsi="Arial" w:cs="Arial"/>
                <w:sz w:val="20"/>
                <w:szCs w:val="20"/>
              </w:rPr>
            </w:pPr>
          </w:p>
        </w:tc>
        <w:tc>
          <w:tcPr>
            <w:tcW w:w="962" w:type="pct"/>
            <w:shd w:val="clear" w:color="auto" w:fill="D9D9D9" w:themeFill="background1" w:themeFillShade="D9"/>
            <w:vAlign w:val="center"/>
          </w:tcPr>
          <w:p w14:paraId="7150D34E" w14:textId="77777777" w:rsidR="00A10435" w:rsidRPr="00B72E39" w:rsidRDefault="00A10435" w:rsidP="00A10435">
            <w:pPr>
              <w:pStyle w:val="ListParagraph"/>
              <w:ind w:left="0"/>
              <w:jc w:val="center"/>
              <w:rPr>
                <w:rFonts w:ascii="Arial" w:hAnsi="Arial" w:cs="Arial"/>
                <w:sz w:val="20"/>
                <w:szCs w:val="20"/>
              </w:rPr>
            </w:pPr>
          </w:p>
        </w:tc>
      </w:tr>
      <w:tr w:rsidR="0038676E" w:rsidRPr="006E1E39" w14:paraId="1C4D5F17" w14:textId="44C74242" w:rsidTr="00AF347F">
        <w:trPr>
          <w:trHeight w:val="288"/>
        </w:trPr>
        <w:tc>
          <w:tcPr>
            <w:tcW w:w="195" w:type="pct"/>
            <w:shd w:val="clear" w:color="auto" w:fill="auto"/>
          </w:tcPr>
          <w:p w14:paraId="3C082A01" w14:textId="77777777" w:rsidR="00A10435" w:rsidRPr="006E1E39" w:rsidRDefault="00A10435" w:rsidP="00A10435">
            <w:pPr>
              <w:pStyle w:val="ListParagraph"/>
              <w:numPr>
                <w:ilvl w:val="0"/>
                <w:numId w:val="16"/>
              </w:numPr>
              <w:ind w:left="360"/>
              <w:rPr>
                <w:rFonts w:ascii="Times New Roman" w:hAnsi="Times New Roman"/>
              </w:rPr>
            </w:pPr>
          </w:p>
        </w:tc>
        <w:tc>
          <w:tcPr>
            <w:tcW w:w="2205" w:type="pct"/>
            <w:shd w:val="clear" w:color="auto" w:fill="auto"/>
            <w:vAlign w:val="center"/>
          </w:tcPr>
          <w:p w14:paraId="204039AA" w14:textId="77777777" w:rsidR="00A10435" w:rsidRPr="006E1E39" w:rsidRDefault="00A10435" w:rsidP="00A10435">
            <w:pPr>
              <w:pStyle w:val="ListParagraph"/>
              <w:ind w:left="0"/>
              <w:rPr>
                <w:rFonts w:ascii="Times New Roman" w:hAnsi="Times New Roman"/>
              </w:rPr>
            </w:pPr>
            <w:r w:rsidRPr="00EF24B5">
              <w:rPr>
                <w:rFonts w:ascii="Times New Roman" w:hAnsi="Times New Roman"/>
                <w:u w:val="single"/>
              </w:rPr>
              <w:t>Ethnicity</w:t>
            </w:r>
            <w:r w:rsidRPr="006E1E39">
              <w:rPr>
                <w:rStyle w:val="FootnoteReference"/>
                <w:rFonts w:ascii="Times New Roman" w:hAnsi="Times New Roman"/>
              </w:rPr>
              <w:footnoteReference w:id="59"/>
            </w:r>
          </w:p>
        </w:tc>
        <w:tc>
          <w:tcPr>
            <w:tcW w:w="571" w:type="pct"/>
            <w:vAlign w:val="center"/>
          </w:tcPr>
          <w:p w14:paraId="5AF0E54E"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514" w:type="pct"/>
            <w:shd w:val="clear" w:color="auto" w:fill="auto"/>
            <w:vAlign w:val="center"/>
          </w:tcPr>
          <w:p w14:paraId="6699C42A"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553" w:type="pct"/>
            <w:shd w:val="clear" w:color="auto" w:fill="FFFFFF" w:themeFill="background1"/>
            <w:vAlign w:val="center"/>
          </w:tcPr>
          <w:p w14:paraId="34076F80"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962" w:type="pct"/>
            <w:shd w:val="clear" w:color="auto" w:fill="FFFFFF" w:themeFill="background1"/>
            <w:vAlign w:val="center"/>
          </w:tcPr>
          <w:p w14:paraId="2B45BF9C" w14:textId="4E7A35DF"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38676E" w:rsidRPr="006E1E39" w14:paraId="1BD82B78" w14:textId="2DD49126" w:rsidTr="00AF347F">
        <w:trPr>
          <w:trHeight w:val="288"/>
        </w:trPr>
        <w:tc>
          <w:tcPr>
            <w:tcW w:w="195" w:type="pct"/>
            <w:shd w:val="clear" w:color="auto" w:fill="auto"/>
          </w:tcPr>
          <w:p w14:paraId="5F45A3CF" w14:textId="77777777" w:rsidR="00A10435" w:rsidRPr="006E1E39" w:rsidRDefault="00A10435" w:rsidP="00A10435">
            <w:pPr>
              <w:pStyle w:val="ListParagraph"/>
              <w:ind w:left="360"/>
              <w:rPr>
                <w:rFonts w:ascii="Times New Roman" w:hAnsi="Times New Roman"/>
              </w:rPr>
            </w:pPr>
          </w:p>
        </w:tc>
        <w:tc>
          <w:tcPr>
            <w:tcW w:w="2205" w:type="pct"/>
            <w:shd w:val="clear" w:color="auto" w:fill="auto"/>
            <w:vAlign w:val="center"/>
          </w:tcPr>
          <w:p w14:paraId="0DAA2DB8" w14:textId="77777777" w:rsidR="00A10435" w:rsidRPr="006E1E39" w:rsidRDefault="00A10435" w:rsidP="00A10435">
            <w:pPr>
              <w:pStyle w:val="ListParagraph"/>
              <w:ind w:left="0"/>
              <w:rPr>
                <w:rFonts w:ascii="Times New Roman" w:hAnsi="Times New Roman"/>
                <w:b/>
              </w:rPr>
            </w:pPr>
            <w:r w:rsidRPr="006E1E39">
              <w:rPr>
                <w:rFonts w:ascii="Times New Roman" w:hAnsi="Times New Roman"/>
                <w:b/>
                <w:color w:val="44546A" w:themeColor="text2"/>
              </w:rPr>
              <w:t>(GP_DATA_PETHNICITY)</w:t>
            </w:r>
          </w:p>
        </w:tc>
        <w:tc>
          <w:tcPr>
            <w:tcW w:w="571" w:type="pct"/>
            <w:vAlign w:val="center"/>
          </w:tcPr>
          <w:p w14:paraId="54A8A670" w14:textId="77777777" w:rsidR="00A10435" w:rsidRPr="006E1E39" w:rsidRDefault="00A10435" w:rsidP="00A10435">
            <w:pPr>
              <w:pStyle w:val="ListParagraph"/>
              <w:ind w:left="0"/>
              <w:jc w:val="center"/>
              <w:rPr>
                <w:rFonts w:ascii="Times New Roman" w:hAnsi="Times New Roman"/>
              </w:rPr>
            </w:pPr>
          </w:p>
        </w:tc>
        <w:tc>
          <w:tcPr>
            <w:tcW w:w="514" w:type="pct"/>
            <w:shd w:val="clear" w:color="auto" w:fill="auto"/>
            <w:vAlign w:val="center"/>
          </w:tcPr>
          <w:p w14:paraId="6505F22C" w14:textId="77777777" w:rsidR="00A10435" w:rsidRPr="006E1E39" w:rsidRDefault="00A10435" w:rsidP="00A10435">
            <w:pPr>
              <w:pStyle w:val="ListParagraph"/>
              <w:ind w:left="0"/>
              <w:jc w:val="center"/>
              <w:rPr>
                <w:rFonts w:ascii="Times New Roman" w:hAnsi="Times New Roman"/>
              </w:rPr>
            </w:pPr>
          </w:p>
        </w:tc>
        <w:tc>
          <w:tcPr>
            <w:tcW w:w="553" w:type="pct"/>
            <w:shd w:val="clear" w:color="auto" w:fill="FFFFFF" w:themeFill="background1"/>
            <w:vAlign w:val="center"/>
          </w:tcPr>
          <w:p w14:paraId="302879DF" w14:textId="77777777" w:rsidR="00A10435" w:rsidRPr="006E1E39" w:rsidRDefault="00A10435" w:rsidP="00A10435">
            <w:pPr>
              <w:pStyle w:val="ListParagraph"/>
              <w:ind w:left="0"/>
              <w:jc w:val="center"/>
              <w:rPr>
                <w:rFonts w:ascii="Times New Roman" w:hAnsi="Times New Roman"/>
              </w:rPr>
            </w:pPr>
          </w:p>
        </w:tc>
        <w:tc>
          <w:tcPr>
            <w:tcW w:w="962" w:type="pct"/>
            <w:shd w:val="clear" w:color="auto" w:fill="FFFFFF" w:themeFill="background1"/>
            <w:vAlign w:val="center"/>
          </w:tcPr>
          <w:p w14:paraId="4ED1319A" w14:textId="77777777" w:rsidR="00A10435" w:rsidRPr="006E1E39" w:rsidRDefault="00A10435" w:rsidP="00A10435">
            <w:pPr>
              <w:pStyle w:val="ListParagraph"/>
              <w:ind w:left="0"/>
              <w:jc w:val="center"/>
              <w:rPr>
                <w:rFonts w:ascii="Times New Roman" w:hAnsi="Times New Roman"/>
              </w:rPr>
            </w:pPr>
          </w:p>
        </w:tc>
      </w:tr>
      <w:tr w:rsidR="0038676E" w:rsidRPr="006E1E39" w14:paraId="09A3B108" w14:textId="4A68AFC5" w:rsidTr="00AF347F">
        <w:trPr>
          <w:trHeight w:val="288"/>
        </w:trPr>
        <w:tc>
          <w:tcPr>
            <w:tcW w:w="195" w:type="pct"/>
            <w:shd w:val="clear" w:color="auto" w:fill="D9D9D9" w:themeFill="background1" w:themeFillShade="D9"/>
          </w:tcPr>
          <w:p w14:paraId="4F084AB2" w14:textId="77777777" w:rsidR="00A10435" w:rsidRPr="006E1E39" w:rsidRDefault="00A10435" w:rsidP="00A10435">
            <w:pPr>
              <w:pStyle w:val="ListParagraph"/>
              <w:numPr>
                <w:ilvl w:val="0"/>
                <w:numId w:val="16"/>
              </w:numPr>
              <w:ind w:left="360"/>
              <w:rPr>
                <w:rFonts w:ascii="Times New Roman" w:hAnsi="Times New Roman"/>
              </w:rPr>
            </w:pPr>
          </w:p>
        </w:tc>
        <w:tc>
          <w:tcPr>
            <w:tcW w:w="2205" w:type="pct"/>
            <w:shd w:val="clear" w:color="auto" w:fill="D9D9D9" w:themeFill="background1" w:themeFillShade="D9"/>
            <w:vAlign w:val="center"/>
          </w:tcPr>
          <w:p w14:paraId="0C268009" w14:textId="4509DC01" w:rsidR="00A10435" w:rsidRPr="006E1E39" w:rsidRDefault="00A10435" w:rsidP="00A10435">
            <w:pPr>
              <w:pStyle w:val="ListParagraph"/>
              <w:ind w:left="0"/>
              <w:rPr>
                <w:rFonts w:ascii="Times New Roman" w:hAnsi="Times New Roman"/>
              </w:rPr>
            </w:pPr>
            <w:r w:rsidRPr="006E1E39">
              <w:rPr>
                <w:rFonts w:ascii="Times New Roman" w:hAnsi="Times New Roman"/>
              </w:rPr>
              <w:t xml:space="preserve">Biological </w:t>
            </w:r>
            <w:r w:rsidR="00D3357F">
              <w:rPr>
                <w:rFonts w:ascii="Times New Roman" w:hAnsi="Times New Roman"/>
              </w:rPr>
              <w:t>s</w:t>
            </w:r>
            <w:r w:rsidRPr="006E1E39">
              <w:rPr>
                <w:rFonts w:ascii="Times New Roman" w:hAnsi="Times New Roman"/>
              </w:rPr>
              <w:t>ex (assigned at birth)</w:t>
            </w:r>
          </w:p>
        </w:tc>
        <w:tc>
          <w:tcPr>
            <w:tcW w:w="571" w:type="pct"/>
            <w:shd w:val="clear" w:color="auto" w:fill="D9D9D9" w:themeFill="background1" w:themeFillShade="D9"/>
            <w:vAlign w:val="center"/>
          </w:tcPr>
          <w:p w14:paraId="3C0A85ED"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514" w:type="pct"/>
            <w:shd w:val="clear" w:color="auto" w:fill="D9D9D9" w:themeFill="background1" w:themeFillShade="D9"/>
            <w:vAlign w:val="center"/>
          </w:tcPr>
          <w:p w14:paraId="7AC0B8D3"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553" w:type="pct"/>
            <w:shd w:val="clear" w:color="auto" w:fill="D9D9D9" w:themeFill="background1" w:themeFillShade="D9"/>
            <w:vAlign w:val="center"/>
          </w:tcPr>
          <w:p w14:paraId="4E7F6DCA"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962" w:type="pct"/>
            <w:shd w:val="clear" w:color="auto" w:fill="D9D9D9" w:themeFill="background1" w:themeFillShade="D9"/>
            <w:vAlign w:val="center"/>
          </w:tcPr>
          <w:p w14:paraId="2D2BF5B4" w14:textId="101395F4"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38676E" w:rsidRPr="006E1E39" w14:paraId="1C5346FD" w14:textId="0A7DCBC4" w:rsidTr="00AF347F">
        <w:trPr>
          <w:trHeight w:val="288"/>
        </w:trPr>
        <w:tc>
          <w:tcPr>
            <w:tcW w:w="195" w:type="pct"/>
            <w:shd w:val="clear" w:color="auto" w:fill="D9D9D9" w:themeFill="background1" w:themeFillShade="D9"/>
          </w:tcPr>
          <w:p w14:paraId="67CB40CB" w14:textId="77777777" w:rsidR="00A10435" w:rsidRPr="006E1E39" w:rsidRDefault="00A10435" w:rsidP="00A10435">
            <w:pPr>
              <w:pStyle w:val="ListParagraph"/>
              <w:ind w:left="360"/>
              <w:rPr>
                <w:rFonts w:ascii="Times New Roman" w:hAnsi="Times New Roman"/>
              </w:rPr>
            </w:pPr>
          </w:p>
        </w:tc>
        <w:tc>
          <w:tcPr>
            <w:tcW w:w="2205" w:type="pct"/>
            <w:shd w:val="clear" w:color="auto" w:fill="D9D9D9" w:themeFill="background1" w:themeFillShade="D9"/>
            <w:vAlign w:val="center"/>
          </w:tcPr>
          <w:p w14:paraId="7B81911F" w14:textId="77777777" w:rsidR="00A10435" w:rsidRPr="006E1E39" w:rsidRDefault="00A10435" w:rsidP="00A10435">
            <w:pPr>
              <w:pStyle w:val="ListParagraph"/>
              <w:ind w:left="0"/>
              <w:rPr>
                <w:rFonts w:ascii="Times New Roman" w:hAnsi="Times New Roman"/>
              </w:rPr>
            </w:pPr>
            <w:r w:rsidRPr="006E1E39">
              <w:rPr>
                <w:rFonts w:ascii="Times New Roman" w:hAnsi="Times New Roman"/>
                <w:b/>
                <w:color w:val="44546A" w:themeColor="text2"/>
              </w:rPr>
              <w:t>(GP_DATA_PSEX)</w:t>
            </w:r>
          </w:p>
        </w:tc>
        <w:tc>
          <w:tcPr>
            <w:tcW w:w="571" w:type="pct"/>
            <w:shd w:val="clear" w:color="auto" w:fill="D9D9D9" w:themeFill="background1" w:themeFillShade="D9"/>
            <w:vAlign w:val="center"/>
          </w:tcPr>
          <w:p w14:paraId="34A94940" w14:textId="77777777" w:rsidR="00A10435" w:rsidRPr="006E1E39" w:rsidRDefault="00A10435" w:rsidP="00A10435">
            <w:pPr>
              <w:pStyle w:val="ListParagraph"/>
              <w:ind w:left="0"/>
              <w:jc w:val="center"/>
              <w:rPr>
                <w:rFonts w:ascii="Times New Roman" w:hAnsi="Times New Roman"/>
              </w:rPr>
            </w:pPr>
          </w:p>
        </w:tc>
        <w:tc>
          <w:tcPr>
            <w:tcW w:w="514" w:type="pct"/>
            <w:shd w:val="clear" w:color="auto" w:fill="D9D9D9" w:themeFill="background1" w:themeFillShade="D9"/>
            <w:vAlign w:val="center"/>
          </w:tcPr>
          <w:p w14:paraId="5D6BE0CF" w14:textId="77777777" w:rsidR="00A10435" w:rsidRPr="006E1E39" w:rsidRDefault="00A10435" w:rsidP="00A10435">
            <w:pPr>
              <w:pStyle w:val="ListParagraph"/>
              <w:ind w:left="0"/>
              <w:jc w:val="center"/>
              <w:rPr>
                <w:rFonts w:ascii="Times New Roman" w:hAnsi="Times New Roman"/>
              </w:rPr>
            </w:pPr>
          </w:p>
        </w:tc>
        <w:tc>
          <w:tcPr>
            <w:tcW w:w="553" w:type="pct"/>
            <w:shd w:val="clear" w:color="auto" w:fill="D9D9D9" w:themeFill="background1" w:themeFillShade="D9"/>
            <w:vAlign w:val="center"/>
          </w:tcPr>
          <w:p w14:paraId="0E9C46C2" w14:textId="77777777" w:rsidR="00A10435" w:rsidRPr="006E1E39" w:rsidRDefault="00A10435" w:rsidP="00A10435">
            <w:pPr>
              <w:pStyle w:val="ListParagraph"/>
              <w:ind w:left="0"/>
              <w:jc w:val="center"/>
              <w:rPr>
                <w:rFonts w:ascii="Times New Roman" w:hAnsi="Times New Roman"/>
              </w:rPr>
            </w:pPr>
          </w:p>
        </w:tc>
        <w:tc>
          <w:tcPr>
            <w:tcW w:w="962" w:type="pct"/>
            <w:shd w:val="clear" w:color="auto" w:fill="D9D9D9" w:themeFill="background1" w:themeFillShade="D9"/>
            <w:vAlign w:val="center"/>
          </w:tcPr>
          <w:p w14:paraId="16FEDBB9" w14:textId="77777777" w:rsidR="00A10435" w:rsidRPr="006E1E39" w:rsidRDefault="00A10435" w:rsidP="00A10435">
            <w:pPr>
              <w:pStyle w:val="ListParagraph"/>
              <w:ind w:left="0"/>
              <w:jc w:val="center"/>
              <w:rPr>
                <w:rFonts w:ascii="Times New Roman" w:hAnsi="Times New Roman"/>
              </w:rPr>
            </w:pPr>
          </w:p>
        </w:tc>
      </w:tr>
      <w:tr w:rsidR="00A10435" w:rsidRPr="006E1E39" w14:paraId="7313B5F4" w14:textId="4A40008E" w:rsidTr="00AF347F">
        <w:trPr>
          <w:trHeight w:val="288"/>
        </w:trPr>
        <w:tc>
          <w:tcPr>
            <w:tcW w:w="195" w:type="pct"/>
            <w:shd w:val="clear" w:color="auto" w:fill="auto"/>
          </w:tcPr>
          <w:p w14:paraId="41D70877" w14:textId="77777777" w:rsidR="00A10435" w:rsidRPr="006E1E39" w:rsidRDefault="00A10435" w:rsidP="00A10435">
            <w:pPr>
              <w:pStyle w:val="ListParagraph"/>
              <w:numPr>
                <w:ilvl w:val="0"/>
                <w:numId w:val="16"/>
              </w:numPr>
              <w:ind w:left="360"/>
              <w:rPr>
                <w:rFonts w:ascii="Times New Roman" w:hAnsi="Times New Roman"/>
              </w:rPr>
            </w:pPr>
          </w:p>
        </w:tc>
        <w:tc>
          <w:tcPr>
            <w:tcW w:w="2205" w:type="pct"/>
            <w:shd w:val="clear" w:color="auto" w:fill="auto"/>
            <w:vAlign w:val="center"/>
          </w:tcPr>
          <w:p w14:paraId="716C8BAD" w14:textId="2649EF80" w:rsidR="00A10435" w:rsidRPr="006E1E39" w:rsidRDefault="00A10435" w:rsidP="00A10435">
            <w:pPr>
              <w:pStyle w:val="ListParagraph"/>
              <w:ind w:left="0"/>
              <w:rPr>
                <w:rFonts w:ascii="Times New Roman" w:hAnsi="Times New Roman"/>
              </w:rPr>
            </w:pPr>
            <w:r w:rsidRPr="00EF24B5">
              <w:rPr>
                <w:rFonts w:ascii="Times New Roman" w:hAnsi="Times New Roman"/>
                <w:u w:val="single"/>
              </w:rPr>
              <w:t xml:space="preserve">Gender </w:t>
            </w:r>
            <w:r w:rsidR="00D3357F">
              <w:rPr>
                <w:rFonts w:ascii="Times New Roman" w:hAnsi="Times New Roman"/>
                <w:u w:val="single"/>
              </w:rPr>
              <w:t>i</w:t>
            </w:r>
            <w:r w:rsidRPr="00EF24B5">
              <w:rPr>
                <w:rFonts w:ascii="Times New Roman" w:hAnsi="Times New Roman"/>
                <w:u w:val="single"/>
              </w:rPr>
              <w:t>dentity</w:t>
            </w:r>
            <w:r w:rsidRPr="006E1E39">
              <w:rPr>
                <w:rStyle w:val="FootnoteReference"/>
                <w:rFonts w:ascii="Times New Roman" w:hAnsi="Times New Roman"/>
              </w:rPr>
              <w:footnoteReference w:id="60"/>
            </w:r>
            <w:r w:rsidRPr="006E1E39">
              <w:rPr>
                <w:rFonts w:ascii="Times New Roman" w:hAnsi="Times New Roman"/>
              </w:rPr>
              <w:t xml:space="preserve"> </w:t>
            </w:r>
          </w:p>
        </w:tc>
        <w:tc>
          <w:tcPr>
            <w:tcW w:w="571" w:type="pct"/>
            <w:shd w:val="clear" w:color="auto" w:fill="auto"/>
            <w:vAlign w:val="center"/>
          </w:tcPr>
          <w:p w14:paraId="6C3772DE"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514" w:type="pct"/>
            <w:shd w:val="clear" w:color="auto" w:fill="auto"/>
            <w:vAlign w:val="center"/>
          </w:tcPr>
          <w:p w14:paraId="263E94C7"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553" w:type="pct"/>
            <w:shd w:val="clear" w:color="auto" w:fill="auto"/>
            <w:vAlign w:val="center"/>
          </w:tcPr>
          <w:p w14:paraId="49DE5FF2"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962" w:type="pct"/>
            <w:vAlign w:val="center"/>
          </w:tcPr>
          <w:p w14:paraId="146211D8" w14:textId="52C2C9CB"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A10435" w:rsidRPr="006E1E39" w14:paraId="4230CE2C" w14:textId="11533F2C" w:rsidTr="00AF347F">
        <w:trPr>
          <w:trHeight w:val="288"/>
        </w:trPr>
        <w:tc>
          <w:tcPr>
            <w:tcW w:w="195" w:type="pct"/>
            <w:shd w:val="clear" w:color="auto" w:fill="auto"/>
          </w:tcPr>
          <w:p w14:paraId="5638592F" w14:textId="77777777" w:rsidR="00A10435" w:rsidRPr="006E1E39" w:rsidRDefault="00A10435" w:rsidP="00A10435">
            <w:pPr>
              <w:pStyle w:val="ListParagraph"/>
              <w:ind w:left="360"/>
              <w:rPr>
                <w:rFonts w:ascii="Times New Roman" w:hAnsi="Times New Roman"/>
              </w:rPr>
            </w:pPr>
          </w:p>
        </w:tc>
        <w:tc>
          <w:tcPr>
            <w:tcW w:w="2205" w:type="pct"/>
            <w:shd w:val="clear" w:color="auto" w:fill="auto"/>
            <w:vAlign w:val="center"/>
          </w:tcPr>
          <w:p w14:paraId="4AC2508B" w14:textId="77777777" w:rsidR="00A10435" w:rsidRPr="006E1E39" w:rsidRDefault="00A10435" w:rsidP="00A10435">
            <w:pPr>
              <w:pStyle w:val="ListParagraph"/>
              <w:ind w:left="0"/>
              <w:rPr>
                <w:rFonts w:ascii="Times New Roman" w:hAnsi="Times New Roman"/>
              </w:rPr>
            </w:pPr>
            <w:r w:rsidRPr="006E1E39">
              <w:rPr>
                <w:rFonts w:ascii="Times New Roman" w:hAnsi="Times New Roman"/>
                <w:b/>
                <w:color w:val="44546A" w:themeColor="text2"/>
              </w:rPr>
              <w:t>(GP_DATA_PGENDERID)</w:t>
            </w:r>
          </w:p>
        </w:tc>
        <w:tc>
          <w:tcPr>
            <w:tcW w:w="571" w:type="pct"/>
            <w:shd w:val="clear" w:color="auto" w:fill="auto"/>
            <w:vAlign w:val="center"/>
          </w:tcPr>
          <w:p w14:paraId="1B98B0A0" w14:textId="77777777" w:rsidR="00A10435" w:rsidRPr="006E1E39" w:rsidRDefault="00A10435" w:rsidP="00A10435">
            <w:pPr>
              <w:pStyle w:val="ListParagraph"/>
              <w:ind w:left="0"/>
              <w:jc w:val="center"/>
              <w:rPr>
                <w:rFonts w:ascii="Times New Roman" w:hAnsi="Times New Roman"/>
              </w:rPr>
            </w:pPr>
          </w:p>
        </w:tc>
        <w:tc>
          <w:tcPr>
            <w:tcW w:w="514" w:type="pct"/>
            <w:shd w:val="clear" w:color="auto" w:fill="auto"/>
            <w:vAlign w:val="center"/>
          </w:tcPr>
          <w:p w14:paraId="4BBCB295" w14:textId="77777777" w:rsidR="00A10435" w:rsidRPr="006E1E39" w:rsidRDefault="00A10435" w:rsidP="00A10435">
            <w:pPr>
              <w:pStyle w:val="ListParagraph"/>
              <w:ind w:left="0"/>
              <w:jc w:val="center"/>
              <w:rPr>
                <w:rFonts w:ascii="Times New Roman" w:hAnsi="Times New Roman"/>
              </w:rPr>
            </w:pPr>
          </w:p>
        </w:tc>
        <w:tc>
          <w:tcPr>
            <w:tcW w:w="553" w:type="pct"/>
            <w:shd w:val="clear" w:color="auto" w:fill="auto"/>
            <w:vAlign w:val="center"/>
          </w:tcPr>
          <w:p w14:paraId="211BCA68" w14:textId="77777777" w:rsidR="00A10435" w:rsidRPr="006E1E39" w:rsidRDefault="00A10435" w:rsidP="00A10435">
            <w:pPr>
              <w:pStyle w:val="ListParagraph"/>
              <w:ind w:left="0"/>
              <w:jc w:val="center"/>
              <w:rPr>
                <w:rFonts w:ascii="Times New Roman" w:hAnsi="Times New Roman"/>
              </w:rPr>
            </w:pPr>
          </w:p>
        </w:tc>
        <w:tc>
          <w:tcPr>
            <w:tcW w:w="962" w:type="pct"/>
            <w:vAlign w:val="center"/>
          </w:tcPr>
          <w:p w14:paraId="41AB3B33" w14:textId="77777777" w:rsidR="00A10435" w:rsidRPr="006E1E39" w:rsidRDefault="00A10435" w:rsidP="00A10435">
            <w:pPr>
              <w:pStyle w:val="ListParagraph"/>
              <w:ind w:left="0"/>
              <w:jc w:val="center"/>
              <w:rPr>
                <w:rFonts w:ascii="Times New Roman" w:hAnsi="Times New Roman"/>
              </w:rPr>
            </w:pPr>
          </w:p>
        </w:tc>
      </w:tr>
      <w:tr w:rsidR="00A10435" w:rsidRPr="006E1E39" w14:paraId="4AC929AB" w14:textId="610AE08D" w:rsidTr="00AF347F">
        <w:trPr>
          <w:trHeight w:val="288"/>
        </w:trPr>
        <w:tc>
          <w:tcPr>
            <w:tcW w:w="195" w:type="pct"/>
            <w:shd w:val="clear" w:color="auto" w:fill="D9D9D9" w:themeFill="background1" w:themeFillShade="D9"/>
          </w:tcPr>
          <w:p w14:paraId="65625861" w14:textId="77777777" w:rsidR="00A10435" w:rsidRPr="006E1E39" w:rsidRDefault="00A10435" w:rsidP="00A10435">
            <w:pPr>
              <w:pStyle w:val="ListParagraph"/>
              <w:numPr>
                <w:ilvl w:val="0"/>
                <w:numId w:val="16"/>
              </w:numPr>
              <w:ind w:left="360"/>
              <w:rPr>
                <w:rFonts w:ascii="Times New Roman" w:hAnsi="Times New Roman"/>
              </w:rPr>
            </w:pPr>
          </w:p>
        </w:tc>
        <w:tc>
          <w:tcPr>
            <w:tcW w:w="2205" w:type="pct"/>
            <w:shd w:val="clear" w:color="auto" w:fill="D9D9D9" w:themeFill="background1" w:themeFillShade="D9"/>
            <w:vAlign w:val="center"/>
          </w:tcPr>
          <w:p w14:paraId="08E57EBF" w14:textId="77777777" w:rsidR="00A10435" w:rsidRPr="006E1E39" w:rsidRDefault="00A10435" w:rsidP="00A10435">
            <w:pPr>
              <w:pStyle w:val="ListParagraph"/>
              <w:ind w:left="0"/>
              <w:rPr>
                <w:rFonts w:ascii="Times New Roman" w:hAnsi="Times New Roman"/>
              </w:rPr>
            </w:pPr>
            <w:r w:rsidRPr="00EF24B5">
              <w:rPr>
                <w:rFonts w:ascii="Times New Roman" w:hAnsi="Times New Roman"/>
                <w:u w:val="single"/>
              </w:rPr>
              <w:t>Sexual orientation</w:t>
            </w:r>
            <w:r w:rsidRPr="006E1E39">
              <w:rPr>
                <w:rStyle w:val="FootnoteReference"/>
                <w:rFonts w:ascii="Times New Roman" w:hAnsi="Times New Roman"/>
              </w:rPr>
              <w:footnoteReference w:id="61"/>
            </w:r>
          </w:p>
        </w:tc>
        <w:tc>
          <w:tcPr>
            <w:tcW w:w="571" w:type="pct"/>
            <w:shd w:val="clear" w:color="auto" w:fill="D9D9D9" w:themeFill="background1" w:themeFillShade="D9"/>
            <w:vAlign w:val="center"/>
          </w:tcPr>
          <w:p w14:paraId="673C2260"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514" w:type="pct"/>
            <w:shd w:val="clear" w:color="auto" w:fill="D9D9D9" w:themeFill="background1" w:themeFillShade="D9"/>
            <w:vAlign w:val="center"/>
          </w:tcPr>
          <w:p w14:paraId="08FFB789"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553" w:type="pct"/>
            <w:shd w:val="clear" w:color="auto" w:fill="D9D9D9" w:themeFill="background1" w:themeFillShade="D9"/>
            <w:vAlign w:val="center"/>
          </w:tcPr>
          <w:p w14:paraId="5530C382" w14:textId="77777777" w:rsidR="00A10435" w:rsidRPr="006E1E39" w:rsidRDefault="00A10435" w:rsidP="00A10435">
            <w:pPr>
              <w:pStyle w:val="ListParagraph"/>
              <w:ind w:left="0"/>
              <w:jc w:val="center"/>
              <w:rPr>
                <w:rFonts w:ascii="Times New Roman" w:hAnsi="Times New Roman"/>
                <w:noProof/>
              </w:rPr>
            </w:pPr>
            <w:r w:rsidRPr="006E1E39">
              <w:rPr>
                <w:rFonts w:ascii="Times New Roman" w:hAnsi="Times New Roman"/>
              </w:rPr>
              <w:t>○</w:t>
            </w:r>
          </w:p>
        </w:tc>
        <w:tc>
          <w:tcPr>
            <w:tcW w:w="962" w:type="pct"/>
            <w:shd w:val="clear" w:color="auto" w:fill="D9D9D9" w:themeFill="background1" w:themeFillShade="D9"/>
            <w:vAlign w:val="center"/>
          </w:tcPr>
          <w:p w14:paraId="795576EF" w14:textId="15C44771"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A10435" w:rsidRPr="006E1E39" w14:paraId="7DAB0847" w14:textId="5EC09660" w:rsidTr="00AF347F">
        <w:trPr>
          <w:trHeight w:val="288"/>
        </w:trPr>
        <w:tc>
          <w:tcPr>
            <w:tcW w:w="195" w:type="pct"/>
            <w:shd w:val="clear" w:color="auto" w:fill="D9D9D9" w:themeFill="background1" w:themeFillShade="D9"/>
          </w:tcPr>
          <w:p w14:paraId="22505DFD" w14:textId="77777777" w:rsidR="00A10435" w:rsidRPr="006E1E39" w:rsidRDefault="00A10435" w:rsidP="00A10435">
            <w:pPr>
              <w:pStyle w:val="ListParagraph"/>
              <w:ind w:left="360"/>
              <w:rPr>
                <w:rFonts w:ascii="Times New Roman" w:hAnsi="Times New Roman"/>
              </w:rPr>
            </w:pPr>
          </w:p>
        </w:tc>
        <w:tc>
          <w:tcPr>
            <w:tcW w:w="2205" w:type="pct"/>
            <w:shd w:val="clear" w:color="auto" w:fill="D9D9D9" w:themeFill="background1" w:themeFillShade="D9"/>
            <w:vAlign w:val="center"/>
          </w:tcPr>
          <w:p w14:paraId="003276B9" w14:textId="77777777" w:rsidR="00A10435" w:rsidRPr="006E1E39" w:rsidRDefault="00A10435" w:rsidP="00A10435">
            <w:pPr>
              <w:pStyle w:val="ListParagraph"/>
              <w:ind w:left="0"/>
              <w:rPr>
                <w:rFonts w:ascii="Times New Roman" w:hAnsi="Times New Roman"/>
                <w:b/>
              </w:rPr>
            </w:pPr>
            <w:r w:rsidRPr="006E1E39">
              <w:rPr>
                <w:rFonts w:ascii="Times New Roman" w:hAnsi="Times New Roman"/>
                <w:b/>
                <w:color w:val="44546A" w:themeColor="text2"/>
              </w:rPr>
              <w:t>(GP_DATA_PSORIENT)</w:t>
            </w:r>
          </w:p>
        </w:tc>
        <w:tc>
          <w:tcPr>
            <w:tcW w:w="571" w:type="pct"/>
            <w:shd w:val="clear" w:color="auto" w:fill="D9D9D9" w:themeFill="background1" w:themeFillShade="D9"/>
            <w:vAlign w:val="center"/>
          </w:tcPr>
          <w:p w14:paraId="2B015972" w14:textId="77777777" w:rsidR="00A10435" w:rsidRPr="006E1E39" w:rsidRDefault="00A10435" w:rsidP="00A10435">
            <w:pPr>
              <w:pStyle w:val="ListParagraph"/>
              <w:ind w:left="0"/>
              <w:jc w:val="center"/>
              <w:rPr>
                <w:rFonts w:ascii="Times New Roman" w:hAnsi="Times New Roman"/>
              </w:rPr>
            </w:pPr>
          </w:p>
        </w:tc>
        <w:tc>
          <w:tcPr>
            <w:tcW w:w="514" w:type="pct"/>
            <w:shd w:val="clear" w:color="auto" w:fill="D9D9D9" w:themeFill="background1" w:themeFillShade="D9"/>
            <w:vAlign w:val="center"/>
          </w:tcPr>
          <w:p w14:paraId="6DD133C5" w14:textId="77777777" w:rsidR="00A10435" w:rsidRPr="006E1E39" w:rsidRDefault="00A10435" w:rsidP="00A10435">
            <w:pPr>
              <w:pStyle w:val="ListParagraph"/>
              <w:ind w:left="0"/>
              <w:jc w:val="center"/>
              <w:rPr>
                <w:rFonts w:ascii="Times New Roman" w:hAnsi="Times New Roman"/>
              </w:rPr>
            </w:pPr>
          </w:p>
        </w:tc>
        <w:tc>
          <w:tcPr>
            <w:tcW w:w="553" w:type="pct"/>
            <w:shd w:val="clear" w:color="auto" w:fill="D9D9D9" w:themeFill="background1" w:themeFillShade="D9"/>
            <w:vAlign w:val="center"/>
          </w:tcPr>
          <w:p w14:paraId="0DBBEE20" w14:textId="77777777" w:rsidR="00A10435" w:rsidRPr="006E1E39" w:rsidRDefault="00A10435" w:rsidP="00A10435">
            <w:pPr>
              <w:pStyle w:val="ListParagraph"/>
              <w:ind w:left="0"/>
              <w:jc w:val="center"/>
              <w:rPr>
                <w:rFonts w:ascii="Times New Roman" w:hAnsi="Times New Roman"/>
              </w:rPr>
            </w:pPr>
          </w:p>
        </w:tc>
        <w:tc>
          <w:tcPr>
            <w:tcW w:w="962" w:type="pct"/>
            <w:shd w:val="clear" w:color="auto" w:fill="D9D9D9" w:themeFill="background1" w:themeFillShade="D9"/>
            <w:vAlign w:val="center"/>
          </w:tcPr>
          <w:p w14:paraId="1D55BBEA" w14:textId="77777777" w:rsidR="00A10435" w:rsidRPr="006E1E39" w:rsidRDefault="00A10435" w:rsidP="00A10435">
            <w:pPr>
              <w:pStyle w:val="ListParagraph"/>
              <w:ind w:left="0"/>
              <w:jc w:val="center"/>
              <w:rPr>
                <w:rFonts w:ascii="Times New Roman" w:hAnsi="Times New Roman"/>
              </w:rPr>
            </w:pPr>
          </w:p>
        </w:tc>
      </w:tr>
      <w:tr w:rsidR="0038676E" w:rsidRPr="006E1E39" w14:paraId="092DEE11" w14:textId="7D16CE14" w:rsidTr="00AF347F">
        <w:trPr>
          <w:trHeight w:val="288"/>
        </w:trPr>
        <w:tc>
          <w:tcPr>
            <w:tcW w:w="195" w:type="pct"/>
            <w:shd w:val="clear" w:color="auto" w:fill="auto"/>
          </w:tcPr>
          <w:p w14:paraId="25699703" w14:textId="77777777" w:rsidR="00A10435" w:rsidRPr="006E1E39" w:rsidRDefault="00A10435" w:rsidP="00A10435">
            <w:pPr>
              <w:pStyle w:val="ListParagraph"/>
              <w:numPr>
                <w:ilvl w:val="0"/>
                <w:numId w:val="16"/>
              </w:numPr>
              <w:ind w:left="360"/>
              <w:rPr>
                <w:rFonts w:ascii="Times New Roman" w:hAnsi="Times New Roman"/>
              </w:rPr>
            </w:pPr>
          </w:p>
        </w:tc>
        <w:tc>
          <w:tcPr>
            <w:tcW w:w="2205" w:type="pct"/>
            <w:shd w:val="clear" w:color="auto" w:fill="auto"/>
            <w:vAlign w:val="center"/>
          </w:tcPr>
          <w:p w14:paraId="5ED31472" w14:textId="445B3D69" w:rsidR="00A10435" w:rsidRPr="006E1E39" w:rsidRDefault="00A10435" w:rsidP="00A10435">
            <w:pPr>
              <w:pStyle w:val="ListParagraph"/>
              <w:ind w:left="0"/>
              <w:rPr>
                <w:rFonts w:ascii="Times New Roman" w:hAnsi="Times New Roman"/>
              </w:rPr>
            </w:pPr>
            <w:r w:rsidRPr="00EF24B5">
              <w:rPr>
                <w:rFonts w:ascii="Times New Roman" w:hAnsi="Times New Roman"/>
                <w:u w:val="single"/>
              </w:rPr>
              <w:t>Primary language for health</w:t>
            </w:r>
            <w:r>
              <w:rPr>
                <w:rFonts w:ascii="Times New Roman" w:hAnsi="Times New Roman"/>
                <w:u w:val="single"/>
              </w:rPr>
              <w:t xml:space="preserve"> </w:t>
            </w:r>
            <w:r w:rsidRPr="00EF24B5">
              <w:rPr>
                <w:rFonts w:ascii="Times New Roman" w:hAnsi="Times New Roman"/>
                <w:u w:val="single"/>
              </w:rPr>
              <w:t>care</w:t>
            </w:r>
            <w:r w:rsidRPr="006E1E39">
              <w:rPr>
                <w:rStyle w:val="FootnoteReference"/>
                <w:rFonts w:ascii="Times New Roman" w:hAnsi="Times New Roman"/>
              </w:rPr>
              <w:footnoteReference w:id="62"/>
            </w:r>
          </w:p>
        </w:tc>
        <w:tc>
          <w:tcPr>
            <w:tcW w:w="571" w:type="pct"/>
            <w:shd w:val="clear" w:color="auto" w:fill="auto"/>
            <w:vAlign w:val="center"/>
          </w:tcPr>
          <w:p w14:paraId="62C448C1"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514" w:type="pct"/>
            <w:shd w:val="clear" w:color="auto" w:fill="auto"/>
            <w:vAlign w:val="center"/>
          </w:tcPr>
          <w:p w14:paraId="1F28112C"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553" w:type="pct"/>
            <w:shd w:val="clear" w:color="auto" w:fill="FFFFFF" w:themeFill="background1"/>
            <w:vAlign w:val="center"/>
          </w:tcPr>
          <w:p w14:paraId="5F277E87"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962" w:type="pct"/>
            <w:shd w:val="clear" w:color="auto" w:fill="FFFFFF" w:themeFill="background1"/>
            <w:vAlign w:val="center"/>
          </w:tcPr>
          <w:p w14:paraId="6EECDFCE" w14:textId="4E8C57F0"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38676E" w:rsidRPr="006E1E39" w14:paraId="374F2FDC" w14:textId="1052DC7F" w:rsidTr="00AF347F">
        <w:trPr>
          <w:trHeight w:val="288"/>
        </w:trPr>
        <w:tc>
          <w:tcPr>
            <w:tcW w:w="195" w:type="pct"/>
            <w:shd w:val="clear" w:color="auto" w:fill="auto"/>
          </w:tcPr>
          <w:p w14:paraId="4212C0AB" w14:textId="77777777" w:rsidR="00A10435" w:rsidRPr="006E1E39" w:rsidRDefault="00A10435" w:rsidP="00A10435">
            <w:pPr>
              <w:rPr>
                <w:sz w:val="22"/>
                <w:szCs w:val="22"/>
              </w:rPr>
            </w:pPr>
          </w:p>
        </w:tc>
        <w:tc>
          <w:tcPr>
            <w:tcW w:w="2205" w:type="pct"/>
            <w:shd w:val="clear" w:color="auto" w:fill="auto"/>
            <w:vAlign w:val="center"/>
          </w:tcPr>
          <w:p w14:paraId="64762654" w14:textId="77777777" w:rsidR="00A10435" w:rsidRPr="006E1E39" w:rsidRDefault="00A10435" w:rsidP="00A10435">
            <w:pPr>
              <w:pStyle w:val="ListParagraph"/>
              <w:ind w:left="0"/>
              <w:rPr>
                <w:rFonts w:ascii="Times New Roman" w:hAnsi="Times New Roman"/>
                <w:b/>
              </w:rPr>
            </w:pPr>
            <w:r w:rsidRPr="006E1E39">
              <w:rPr>
                <w:rFonts w:ascii="Times New Roman" w:hAnsi="Times New Roman"/>
                <w:b/>
                <w:color w:val="44546A" w:themeColor="text2"/>
              </w:rPr>
              <w:t>(GP_DATA_PLANG)</w:t>
            </w:r>
          </w:p>
        </w:tc>
        <w:tc>
          <w:tcPr>
            <w:tcW w:w="571" w:type="pct"/>
            <w:shd w:val="clear" w:color="auto" w:fill="auto"/>
            <w:vAlign w:val="center"/>
          </w:tcPr>
          <w:p w14:paraId="23A945ED" w14:textId="77777777" w:rsidR="00A10435" w:rsidRPr="006E1E39" w:rsidRDefault="00A10435" w:rsidP="00A10435">
            <w:pPr>
              <w:pStyle w:val="ListParagraph"/>
              <w:ind w:left="0"/>
              <w:jc w:val="center"/>
              <w:rPr>
                <w:rFonts w:ascii="Times New Roman" w:hAnsi="Times New Roman"/>
              </w:rPr>
            </w:pPr>
          </w:p>
        </w:tc>
        <w:tc>
          <w:tcPr>
            <w:tcW w:w="514" w:type="pct"/>
            <w:shd w:val="clear" w:color="auto" w:fill="auto"/>
            <w:vAlign w:val="center"/>
          </w:tcPr>
          <w:p w14:paraId="2FEC4DAB" w14:textId="77777777" w:rsidR="00A10435" w:rsidRPr="006E1E39" w:rsidRDefault="00A10435" w:rsidP="00A10435">
            <w:pPr>
              <w:pStyle w:val="ListParagraph"/>
              <w:ind w:left="0"/>
              <w:jc w:val="center"/>
              <w:rPr>
                <w:rFonts w:ascii="Times New Roman" w:hAnsi="Times New Roman"/>
              </w:rPr>
            </w:pPr>
          </w:p>
        </w:tc>
        <w:tc>
          <w:tcPr>
            <w:tcW w:w="553" w:type="pct"/>
            <w:shd w:val="clear" w:color="auto" w:fill="FFFFFF" w:themeFill="background1"/>
            <w:vAlign w:val="center"/>
          </w:tcPr>
          <w:p w14:paraId="176C7848" w14:textId="77777777" w:rsidR="00A10435" w:rsidRPr="006E1E39" w:rsidRDefault="00A10435" w:rsidP="00A10435">
            <w:pPr>
              <w:pStyle w:val="ListParagraph"/>
              <w:ind w:left="0"/>
              <w:jc w:val="center"/>
              <w:rPr>
                <w:rFonts w:ascii="Times New Roman" w:hAnsi="Times New Roman"/>
              </w:rPr>
            </w:pPr>
          </w:p>
        </w:tc>
        <w:tc>
          <w:tcPr>
            <w:tcW w:w="962" w:type="pct"/>
            <w:shd w:val="clear" w:color="auto" w:fill="FFFFFF" w:themeFill="background1"/>
            <w:vAlign w:val="center"/>
          </w:tcPr>
          <w:p w14:paraId="55E1B4F3" w14:textId="77777777" w:rsidR="00A10435" w:rsidRPr="006E1E39" w:rsidRDefault="00A10435" w:rsidP="00A10435">
            <w:pPr>
              <w:pStyle w:val="ListParagraph"/>
              <w:ind w:left="0"/>
              <w:jc w:val="center"/>
              <w:rPr>
                <w:rFonts w:ascii="Times New Roman" w:hAnsi="Times New Roman"/>
              </w:rPr>
            </w:pPr>
          </w:p>
        </w:tc>
      </w:tr>
      <w:tr w:rsidR="0038676E" w:rsidRPr="006E1E39" w14:paraId="35401E35" w14:textId="77777777" w:rsidTr="00AF347F">
        <w:trPr>
          <w:trHeight w:val="288"/>
        </w:trPr>
        <w:tc>
          <w:tcPr>
            <w:tcW w:w="195" w:type="pct"/>
            <w:shd w:val="clear" w:color="auto" w:fill="auto"/>
          </w:tcPr>
          <w:p w14:paraId="363AF148" w14:textId="77777777" w:rsidR="0038676E" w:rsidRPr="006E1E39" w:rsidRDefault="0038676E" w:rsidP="0038676E">
            <w:pPr>
              <w:pStyle w:val="ListParagraph"/>
              <w:ind w:left="360"/>
              <w:rPr>
                <w:rFonts w:ascii="Times New Roman" w:hAnsi="Times New Roman"/>
              </w:rPr>
            </w:pPr>
          </w:p>
        </w:tc>
        <w:tc>
          <w:tcPr>
            <w:tcW w:w="2205" w:type="pct"/>
            <w:shd w:val="clear" w:color="auto" w:fill="auto"/>
            <w:vAlign w:val="center"/>
          </w:tcPr>
          <w:p w14:paraId="0E4725AF" w14:textId="1CD65374" w:rsidR="0038676E" w:rsidRPr="006E1E39" w:rsidRDefault="0038676E" w:rsidP="0038676E">
            <w:pPr>
              <w:pStyle w:val="ListParagraph"/>
              <w:ind w:left="0"/>
              <w:rPr>
                <w:rFonts w:ascii="Times New Roman" w:hAnsi="Times New Roman"/>
                <w:b/>
                <w:color w:val="44546A" w:themeColor="text2"/>
              </w:rPr>
            </w:pPr>
          </w:p>
        </w:tc>
        <w:tc>
          <w:tcPr>
            <w:tcW w:w="571" w:type="pct"/>
            <w:shd w:val="clear" w:color="auto" w:fill="auto"/>
            <w:vAlign w:val="center"/>
          </w:tcPr>
          <w:p w14:paraId="5A7D6BD6" w14:textId="77777777" w:rsidR="0038676E" w:rsidRPr="006E1E39" w:rsidRDefault="0038676E" w:rsidP="0038676E">
            <w:pPr>
              <w:pStyle w:val="ListParagraph"/>
              <w:ind w:left="0"/>
              <w:jc w:val="center"/>
              <w:rPr>
                <w:rFonts w:ascii="Times New Roman" w:hAnsi="Times New Roman"/>
              </w:rPr>
            </w:pPr>
          </w:p>
        </w:tc>
        <w:tc>
          <w:tcPr>
            <w:tcW w:w="514" w:type="pct"/>
            <w:shd w:val="clear" w:color="auto" w:fill="auto"/>
            <w:vAlign w:val="center"/>
          </w:tcPr>
          <w:p w14:paraId="189ED29A" w14:textId="77777777" w:rsidR="0038676E" w:rsidRPr="006E1E39" w:rsidRDefault="0038676E" w:rsidP="0038676E">
            <w:pPr>
              <w:pStyle w:val="ListParagraph"/>
              <w:ind w:left="0"/>
              <w:jc w:val="center"/>
              <w:rPr>
                <w:rFonts w:ascii="Times New Roman" w:hAnsi="Times New Roman"/>
              </w:rPr>
            </w:pPr>
          </w:p>
        </w:tc>
        <w:tc>
          <w:tcPr>
            <w:tcW w:w="553" w:type="pct"/>
            <w:shd w:val="clear" w:color="auto" w:fill="auto"/>
            <w:vAlign w:val="center"/>
          </w:tcPr>
          <w:p w14:paraId="200219F7" w14:textId="77777777" w:rsidR="0038676E" w:rsidRPr="006E1E39" w:rsidRDefault="0038676E" w:rsidP="0038676E">
            <w:pPr>
              <w:pStyle w:val="ListParagraph"/>
              <w:ind w:left="0"/>
              <w:jc w:val="center"/>
              <w:rPr>
                <w:rFonts w:ascii="Times New Roman" w:hAnsi="Times New Roman"/>
              </w:rPr>
            </w:pPr>
          </w:p>
        </w:tc>
        <w:tc>
          <w:tcPr>
            <w:tcW w:w="962" w:type="pct"/>
            <w:shd w:val="clear" w:color="auto" w:fill="auto"/>
            <w:vAlign w:val="center"/>
          </w:tcPr>
          <w:p w14:paraId="0BAADF2B" w14:textId="77777777" w:rsidR="0038676E" w:rsidRPr="006E1E39" w:rsidRDefault="0038676E" w:rsidP="0038676E">
            <w:pPr>
              <w:pStyle w:val="ListParagraph"/>
              <w:ind w:left="0"/>
              <w:jc w:val="center"/>
              <w:rPr>
                <w:rFonts w:ascii="Times New Roman" w:hAnsi="Times New Roman"/>
              </w:rPr>
            </w:pPr>
          </w:p>
        </w:tc>
      </w:tr>
    </w:tbl>
    <w:p w14:paraId="44C44CFA" w14:textId="77777777" w:rsidR="000831C8" w:rsidRDefault="000831C8" w:rsidP="00FF2D63">
      <w:pPr>
        <w:ind w:left="1710" w:hanging="720"/>
        <w:rPr>
          <w:b/>
          <w:bCs/>
          <w:sz w:val="22"/>
          <w:szCs w:val="22"/>
        </w:rPr>
      </w:pPr>
    </w:p>
    <w:p w14:paraId="0FF3BED1" w14:textId="77777777" w:rsidR="000831C8" w:rsidRDefault="000831C8">
      <w:pPr>
        <w:spacing w:after="160" w:line="259" w:lineRule="auto"/>
        <w:rPr>
          <w:b/>
          <w:bCs/>
          <w:sz w:val="22"/>
          <w:szCs w:val="22"/>
        </w:rPr>
      </w:pPr>
      <w:r>
        <w:rPr>
          <w:b/>
          <w:bCs/>
          <w:sz w:val="22"/>
          <w:szCs w:val="22"/>
        </w:rPr>
        <w:br w:type="page"/>
      </w:r>
    </w:p>
    <w:p w14:paraId="587F8B39" w14:textId="0E514095" w:rsidR="00891252" w:rsidRDefault="00891252" w:rsidP="00FF2D63">
      <w:pPr>
        <w:ind w:left="1710" w:hanging="720"/>
        <w:rPr>
          <w:b/>
          <w:bCs/>
          <w:sz w:val="22"/>
          <w:szCs w:val="22"/>
        </w:rPr>
      </w:pPr>
      <w:r>
        <w:rPr>
          <w:b/>
          <w:bCs/>
          <w:sz w:val="22"/>
          <w:szCs w:val="22"/>
        </w:rPr>
        <w:lastRenderedPageBreak/>
        <w:t>A42.1.</w:t>
      </w:r>
      <w:r>
        <w:rPr>
          <w:b/>
          <w:bCs/>
          <w:sz w:val="22"/>
          <w:szCs w:val="22"/>
        </w:rPr>
        <w:tab/>
      </w:r>
      <w:r w:rsidR="00387C18" w:rsidRPr="00387C18">
        <w:rPr>
          <w:b/>
          <w:bCs/>
          <w:color w:val="C00000"/>
          <w:sz w:val="22"/>
          <w:szCs w:val="22"/>
        </w:rPr>
        <w:t>[</w:t>
      </w:r>
      <w:r w:rsidR="00387C18" w:rsidRPr="0039629D">
        <w:rPr>
          <w:b/>
          <w:bCs/>
          <w:color w:val="C00000"/>
          <w:sz w:val="22"/>
          <w:szCs w:val="22"/>
        </w:rPr>
        <w:t>This item is optional in 2025</w:t>
      </w:r>
      <w:r w:rsidR="00387C18">
        <w:rPr>
          <w:b/>
          <w:bCs/>
          <w:color w:val="C00000"/>
          <w:sz w:val="22"/>
          <w:szCs w:val="22"/>
        </w:rPr>
        <w:t xml:space="preserve">.] </w:t>
      </w:r>
      <w:r w:rsidRPr="00FE6481">
        <w:rPr>
          <w:b/>
          <w:bCs/>
          <w:sz w:val="22"/>
          <w:szCs w:val="22"/>
        </w:rPr>
        <w:t>Does</w:t>
      </w:r>
      <w:r>
        <w:rPr>
          <w:b/>
          <w:bCs/>
          <w:sz w:val="22"/>
          <w:szCs w:val="22"/>
        </w:rPr>
        <w:t xml:space="preserve"> your hospital currently review patient demographic information collected in A42 against your risk data for hospital acquired conditions, infections, event reports, patient complaints, medical errors, or other indicators to </w:t>
      </w:r>
      <w:r w:rsidRPr="00CB2445">
        <w:rPr>
          <w:b/>
          <w:bCs/>
          <w:sz w:val="22"/>
          <w:szCs w:val="22"/>
        </w:rPr>
        <w:t xml:space="preserve">identify disparities </w:t>
      </w:r>
      <w:r>
        <w:rPr>
          <w:b/>
          <w:bCs/>
          <w:sz w:val="22"/>
          <w:szCs w:val="22"/>
        </w:rPr>
        <w:t xml:space="preserve">and </w:t>
      </w:r>
      <w:r w:rsidRPr="00CB2445">
        <w:rPr>
          <w:b/>
          <w:bCs/>
          <w:sz w:val="22"/>
          <w:szCs w:val="22"/>
        </w:rPr>
        <w:t>opportunities for quality improvement</w:t>
      </w:r>
      <w:r>
        <w:rPr>
          <w:b/>
          <w:bCs/>
          <w:sz w:val="22"/>
          <w:szCs w:val="22"/>
        </w:rPr>
        <w:t>?</w:t>
      </w:r>
    </w:p>
    <w:p w14:paraId="300CE246" w14:textId="77777777" w:rsidR="00891252" w:rsidRPr="00FE6481" w:rsidRDefault="00891252" w:rsidP="00FF2D63">
      <w:pPr>
        <w:ind w:left="1710"/>
        <w:rPr>
          <w:b/>
          <w:sz w:val="22"/>
          <w:szCs w:val="22"/>
        </w:rPr>
      </w:pPr>
    </w:p>
    <w:p w14:paraId="795165BA" w14:textId="77777777" w:rsidR="00891252" w:rsidRPr="00FE6481" w:rsidRDefault="00891252" w:rsidP="00FF2D63">
      <w:pPr>
        <w:pStyle w:val="NormalWeb"/>
        <w:spacing w:before="0" w:beforeAutospacing="0" w:after="0" w:afterAutospacing="0"/>
        <w:ind w:left="1710"/>
        <w:textAlignment w:val="baseline"/>
        <w:rPr>
          <w:rFonts w:ascii="Arial" w:hAnsi="Arial" w:cs="Arial"/>
          <w:b/>
          <w:bCs/>
          <w:color w:val="000000"/>
          <w:sz w:val="18"/>
          <w:szCs w:val="18"/>
        </w:rPr>
      </w:pPr>
      <w:r w:rsidRPr="00FE6481">
        <w:rPr>
          <w:rFonts w:ascii="Arial" w:hAnsi="Arial" w:cs="Arial"/>
          <w:b/>
          <w:bCs/>
          <w:color w:val="44546A" w:themeColor="text2"/>
          <w:sz w:val="18"/>
          <w:szCs w:val="18"/>
        </w:rPr>
        <w:t>(GP_DIVERSE_</w:t>
      </w:r>
      <w:r>
        <w:rPr>
          <w:rFonts w:ascii="Arial" w:hAnsi="Arial" w:cs="Arial"/>
          <w:b/>
          <w:bCs/>
          <w:color w:val="44546A" w:themeColor="text2"/>
          <w:sz w:val="18"/>
          <w:szCs w:val="18"/>
        </w:rPr>
        <w:t>DATA_REVIEW</w:t>
      </w:r>
      <w:r w:rsidRPr="00FE6481">
        <w:rPr>
          <w:rFonts w:ascii="Arial" w:hAnsi="Arial" w:cs="Arial"/>
          <w:b/>
          <w:bCs/>
          <w:color w:val="44546A" w:themeColor="text2"/>
          <w:sz w:val="18"/>
          <w:szCs w:val="18"/>
        </w:rPr>
        <w:t>)</w:t>
      </w:r>
    </w:p>
    <w:p w14:paraId="42B889A8" w14:textId="77777777" w:rsidR="00891252" w:rsidRPr="006E1E39" w:rsidRDefault="00891252" w:rsidP="00FF2D63">
      <w:pPr>
        <w:pStyle w:val="ListParagraph"/>
        <w:numPr>
          <w:ilvl w:val="1"/>
          <w:numId w:val="15"/>
        </w:numPr>
        <w:ind w:left="1710"/>
        <w:rPr>
          <w:rFonts w:ascii="Times New Roman" w:hAnsi="Times New Roman"/>
        </w:rPr>
      </w:pPr>
      <w:r w:rsidRPr="006E1E39">
        <w:rPr>
          <w:rFonts w:ascii="Times New Roman" w:hAnsi="Times New Roman"/>
        </w:rPr>
        <w:t>Yes</w:t>
      </w:r>
      <w:r>
        <w:rPr>
          <w:rFonts w:ascii="Times New Roman" w:hAnsi="Times New Roman"/>
        </w:rPr>
        <w:t xml:space="preserve"> – go to A42.2</w:t>
      </w:r>
    </w:p>
    <w:p w14:paraId="3C85B9E3" w14:textId="77777777" w:rsidR="00891252" w:rsidRPr="006E1E39" w:rsidRDefault="00891252" w:rsidP="00FF2D63">
      <w:pPr>
        <w:pStyle w:val="ListParagraph"/>
        <w:numPr>
          <w:ilvl w:val="1"/>
          <w:numId w:val="15"/>
        </w:numPr>
        <w:ind w:left="1710"/>
        <w:rPr>
          <w:rFonts w:ascii="Times New Roman" w:hAnsi="Times New Roman"/>
        </w:rPr>
      </w:pPr>
      <w:r w:rsidRPr="006E1E39">
        <w:rPr>
          <w:rFonts w:ascii="Times New Roman" w:hAnsi="Times New Roman"/>
        </w:rPr>
        <w:t>No</w:t>
      </w:r>
      <w:r>
        <w:rPr>
          <w:rFonts w:ascii="Times New Roman" w:hAnsi="Times New Roman"/>
        </w:rPr>
        <w:t xml:space="preserve"> – Skip to A43</w:t>
      </w:r>
    </w:p>
    <w:p w14:paraId="71391AB8" w14:textId="77777777" w:rsidR="00891252" w:rsidRDefault="00891252" w:rsidP="00FF2D63">
      <w:pPr>
        <w:pStyle w:val="NormalWeb"/>
        <w:spacing w:before="0" w:beforeAutospacing="0" w:after="0" w:afterAutospacing="0"/>
        <w:ind w:left="1710" w:right="-90" w:hanging="720"/>
        <w:textAlignment w:val="baseline"/>
        <w:rPr>
          <w:rFonts w:ascii="Times New Roman" w:hAnsi="Times New Roman"/>
          <w:b/>
          <w:bCs/>
          <w:color w:val="000000"/>
          <w:sz w:val="22"/>
          <w:szCs w:val="22"/>
        </w:rPr>
      </w:pPr>
    </w:p>
    <w:p w14:paraId="68DFE09F" w14:textId="3B041608" w:rsidR="00DD39B6" w:rsidRPr="00D35F98" w:rsidRDefault="00DD39B6" w:rsidP="00DD39B6">
      <w:pPr>
        <w:ind w:left="1710" w:hanging="720"/>
        <w:rPr>
          <w:b/>
          <w:bCs/>
          <w:sz w:val="22"/>
          <w:szCs w:val="22"/>
        </w:rPr>
      </w:pPr>
      <w:r w:rsidRPr="00D35F98">
        <w:rPr>
          <w:b/>
          <w:bCs/>
          <w:sz w:val="22"/>
          <w:szCs w:val="22"/>
        </w:rPr>
        <w:t>A42.2</w:t>
      </w:r>
      <w:r w:rsidRPr="00D35F98">
        <w:rPr>
          <w:b/>
          <w:bCs/>
          <w:sz w:val="22"/>
          <w:szCs w:val="22"/>
        </w:rPr>
        <w:tab/>
      </w:r>
      <w:r w:rsidR="00874D75" w:rsidRPr="00874D75">
        <w:rPr>
          <w:b/>
          <w:bCs/>
          <w:color w:val="4472C4" w:themeColor="accent5"/>
          <w:sz w:val="22"/>
          <w:szCs w:val="22"/>
        </w:rPr>
        <w:t>This question has been removed from the survey</w:t>
      </w:r>
      <w:r w:rsidR="00C92A8B" w:rsidRPr="00C92A8B">
        <w:rPr>
          <w:b/>
          <w:bCs/>
          <w:color w:val="4472C4" w:themeColor="accent5"/>
          <w:sz w:val="22"/>
          <w:szCs w:val="22"/>
        </w:rPr>
        <w:t>.</w:t>
      </w:r>
    </w:p>
    <w:p w14:paraId="46C7C7A3" w14:textId="77777777" w:rsidR="00DD39B6" w:rsidRDefault="00DD39B6" w:rsidP="00DD39B6">
      <w:pPr>
        <w:pStyle w:val="NormalWeb"/>
        <w:spacing w:before="0" w:beforeAutospacing="0" w:after="0" w:afterAutospacing="0"/>
        <w:ind w:right="-90"/>
        <w:textAlignment w:val="baseline"/>
        <w:rPr>
          <w:rFonts w:ascii="Times New Roman" w:hAnsi="Times New Roman"/>
          <w:b/>
          <w:bCs/>
          <w:color w:val="000000"/>
          <w:sz w:val="22"/>
          <w:szCs w:val="22"/>
        </w:rPr>
      </w:pPr>
    </w:p>
    <w:p w14:paraId="53FD797F" w14:textId="5E275D68" w:rsidR="0056611D" w:rsidRPr="006E1E39" w:rsidRDefault="006E1E39" w:rsidP="0056611D">
      <w:pPr>
        <w:pStyle w:val="NormalWeb"/>
        <w:spacing w:before="0" w:beforeAutospacing="0" w:after="0" w:afterAutospacing="0"/>
        <w:ind w:left="720" w:right="-90" w:hanging="720"/>
        <w:textAlignment w:val="baseline"/>
        <w:rPr>
          <w:rFonts w:ascii="Times New Roman" w:hAnsi="Times New Roman"/>
          <w:b/>
          <w:bCs/>
          <w:color w:val="000000"/>
          <w:sz w:val="22"/>
          <w:szCs w:val="22"/>
        </w:rPr>
      </w:pPr>
      <w:r>
        <w:rPr>
          <w:rFonts w:ascii="Times New Roman" w:hAnsi="Times New Roman"/>
          <w:b/>
          <w:bCs/>
          <w:color w:val="000000"/>
          <w:sz w:val="22"/>
          <w:szCs w:val="22"/>
        </w:rPr>
        <w:t>A43</w:t>
      </w:r>
      <w:r w:rsidR="0056611D" w:rsidRPr="006E1E39">
        <w:rPr>
          <w:rFonts w:ascii="Times New Roman" w:hAnsi="Times New Roman"/>
          <w:b/>
          <w:bCs/>
          <w:color w:val="000000"/>
          <w:sz w:val="22"/>
          <w:szCs w:val="22"/>
        </w:rPr>
        <w:t xml:space="preserve">. </w:t>
      </w:r>
      <w:r w:rsidR="0056611D" w:rsidRPr="006E1E39">
        <w:rPr>
          <w:rFonts w:ascii="Times New Roman" w:hAnsi="Times New Roman"/>
          <w:b/>
          <w:bCs/>
          <w:color w:val="000000"/>
          <w:sz w:val="22"/>
          <w:szCs w:val="22"/>
        </w:rPr>
        <w:tab/>
      </w:r>
      <w:r w:rsidR="00387C18" w:rsidRPr="00387C18">
        <w:rPr>
          <w:rFonts w:ascii="Times New Roman" w:hAnsi="Times New Roman"/>
          <w:b/>
          <w:bCs/>
          <w:color w:val="C00000"/>
          <w:sz w:val="22"/>
          <w:szCs w:val="22"/>
        </w:rPr>
        <w:t>[</w:t>
      </w:r>
      <w:r w:rsidR="00387C18" w:rsidRPr="0039629D">
        <w:rPr>
          <w:rFonts w:ascii="Times New Roman" w:hAnsi="Times New Roman"/>
          <w:b/>
          <w:bCs/>
          <w:color w:val="C00000"/>
          <w:sz w:val="22"/>
          <w:szCs w:val="22"/>
        </w:rPr>
        <w:t>This item is optional in 2025</w:t>
      </w:r>
      <w:r w:rsidR="00387C18">
        <w:rPr>
          <w:rFonts w:ascii="Times New Roman" w:hAnsi="Times New Roman"/>
          <w:b/>
          <w:bCs/>
          <w:color w:val="C00000"/>
          <w:sz w:val="22"/>
          <w:szCs w:val="22"/>
        </w:rPr>
        <w:t xml:space="preserve">.] </w:t>
      </w:r>
      <w:r w:rsidR="0056611D" w:rsidRPr="006E1E39">
        <w:rPr>
          <w:rFonts w:ascii="Times New Roman" w:hAnsi="Times New Roman"/>
          <w:b/>
          <w:bCs/>
          <w:color w:val="000000"/>
          <w:sz w:val="22"/>
          <w:szCs w:val="22"/>
        </w:rPr>
        <w:t xml:space="preserve">Does your children’s hospital (or healthcare system) collect data directly from patients, parents/caregivers about the following characteristics of parents/caregivers of pediatric and adolescent patients who receive services at your facilities? </w:t>
      </w:r>
      <w:r w:rsidR="0056611D" w:rsidRPr="006E1E39">
        <w:rPr>
          <w:rFonts w:ascii="Times New Roman" w:hAnsi="Times New Roman"/>
          <w:color w:val="000000"/>
          <w:sz w:val="22"/>
          <w:szCs w:val="22"/>
        </w:rPr>
        <w:t>[Note these data may be collected</w:t>
      </w:r>
      <w:r w:rsidR="00FB0751">
        <w:rPr>
          <w:rFonts w:ascii="Times New Roman" w:hAnsi="Times New Roman"/>
          <w:color w:val="000000"/>
          <w:sz w:val="22"/>
          <w:szCs w:val="22"/>
        </w:rPr>
        <w:t xml:space="preserve"> via electronic portals or pre-visit questionnaires</w:t>
      </w:r>
      <w:r w:rsidR="0056611D" w:rsidRPr="006E1E39">
        <w:rPr>
          <w:rFonts w:ascii="Times New Roman" w:hAnsi="Times New Roman"/>
          <w:color w:val="000000"/>
          <w:sz w:val="22"/>
          <w:szCs w:val="22"/>
        </w:rPr>
        <w:t xml:space="preserve"> at admission, at the first encounter, when receiving outpatient primary or specialty care, inpatient care, or some other type of care within the hospital.</w:t>
      </w:r>
      <w:r w:rsidR="00A10435" w:rsidRPr="00A10435">
        <w:t xml:space="preserve"> </w:t>
      </w:r>
      <w:r w:rsidR="00A10435" w:rsidRPr="00A10435">
        <w:rPr>
          <w:rFonts w:ascii="Times New Roman" w:hAnsi="Times New Roman"/>
          <w:color w:val="000000"/>
          <w:sz w:val="22"/>
          <w:szCs w:val="22"/>
        </w:rPr>
        <w:t>Please consider your entire patient population when selecting your response.</w:t>
      </w:r>
      <w:r w:rsidR="0056611D" w:rsidRPr="006E1E39">
        <w:rPr>
          <w:rFonts w:ascii="Times New Roman" w:hAnsi="Times New Roman"/>
          <w:color w:val="000000"/>
          <w:sz w:val="22"/>
          <w:szCs w:val="22"/>
        </w:rPr>
        <w:t>]</w:t>
      </w:r>
    </w:p>
    <w:p w14:paraId="0AF95858" w14:textId="77777777" w:rsidR="0056611D" w:rsidRPr="006E1E39" w:rsidRDefault="0056611D" w:rsidP="0056611D">
      <w:pPr>
        <w:rPr>
          <w:b/>
          <w:color w:val="44546A" w:themeColor="text2"/>
          <w:sz w:val="22"/>
          <w:szCs w:val="22"/>
        </w:rPr>
      </w:pPr>
    </w:p>
    <w:tbl>
      <w:tblPr>
        <w:tblStyle w:val="TableGrid"/>
        <w:tblW w:w="991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3708"/>
        <w:gridCol w:w="1530"/>
        <w:gridCol w:w="1350"/>
        <w:gridCol w:w="1530"/>
        <w:gridCol w:w="1260"/>
      </w:tblGrid>
      <w:tr w:rsidR="00A10435" w:rsidRPr="006E1E39" w14:paraId="3C57BE9A" w14:textId="10B73E21" w:rsidTr="00FF2D63">
        <w:trPr>
          <w:trHeight w:val="288"/>
        </w:trPr>
        <w:tc>
          <w:tcPr>
            <w:tcW w:w="540" w:type="dxa"/>
            <w:vAlign w:val="bottom"/>
          </w:tcPr>
          <w:p w14:paraId="1ABED441" w14:textId="77777777" w:rsidR="00A10435" w:rsidRPr="006E1E39" w:rsidRDefault="00A10435" w:rsidP="00A10435">
            <w:pPr>
              <w:ind w:left="180"/>
              <w:jc w:val="center"/>
              <w:rPr>
                <w:b/>
                <w:bCs/>
                <w:sz w:val="22"/>
                <w:szCs w:val="22"/>
              </w:rPr>
            </w:pPr>
          </w:p>
        </w:tc>
        <w:tc>
          <w:tcPr>
            <w:tcW w:w="3708" w:type="dxa"/>
            <w:vAlign w:val="bottom"/>
          </w:tcPr>
          <w:p w14:paraId="25E18281" w14:textId="77777777" w:rsidR="00A10435" w:rsidRPr="006E1E39" w:rsidRDefault="00A10435" w:rsidP="00A10435">
            <w:pPr>
              <w:pStyle w:val="ListParagraph"/>
              <w:ind w:left="0"/>
              <w:jc w:val="center"/>
              <w:rPr>
                <w:rFonts w:ascii="Times New Roman" w:hAnsi="Times New Roman"/>
                <w:b/>
                <w:bCs/>
              </w:rPr>
            </w:pPr>
          </w:p>
        </w:tc>
        <w:tc>
          <w:tcPr>
            <w:tcW w:w="1530" w:type="dxa"/>
            <w:vAlign w:val="bottom"/>
          </w:tcPr>
          <w:p w14:paraId="57584DE0" w14:textId="3C78142C" w:rsidR="00A10435" w:rsidRPr="006E1E39" w:rsidRDefault="00A10435" w:rsidP="00A10435">
            <w:pPr>
              <w:pStyle w:val="ListParagraph"/>
              <w:ind w:left="0"/>
              <w:jc w:val="center"/>
              <w:rPr>
                <w:rFonts w:ascii="Times New Roman" w:hAnsi="Times New Roman"/>
                <w:b/>
                <w:bCs/>
              </w:rPr>
            </w:pPr>
            <w:r w:rsidRPr="006E1E39">
              <w:rPr>
                <w:rFonts w:ascii="Times New Roman" w:hAnsi="Times New Roman"/>
                <w:b/>
                <w:bCs/>
              </w:rPr>
              <w:t xml:space="preserve">Yes, for </w:t>
            </w:r>
            <w:r>
              <w:rPr>
                <w:rFonts w:ascii="Times New Roman" w:hAnsi="Times New Roman"/>
                <w:b/>
                <w:bCs/>
              </w:rPr>
              <w:t>most</w:t>
            </w:r>
            <w:r w:rsidRPr="006E1E39">
              <w:rPr>
                <w:rFonts w:ascii="Times New Roman" w:hAnsi="Times New Roman"/>
                <w:b/>
                <w:bCs/>
              </w:rPr>
              <w:t xml:space="preserve"> </w:t>
            </w:r>
            <w:r>
              <w:rPr>
                <w:rFonts w:ascii="Times New Roman" w:hAnsi="Times New Roman"/>
                <w:b/>
                <w:bCs/>
              </w:rPr>
              <w:t>parents/caregivers (&gt;75%)</w:t>
            </w:r>
          </w:p>
        </w:tc>
        <w:tc>
          <w:tcPr>
            <w:tcW w:w="1350" w:type="dxa"/>
            <w:vAlign w:val="bottom"/>
          </w:tcPr>
          <w:p w14:paraId="71B0815C" w14:textId="23354650" w:rsidR="00A10435" w:rsidRPr="006E1E39" w:rsidRDefault="00A10435" w:rsidP="00A10435">
            <w:pPr>
              <w:pStyle w:val="ListParagraph"/>
              <w:ind w:left="0"/>
              <w:jc w:val="center"/>
              <w:rPr>
                <w:rFonts w:ascii="Times New Roman" w:hAnsi="Times New Roman"/>
                <w:b/>
                <w:bCs/>
              </w:rPr>
            </w:pPr>
            <w:r w:rsidRPr="006E1E39">
              <w:rPr>
                <w:rFonts w:ascii="Times New Roman" w:hAnsi="Times New Roman"/>
                <w:b/>
                <w:bCs/>
              </w:rPr>
              <w:t xml:space="preserve">Yes, for some </w:t>
            </w:r>
            <w:r>
              <w:rPr>
                <w:rFonts w:ascii="Times New Roman" w:hAnsi="Times New Roman"/>
                <w:b/>
                <w:bCs/>
              </w:rPr>
              <w:t>parents/caregivers (25-75%)</w:t>
            </w:r>
          </w:p>
        </w:tc>
        <w:tc>
          <w:tcPr>
            <w:tcW w:w="1530" w:type="dxa"/>
            <w:vAlign w:val="bottom"/>
          </w:tcPr>
          <w:p w14:paraId="02919B09" w14:textId="44DEF542" w:rsidR="00A10435" w:rsidRPr="006E1E39" w:rsidRDefault="00A10435" w:rsidP="00A10435">
            <w:pPr>
              <w:pStyle w:val="ListParagraph"/>
              <w:ind w:left="0"/>
              <w:jc w:val="center"/>
              <w:rPr>
                <w:rFonts w:ascii="Times New Roman" w:hAnsi="Times New Roman"/>
                <w:b/>
                <w:bCs/>
              </w:rPr>
            </w:pPr>
            <w:r w:rsidRPr="0BD4EA71">
              <w:rPr>
                <w:rFonts w:ascii="Times New Roman" w:hAnsi="Times New Roman"/>
                <w:b/>
                <w:bCs/>
              </w:rPr>
              <w:t xml:space="preserve"> No, or only for a few patients (&lt;25% of patients)</w:t>
            </w:r>
          </w:p>
          <w:p w14:paraId="1B5F9159" w14:textId="0F5ADC6F" w:rsidR="00A10435" w:rsidRPr="006E1E39" w:rsidRDefault="00A10435" w:rsidP="00A10435">
            <w:pPr>
              <w:pStyle w:val="ListParagraph"/>
              <w:ind w:left="0"/>
              <w:jc w:val="center"/>
              <w:rPr>
                <w:rFonts w:ascii="Times New Roman" w:hAnsi="Times New Roman"/>
                <w:b/>
                <w:bCs/>
              </w:rPr>
            </w:pPr>
          </w:p>
        </w:tc>
        <w:tc>
          <w:tcPr>
            <w:tcW w:w="1260" w:type="dxa"/>
          </w:tcPr>
          <w:p w14:paraId="60D7271E" w14:textId="5E8612B4" w:rsidR="00A10435" w:rsidRPr="006E1E39" w:rsidRDefault="00A10435" w:rsidP="00A10435">
            <w:pPr>
              <w:pStyle w:val="ListParagraph"/>
              <w:ind w:left="0"/>
              <w:jc w:val="center"/>
              <w:rPr>
                <w:rFonts w:ascii="Times New Roman" w:hAnsi="Times New Roman"/>
                <w:b/>
                <w:bCs/>
              </w:rPr>
            </w:pPr>
            <w:r>
              <w:rPr>
                <w:rFonts w:ascii="Times New Roman" w:hAnsi="Times New Roman"/>
                <w:b/>
                <w:bCs/>
              </w:rPr>
              <w:t xml:space="preserve">N/A, unable to collect information due to </w:t>
            </w:r>
            <w:r w:rsidRPr="00FF2D63">
              <w:rPr>
                <w:rFonts w:ascii="Times New Roman" w:hAnsi="Times New Roman"/>
                <w:b/>
                <w:bCs/>
                <w:u w:val="single"/>
              </w:rPr>
              <w:t>state laws</w:t>
            </w:r>
            <w:r w:rsidR="00891252">
              <w:rPr>
                <w:rStyle w:val="FootnoteReference"/>
                <w:rFonts w:ascii="Times New Roman" w:hAnsi="Times New Roman"/>
                <w:b/>
                <w:bCs/>
              </w:rPr>
              <w:footnoteReference w:id="63"/>
            </w:r>
          </w:p>
        </w:tc>
      </w:tr>
      <w:tr w:rsidR="00A10435" w:rsidRPr="006E1E39" w14:paraId="29F1D240" w14:textId="39048D67" w:rsidTr="00FF2D63">
        <w:trPr>
          <w:trHeight w:val="288"/>
        </w:trPr>
        <w:tc>
          <w:tcPr>
            <w:tcW w:w="540" w:type="dxa"/>
            <w:shd w:val="clear" w:color="auto" w:fill="D9D9D9" w:themeFill="background1" w:themeFillShade="D9"/>
          </w:tcPr>
          <w:p w14:paraId="593219BD" w14:textId="77777777" w:rsidR="00A10435" w:rsidRPr="006E1E39" w:rsidRDefault="00A10435" w:rsidP="00A10435">
            <w:pPr>
              <w:pStyle w:val="ListParagraph"/>
              <w:numPr>
                <w:ilvl w:val="0"/>
                <w:numId w:val="19"/>
              </w:numPr>
              <w:ind w:left="360"/>
              <w:rPr>
                <w:rFonts w:ascii="Times New Roman" w:hAnsi="Times New Roman"/>
              </w:rPr>
            </w:pPr>
          </w:p>
        </w:tc>
        <w:tc>
          <w:tcPr>
            <w:tcW w:w="3708" w:type="dxa"/>
            <w:shd w:val="clear" w:color="auto" w:fill="D9D9D9" w:themeFill="background1" w:themeFillShade="D9"/>
            <w:vAlign w:val="center"/>
          </w:tcPr>
          <w:p w14:paraId="72123AD4" w14:textId="3873BAEC" w:rsidR="00A10435" w:rsidRPr="006E1E39" w:rsidRDefault="00A10435" w:rsidP="00A10435">
            <w:pPr>
              <w:pStyle w:val="ListParagraph"/>
              <w:ind w:left="0"/>
              <w:rPr>
                <w:rFonts w:ascii="Times New Roman" w:hAnsi="Times New Roman"/>
              </w:rPr>
            </w:pPr>
            <w:r w:rsidRPr="006E1E39">
              <w:rPr>
                <w:rFonts w:ascii="Times New Roman" w:hAnsi="Times New Roman"/>
              </w:rPr>
              <w:t>Highest level of education of either parent(s)/guardian(s)</w:t>
            </w:r>
          </w:p>
        </w:tc>
        <w:tc>
          <w:tcPr>
            <w:tcW w:w="1530" w:type="dxa"/>
            <w:shd w:val="clear" w:color="auto" w:fill="D9D9D9" w:themeFill="background1" w:themeFillShade="D9"/>
            <w:vAlign w:val="center"/>
          </w:tcPr>
          <w:p w14:paraId="4067C8AF"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350" w:type="dxa"/>
            <w:shd w:val="clear" w:color="auto" w:fill="D9D9D9" w:themeFill="background1" w:themeFillShade="D9"/>
            <w:vAlign w:val="center"/>
          </w:tcPr>
          <w:p w14:paraId="688AAA2D"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530" w:type="dxa"/>
            <w:shd w:val="clear" w:color="auto" w:fill="D9D9D9" w:themeFill="background1" w:themeFillShade="D9"/>
            <w:vAlign w:val="center"/>
          </w:tcPr>
          <w:p w14:paraId="2AAF80ED" w14:textId="77777777" w:rsidR="00A10435" w:rsidRPr="006E1E39" w:rsidRDefault="00A10435" w:rsidP="00A10435">
            <w:pPr>
              <w:pStyle w:val="ListParagraph"/>
              <w:ind w:left="0"/>
              <w:jc w:val="center"/>
              <w:rPr>
                <w:rFonts w:ascii="Times New Roman" w:hAnsi="Times New Roman"/>
                <w:noProof/>
              </w:rPr>
            </w:pPr>
            <w:r w:rsidRPr="006E1E39">
              <w:rPr>
                <w:rFonts w:ascii="Times New Roman" w:hAnsi="Times New Roman"/>
              </w:rPr>
              <w:t>○</w:t>
            </w:r>
          </w:p>
        </w:tc>
        <w:tc>
          <w:tcPr>
            <w:tcW w:w="1260" w:type="dxa"/>
            <w:shd w:val="clear" w:color="auto" w:fill="D9D9D9" w:themeFill="background1" w:themeFillShade="D9"/>
            <w:vAlign w:val="center"/>
          </w:tcPr>
          <w:p w14:paraId="7EB18AA5" w14:textId="014163CE"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A10435" w:rsidRPr="006E1E39" w14:paraId="55CF9C96" w14:textId="7C20E129" w:rsidTr="00FF2D63">
        <w:trPr>
          <w:trHeight w:val="288"/>
        </w:trPr>
        <w:tc>
          <w:tcPr>
            <w:tcW w:w="540" w:type="dxa"/>
            <w:shd w:val="clear" w:color="auto" w:fill="D9D9D9" w:themeFill="background1" w:themeFillShade="D9"/>
          </w:tcPr>
          <w:p w14:paraId="3D1BA609" w14:textId="77777777" w:rsidR="00A10435" w:rsidRPr="006E1E39" w:rsidRDefault="00A10435" w:rsidP="00A10435">
            <w:pPr>
              <w:pStyle w:val="ListParagraph"/>
              <w:ind w:left="360"/>
              <w:rPr>
                <w:rFonts w:ascii="Times New Roman" w:hAnsi="Times New Roman"/>
              </w:rPr>
            </w:pPr>
          </w:p>
        </w:tc>
        <w:tc>
          <w:tcPr>
            <w:tcW w:w="3708" w:type="dxa"/>
            <w:shd w:val="clear" w:color="auto" w:fill="D9D9D9" w:themeFill="background1" w:themeFillShade="D9"/>
            <w:vAlign w:val="center"/>
          </w:tcPr>
          <w:p w14:paraId="68BD775E" w14:textId="77777777" w:rsidR="00A10435" w:rsidRPr="006E1E39" w:rsidRDefault="00A10435" w:rsidP="00A10435">
            <w:pPr>
              <w:pStyle w:val="ListParagraph"/>
              <w:ind w:left="0"/>
              <w:rPr>
                <w:rFonts w:ascii="Times New Roman" w:hAnsi="Times New Roman"/>
                <w:b/>
              </w:rPr>
            </w:pPr>
            <w:r w:rsidRPr="006E1E39">
              <w:rPr>
                <w:rFonts w:ascii="Times New Roman" w:hAnsi="Times New Roman"/>
                <w:b/>
                <w:color w:val="44546A" w:themeColor="text2"/>
              </w:rPr>
              <w:t>(GP_DATA_CPARENT_EDU)</w:t>
            </w:r>
          </w:p>
        </w:tc>
        <w:tc>
          <w:tcPr>
            <w:tcW w:w="1530" w:type="dxa"/>
            <w:shd w:val="clear" w:color="auto" w:fill="D9D9D9" w:themeFill="background1" w:themeFillShade="D9"/>
            <w:vAlign w:val="center"/>
          </w:tcPr>
          <w:p w14:paraId="479931A8" w14:textId="77777777" w:rsidR="00A10435" w:rsidRPr="006E1E39" w:rsidRDefault="00A10435" w:rsidP="00A10435">
            <w:pPr>
              <w:pStyle w:val="ListParagraph"/>
              <w:ind w:left="0"/>
              <w:jc w:val="center"/>
              <w:rPr>
                <w:rFonts w:ascii="Times New Roman" w:hAnsi="Times New Roman"/>
              </w:rPr>
            </w:pPr>
          </w:p>
        </w:tc>
        <w:tc>
          <w:tcPr>
            <w:tcW w:w="1350" w:type="dxa"/>
            <w:shd w:val="clear" w:color="auto" w:fill="D9D9D9" w:themeFill="background1" w:themeFillShade="D9"/>
            <w:vAlign w:val="center"/>
          </w:tcPr>
          <w:p w14:paraId="5B12D212" w14:textId="77777777" w:rsidR="00A10435" w:rsidRPr="006E1E39" w:rsidRDefault="00A10435" w:rsidP="00A10435">
            <w:pPr>
              <w:pStyle w:val="ListParagraph"/>
              <w:ind w:left="0"/>
              <w:jc w:val="center"/>
              <w:rPr>
                <w:rFonts w:ascii="Times New Roman" w:hAnsi="Times New Roman"/>
              </w:rPr>
            </w:pPr>
          </w:p>
        </w:tc>
        <w:tc>
          <w:tcPr>
            <w:tcW w:w="1530" w:type="dxa"/>
            <w:shd w:val="clear" w:color="auto" w:fill="D9D9D9" w:themeFill="background1" w:themeFillShade="D9"/>
            <w:vAlign w:val="center"/>
          </w:tcPr>
          <w:p w14:paraId="7C11E6C9" w14:textId="77777777" w:rsidR="00A10435" w:rsidRPr="006E1E39" w:rsidRDefault="00A10435" w:rsidP="00A10435">
            <w:pPr>
              <w:pStyle w:val="ListParagraph"/>
              <w:ind w:left="0"/>
              <w:jc w:val="center"/>
              <w:rPr>
                <w:rFonts w:ascii="Times New Roman" w:hAnsi="Times New Roman"/>
              </w:rPr>
            </w:pPr>
          </w:p>
        </w:tc>
        <w:tc>
          <w:tcPr>
            <w:tcW w:w="1260" w:type="dxa"/>
            <w:shd w:val="clear" w:color="auto" w:fill="D9D9D9" w:themeFill="background1" w:themeFillShade="D9"/>
            <w:vAlign w:val="center"/>
          </w:tcPr>
          <w:p w14:paraId="146AE09A" w14:textId="77777777" w:rsidR="00A10435" w:rsidRPr="006E1E39" w:rsidRDefault="00A10435" w:rsidP="00A10435">
            <w:pPr>
              <w:pStyle w:val="ListParagraph"/>
              <w:ind w:left="0"/>
              <w:jc w:val="center"/>
              <w:rPr>
                <w:rFonts w:ascii="Times New Roman" w:hAnsi="Times New Roman"/>
              </w:rPr>
            </w:pPr>
          </w:p>
        </w:tc>
      </w:tr>
      <w:tr w:rsidR="00A10435" w:rsidRPr="006E1E39" w14:paraId="40DDE36E" w14:textId="63372D6A" w:rsidTr="00FF2D63">
        <w:trPr>
          <w:trHeight w:val="288"/>
        </w:trPr>
        <w:tc>
          <w:tcPr>
            <w:tcW w:w="540" w:type="dxa"/>
            <w:shd w:val="clear" w:color="auto" w:fill="auto"/>
          </w:tcPr>
          <w:p w14:paraId="18B7122B" w14:textId="77777777" w:rsidR="00A10435" w:rsidRPr="006E1E39" w:rsidRDefault="00A10435" w:rsidP="00A10435">
            <w:pPr>
              <w:pStyle w:val="ListParagraph"/>
              <w:numPr>
                <w:ilvl w:val="0"/>
                <w:numId w:val="19"/>
              </w:numPr>
              <w:ind w:left="360"/>
              <w:rPr>
                <w:rFonts w:ascii="Times New Roman" w:hAnsi="Times New Roman"/>
              </w:rPr>
            </w:pPr>
          </w:p>
        </w:tc>
        <w:tc>
          <w:tcPr>
            <w:tcW w:w="3708" w:type="dxa"/>
            <w:shd w:val="clear" w:color="auto" w:fill="auto"/>
            <w:vAlign w:val="center"/>
          </w:tcPr>
          <w:p w14:paraId="4240AFC5" w14:textId="4A8D6F23" w:rsidR="00A10435" w:rsidRPr="006E1E39" w:rsidRDefault="00A10435" w:rsidP="00A10435">
            <w:pPr>
              <w:pStyle w:val="ListParagraph"/>
              <w:ind w:left="0"/>
              <w:rPr>
                <w:rFonts w:ascii="Times New Roman" w:hAnsi="Times New Roman"/>
              </w:rPr>
            </w:pPr>
            <w:r>
              <w:rPr>
                <w:rFonts w:ascii="Times New Roman" w:hAnsi="Times New Roman"/>
              </w:rPr>
              <w:t>Financial security/insecurity</w:t>
            </w:r>
          </w:p>
        </w:tc>
        <w:tc>
          <w:tcPr>
            <w:tcW w:w="1530" w:type="dxa"/>
            <w:vAlign w:val="center"/>
          </w:tcPr>
          <w:p w14:paraId="46A40297"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350" w:type="dxa"/>
            <w:shd w:val="clear" w:color="auto" w:fill="auto"/>
            <w:vAlign w:val="center"/>
          </w:tcPr>
          <w:p w14:paraId="1D043585"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530" w:type="dxa"/>
            <w:shd w:val="clear" w:color="auto" w:fill="auto"/>
            <w:vAlign w:val="center"/>
          </w:tcPr>
          <w:p w14:paraId="458600EA" w14:textId="77777777"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260" w:type="dxa"/>
            <w:vAlign w:val="center"/>
          </w:tcPr>
          <w:p w14:paraId="56D6218F" w14:textId="449E7DD9"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A10435" w:rsidRPr="006E1E39" w14:paraId="2605F839" w14:textId="6FD253EC" w:rsidTr="00FF2D63">
        <w:trPr>
          <w:trHeight w:val="288"/>
        </w:trPr>
        <w:tc>
          <w:tcPr>
            <w:tcW w:w="540" w:type="dxa"/>
            <w:shd w:val="clear" w:color="auto" w:fill="auto"/>
          </w:tcPr>
          <w:p w14:paraId="1B6AC54F" w14:textId="77777777" w:rsidR="00A10435" w:rsidRPr="006E1E39" w:rsidRDefault="00A10435" w:rsidP="00A10435">
            <w:pPr>
              <w:rPr>
                <w:sz w:val="22"/>
                <w:szCs w:val="22"/>
              </w:rPr>
            </w:pPr>
          </w:p>
        </w:tc>
        <w:tc>
          <w:tcPr>
            <w:tcW w:w="3708" w:type="dxa"/>
            <w:shd w:val="clear" w:color="auto" w:fill="auto"/>
            <w:vAlign w:val="center"/>
          </w:tcPr>
          <w:p w14:paraId="6A203313" w14:textId="77777777" w:rsidR="00A10435" w:rsidRPr="006E1E39" w:rsidRDefault="00A10435" w:rsidP="00A10435">
            <w:pPr>
              <w:pStyle w:val="ListParagraph"/>
              <w:ind w:left="0"/>
              <w:rPr>
                <w:rFonts w:ascii="Times New Roman" w:hAnsi="Times New Roman"/>
                <w:b/>
              </w:rPr>
            </w:pPr>
            <w:r w:rsidRPr="006E1E39">
              <w:rPr>
                <w:rFonts w:ascii="Times New Roman" w:hAnsi="Times New Roman"/>
                <w:b/>
                <w:color w:val="44546A" w:themeColor="text2"/>
              </w:rPr>
              <w:t>(GP_DATA_CINCOME)</w:t>
            </w:r>
          </w:p>
        </w:tc>
        <w:tc>
          <w:tcPr>
            <w:tcW w:w="1530" w:type="dxa"/>
            <w:vAlign w:val="center"/>
          </w:tcPr>
          <w:p w14:paraId="705455C3" w14:textId="77777777" w:rsidR="00A10435" w:rsidRPr="006E1E39" w:rsidRDefault="00A10435" w:rsidP="00A10435">
            <w:pPr>
              <w:pStyle w:val="ListParagraph"/>
              <w:ind w:left="0"/>
              <w:jc w:val="center"/>
              <w:rPr>
                <w:rFonts w:ascii="Times New Roman" w:hAnsi="Times New Roman"/>
              </w:rPr>
            </w:pPr>
          </w:p>
        </w:tc>
        <w:tc>
          <w:tcPr>
            <w:tcW w:w="1350" w:type="dxa"/>
            <w:shd w:val="clear" w:color="auto" w:fill="auto"/>
            <w:vAlign w:val="center"/>
          </w:tcPr>
          <w:p w14:paraId="6E6B0F53" w14:textId="77777777" w:rsidR="00A10435" w:rsidRPr="006E1E39" w:rsidRDefault="00A10435" w:rsidP="00A10435">
            <w:pPr>
              <w:pStyle w:val="ListParagraph"/>
              <w:ind w:left="0"/>
              <w:jc w:val="center"/>
              <w:rPr>
                <w:rFonts w:ascii="Times New Roman" w:hAnsi="Times New Roman"/>
              </w:rPr>
            </w:pPr>
          </w:p>
        </w:tc>
        <w:tc>
          <w:tcPr>
            <w:tcW w:w="1530" w:type="dxa"/>
            <w:shd w:val="clear" w:color="auto" w:fill="auto"/>
            <w:vAlign w:val="center"/>
          </w:tcPr>
          <w:p w14:paraId="1C37DC2A" w14:textId="77777777" w:rsidR="00A10435" w:rsidRPr="006E1E39" w:rsidRDefault="00A10435" w:rsidP="00A10435">
            <w:pPr>
              <w:pStyle w:val="ListParagraph"/>
              <w:ind w:left="0"/>
              <w:jc w:val="center"/>
              <w:rPr>
                <w:rFonts w:ascii="Times New Roman" w:hAnsi="Times New Roman"/>
              </w:rPr>
            </w:pPr>
          </w:p>
        </w:tc>
        <w:tc>
          <w:tcPr>
            <w:tcW w:w="1260" w:type="dxa"/>
            <w:vAlign w:val="center"/>
          </w:tcPr>
          <w:p w14:paraId="72EA70EE" w14:textId="77777777" w:rsidR="00A10435" w:rsidRPr="006E1E39" w:rsidRDefault="00A10435" w:rsidP="00A10435">
            <w:pPr>
              <w:pStyle w:val="ListParagraph"/>
              <w:ind w:left="0"/>
              <w:jc w:val="center"/>
              <w:rPr>
                <w:rFonts w:ascii="Times New Roman" w:hAnsi="Times New Roman"/>
              </w:rPr>
            </w:pPr>
          </w:p>
        </w:tc>
      </w:tr>
      <w:tr w:rsidR="00A10435" w:rsidRPr="006E1E39" w14:paraId="3BF143EA" w14:textId="45DDCF60" w:rsidTr="00FF2D63">
        <w:trPr>
          <w:trHeight w:val="288"/>
        </w:trPr>
        <w:tc>
          <w:tcPr>
            <w:tcW w:w="540" w:type="dxa"/>
            <w:shd w:val="clear" w:color="auto" w:fill="auto"/>
          </w:tcPr>
          <w:p w14:paraId="16996BF9" w14:textId="76876BFD" w:rsidR="00A10435" w:rsidRPr="000819C3" w:rsidRDefault="000819C3" w:rsidP="00AF347F">
            <w:r>
              <w:t>c.</w:t>
            </w:r>
          </w:p>
        </w:tc>
        <w:tc>
          <w:tcPr>
            <w:tcW w:w="3708" w:type="dxa"/>
            <w:shd w:val="clear" w:color="auto" w:fill="auto"/>
            <w:vAlign w:val="center"/>
          </w:tcPr>
          <w:p w14:paraId="16CFF60B" w14:textId="7B4FBF5B" w:rsidR="00A10435" w:rsidRPr="006E1E39" w:rsidRDefault="00A10435" w:rsidP="00A10435">
            <w:pPr>
              <w:pStyle w:val="ListParagraph"/>
              <w:ind w:left="0"/>
              <w:rPr>
                <w:rFonts w:ascii="Times New Roman" w:hAnsi="Times New Roman"/>
              </w:rPr>
            </w:pPr>
            <w:r w:rsidRPr="00EF24B5">
              <w:rPr>
                <w:rFonts w:ascii="Times New Roman" w:hAnsi="Times New Roman"/>
                <w:u w:val="single"/>
              </w:rPr>
              <w:t>Primary language for health</w:t>
            </w:r>
            <w:r>
              <w:rPr>
                <w:rFonts w:ascii="Times New Roman" w:hAnsi="Times New Roman"/>
                <w:u w:val="single"/>
              </w:rPr>
              <w:t xml:space="preserve"> </w:t>
            </w:r>
            <w:r w:rsidRPr="00EF24B5">
              <w:rPr>
                <w:rFonts w:ascii="Times New Roman" w:hAnsi="Times New Roman"/>
                <w:u w:val="single"/>
              </w:rPr>
              <w:t>care</w:t>
            </w:r>
            <w:r w:rsidRPr="006E1E39">
              <w:rPr>
                <w:rStyle w:val="FootnoteReference"/>
                <w:rFonts w:ascii="Times New Roman" w:hAnsi="Times New Roman"/>
              </w:rPr>
              <w:footnoteReference w:id="64"/>
            </w:r>
            <w:r w:rsidRPr="006E1E39">
              <w:rPr>
                <w:rFonts w:ascii="Times New Roman" w:hAnsi="Times New Roman"/>
              </w:rPr>
              <w:t xml:space="preserve"> </w:t>
            </w:r>
          </w:p>
        </w:tc>
        <w:tc>
          <w:tcPr>
            <w:tcW w:w="1530" w:type="dxa"/>
            <w:vAlign w:val="center"/>
          </w:tcPr>
          <w:p w14:paraId="431EBB85" w14:textId="54C79664"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350" w:type="dxa"/>
            <w:shd w:val="clear" w:color="auto" w:fill="auto"/>
            <w:vAlign w:val="center"/>
          </w:tcPr>
          <w:p w14:paraId="0D0CA7A6" w14:textId="6A5B47CF"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530" w:type="dxa"/>
            <w:shd w:val="clear" w:color="auto" w:fill="auto"/>
            <w:vAlign w:val="center"/>
          </w:tcPr>
          <w:p w14:paraId="398845F9" w14:textId="5D9537A1"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260" w:type="dxa"/>
            <w:vAlign w:val="center"/>
          </w:tcPr>
          <w:p w14:paraId="696971CF" w14:textId="5C492EE1"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A10435" w:rsidRPr="006E1E39" w14:paraId="2F5DE46E" w14:textId="0D400D89" w:rsidTr="00FF2D63">
        <w:trPr>
          <w:trHeight w:val="288"/>
        </w:trPr>
        <w:tc>
          <w:tcPr>
            <w:tcW w:w="540" w:type="dxa"/>
            <w:shd w:val="clear" w:color="auto" w:fill="auto"/>
          </w:tcPr>
          <w:p w14:paraId="31C73569" w14:textId="21676931" w:rsidR="00A10435" w:rsidRPr="006E1E39" w:rsidRDefault="00A10435" w:rsidP="00A10435">
            <w:pPr>
              <w:rPr>
                <w:sz w:val="22"/>
                <w:szCs w:val="22"/>
              </w:rPr>
            </w:pPr>
          </w:p>
        </w:tc>
        <w:tc>
          <w:tcPr>
            <w:tcW w:w="3708" w:type="dxa"/>
            <w:shd w:val="clear" w:color="auto" w:fill="auto"/>
            <w:vAlign w:val="center"/>
          </w:tcPr>
          <w:p w14:paraId="4258C8F9" w14:textId="54A6A63D" w:rsidR="00A10435" w:rsidRPr="006E1E39" w:rsidRDefault="00A10435" w:rsidP="00A10435">
            <w:pPr>
              <w:pStyle w:val="ListParagraph"/>
              <w:ind w:left="0"/>
              <w:rPr>
                <w:rFonts w:ascii="Times New Roman" w:hAnsi="Times New Roman"/>
                <w:b/>
              </w:rPr>
            </w:pPr>
            <w:r w:rsidRPr="006E1E39">
              <w:rPr>
                <w:rFonts w:ascii="Times New Roman" w:hAnsi="Times New Roman"/>
                <w:b/>
                <w:color w:val="44546A" w:themeColor="text2"/>
              </w:rPr>
              <w:t>(GP_DATA_CLANG)</w:t>
            </w:r>
          </w:p>
        </w:tc>
        <w:tc>
          <w:tcPr>
            <w:tcW w:w="1530" w:type="dxa"/>
            <w:vAlign w:val="center"/>
          </w:tcPr>
          <w:p w14:paraId="6322CB67" w14:textId="18446447" w:rsidR="00A10435" w:rsidRPr="006E1E39" w:rsidRDefault="00A10435" w:rsidP="00A10435">
            <w:pPr>
              <w:pStyle w:val="ListParagraph"/>
              <w:ind w:left="0"/>
              <w:jc w:val="center"/>
              <w:rPr>
                <w:rFonts w:ascii="Times New Roman" w:hAnsi="Times New Roman"/>
              </w:rPr>
            </w:pPr>
          </w:p>
        </w:tc>
        <w:tc>
          <w:tcPr>
            <w:tcW w:w="1350" w:type="dxa"/>
            <w:shd w:val="clear" w:color="auto" w:fill="auto"/>
            <w:vAlign w:val="center"/>
          </w:tcPr>
          <w:p w14:paraId="48E20B2E" w14:textId="12C7C3C6" w:rsidR="00A10435" w:rsidRPr="006E1E39" w:rsidRDefault="00A10435" w:rsidP="00A10435">
            <w:pPr>
              <w:pStyle w:val="ListParagraph"/>
              <w:ind w:left="0"/>
              <w:jc w:val="center"/>
              <w:rPr>
                <w:rFonts w:ascii="Times New Roman" w:hAnsi="Times New Roman"/>
              </w:rPr>
            </w:pPr>
          </w:p>
        </w:tc>
        <w:tc>
          <w:tcPr>
            <w:tcW w:w="1530" w:type="dxa"/>
            <w:shd w:val="clear" w:color="auto" w:fill="auto"/>
            <w:vAlign w:val="center"/>
          </w:tcPr>
          <w:p w14:paraId="22D3B89B" w14:textId="14AE3D74" w:rsidR="00A10435" w:rsidRPr="006E1E39" w:rsidRDefault="00A10435" w:rsidP="00A10435">
            <w:pPr>
              <w:pStyle w:val="ListParagraph"/>
              <w:ind w:left="0"/>
              <w:jc w:val="center"/>
              <w:rPr>
                <w:rFonts w:ascii="Times New Roman" w:hAnsi="Times New Roman"/>
              </w:rPr>
            </w:pPr>
          </w:p>
        </w:tc>
        <w:tc>
          <w:tcPr>
            <w:tcW w:w="1260" w:type="dxa"/>
            <w:vAlign w:val="center"/>
          </w:tcPr>
          <w:p w14:paraId="6D53F37E" w14:textId="77777777" w:rsidR="00A10435" w:rsidRPr="006E1E39" w:rsidRDefault="00A10435" w:rsidP="00A10435">
            <w:pPr>
              <w:pStyle w:val="ListParagraph"/>
              <w:ind w:left="0"/>
              <w:jc w:val="center"/>
              <w:rPr>
                <w:rFonts w:ascii="Times New Roman" w:hAnsi="Times New Roman"/>
              </w:rPr>
            </w:pPr>
          </w:p>
        </w:tc>
      </w:tr>
      <w:tr w:rsidR="00A10435" w:rsidRPr="006E1E39" w14:paraId="7C8911EF" w14:textId="48B127DA" w:rsidTr="00FF2D63">
        <w:trPr>
          <w:trHeight w:val="288"/>
        </w:trPr>
        <w:tc>
          <w:tcPr>
            <w:tcW w:w="540" w:type="dxa"/>
            <w:shd w:val="clear" w:color="auto" w:fill="D9D9D9" w:themeFill="background1" w:themeFillShade="D9"/>
          </w:tcPr>
          <w:p w14:paraId="40112CCC" w14:textId="0CCC1B26" w:rsidR="00A10435" w:rsidRPr="000819C3" w:rsidRDefault="000819C3" w:rsidP="00AF347F">
            <w:r>
              <w:t>d.</w:t>
            </w:r>
          </w:p>
        </w:tc>
        <w:tc>
          <w:tcPr>
            <w:tcW w:w="3708" w:type="dxa"/>
            <w:shd w:val="clear" w:color="auto" w:fill="D9D9D9" w:themeFill="background1" w:themeFillShade="D9"/>
            <w:vAlign w:val="center"/>
          </w:tcPr>
          <w:p w14:paraId="6DF069F8" w14:textId="1371307C" w:rsidR="00A10435" w:rsidRPr="006E1E39" w:rsidRDefault="00A10435" w:rsidP="00A10435">
            <w:pPr>
              <w:pStyle w:val="ListParagraph"/>
              <w:ind w:left="0"/>
              <w:rPr>
                <w:rFonts w:ascii="Times New Roman" w:hAnsi="Times New Roman"/>
              </w:rPr>
            </w:pPr>
            <w:r>
              <w:rPr>
                <w:rFonts w:ascii="Times New Roman" w:hAnsi="Times New Roman"/>
                <w:u w:val="single"/>
              </w:rPr>
              <w:t>Household f</w:t>
            </w:r>
            <w:r w:rsidRPr="00EF24B5">
              <w:rPr>
                <w:rFonts w:ascii="Times New Roman" w:hAnsi="Times New Roman"/>
                <w:u w:val="single"/>
              </w:rPr>
              <w:t>ood security</w:t>
            </w:r>
            <w:r w:rsidRPr="006E1E39">
              <w:rPr>
                <w:rStyle w:val="FootnoteReference"/>
                <w:rFonts w:ascii="Times New Roman" w:hAnsi="Times New Roman"/>
              </w:rPr>
              <w:footnoteReference w:id="65"/>
            </w:r>
            <w:r w:rsidRPr="006E1E39">
              <w:rPr>
                <w:rFonts w:ascii="Times New Roman" w:hAnsi="Times New Roman"/>
              </w:rPr>
              <w:t xml:space="preserve"> </w:t>
            </w:r>
          </w:p>
        </w:tc>
        <w:tc>
          <w:tcPr>
            <w:tcW w:w="1530" w:type="dxa"/>
            <w:shd w:val="clear" w:color="auto" w:fill="D9D9D9" w:themeFill="background1" w:themeFillShade="D9"/>
            <w:vAlign w:val="center"/>
          </w:tcPr>
          <w:p w14:paraId="3B1E4375" w14:textId="2A2D5FBC"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350" w:type="dxa"/>
            <w:shd w:val="clear" w:color="auto" w:fill="D9D9D9" w:themeFill="background1" w:themeFillShade="D9"/>
            <w:vAlign w:val="center"/>
          </w:tcPr>
          <w:p w14:paraId="130EBCCB" w14:textId="0B66AEFF"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530" w:type="dxa"/>
            <w:shd w:val="clear" w:color="auto" w:fill="D9D9D9" w:themeFill="background1" w:themeFillShade="D9"/>
            <w:vAlign w:val="center"/>
          </w:tcPr>
          <w:p w14:paraId="376D70B1" w14:textId="20DC3923"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260" w:type="dxa"/>
            <w:shd w:val="clear" w:color="auto" w:fill="D9D9D9" w:themeFill="background1" w:themeFillShade="D9"/>
            <w:vAlign w:val="center"/>
          </w:tcPr>
          <w:p w14:paraId="4F52B26E" w14:textId="7E984759"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A10435" w:rsidRPr="006E1E39" w14:paraId="5C3A8E34" w14:textId="329416CE" w:rsidTr="00FF2D63">
        <w:trPr>
          <w:trHeight w:val="288"/>
        </w:trPr>
        <w:tc>
          <w:tcPr>
            <w:tcW w:w="540" w:type="dxa"/>
            <w:shd w:val="clear" w:color="auto" w:fill="D9D9D9" w:themeFill="background1" w:themeFillShade="D9"/>
          </w:tcPr>
          <w:p w14:paraId="318203A6" w14:textId="092E9EAD" w:rsidR="00A10435" w:rsidRPr="006E1E39" w:rsidRDefault="00A10435" w:rsidP="00A10435">
            <w:pPr>
              <w:pStyle w:val="ListParagraph"/>
              <w:ind w:left="360"/>
              <w:rPr>
                <w:rFonts w:ascii="Times New Roman" w:hAnsi="Times New Roman"/>
              </w:rPr>
            </w:pPr>
          </w:p>
        </w:tc>
        <w:tc>
          <w:tcPr>
            <w:tcW w:w="3708" w:type="dxa"/>
            <w:shd w:val="clear" w:color="auto" w:fill="D9D9D9" w:themeFill="background1" w:themeFillShade="D9"/>
            <w:vAlign w:val="center"/>
          </w:tcPr>
          <w:p w14:paraId="63D2BAAA" w14:textId="37DC1BE9" w:rsidR="00A10435" w:rsidRPr="006E1E39" w:rsidRDefault="00A10435" w:rsidP="00A10435">
            <w:pPr>
              <w:pStyle w:val="ListParagraph"/>
              <w:ind w:left="0"/>
              <w:rPr>
                <w:rFonts w:ascii="Times New Roman" w:hAnsi="Times New Roman"/>
                <w:b/>
              </w:rPr>
            </w:pPr>
            <w:r w:rsidRPr="006E1E39">
              <w:rPr>
                <w:rFonts w:ascii="Times New Roman" w:hAnsi="Times New Roman"/>
                <w:b/>
                <w:color w:val="44546A" w:themeColor="text2"/>
              </w:rPr>
              <w:t>(GP_DATA_CFOOD)</w:t>
            </w:r>
          </w:p>
        </w:tc>
        <w:tc>
          <w:tcPr>
            <w:tcW w:w="1530" w:type="dxa"/>
            <w:shd w:val="clear" w:color="auto" w:fill="D9D9D9" w:themeFill="background1" w:themeFillShade="D9"/>
            <w:vAlign w:val="center"/>
          </w:tcPr>
          <w:p w14:paraId="264FF0EA" w14:textId="12277E35" w:rsidR="00A10435" w:rsidRPr="006E1E39" w:rsidRDefault="00A10435" w:rsidP="00A10435">
            <w:pPr>
              <w:pStyle w:val="ListParagraph"/>
              <w:ind w:left="0"/>
              <w:jc w:val="center"/>
              <w:rPr>
                <w:rFonts w:ascii="Times New Roman" w:hAnsi="Times New Roman"/>
              </w:rPr>
            </w:pPr>
          </w:p>
        </w:tc>
        <w:tc>
          <w:tcPr>
            <w:tcW w:w="1350" w:type="dxa"/>
            <w:shd w:val="clear" w:color="auto" w:fill="D9D9D9" w:themeFill="background1" w:themeFillShade="D9"/>
            <w:vAlign w:val="center"/>
          </w:tcPr>
          <w:p w14:paraId="63D9FCB9" w14:textId="10217273" w:rsidR="00A10435" w:rsidRPr="006E1E39" w:rsidRDefault="00A10435" w:rsidP="00A10435">
            <w:pPr>
              <w:pStyle w:val="ListParagraph"/>
              <w:ind w:left="0"/>
              <w:jc w:val="center"/>
              <w:rPr>
                <w:rFonts w:ascii="Times New Roman" w:hAnsi="Times New Roman"/>
              </w:rPr>
            </w:pPr>
          </w:p>
        </w:tc>
        <w:tc>
          <w:tcPr>
            <w:tcW w:w="1530" w:type="dxa"/>
            <w:shd w:val="clear" w:color="auto" w:fill="D9D9D9" w:themeFill="background1" w:themeFillShade="D9"/>
            <w:vAlign w:val="center"/>
          </w:tcPr>
          <w:p w14:paraId="3CC13C7E" w14:textId="6E306C48" w:rsidR="00A10435" w:rsidRPr="006E1E39" w:rsidRDefault="00A10435" w:rsidP="00A10435">
            <w:pPr>
              <w:pStyle w:val="ListParagraph"/>
              <w:ind w:left="0"/>
              <w:jc w:val="center"/>
              <w:rPr>
                <w:rFonts w:ascii="Times New Roman" w:hAnsi="Times New Roman"/>
              </w:rPr>
            </w:pPr>
          </w:p>
        </w:tc>
        <w:tc>
          <w:tcPr>
            <w:tcW w:w="1260" w:type="dxa"/>
            <w:shd w:val="clear" w:color="auto" w:fill="D9D9D9" w:themeFill="background1" w:themeFillShade="D9"/>
            <w:vAlign w:val="center"/>
          </w:tcPr>
          <w:p w14:paraId="763BA570" w14:textId="77777777" w:rsidR="00A10435" w:rsidRPr="006E1E39" w:rsidRDefault="00A10435" w:rsidP="00A10435">
            <w:pPr>
              <w:pStyle w:val="ListParagraph"/>
              <w:ind w:left="0"/>
              <w:jc w:val="center"/>
              <w:rPr>
                <w:rFonts w:ascii="Times New Roman" w:hAnsi="Times New Roman"/>
              </w:rPr>
            </w:pPr>
          </w:p>
        </w:tc>
      </w:tr>
      <w:tr w:rsidR="00A10435" w:rsidRPr="006E1E39" w14:paraId="1B6CE42C" w14:textId="6946BA43" w:rsidTr="00FF2D63">
        <w:trPr>
          <w:trHeight w:val="288"/>
        </w:trPr>
        <w:tc>
          <w:tcPr>
            <w:tcW w:w="540" w:type="dxa"/>
            <w:shd w:val="clear" w:color="auto" w:fill="auto"/>
          </w:tcPr>
          <w:p w14:paraId="4D6E5853" w14:textId="344E196F" w:rsidR="00A10435" w:rsidRPr="000819C3" w:rsidRDefault="000819C3" w:rsidP="00AF347F">
            <w:r>
              <w:t>e.</w:t>
            </w:r>
          </w:p>
        </w:tc>
        <w:tc>
          <w:tcPr>
            <w:tcW w:w="3708" w:type="dxa"/>
            <w:shd w:val="clear" w:color="auto" w:fill="auto"/>
            <w:vAlign w:val="center"/>
          </w:tcPr>
          <w:p w14:paraId="1D3F5686" w14:textId="006C36D4" w:rsidR="00A10435" w:rsidRPr="006E1E39" w:rsidRDefault="00A10435" w:rsidP="00A10435">
            <w:pPr>
              <w:pStyle w:val="FootnoteText"/>
              <w:rPr>
                <w:sz w:val="22"/>
                <w:szCs w:val="22"/>
              </w:rPr>
            </w:pPr>
            <w:r w:rsidRPr="00EF24B5">
              <w:rPr>
                <w:sz w:val="22"/>
                <w:szCs w:val="22"/>
                <w:u w:val="single"/>
              </w:rPr>
              <w:t>Housing security</w:t>
            </w:r>
            <w:r w:rsidRPr="006E1E39">
              <w:rPr>
                <w:rStyle w:val="FootnoteReference"/>
                <w:sz w:val="22"/>
                <w:szCs w:val="22"/>
              </w:rPr>
              <w:footnoteReference w:id="66"/>
            </w:r>
            <w:r w:rsidRPr="006E1E39">
              <w:rPr>
                <w:sz w:val="22"/>
                <w:szCs w:val="22"/>
              </w:rPr>
              <w:t xml:space="preserve"> </w:t>
            </w:r>
          </w:p>
        </w:tc>
        <w:tc>
          <w:tcPr>
            <w:tcW w:w="1530" w:type="dxa"/>
            <w:vAlign w:val="center"/>
          </w:tcPr>
          <w:p w14:paraId="21E71B83" w14:textId="1886BEF5"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350" w:type="dxa"/>
            <w:shd w:val="clear" w:color="auto" w:fill="auto"/>
            <w:vAlign w:val="center"/>
          </w:tcPr>
          <w:p w14:paraId="3A173959" w14:textId="4F72B545"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530" w:type="dxa"/>
            <w:shd w:val="clear" w:color="auto" w:fill="auto"/>
            <w:vAlign w:val="center"/>
          </w:tcPr>
          <w:p w14:paraId="27FFCD1F" w14:textId="7FD49E4B"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c>
          <w:tcPr>
            <w:tcW w:w="1260" w:type="dxa"/>
          </w:tcPr>
          <w:p w14:paraId="596490DA" w14:textId="71E3CE49" w:rsidR="00A10435" w:rsidRPr="006E1E39" w:rsidRDefault="00A10435" w:rsidP="00A10435">
            <w:pPr>
              <w:pStyle w:val="ListParagraph"/>
              <w:ind w:left="0"/>
              <w:jc w:val="center"/>
              <w:rPr>
                <w:rFonts w:ascii="Times New Roman" w:hAnsi="Times New Roman"/>
              </w:rPr>
            </w:pPr>
            <w:r w:rsidRPr="006E1E39">
              <w:rPr>
                <w:rFonts w:ascii="Times New Roman" w:hAnsi="Times New Roman"/>
              </w:rPr>
              <w:t>○</w:t>
            </w:r>
          </w:p>
        </w:tc>
      </w:tr>
      <w:tr w:rsidR="00A10435" w:rsidRPr="006E1E39" w14:paraId="1CFEB9B4" w14:textId="0215E659" w:rsidTr="00FF2D63">
        <w:trPr>
          <w:trHeight w:val="288"/>
        </w:trPr>
        <w:tc>
          <w:tcPr>
            <w:tcW w:w="540" w:type="dxa"/>
            <w:shd w:val="clear" w:color="auto" w:fill="auto"/>
          </w:tcPr>
          <w:p w14:paraId="3B7A3185" w14:textId="45483C3F" w:rsidR="00A10435" w:rsidRPr="006E1E39" w:rsidRDefault="00A10435" w:rsidP="00A10435">
            <w:pPr>
              <w:pStyle w:val="ListParagraph"/>
              <w:ind w:left="360"/>
              <w:rPr>
                <w:rFonts w:ascii="Times New Roman" w:hAnsi="Times New Roman"/>
              </w:rPr>
            </w:pPr>
          </w:p>
        </w:tc>
        <w:tc>
          <w:tcPr>
            <w:tcW w:w="3708" w:type="dxa"/>
            <w:shd w:val="clear" w:color="auto" w:fill="auto"/>
            <w:vAlign w:val="center"/>
          </w:tcPr>
          <w:p w14:paraId="59CA845F" w14:textId="40F2BBB7" w:rsidR="00A10435" w:rsidRPr="006E1E39" w:rsidRDefault="00A10435" w:rsidP="00A10435">
            <w:pPr>
              <w:pStyle w:val="ListParagraph"/>
              <w:ind w:left="0"/>
              <w:rPr>
                <w:rFonts w:ascii="Times New Roman" w:hAnsi="Times New Roman"/>
                <w:b/>
              </w:rPr>
            </w:pPr>
            <w:r w:rsidRPr="006E1E39">
              <w:rPr>
                <w:rFonts w:ascii="Times New Roman" w:hAnsi="Times New Roman"/>
                <w:b/>
                <w:color w:val="44546A" w:themeColor="text2"/>
              </w:rPr>
              <w:t>(GP_DATA_CHOUSING)</w:t>
            </w:r>
          </w:p>
        </w:tc>
        <w:tc>
          <w:tcPr>
            <w:tcW w:w="1530" w:type="dxa"/>
          </w:tcPr>
          <w:p w14:paraId="49450E2C" w14:textId="3B182C7B" w:rsidR="00A10435" w:rsidRPr="006E1E39" w:rsidRDefault="00A10435" w:rsidP="00A10435">
            <w:pPr>
              <w:pStyle w:val="ListParagraph"/>
              <w:ind w:left="0"/>
              <w:jc w:val="center"/>
              <w:rPr>
                <w:rFonts w:ascii="Times New Roman" w:hAnsi="Times New Roman"/>
              </w:rPr>
            </w:pPr>
          </w:p>
        </w:tc>
        <w:tc>
          <w:tcPr>
            <w:tcW w:w="1350" w:type="dxa"/>
            <w:shd w:val="clear" w:color="auto" w:fill="auto"/>
          </w:tcPr>
          <w:p w14:paraId="793D89C5" w14:textId="296F2BB9" w:rsidR="00A10435" w:rsidRPr="006E1E39" w:rsidRDefault="00A10435" w:rsidP="00A10435">
            <w:pPr>
              <w:pStyle w:val="ListParagraph"/>
              <w:ind w:left="0"/>
              <w:jc w:val="center"/>
              <w:rPr>
                <w:rFonts w:ascii="Times New Roman" w:hAnsi="Times New Roman"/>
              </w:rPr>
            </w:pPr>
          </w:p>
        </w:tc>
        <w:tc>
          <w:tcPr>
            <w:tcW w:w="1530" w:type="dxa"/>
            <w:shd w:val="clear" w:color="auto" w:fill="auto"/>
            <w:vAlign w:val="center"/>
          </w:tcPr>
          <w:p w14:paraId="48DB37F6" w14:textId="28ED2529" w:rsidR="00A10435" w:rsidRPr="006E1E39" w:rsidRDefault="00A10435" w:rsidP="00A10435">
            <w:pPr>
              <w:pStyle w:val="ListParagraph"/>
              <w:ind w:left="0"/>
              <w:jc w:val="center"/>
              <w:rPr>
                <w:rFonts w:ascii="Times New Roman" w:hAnsi="Times New Roman"/>
              </w:rPr>
            </w:pPr>
          </w:p>
        </w:tc>
        <w:tc>
          <w:tcPr>
            <w:tcW w:w="1260" w:type="dxa"/>
          </w:tcPr>
          <w:p w14:paraId="1D328E12" w14:textId="77777777" w:rsidR="00A10435" w:rsidRPr="006E1E39" w:rsidRDefault="00A10435" w:rsidP="00A10435">
            <w:pPr>
              <w:pStyle w:val="ListParagraph"/>
              <w:ind w:left="0"/>
              <w:jc w:val="center"/>
              <w:rPr>
                <w:rFonts w:ascii="Times New Roman" w:hAnsi="Times New Roman"/>
              </w:rPr>
            </w:pPr>
          </w:p>
        </w:tc>
      </w:tr>
    </w:tbl>
    <w:p w14:paraId="7326DFFE" w14:textId="5A857028" w:rsidR="009C4BEC" w:rsidRDefault="009C4BEC" w:rsidP="0056611D">
      <w:pPr>
        <w:rPr>
          <w:b/>
          <w:bCs/>
          <w:color w:val="000000"/>
          <w:sz w:val="22"/>
          <w:szCs w:val="22"/>
        </w:rPr>
      </w:pPr>
    </w:p>
    <w:p w14:paraId="580A160C" w14:textId="27375159" w:rsidR="00A97F4A" w:rsidRPr="006E1E39" w:rsidRDefault="00A97F4A" w:rsidP="00A97F4A">
      <w:pPr>
        <w:pStyle w:val="NormalWeb"/>
        <w:spacing w:before="240" w:beforeAutospacing="0" w:after="240" w:afterAutospacing="0"/>
        <w:ind w:left="720" w:hanging="720"/>
        <w:textAlignment w:val="baseline"/>
        <w:rPr>
          <w:rFonts w:ascii="Times New Roman" w:hAnsi="Times New Roman"/>
          <w:b/>
          <w:bCs/>
          <w:color w:val="000000"/>
          <w:sz w:val="22"/>
          <w:szCs w:val="22"/>
        </w:rPr>
      </w:pPr>
      <w:r>
        <w:rPr>
          <w:rFonts w:ascii="Times New Roman" w:hAnsi="Times New Roman"/>
          <w:b/>
          <w:bCs/>
          <w:color w:val="000000"/>
          <w:sz w:val="22"/>
          <w:szCs w:val="22"/>
        </w:rPr>
        <w:lastRenderedPageBreak/>
        <w:t xml:space="preserve">A44. </w:t>
      </w:r>
      <w:r>
        <w:rPr>
          <w:rFonts w:ascii="Times New Roman" w:hAnsi="Times New Roman"/>
          <w:b/>
          <w:bCs/>
          <w:color w:val="000000"/>
          <w:sz w:val="22"/>
          <w:szCs w:val="22"/>
        </w:rPr>
        <w:tab/>
      </w:r>
      <w:r w:rsidR="00387C18" w:rsidRPr="00387C18">
        <w:rPr>
          <w:rFonts w:ascii="Times New Roman" w:hAnsi="Times New Roman"/>
          <w:b/>
          <w:bCs/>
          <w:color w:val="C00000"/>
          <w:sz w:val="22"/>
          <w:szCs w:val="22"/>
        </w:rPr>
        <w:t>[</w:t>
      </w:r>
      <w:r w:rsidR="00387C18" w:rsidRPr="0039629D">
        <w:rPr>
          <w:rFonts w:ascii="Times New Roman" w:hAnsi="Times New Roman"/>
          <w:b/>
          <w:bCs/>
          <w:color w:val="C00000"/>
          <w:sz w:val="22"/>
          <w:szCs w:val="22"/>
        </w:rPr>
        <w:t>This item is optional in 2025</w:t>
      </w:r>
      <w:r w:rsidR="00387C18">
        <w:rPr>
          <w:rFonts w:ascii="Times New Roman" w:hAnsi="Times New Roman"/>
          <w:b/>
          <w:bCs/>
          <w:color w:val="C00000"/>
          <w:sz w:val="22"/>
          <w:szCs w:val="22"/>
        </w:rPr>
        <w:t xml:space="preserve">.] </w:t>
      </w:r>
      <w:r w:rsidRPr="006E1E39">
        <w:rPr>
          <w:rFonts w:ascii="Times New Roman" w:hAnsi="Times New Roman"/>
          <w:b/>
          <w:bCs/>
          <w:color w:val="000000"/>
          <w:sz w:val="22"/>
          <w:szCs w:val="22"/>
        </w:rPr>
        <w:t xml:space="preserve">Does your children’s hospital (or healthcare system) </w:t>
      </w:r>
      <w:r>
        <w:rPr>
          <w:rFonts w:ascii="Times New Roman" w:hAnsi="Times New Roman"/>
          <w:b/>
          <w:bCs/>
          <w:color w:val="000000"/>
          <w:sz w:val="22"/>
          <w:szCs w:val="22"/>
        </w:rPr>
        <w:t>review</w:t>
      </w:r>
      <w:r w:rsidRPr="006E1E39">
        <w:rPr>
          <w:rFonts w:ascii="Times New Roman" w:hAnsi="Times New Roman"/>
          <w:b/>
          <w:bCs/>
          <w:color w:val="000000"/>
          <w:sz w:val="22"/>
          <w:szCs w:val="22"/>
        </w:rPr>
        <w:t xml:space="preserve"> data collected about differences in care (access, quality, safety</w:t>
      </w:r>
      <w:r>
        <w:rPr>
          <w:rFonts w:ascii="Times New Roman" w:hAnsi="Times New Roman"/>
          <w:b/>
          <w:bCs/>
          <w:color w:val="000000"/>
          <w:sz w:val="22"/>
          <w:szCs w:val="22"/>
        </w:rPr>
        <w:t>,</w:t>
      </w:r>
      <w:r w:rsidRPr="006E1E39">
        <w:rPr>
          <w:rFonts w:ascii="Times New Roman" w:hAnsi="Times New Roman"/>
          <w:b/>
          <w:bCs/>
          <w:color w:val="000000"/>
          <w:sz w:val="22"/>
          <w:szCs w:val="22"/>
        </w:rPr>
        <w:t xml:space="preserve"> or outcomes) with </w:t>
      </w:r>
      <w:r w:rsidRPr="00EF24B5">
        <w:rPr>
          <w:rFonts w:ascii="Times New Roman" w:hAnsi="Times New Roman"/>
          <w:b/>
          <w:bCs/>
          <w:color w:val="000000"/>
          <w:sz w:val="22"/>
          <w:szCs w:val="22"/>
          <w:u w:val="single"/>
        </w:rPr>
        <w:t>oversight boards</w:t>
      </w:r>
      <w:r>
        <w:rPr>
          <w:rStyle w:val="FootnoteReference"/>
          <w:rFonts w:ascii="Times New Roman" w:hAnsi="Times New Roman"/>
          <w:b/>
          <w:bCs/>
          <w:color w:val="000000"/>
          <w:sz w:val="22"/>
          <w:szCs w:val="22"/>
        </w:rPr>
        <w:footnoteReference w:id="67"/>
      </w:r>
      <w:r w:rsidRPr="006E1E39">
        <w:rPr>
          <w:rFonts w:ascii="Times New Roman" w:hAnsi="Times New Roman"/>
          <w:b/>
          <w:bCs/>
          <w:color w:val="000000"/>
          <w:sz w:val="22"/>
          <w:szCs w:val="22"/>
        </w:rPr>
        <w:t xml:space="preserve"> as they relate to the following categories/factors?</w:t>
      </w:r>
      <w:r>
        <w:rPr>
          <w:rFonts w:ascii="Times New Roman" w:hAnsi="Times New Roman"/>
          <w:b/>
          <w:bCs/>
          <w:color w:val="000000"/>
          <w:sz w:val="22"/>
          <w:szCs w:val="22"/>
        </w:rPr>
        <w:t xml:space="preserve"> </w:t>
      </w:r>
      <w:r>
        <w:rPr>
          <w:rFonts w:ascii="Times New Roman" w:hAnsi="Times New Roman"/>
          <w:color w:val="000000"/>
          <w:sz w:val="22"/>
          <w:szCs w:val="22"/>
        </w:rPr>
        <w:t>[Check all that apply.]</w:t>
      </w:r>
      <w:r>
        <w:rPr>
          <w:rFonts w:ascii="Times New Roman" w:hAnsi="Times New Roman"/>
          <w:b/>
          <w:bCs/>
          <w:color w:val="000000"/>
          <w:sz w:val="22"/>
          <w:szCs w:val="22"/>
        </w:rPr>
        <w:t xml:space="preserve"> </w:t>
      </w:r>
    </w:p>
    <w:tbl>
      <w:tblPr>
        <w:tblStyle w:val="TableGrid"/>
        <w:tblW w:w="5000"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3545"/>
        <w:gridCol w:w="1359"/>
        <w:gridCol w:w="1359"/>
        <w:gridCol w:w="1360"/>
        <w:gridCol w:w="1356"/>
      </w:tblGrid>
      <w:tr w:rsidR="00A97F4A" w:rsidRPr="006E1E39" w14:paraId="07228DF8" w14:textId="77777777" w:rsidTr="003C64DF">
        <w:trPr>
          <w:trHeight w:val="288"/>
        </w:trPr>
        <w:tc>
          <w:tcPr>
            <w:tcW w:w="2094" w:type="pct"/>
            <w:gridSpan w:val="2"/>
            <w:shd w:val="clear" w:color="auto" w:fill="auto"/>
          </w:tcPr>
          <w:p w14:paraId="15FCBDD4" w14:textId="77777777" w:rsidR="00A97F4A" w:rsidRPr="006E1E39" w:rsidRDefault="00A97F4A" w:rsidP="003C64DF">
            <w:pPr>
              <w:pStyle w:val="ListParagraph"/>
              <w:ind w:left="0"/>
              <w:rPr>
                <w:rFonts w:ascii="Times New Roman" w:hAnsi="Times New Roman"/>
              </w:rPr>
            </w:pPr>
          </w:p>
        </w:tc>
        <w:tc>
          <w:tcPr>
            <w:tcW w:w="727" w:type="pct"/>
            <w:shd w:val="clear" w:color="auto" w:fill="auto"/>
            <w:vAlign w:val="bottom"/>
          </w:tcPr>
          <w:p w14:paraId="1C0B1DF9" w14:textId="77777777" w:rsidR="00A97F4A" w:rsidRPr="006E1E39" w:rsidRDefault="00A97F4A" w:rsidP="003C64DF">
            <w:pPr>
              <w:pStyle w:val="ListParagraph"/>
              <w:ind w:left="0"/>
              <w:jc w:val="center"/>
              <w:rPr>
                <w:rFonts w:ascii="Times New Roman" w:hAnsi="Times New Roman"/>
                <w:b/>
                <w:bCs/>
              </w:rPr>
            </w:pPr>
            <w:r w:rsidRPr="006E1E39">
              <w:rPr>
                <w:rFonts w:ascii="Times New Roman" w:hAnsi="Times New Roman"/>
                <w:b/>
                <w:bCs/>
              </w:rPr>
              <w:t>Yes, with the primary/</w:t>
            </w:r>
            <w:r>
              <w:rPr>
                <w:rFonts w:ascii="Times New Roman" w:hAnsi="Times New Roman"/>
                <w:b/>
                <w:bCs/>
              </w:rPr>
              <w:t xml:space="preserve"> </w:t>
            </w:r>
            <w:r w:rsidRPr="006E1E39">
              <w:rPr>
                <w:rFonts w:ascii="Times New Roman" w:hAnsi="Times New Roman"/>
                <w:b/>
                <w:bCs/>
              </w:rPr>
              <w:t>overarching children’s hospital board</w:t>
            </w:r>
          </w:p>
        </w:tc>
        <w:tc>
          <w:tcPr>
            <w:tcW w:w="727" w:type="pct"/>
            <w:shd w:val="clear" w:color="auto" w:fill="auto"/>
            <w:vAlign w:val="bottom"/>
          </w:tcPr>
          <w:p w14:paraId="71899685" w14:textId="77777777" w:rsidR="00A97F4A" w:rsidRPr="006E1E39" w:rsidRDefault="00A97F4A" w:rsidP="003C64DF">
            <w:pPr>
              <w:pStyle w:val="ListParagraph"/>
              <w:ind w:left="0"/>
              <w:jc w:val="center"/>
              <w:rPr>
                <w:rFonts w:ascii="Times New Roman" w:hAnsi="Times New Roman"/>
                <w:b/>
                <w:bCs/>
              </w:rPr>
            </w:pPr>
            <w:r w:rsidRPr="006E1E39">
              <w:rPr>
                <w:rFonts w:ascii="Times New Roman" w:hAnsi="Times New Roman"/>
                <w:b/>
                <w:bCs/>
              </w:rPr>
              <w:t>Yes, with some other oversight board</w:t>
            </w:r>
          </w:p>
        </w:tc>
        <w:tc>
          <w:tcPr>
            <w:tcW w:w="727" w:type="pct"/>
            <w:shd w:val="clear" w:color="auto" w:fill="auto"/>
            <w:vAlign w:val="bottom"/>
          </w:tcPr>
          <w:p w14:paraId="46606DF1" w14:textId="77777777" w:rsidR="00A97F4A" w:rsidRPr="006E1E39" w:rsidRDefault="00A97F4A" w:rsidP="003C64DF">
            <w:pPr>
              <w:pStyle w:val="ListParagraph"/>
              <w:ind w:left="0"/>
              <w:jc w:val="center"/>
              <w:rPr>
                <w:rFonts w:ascii="Times New Roman" w:hAnsi="Times New Roman"/>
                <w:b/>
                <w:bCs/>
              </w:rPr>
            </w:pPr>
            <w:r w:rsidRPr="006E1E39">
              <w:rPr>
                <w:rFonts w:ascii="Times New Roman" w:hAnsi="Times New Roman"/>
                <w:b/>
                <w:bCs/>
              </w:rPr>
              <w:t>No</w:t>
            </w:r>
          </w:p>
        </w:tc>
        <w:tc>
          <w:tcPr>
            <w:tcW w:w="725" w:type="pct"/>
          </w:tcPr>
          <w:p w14:paraId="7C6699AD" w14:textId="6888729F" w:rsidR="00A97F4A" w:rsidRPr="006E1E39" w:rsidRDefault="00A97F4A" w:rsidP="003C64DF">
            <w:pPr>
              <w:pStyle w:val="ListParagraph"/>
              <w:ind w:left="0"/>
              <w:jc w:val="center"/>
              <w:rPr>
                <w:rFonts w:ascii="Times New Roman" w:hAnsi="Times New Roman"/>
                <w:b/>
                <w:bCs/>
              </w:rPr>
            </w:pPr>
            <w:r>
              <w:rPr>
                <w:rFonts w:ascii="Times New Roman" w:hAnsi="Times New Roman"/>
                <w:b/>
                <w:bCs/>
              </w:rPr>
              <w:t xml:space="preserve">N/A, unable to collect information due to state </w:t>
            </w:r>
            <w:r w:rsidR="00891252" w:rsidRPr="00D56C47">
              <w:rPr>
                <w:rFonts w:ascii="Times New Roman" w:hAnsi="Times New Roman"/>
                <w:b/>
                <w:bCs/>
                <w:u w:val="single"/>
              </w:rPr>
              <w:t>laws</w:t>
            </w:r>
            <w:r w:rsidR="00891252">
              <w:rPr>
                <w:rStyle w:val="FootnoteReference"/>
                <w:rFonts w:ascii="Times New Roman" w:hAnsi="Times New Roman"/>
                <w:b/>
                <w:bCs/>
              </w:rPr>
              <w:footnoteReference w:id="68"/>
            </w:r>
          </w:p>
        </w:tc>
      </w:tr>
      <w:tr w:rsidR="00A97F4A" w:rsidRPr="006E1E39" w14:paraId="464FA26D" w14:textId="77777777" w:rsidTr="00FF2D63">
        <w:trPr>
          <w:trHeight w:val="288"/>
        </w:trPr>
        <w:tc>
          <w:tcPr>
            <w:tcW w:w="199" w:type="pct"/>
            <w:shd w:val="clear" w:color="auto" w:fill="D9D9D9" w:themeFill="background1" w:themeFillShade="D9"/>
          </w:tcPr>
          <w:p w14:paraId="53AD09FB"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a.</w:t>
            </w:r>
          </w:p>
        </w:tc>
        <w:tc>
          <w:tcPr>
            <w:tcW w:w="1895" w:type="pct"/>
            <w:shd w:val="clear" w:color="auto" w:fill="D9D9D9" w:themeFill="background1" w:themeFillShade="D9"/>
            <w:vAlign w:val="center"/>
          </w:tcPr>
          <w:p w14:paraId="3064C670"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 xml:space="preserve">Race and Ethnicity </w:t>
            </w:r>
          </w:p>
        </w:tc>
        <w:tc>
          <w:tcPr>
            <w:tcW w:w="727" w:type="pct"/>
            <w:shd w:val="clear" w:color="auto" w:fill="D9D9D9" w:themeFill="background1" w:themeFillShade="D9"/>
          </w:tcPr>
          <w:p w14:paraId="251D91E1" w14:textId="77777777" w:rsidR="00A97F4A" w:rsidRPr="006E1E39" w:rsidRDefault="00A97F4A" w:rsidP="003C64DF">
            <w:pPr>
              <w:jc w:val="center"/>
              <w:rPr>
                <w:sz w:val="22"/>
                <w:szCs w:val="22"/>
              </w:rPr>
            </w:pPr>
            <w:r w:rsidRPr="00F9011F">
              <w:rPr>
                <w:rFonts w:ascii="Wingdings" w:eastAsia="Wingdings" w:hAnsi="Wingdings" w:cs="Wingdings"/>
                <w:sz w:val="22"/>
                <w:szCs w:val="22"/>
              </w:rPr>
              <w:t>¨</w:t>
            </w:r>
          </w:p>
        </w:tc>
        <w:tc>
          <w:tcPr>
            <w:tcW w:w="727" w:type="pct"/>
            <w:shd w:val="clear" w:color="auto" w:fill="D9D9D9" w:themeFill="background1" w:themeFillShade="D9"/>
          </w:tcPr>
          <w:p w14:paraId="7A721A62" w14:textId="77777777" w:rsidR="00A97F4A" w:rsidRPr="006E1E39" w:rsidRDefault="00A97F4A" w:rsidP="003C64DF">
            <w:pPr>
              <w:jc w:val="center"/>
              <w:rPr>
                <w:sz w:val="22"/>
                <w:szCs w:val="22"/>
              </w:rPr>
            </w:pPr>
            <w:r w:rsidRPr="00F9011F">
              <w:rPr>
                <w:rFonts w:ascii="Wingdings" w:eastAsia="Wingdings" w:hAnsi="Wingdings" w:cs="Wingdings"/>
                <w:sz w:val="22"/>
                <w:szCs w:val="22"/>
              </w:rPr>
              <w:t>¨</w:t>
            </w:r>
          </w:p>
        </w:tc>
        <w:tc>
          <w:tcPr>
            <w:tcW w:w="727" w:type="pct"/>
            <w:shd w:val="clear" w:color="auto" w:fill="D9D9D9" w:themeFill="background1" w:themeFillShade="D9"/>
          </w:tcPr>
          <w:p w14:paraId="066B23E8" w14:textId="77777777" w:rsidR="00A97F4A" w:rsidRPr="006E1E39" w:rsidRDefault="00A97F4A" w:rsidP="003C64DF">
            <w:pPr>
              <w:pStyle w:val="ListParagraph"/>
              <w:ind w:left="0"/>
              <w:jc w:val="center"/>
              <w:rPr>
                <w:rFonts w:ascii="Times New Roman" w:hAnsi="Times New Roman"/>
              </w:rPr>
            </w:pPr>
            <w:r w:rsidRPr="00F9011F">
              <w:rPr>
                <w:rFonts w:ascii="Wingdings" w:eastAsia="Wingdings" w:hAnsi="Wingdings" w:cs="Wingdings"/>
              </w:rPr>
              <w:t>¨</w:t>
            </w:r>
          </w:p>
        </w:tc>
        <w:tc>
          <w:tcPr>
            <w:tcW w:w="725" w:type="pct"/>
            <w:shd w:val="clear" w:color="auto" w:fill="D9D9D9" w:themeFill="background1" w:themeFillShade="D9"/>
          </w:tcPr>
          <w:p w14:paraId="574D29F6" w14:textId="77777777" w:rsidR="00A97F4A" w:rsidRPr="00F9011F" w:rsidRDefault="00A97F4A" w:rsidP="003C64DF">
            <w:pPr>
              <w:pStyle w:val="ListParagraph"/>
              <w:ind w:left="0"/>
              <w:jc w:val="center"/>
              <w:rPr>
                <w:rFonts w:ascii="Wingdings" w:eastAsia="Wingdings" w:hAnsi="Wingdings" w:cs="Wingdings"/>
              </w:rPr>
            </w:pPr>
            <w:r w:rsidRPr="00F9011F">
              <w:rPr>
                <w:rFonts w:ascii="Wingdings" w:eastAsia="Wingdings" w:hAnsi="Wingdings" w:cs="Wingdings"/>
              </w:rPr>
              <w:t>¨</w:t>
            </w:r>
          </w:p>
        </w:tc>
      </w:tr>
      <w:tr w:rsidR="00A97F4A" w:rsidRPr="00B72E39" w14:paraId="1D416960" w14:textId="77777777" w:rsidTr="00FF2D63">
        <w:trPr>
          <w:trHeight w:val="288"/>
        </w:trPr>
        <w:tc>
          <w:tcPr>
            <w:tcW w:w="199" w:type="pct"/>
            <w:shd w:val="clear" w:color="auto" w:fill="D9D9D9" w:themeFill="background1" w:themeFillShade="D9"/>
          </w:tcPr>
          <w:p w14:paraId="78170430" w14:textId="77777777" w:rsidR="00A97F4A" w:rsidRPr="00B72E39" w:rsidRDefault="00A97F4A" w:rsidP="003C64DF">
            <w:pPr>
              <w:pStyle w:val="ListParagraph"/>
              <w:ind w:left="0"/>
              <w:rPr>
                <w:rFonts w:ascii="Arial" w:hAnsi="Arial" w:cs="Arial"/>
                <w:b/>
                <w:color w:val="44546A" w:themeColor="text2"/>
                <w:sz w:val="20"/>
                <w:szCs w:val="20"/>
              </w:rPr>
            </w:pPr>
          </w:p>
        </w:tc>
        <w:tc>
          <w:tcPr>
            <w:tcW w:w="1895" w:type="pct"/>
            <w:shd w:val="clear" w:color="auto" w:fill="D9D9D9" w:themeFill="background1" w:themeFillShade="D9"/>
            <w:vAlign w:val="center"/>
          </w:tcPr>
          <w:p w14:paraId="2608A86A" w14:textId="77777777" w:rsidR="00A97F4A" w:rsidRPr="00E255E2" w:rsidRDefault="00A97F4A" w:rsidP="003C64DF">
            <w:pPr>
              <w:pStyle w:val="ListParagraph"/>
              <w:ind w:left="0"/>
              <w:rPr>
                <w:rFonts w:ascii="Arial" w:hAnsi="Arial" w:cs="Arial"/>
                <w:b/>
                <w:color w:val="44546A" w:themeColor="text2"/>
                <w:sz w:val="18"/>
                <w:szCs w:val="18"/>
              </w:rPr>
            </w:pPr>
            <w:r w:rsidRPr="00E255E2">
              <w:rPr>
                <w:rFonts w:ascii="Arial" w:hAnsi="Arial" w:cs="Arial"/>
                <w:b/>
                <w:color w:val="44546A" w:themeColor="text2"/>
                <w:sz w:val="18"/>
                <w:szCs w:val="18"/>
              </w:rPr>
              <w:t>(GP_BOARD_RACETH_</w:t>
            </w:r>
          </w:p>
        </w:tc>
        <w:tc>
          <w:tcPr>
            <w:tcW w:w="727" w:type="pct"/>
            <w:shd w:val="clear" w:color="auto" w:fill="D9D9D9" w:themeFill="background1" w:themeFillShade="D9"/>
            <w:vAlign w:val="center"/>
          </w:tcPr>
          <w:p w14:paraId="3531B177"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PRIMARY)</w:t>
            </w:r>
          </w:p>
        </w:tc>
        <w:tc>
          <w:tcPr>
            <w:tcW w:w="727" w:type="pct"/>
            <w:shd w:val="clear" w:color="auto" w:fill="D9D9D9" w:themeFill="background1" w:themeFillShade="D9"/>
            <w:vAlign w:val="center"/>
          </w:tcPr>
          <w:p w14:paraId="4E71FC98"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OTHER)</w:t>
            </w:r>
          </w:p>
        </w:tc>
        <w:tc>
          <w:tcPr>
            <w:tcW w:w="727" w:type="pct"/>
            <w:shd w:val="clear" w:color="auto" w:fill="D9D9D9" w:themeFill="background1" w:themeFillShade="D9"/>
            <w:vAlign w:val="center"/>
          </w:tcPr>
          <w:p w14:paraId="05F42F4F"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NO)</w:t>
            </w:r>
          </w:p>
        </w:tc>
        <w:tc>
          <w:tcPr>
            <w:tcW w:w="725" w:type="pct"/>
            <w:shd w:val="clear" w:color="auto" w:fill="D9D9D9" w:themeFill="background1" w:themeFillShade="D9"/>
            <w:vAlign w:val="center"/>
          </w:tcPr>
          <w:p w14:paraId="03C7A63F"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w:t>
            </w:r>
            <w:r>
              <w:rPr>
                <w:rFonts w:ascii="Arial" w:hAnsi="Arial" w:cs="Arial"/>
                <w:b/>
                <w:color w:val="44546A" w:themeColor="text2"/>
                <w:sz w:val="18"/>
                <w:szCs w:val="18"/>
              </w:rPr>
              <w:t>A</w:t>
            </w:r>
            <w:r w:rsidRPr="00E255E2">
              <w:rPr>
                <w:rFonts w:ascii="Arial" w:hAnsi="Arial" w:cs="Arial"/>
                <w:b/>
                <w:color w:val="44546A" w:themeColor="text2"/>
                <w:sz w:val="18"/>
                <w:szCs w:val="18"/>
              </w:rPr>
              <w:t>)</w:t>
            </w:r>
          </w:p>
        </w:tc>
      </w:tr>
      <w:tr w:rsidR="00A97F4A" w:rsidRPr="006E1E39" w14:paraId="5D63EA80" w14:textId="77777777" w:rsidTr="003C64DF">
        <w:trPr>
          <w:trHeight w:val="288"/>
        </w:trPr>
        <w:tc>
          <w:tcPr>
            <w:tcW w:w="199" w:type="pct"/>
            <w:shd w:val="clear" w:color="auto" w:fill="auto"/>
          </w:tcPr>
          <w:p w14:paraId="71743AF9"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b.</w:t>
            </w:r>
          </w:p>
        </w:tc>
        <w:tc>
          <w:tcPr>
            <w:tcW w:w="1895" w:type="pct"/>
            <w:shd w:val="clear" w:color="auto" w:fill="auto"/>
            <w:vAlign w:val="center"/>
          </w:tcPr>
          <w:p w14:paraId="13075E04"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 xml:space="preserve">Sexual orientation and/or gender identity </w:t>
            </w:r>
          </w:p>
        </w:tc>
        <w:tc>
          <w:tcPr>
            <w:tcW w:w="727" w:type="pct"/>
            <w:shd w:val="clear" w:color="auto" w:fill="auto"/>
          </w:tcPr>
          <w:p w14:paraId="1CAE8729" w14:textId="77777777" w:rsidR="00A97F4A" w:rsidRPr="006E1E39" w:rsidRDefault="00A97F4A" w:rsidP="003C64DF">
            <w:pPr>
              <w:pStyle w:val="ListParagraph"/>
              <w:ind w:left="0"/>
              <w:jc w:val="center"/>
              <w:rPr>
                <w:rFonts w:ascii="Times New Roman" w:hAnsi="Times New Roman"/>
              </w:rPr>
            </w:pPr>
            <w:r w:rsidRPr="00E87B97">
              <w:rPr>
                <w:rFonts w:ascii="Wingdings" w:eastAsia="Wingdings" w:hAnsi="Wingdings" w:cs="Wingdings"/>
              </w:rPr>
              <w:t>¨</w:t>
            </w:r>
          </w:p>
        </w:tc>
        <w:tc>
          <w:tcPr>
            <w:tcW w:w="727" w:type="pct"/>
            <w:shd w:val="clear" w:color="auto" w:fill="auto"/>
          </w:tcPr>
          <w:p w14:paraId="6E840336" w14:textId="77777777" w:rsidR="00A97F4A" w:rsidRPr="006E1E39" w:rsidRDefault="00A97F4A" w:rsidP="003C64DF">
            <w:pPr>
              <w:pStyle w:val="ListParagraph"/>
              <w:ind w:left="0"/>
              <w:jc w:val="center"/>
              <w:rPr>
                <w:rFonts w:ascii="Times New Roman" w:hAnsi="Times New Roman"/>
              </w:rPr>
            </w:pPr>
            <w:r w:rsidRPr="00E87B97">
              <w:rPr>
                <w:rFonts w:ascii="Wingdings" w:eastAsia="Wingdings" w:hAnsi="Wingdings" w:cs="Wingdings"/>
              </w:rPr>
              <w:t>¨</w:t>
            </w:r>
          </w:p>
        </w:tc>
        <w:tc>
          <w:tcPr>
            <w:tcW w:w="727" w:type="pct"/>
            <w:shd w:val="clear" w:color="auto" w:fill="auto"/>
          </w:tcPr>
          <w:p w14:paraId="597C2E38" w14:textId="77777777" w:rsidR="00A97F4A" w:rsidRPr="006E1E39" w:rsidRDefault="00A97F4A" w:rsidP="003C64DF">
            <w:pPr>
              <w:pStyle w:val="ListParagraph"/>
              <w:ind w:left="0"/>
              <w:jc w:val="center"/>
              <w:rPr>
                <w:rFonts w:ascii="Times New Roman" w:hAnsi="Times New Roman"/>
              </w:rPr>
            </w:pPr>
            <w:r w:rsidRPr="00E87B97">
              <w:rPr>
                <w:rFonts w:ascii="Wingdings" w:eastAsia="Wingdings" w:hAnsi="Wingdings" w:cs="Wingdings"/>
              </w:rPr>
              <w:t>¨</w:t>
            </w:r>
          </w:p>
        </w:tc>
        <w:tc>
          <w:tcPr>
            <w:tcW w:w="725" w:type="pct"/>
          </w:tcPr>
          <w:p w14:paraId="0C060113" w14:textId="77777777" w:rsidR="00A97F4A" w:rsidRPr="00E87B97" w:rsidRDefault="00A97F4A" w:rsidP="003C64DF">
            <w:pPr>
              <w:pStyle w:val="ListParagraph"/>
              <w:ind w:left="0"/>
              <w:jc w:val="center"/>
              <w:rPr>
                <w:rFonts w:ascii="Wingdings" w:eastAsia="Wingdings" w:hAnsi="Wingdings" w:cs="Wingdings"/>
              </w:rPr>
            </w:pPr>
            <w:r w:rsidRPr="00F9011F">
              <w:rPr>
                <w:rFonts w:ascii="Wingdings" w:eastAsia="Wingdings" w:hAnsi="Wingdings" w:cs="Wingdings"/>
              </w:rPr>
              <w:t>¨</w:t>
            </w:r>
          </w:p>
        </w:tc>
      </w:tr>
      <w:tr w:rsidR="00A97F4A" w:rsidRPr="00B72E39" w14:paraId="77926335" w14:textId="77777777" w:rsidTr="003C64DF">
        <w:trPr>
          <w:trHeight w:val="288"/>
        </w:trPr>
        <w:tc>
          <w:tcPr>
            <w:tcW w:w="199" w:type="pct"/>
            <w:shd w:val="clear" w:color="auto" w:fill="auto"/>
          </w:tcPr>
          <w:p w14:paraId="5D281DF8" w14:textId="73BDF643" w:rsidR="00A97F4A" w:rsidRPr="00B72E39" w:rsidRDefault="00B24BE9" w:rsidP="003C64DF">
            <w:pPr>
              <w:pStyle w:val="ListParagraph"/>
              <w:ind w:left="0"/>
              <w:rPr>
                <w:rFonts w:ascii="Arial" w:hAnsi="Arial" w:cs="Arial"/>
                <w:b/>
                <w:color w:val="44546A" w:themeColor="text2"/>
                <w:sz w:val="20"/>
                <w:szCs w:val="20"/>
              </w:rPr>
            </w:pPr>
            <w:r>
              <w:rPr>
                <w:rFonts w:ascii="Arial" w:hAnsi="Arial" w:cs="Arial"/>
                <w:b/>
                <w:color w:val="44546A" w:themeColor="text2"/>
                <w:sz w:val="20"/>
                <w:szCs w:val="20"/>
              </w:rPr>
              <w:t xml:space="preserve">- </w:t>
            </w:r>
          </w:p>
        </w:tc>
        <w:tc>
          <w:tcPr>
            <w:tcW w:w="1895" w:type="pct"/>
            <w:shd w:val="clear" w:color="auto" w:fill="auto"/>
            <w:vAlign w:val="center"/>
          </w:tcPr>
          <w:p w14:paraId="67129B64" w14:textId="77777777" w:rsidR="00A97F4A" w:rsidRPr="00E255E2" w:rsidRDefault="00A97F4A" w:rsidP="003C64DF">
            <w:pPr>
              <w:pStyle w:val="ListParagraph"/>
              <w:ind w:left="0"/>
              <w:rPr>
                <w:rFonts w:ascii="Arial" w:hAnsi="Arial" w:cs="Arial"/>
                <w:b/>
                <w:color w:val="44546A" w:themeColor="text2"/>
                <w:sz w:val="18"/>
                <w:szCs w:val="18"/>
              </w:rPr>
            </w:pPr>
            <w:r w:rsidRPr="00E255E2">
              <w:rPr>
                <w:rFonts w:ascii="Arial" w:hAnsi="Arial" w:cs="Arial"/>
                <w:b/>
                <w:color w:val="44546A" w:themeColor="text2"/>
                <w:sz w:val="18"/>
                <w:szCs w:val="18"/>
              </w:rPr>
              <w:t>(GP_BOARD_SEXGEND_</w:t>
            </w:r>
          </w:p>
        </w:tc>
        <w:tc>
          <w:tcPr>
            <w:tcW w:w="727" w:type="pct"/>
            <w:shd w:val="clear" w:color="auto" w:fill="auto"/>
            <w:vAlign w:val="center"/>
          </w:tcPr>
          <w:p w14:paraId="4FE04589"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PRIMARY)</w:t>
            </w:r>
          </w:p>
        </w:tc>
        <w:tc>
          <w:tcPr>
            <w:tcW w:w="727" w:type="pct"/>
            <w:shd w:val="clear" w:color="auto" w:fill="auto"/>
            <w:vAlign w:val="center"/>
          </w:tcPr>
          <w:p w14:paraId="69D87C6C"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OTHER)</w:t>
            </w:r>
          </w:p>
        </w:tc>
        <w:tc>
          <w:tcPr>
            <w:tcW w:w="727" w:type="pct"/>
            <w:shd w:val="clear" w:color="auto" w:fill="auto"/>
            <w:vAlign w:val="center"/>
          </w:tcPr>
          <w:p w14:paraId="312A2B67"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NO)</w:t>
            </w:r>
          </w:p>
        </w:tc>
        <w:tc>
          <w:tcPr>
            <w:tcW w:w="725" w:type="pct"/>
            <w:vAlign w:val="center"/>
          </w:tcPr>
          <w:p w14:paraId="39CFE509"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w:t>
            </w:r>
            <w:r>
              <w:rPr>
                <w:rFonts w:ascii="Arial" w:hAnsi="Arial" w:cs="Arial"/>
                <w:b/>
                <w:color w:val="44546A" w:themeColor="text2"/>
                <w:sz w:val="18"/>
                <w:szCs w:val="18"/>
              </w:rPr>
              <w:t>A</w:t>
            </w:r>
            <w:r w:rsidRPr="00E255E2">
              <w:rPr>
                <w:rFonts w:ascii="Arial" w:hAnsi="Arial" w:cs="Arial"/>
                <w:b/>
                <w:color w:val="44546A" w:themeColor="text2"/>
                <w:sz w:val="18"/>
                <w:szCs w:val="18"/>
              </w:rPr>
              <w:t>)</w:t>
            </w:r>
          </w:p>
        </w:tc>
      </w:tr>
      <w:tr w:rsidR="00A97F4A" w:rsidRPr="006E1E39" w14:paraId="6BE77270" w14:textId="77777777" w:rsidTr="00FF2D63">
        <w:trPr>
          <w:trHeight w:val="288"/>
        </w:trPr>
        <w:tc>
          <w:tcPr>
            <w:tcW w:w="199" w:type="pct"/>
            <w:shd w:val="clear" w:color="auto" w:fill="D9D9D9" w:themeFill="background1" w:themeFillShade="D9"/>
          </w:tcPr>
          <w:p w14:paraId="45F4D965"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c.</w:t>
            </w:r>
          </w:p>
        </w:tc>
        <w:tc>
          <w:tcPr>
            <w:tcW w:w="1895" w:type="pct"/>
            <w:shd w:val="clear" w:color="auto" w:fill="D9D9D9" w:themeFill="background1" w:themeFillShade="D9"/>
            <w:vAlign w:val="center"/>
          </w:tcPr>
          <w:p w14:paraId="5D44DC52" w14:textId="610D2AE0" w:rsidR="00A97F4A" w:rsidRPr="006E1E39" w:rsidRDefault="00A97F4A" w:rsidP="003C64DF">
            <w:pPr>
              <w:pStyle w:val="ListParagraph"/>
              <w:ind w:left="0"/>
              <w:rPr>
                <w:rFonts w:ascii="Times New Roman" w:hAnsi="Times New Roman"/>
              </w:rPr>
            </w:pPr>
            <w:r>
              <w:rPr>
                <w:rFonts w:ascii="Times New Roman" w:hAnsi="Times New Roman"/>
              </w:rPr>
              <w:t>Financial security/insecurity</w:t>
            </w:r>
          </w:p>
        </w:tc>
        <w:tc>
          <w:tcPr>
            <w:tcW w:w="727" w:type="pct"/>
            <w:shd w:val="clear" w:color="auto" w:fill="D9D9D9" w:themeFill="background1" w:themeFillShade="D9"/>
          </w:tcPr>
          <w:p w14:paraId="35C50D75" w14:textId="77777777" w:rsidR="00A97F4A" w:rsidRPr="006E1E39" w:rsidRDefault="00A97F4A" w:rsidP="003C64DF">
            <w:pPr>
              <w:pStyle w:val="ListParagraph"/>
              <w:ind w:left="0"/>
              <w:jc w:val="center"/>
              <w:rPr>
                <w:rFonts w:ascii="Times New Roman" w:hAnsi="Times New Roman"/>
              </w:rPr>
            </w:pPr>
            <w:r w:rsidRPr="00152F04">
              <w:rPr>
                <w:rFonts w:ascii="Wingdings" w:eastAsia="Wingdings" w:hAnsi="Wingdings" w:cs="Wingdings"/>
              </w:rPr>
              <w:t>¨</w:t>
            </w:r>
          </w:p>
        </w:tc>
        <w:tc>
          <w:tcPr>
            <w:tcW w:w="727" w:type="pct"/>
            <w:shd w:val="clear" w:color="auto" w:fill="D9D9D9" w:themeFill="background1" w:themeFillShade="D9"/>
          </w:tcPr>
          <w:p w14:paraId="63A208E9" w14:textId="77777777" w:rsidR="00A97F4A" w:rsidRPr="006E1E39" w:rsidRDefault="00A97F4A" w:rsidP="003C64DF">
            <w:pPr>
              <w:pStyle w:val="ListParagraph"/>
              <w:ind w:left="0"/>
              <w:jc w:val="center"/>
              <w:rPr>
                <w:rFonts w:ascii="Times New Roman" w:hAnsi="Times New Roman"/>
              </w:rPr>
            </w:pPr>
            <w:r w:rsidRPr="00152F04">
              <w:rPr>
                <w:rFonts w:ascii="Wingdings" w:eastAsia="Wingdings" w:hAnsi="Wingdings" w:cs="Wingdings"/>
              </w:rPr>
              <w:t>¨</w:t>
            </w:r>
          </w:p>
        </w:tc>
        <w:tc>
          <w:tcPr>
            <w:tcW w:w="727" w:type="pct"/>
            <w:shd w:val="clear" w:color="auto" w:fill="D9D9D9" w:themeFill="background1" w:themeFillShade="D9"/>
          </w:tcPr>
          <w:p w14:paraId="5A3CB074" w14:textId="77777777" w:rsidR="00A97F4A" w:rsidRPr="006E1E39" w:rsidRDefault="00A97F4A" w:rsidP="003C64DF">
            <w:pPr>
              <w:pStyle w:val="ListParagraph"/>
              <w:ind w:left="0"/>
              <w:jc w:val="center"/>
              <w:rPr>
                <w:rFonts w:ascii="Times New Roman" w:hAnsi="Times New Roman"/>
              </w:rPr>
            </w:pPr>
            <w:r w:rsidRPr="00152F04">
              <w:rPr>
                <w:rFonts w:ascii="Wingdings" w:eastAsia="Wingdings" w:hAnsi="Wingdings" w:cs="Wingdings"/>
              </w:rPr>
              <w:t>¨</w:t>
            </w:r>
          </w:p>
        </w:tc>
        <w:tc>
          <w:tcPr>
            <w:tcW w:w="725" w:type="pct"/>
            <w:shd w:val="clear" w:color="auto" w:fill="D9D9D9" w:themeFill="background1" w:themeFillShade="D9"/>
          </w:tcPr>
          <w:p w14:paraId="654A3BDD" w14:textId="77777777" w:rsidR="00A97F4A" w:rsidRPr="00152F04" w:rsidRDefault="00A97F4A" w:rsidP="003C64DF">
            <w:pPr>
              <w:pStyle w:val="ListParagraph"/>
              <w:ind w:left="0"/>
              <w:jc w:val="center"/>
              <w:rPr>
                <w:rFonts w:ascii="Wingdings" w:eastAsia="Wingdings" w:hAnsi="Wingdings" w:cs="Wingdings"/>
              </w:rPr>
            </w:pPr>
            <w:r w:rsidRPr="00F9011F">
              <w:rPr>
                <w:rFonts w:ascii="Wingdings" w:eastAsia="Wingdings" w:hAnsi="Wingdings" w:cs="Wingdings"/>
              </w:rPr>
              <w:t>¨</w:t>
            </w:r>
          </w:p>
        </w:tc>
      </w:tr>
      <w:tr w:rsidR="00A97F4A" w:rsidRPr="00B72E39" w14:paraId="19D4C1C3" w14:textId="77777777" w:rsidTr="00FF2D63">
        <w:trPr>
          <w:trHeight w:val="288"/>
        </w:trPr>
        <w:tc>
          <w:tcPr>
            <w:tcW w:w="199" w:type="pct"/>
            <w:shd w:val="clear" w:color="auto" w:fill="D9D9D9" w:themeFill="background1" w:themeFillShade="D9"/>
          </w:tcPr>
          <w:p w14:paraId="291E14C5" w14:textId="77777777" w:rsidR="00A97F4A" w:rsidRPr="00B72E39" w:rsidRDefault="00A97F4A" w:rsidP="003C64DF">
            <w:pPr>
              <w:pStyle w:val="ListParagraph"/>
              <w:ind w:left="0"/>
              <w:rPr>
                <w:rFonts w:ascii="Arial" w:hAnsi="Arial" w:cs="Arial"/>
                <w:b/>
                <w:color w:val="44546A" w:themeColor="text2"/>
                <w:sz w:val="20"/>
                <w:szCs w:val="20"/>
              </w:rPr>
            </w:pPr>
          </w:p>
        </w:tc>
        <w:tc>
          <w:tcPr>
            <w:tcW w:w="1895" w:type="pct"/>
            <w:shd w:val="clear" w:color="auto" w:fill="D9D9D9" w:themeFill="background1" w:themeFillShade="D9"/>
            <w:vAlign w:val="center"/>
          </w:tcPr>
          <w:p w14:paraId="020F9A91" w14:textId="77777777" w:rsidR="00A97F4A" w:rsidRPr="00E255E2" w:rsidRDefault="00A97F4A" w:rsidP="003C64DF">
            <w:pPr>
              <w:pStyle w:val="ListParagraph"/>
              <w:ind w:left="0"/>
              <w:rPr>
                <w:rFonts w:ascii="Arial" w:hAnsi="Arial" w:cs="Arial"/>
                <w:b/>
                <w:color w:val="44546A" w:themeColor="text2"/>
                <w:sz w:val="18"/>
                <w:szCs w:val="18"/>
              </w:rPr>
            </w:pPr>
            <w:r w:rsidRPr="00E255E2">
              <w:rPr>
                <w:rFonts w:ascii="Arial" w:hAnsi="Arial" w:cs="Arial"/>
                <w:b/>
                <w:color w:val="44546A" w:themeColor="text2"/>
                <w:sz w:val="18"/>
                <w:szCs w:val="18"/>
              </w:rPr>
              <w:t>(GP_BOARD_SES_</w:t>
            </w:r>
          </w:p>
        </w:tc>
        <w:tc>
          <w:tcPr>
            <w:tcW w:w="727" w:type="pct"/>
            <w:shd w:val="clear" w:color="auto" w:fill="D9D9D9" w:themeFill="background1" w:themeFillShade="D9"/>
            <w:vAlign w:val="center"/>
          </w:tcPr>
          <w:p w14:paraId="2BA96DB7"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PRIMARY)</w:t>
            </w:r>
          </w:p>
        </w:tc>
        <w:tc>
          <w:tcPr>
            <w:tcW w:w="727" w:type="pct"/>
            <w:shd w:val="clear" w:color="auto" w:fill="D9D9D9" w:themeFill="background1" w:themeFillShade="D9"/>
            <w:vAlign w:val="center"/>
          </w:tcPr>
          <w:p w14:paraId="1DE2D270"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OTHER)</w:t>
            </w:r>
          </w:p>
        </w:tc>
        <w:tc>
          <w:tcPr>
            <w:tcW w:w="727" w:type="pct"/>
            <w:shd w:val="clear" w:color="auto" w:fill="D9D9D9" w:themeFill="background1" w:themeFillShade="D9"/>
            <w:vAlign w:val="center"/>
          </w:tcPr>
          <w:p w14:paraId="21AFCBB6"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NO)</w:t>
            </w:r>
          </w:p>
        </w:tc>
        <w:tc>
          <w:tcPr>
            <w:tcW w:w="725" w:type="pct"/>
            <w:shd w:val="clear" w:color="auto" w:fill="D9D9D9" w:themeFill="background1" w:themeFillShade="D9"/>
            <w:vAlign w:val="center"/>
          </w:tcPr>
          <w:p w14:paraId="7026C15B"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w:t>
            </w:r>
            <w:r>
              <w:rPr>
                <w:rFonts w:ascii="Arial" w:hAnsi="Arial" w:cs="Arial"/>
                <w:b/>
                <w:color w:val="44546A" w:themeColor="text2"/>
                <w:sz w:val="18"/>
                <w:szCs w:val="18"/>
              </w:rPr>
              <w:t>A</w:t>
            </w:r>
            <w:r w:rsidRPr="00E255E2">
              <w:rPr>
                <w:rFonts w:ascii="Arial" w:hAnsi="Arial" w:cs="Arial"/>
                <w:b/>
                <w:color w:val="44546A" w:themeColor="text2"/>
                <w:sz w:val="18"/>
                <w:szCs w:val="18"/>
              </w:rPr>
              <w:t>)</w:t>
            </w:r>
          </w:p>
        </w:tc>
      </w:tr>
      <w:tr w:rsidR="00A97F4A" w:rsidRPr="006E1E39" w14:paraId="5486E284" w14:textId="77777777" w:rsidTr="00FF2D63">
        <w:trPr>
          <w:trHeight w:val="288"/>
        </w:trPr>
        <w:tc>
          <w:tcPr>
            <w:tcW w:w="199" w:type="pct"/>
            <w:shd w:val="clear" w:color="auto" w:fill="auto"/>
          </w:tcPr>
          <w:p w14:paraId="121A1981"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d.</w:t>
            </w:r>
          </w:p>
        </w:tc>
        <w:tc>
          <w:tcPr>
            <w:tcW w:w="1895" w:type="pct"/>
            <w:shd w:val="clear" w:color="auto" w:fill="auto"/>
            <w:vAlign w:val="center"/>
          </w:tcPr>
          <w:p w14:paraId="0E511E2B"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Primary language for health</w:t>
            </w:r>
            <w:r>
              <w:rPr>
                <w:rFonts w:ascii="Times New Roman" w:hAnsi="Times New Roman"/>
              </w:rPr>
              <w:t xml:space="preserve"> </w:t>
            </w:r>
            <w:r w:rsidRPr="006E1E39">
              <w:rPr>
                <w:rFonts w:ascii="Times New Roman" w:hAnsi="Times New Roman"/>
              </w:rPr>
              <w:t>care</w:t>
            </w:r>
          </w:p>
        </w:tc>
        <w:tc>
          <w:tcPr>
            <w:tcW w:w="727" w:type="pct"/>
            <w:shd w:val="clear" w:color="auto" w:fill="auto"/>
          </w:tcPr>
          <w:p w14:paraId="58FF02DB" w14:textId="77777777" w:rsidR="00A97F4A" w:rsidRPr="006E1E39" w:rsidRDefault="00A97F4A" w:rsidP="003C64DF">
            <w:pPr>
              <w:pStyle w:val="ListParagraph"/>
              <w:ind w:left="0"/>
              <w:jc w:val="center"/>
              <w:rPr>
                <w:rFonts w:ascii="Times New Roman" w:hAnsi="Times New Roman"/>
              </w:rPr>
            </w:pPr>
            <w:r w:rsidRPr="003F3F2C">
              <w:rPr>
                <w:rFonts w:ascii="Wingdings" w:eastAsia="Wingdings" w:hAnsi="Wingdings" w:cs="Wingdings"/>
              </w:rPr>
              <w:t>¨</w:t>
            </w:r>
          </w:p>
        </w:tc>
        <w:tc>
          <w:tcPr>
            <w:tcW w:w="727" w:type="pct"/>
            <w:shd w:val="clear" w:color="auto" w:fill="auto"/>
          </w:tcPr>
          <w:p w14:paraId="4A1D5DFB" w14:textId="77777777" w:rsidR="00A97F4A" w:rsidRPr="006E1E39" w:rsidRDefault="00A97F4A" w:rsidP="003C64DF">
            <w:pPr>
              <w:pStyle w:val="ListParagraph"/>
              <w:ind w:left="0"/>
              <w:jc w:val="center"/>
              <w:rPr>
                <w:rFonts w:ascii="Times New Roman" w:hAnsi="Times New Roman"/>
              </w:rPr>
            </w:pPr>
            <w:r w:rsidRPr="003F3F2C">
              <w:rPr>
                <w:rFonts w:ascii="Wingdings" w:eastAsia="Wingdings" w:hAnsi="Wingdings" w:cs="Wingdings"/>
              </w:rPr>
              <w:t>¨</w:t>
            </w:r>
          </w:p>
        </w:tc>
        <w:tc>
          <w:tcPr>
            <w:tcW w:w="727" w:type="pct"/>
            <w:shd w:val="clear" w:color="auto" w:fill="auto"/>
          </w:tcPr>
          <w:p w14:paraId="63AB3887" w14:textId="77777777" w:rsidR="00A97F4A" w:rsidRPr="006E1E39" w:rsidRDefault="00A97F4A" w:rsidP="003C64DF">
            <w:pPr>
              <w:pStyle w:val="ListParagraph"/>
              <w:ind w:left="0"/>
              <w:jc w:val="center"/>
              <w:rPr>
                <w:rFonts w:ascii="Times New Roman" w:hAnsi="Times New Roman"/>
              </w:rPr>
            </w:pPr>
            <w:r w:rsidRPr="003F3F2C">
              <w:rPr>
                <w:rFonts w:ascii="Wingdings" w:eastAsia="Wingdings" w:hAnsi="Wingdings" w:cs="Wingdings"/>
              </w:rPr>
              <w:t>¨</w:t>
            </w:r>
          </w:p>
        </w:tc>
        <w:tc>
          <w:tcPr>
            <w:tcW w:w="725" w:type="pct"/>
            <w:shd w:val="clear" w:color="auto" w:fill="FFFFFF" w:themeFill="background1"/>
          </w:tcPr>
          <w:p w14:paraId="3AA484C9" w14:textId="77777777" w:rsidR="00A97F4A" w:rsidRPr="003F3F2C" w:rsidRDefault="00A97F4A" w:rsidP="003C64DF">
            <w:pPr>
              <w:pStyle w:val="ListParagraph"/>
              <w:ind w:left="0"/>
              <w:jc w:val="center"/>
              <w:rPr>
                <w:rFonts w:ascii="Wingdings" w:eastAsia="Wingdings" w:hAnsi="Wingdings" w:cs="Wingdings"/>
              </w:rPr>
            </w:pPr>
            <w:r w:rsidRPr="00F9011F">
              <w:rPr>
                <w:rFonts w:ascii="Wingdings" w:eastAsia="Wingdings" w:hAnsi="Wingdings" w:cs="Wingdings"/>
              </w:rPr>
              <w:t>¨</w:t>
            </w:r>
          </w:p>
        </w:tc>
      </w:tr>
      <w:tr w:rsidR="00A97F4A" w:rsidRPr="00B72E39" w14:paraId="1FA65F0F" w14:textId="77777777" w:rsidTr="00FF2D63">
        <w:trPr>
          <w:trHeight w:val="288"/>
        </w:trPr>
        <w:tc>
          <w:tcPr>
            <w:tcW w:w="199" w:type="pct"/>
            <w:shd w:val="clear" w:color="auto" w:fill="auto"/>
          </w:tcPr>
          <w:p w14:paraId="55ACD771" w14:textId="77777777" w:rsidR="00A97F4A" w:rsidRPr="00B72E39" w:rsidRDefault="00A97F4A" w:rsidP="003C64DF">
            <w:pPr>
              <w:pStyle w:val="ListParagraph"/>
              <w:ind w:left="0"/>
              <w:rPr>
                <w:rFonts w:ascii="Arial" w:hAnsi="Arial" w:cs="Arial"/>
                <w:b/>
                <w:color w:val="44546A" w:themeColor="text2"/>
                <w:sz w:val="20"/>
                <w:szCs w:val="20"/>
              </w:rPr>
            </w:pPr>
          </w:p>
        </w:tc>
        <w:tc>
          <w:tcPr>
            <w:tcW w:w="1895" w:type="pct"/>
            <w:shd w:val="clear" w:color="auto" w:fill="auto"/>
            <w:vAlign w:val="center"/>
          </w:tcPr>
          <w:p w14:paraId="62D1DCB2" w14:textId="77777777" w:rsidR="00A97F4A" w:rsidRPr="00E255E2" w:rsidRDefault="00A97F4A" w:rsidP="003C64DF">
            <w:pPr>
              <w:pStyle w:val="ListParagraph"/>
              <w:ind w:left="0"/>
              <w:rPr>
                <w:rFonts w:ascii="Arial" w:hAnsi="Arial" w:cs="Arial"/>
                <w:b/>
                <w:color w:val="44546A" w:themeColor="text2"/>
                <w:sz w:val="18"/>
                <w:szCs w:val="18"/>
              </w:rPr>
            </w:pPr>
            <w:r w:rsidRPr="00E255E2">
              <w:rPr>
                <w:rFonts w:ascii="Arial" w:hAnsi="Arial" w:cs="Arial"/>
                <w:b/>
                <w:color w:val="44546A" w:themeColor="text2"/>
                <w:sz w:val="18"/>
                <w:szCs w:val="18"/>
              </w:rPr>
              <w:t>(GP_BOARD_PLANG_</w:t>
            </w:r>
          </w:p>
        </w:tc>
        <w:tc>
          <w:tcPr>
            <w:tcW w:w="727" w:type="pct"/>
            <w:shd w:val="clear" w:color="auto" w:fill="auto"/>
            <w:vAlign w:val="center"/>
          </w:tcPr>
          <w:p w14:paraId="280C7FEB"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PRIMARY)</w:t>
            </w:r>
          </w:p>
        </w:tc>
        <w:tc>
          <w:tcPr>
            <w:tcW w:w="727" w:type="pct"/>
            <w:shd w:val="clear" w:color="auto" w:fill="auto"/>
            <w:vAlign w:val="center"/>
          </w:tcPr>
          <w:p w14:paraId="02941964"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OTHER)</w:t>
            </w:r>
          </w:p>
        </w:tc>
        <w:tc>
          <w:tcPr>
            <w:tcW w:w="727" w:type="pct"/>
            <w:shd w:val="clear" w:color="auto" w:fill="auto"/>
            <w:vAlign w:val="center"/>
          </w:tcPr>
          <w:p w14:paraId="069EBB97"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NO)</w:t>
            </w:r>
          </w:p>
        </w:tc>
        <w:tc>
          <w:tcPr>
            <w:tcW w:w="725" w:type="pct"/>
            <w:shd w:val="clear" w:color="auto" w:fill="FFFFFF" w:themeFill="background1"/>
            <w:vAlign w:val="center"/>
          </w:tcPr>
          <w:p w14:paraId="128F546C"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w:t>
            </w:r>
            <w:r>
              <w:rPr>
                <w:rFonts w:ascii="Arial" w:hAnsi="Arial" w:cs="Arial"/>
                <w:b/>
                <w:color w:val="44546A" w:themeColor="text2"/>
                <w:sz w:val="18"/>
                <w:szCs w:val="18"/>
              </w:rPr>
              <w:t>A</w:t>
            </w:r>
            <w:r w:rsidRPr="00E255E2">
              <w:rPr>
                <w:rFonts w:ascii="Arial" w:hAnsi="Arial" w:cs="Arial"/>
                <w:b/>
                <w:color w:val="44546A" w:themeColor="text2"/>
                <w:sz w:val="18"/>
                <w:szCs w:val="18"/>
              </w:rPr>
              <w:t>)</w:t>
            </w:r>
          </w:p>
        </w:tc>
      </w:tr>
      <w:tr w:rsidR="00A97F4A" w:rsidRPr="006E1E39" w14:paraId="37BA14E6" w14:textId="77777777" w:rsidTr="00FF2D63">
        <w:trPr>
          <w:trHeight w:val="288"/>
        </w:trPr>
        <w:tc>
          <w:tcPr>
            <w:tcW w:w="199" w:type="pct"/>
            <w:shd w:val="clear" w:color="auto" w:fill="D9D9D9" w:themeFill="background1" w:themeFillShade="D9"/>
          </w:tcPr>
          <w:p w14:paraId="4C999701"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e.</w:t>
            </w:r>
          </w:p>
        </w:tc>
        <w:tc>
          <w:tcPr>
            <w:tcW w:w="1895" w:type="pct"/>
            <w:shd w:val="clear" w:color="auto" w:fill="D9D9D9" w:themeFill="background1" w:themeFillShade="D9"/>
            <w:vAlign w:val="center"/>
          </w:tcPr>
          <w:p w14:paraId="3B42EDAC"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Insurance status (or payer source)</w:t>
            </w:r>
          </w:p>
        </w:tc>
        <w:tc>
          <w:tcPr>
            <w:tcW w:w="727" w:type="pct"/>
            <w:shd w:val="clear" w:color="auto" w:fill="D9D9D9" w:themeFill="background1" w:themeFillShade="D9"/>
          </w:tcPr>
          <w:p w14:paraId="11A4BBA6" w14:textId="77777777" w:rsidR="00A97F4A" w:rsidRPr="006E1E39" w:rsidRDefault="00A97F4A" w:rsidP="003C64DF">
            <w:pPr>
              <w:pStyle w:val="ListParagraph"/>
              <w:ind w:left="0"/>
              <w:jc w:val="center"/>
              <w:rPr>
                <w:rFonts w:ascii="Times New Roman" w:hAnsi="Times New Roman"/>
              </w:rPr>
            </w:pPr>
            <w:r w:rsidRPr="00BC74E1">
              <w:rPr>
                <w:rFonts w:ascii="Wingdings" w:eastAsia="Wingdings" w:hAnsi="Wingdings" w:cs="Wingdings"/>
              </w:rPr>
              <w:t>¨</w:t>
            </w:r>
          </w:p>
        </w:tc>
        <w:tc>
          <w:tcPr>
            <w:tcW w:w="727" w:type="pct"/>
            <w:shd w:val="clear" w:color="auto" w:fill="D9D9D9" w:themeFill="background1" w:themeFillShade="D9"/>
          </w:tcPr>
          <w:p w14:paraId="77BF92D0" w14:textId="77777777" w:rsidR="00A97F4A" w:rsidRPr="006E1E39" w:rsidRDefault="00A97F4A" w:rsidP="003C64DF">
            <w:pPr>
              <w:pStyle w:val="ListParagraph"/>
              <w:ind w:left="0"/>
              <w:jc w:val="center"/>
              <w:rPr>
                <w:rFonts w:ascii="Times New Roman" w:hAnsi="Times New Roman"/>
              </w:rPr>
            </w:pPr>
            <w:r w:rsidRPr="00BC74E1">
              <w:rPr>
                <w:rFonts w:ascii="Wingdings" w:eastAsia="Wingdings" w:hAnsi="Wingdings" w:cs="Wingdings"/>
              </w:rPr>
              <w:t>¨</w:t>
            </w:r>
          </w:p>
        </w:tc>
        <w:tc>
          <w:tcPr>
            <w:tcW w:w="727" w:type="pct"/>
            <w:shd w:val="clear" w:color="auto" w:fill="D9D9D9" w:themeFill="background1" w:themeFillShade="D9"/>
          </w:tcPr>
          <w:p w14:paraId="0B7028A8" w14:textId="77777777" w:rsidR="00A97F4A" w:rsidRPr="006E1E39" w:rsidRDefault="00A97F4A" w:rsidP="003C64DF">
            <w:pPr>
              <w:pStyle w:val="ListParagraph"/>
              <w:ind w:left="0"/>
              <w:jc w:val="center"/>
              <w:rPr>
                <w:rFonts w:ascii="Times New Roman" w:hAnsi="Times New Roman"/>
              </w:rPr>
            </w:pPr>
            <w:r w:rsidRPr="00BC74E1">
              <w:rPr>
                <w:rFonts w:ascii="Wingdings" w:eastAsia="Wingdings" w:hAnsi="Wingdings" w:cs="Wingdings"/>
              </w:rPr>
              <w:t>¨</w:t>
            </w:r>
          </w:p>
        </w:tc>
        <w:tc>
          <w:tcPr>
            <w:tcW w:w="725" w:type="pct"/>
            <w:shd w:val="clear" w:color="auto" w:fill="D9D9D9" w:themeFill="background1" w:themeFillShade="D9"/>
          </w:tcPr>
          <w:p w14:paraId="68D46881" w14:textId="77777777" w:rsidR="00A97F4A" w:rsidRPr="00BC74E1" w:rsidRDefault="00A97F4A" w:rsidP="003C64DF">
            <w:pPr>
              <w:pStyle w:val="ListParagraph"/>
              <w:ind w:left="0"/>
              <w:jc w:val="center"/>
              <w:rPr>
                <w:rFonts w:ascii="Wingdings" w:eastAsia="Wingdings" w:hAnsi="Wingdings" w:cs="Wingdings"/>
              </w:rPr>
            </w:pPr>
            <w:r w:rsidRPr="00F9011F">
              <w:rPr>
                <w:rFonts w:ascii="Wingdings" w:eastAsia="Wingdings" w:hAnsi="Wingdings" w:cs="Wingdings"/>
              </w:rPr>
              <w:t>¨</w:t>
            </w:r>
          </w:p>
        </w:tc>
      </w:tr>
      <w:tr w:rsidR="00A97F4A" w:rsidRPr="00B72E39" w14:paraId="27030E0E" w14:textId="77777777" w:rsidTr="00FF2D63">
        <w:trPr>
          <w:trHeight w:val="288"/>
        </w:trPr>
        <w:tc>
          <w:tcPr>
            <w:tcW w:w="199" w:type="pct"/>
            <w:shd w:val="clear" w:color="auto" w:fill="D9D9D9" w:themeFill="background1" w:themeFillShade="D9"/>
          </w:tcPr>
          <w:p w14:paraId="78C094F1" w14:textId="77777777" w:rsidR="00A97F4A" w:rsidRPr="00B72E39" w:rsidRDefault="00A97F4A" w:rsidP="003C64DF">
            <w:pPr>
              <w:pStyle w:val="ListParagraph"/>
              <w:ind w:left="0"/>
              <w:rPr>
                <w:rFonts w:ascii="Arial" w:hAnsi="Arial" w:cs="Arial"/>
                <w:b/>
                <w:color w:val="44546A" w:themeColor="text2"/>
                <w:sz w:val="20"/>
                <w:szCs w:val="20"/>
              </w:rPr>
            </w:pPr>
          </w:p>
        </w:tc>
        <w:tc>
          <w:tcPr>
            <w:tcW w:w="1895" w:type="pct"/>
            <w:shd w:val="clear" w:color="auto" w:fill="D9D9D9" w:themeFill="background1" w:themeFillShade="D9"/>
            <w:vAlign w:val="center"/>
          </w:tcPr>
          <w:p w14:paraId="0F1ED624" w14:textId="77777777" w:rsidR="00A97F4A" w:rsidRPr="00E255E2" w:rsidRDefault="00A97F4A" w:rsidP="003C64DF">
            <w:pPr>
              <w:pStyle w:val="ListParagraph"/>
              <w:ind w:left="0"/>
              <w:rPr>
                <w:rFonts w:ascii="Arial" w:hAnsi="Arial" w:cs="Arial"/>
                <w:b/>
                <w:color w:val="44546A" w:themeColor="text2"/>
                <w:sz w:val="18"/>
                <w:szCs w:val="18"/>
              </w:rPr>
            </w:pPr>
            <w:r w:rsidRPr="00E255E2">
              <w:rPr>
                <w:rFonts w:ascii="Arial" w:hAnsi="Arial" w:cs="Arial"/>
                <w:b/>
                <w:color w:val="44546A" w:themeColor="text2"/>
                <w:sz w:val="18"/>
                <w:szCs w:val="18"/>
              </w:rPr>
              <w:t>(GP_BOARD_PAYER_</w:t>
            </w:r>
          </w:p>
        </w:tc>
        <w:tc>
          <w:tcPr>
            <w:tcW w:w="727" w:type="pct"/>
            <w:shd w:val="clear" w:color="auto" w:fill="D9D9D9" w:themeFill="background1" w:themeFillShade="D9"/>
            <w:vAlign w:val="center"/>
          </w:tcPr>
          <w:p w14:paraId="2D09EED5"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PRIMARY)</w:t>
            </w:r>
          </w:p>
        </w:tc>
        <w:tc>
          <w:tcPr>
            <w:tcW w:w="727" w:type="pct"/>
            <w:shd w:val="clear" w:color="auto" w:fill="D9D9D9" w:themeFill="background1" w:themeFillShade="D9"/>
            <w:vAlign w:val="center"/>
          </w:tcPr>
          <w:p w14:paraId="711C2D5B"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OTHER)</w:t>
            </w:r>
          </w:p>
        </w:tc>
        <w:tc>
          <w:tcPr>
            <w:tcW w:w="727" w:type="pct"/>
            <w:shd w:val="clear" w:color="auto" w:fill="D9D9D9" w:themeFill="background1" w:themeFillShade="D9"/>
            <w:vAlign w:val="center"/>
          </w:tcPr>
          <w:p w14:paraId="6104DCF0"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NO)</w:t>
            </w:r>
          </w:p>
        </w:tc>
        <w:tc>
          <w:tcPr>
            <w:tcW w:w="725" w:type="pct"/>
            <w:shd w:val="clear" w:color="auto" w:fill="D9D9D9" w:themeFill="background1" w:themeFillShade="D9"/>
            <w:vAlign w:val="center"/>
          </w:tcPr>
          <w:p w14:paraId="129CDE26"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w:t>
            </w:r>
            <w:r>
              <w:rPr>
                <w:rFonts w:ascii="Arial" w:hAnsi="Arial" w:cs="Arial"/>
                <w:b/>
                <w:color w:val="44546A" w:themeColor="text2"/>
                <w:sz w:val="18"/>
                <w:szCs w:val="18"/>
              </w:rPr>
              <w:t>A</w:t>
            </w:r>
            <w:r w:rsidRPr="00E255E2">
              <w:rPr>
                <w:rFonts w:ascii="Arial" w:hAnsi="Arial" w:cs="Arial"/>
                <w:b/>
                <w:color w:val="44546A" w:themeColor="text2"/>
                <w:sz w:val="18"/>
                <w:szCs w:val="18"/>
              </w:rPr>
              <w:t>)</w:t>
            </w:r>
          </w:p>
        </w:tc>
      </w:tr>
      <w:tr w:rsidR="00A97F4A" w:rsidRPr="006E1E39" w14:paraId="063BA0AC" w14:textId="77777777" w:rsidTr="00FF2D63">
        <w:trPr>
          <w:trHeight w:val="288"/>
        </w:trPr>
        <w:tc>
          <w:tcPr>
            <w:tcW w:w="199" w:type="pct"/>
            <w:shd w:val="clear" w:color="auto" w:fill="auto"/>
          </w:tcPr>
          <w:p w14:paraId="3B3EF60B"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f.</w:t>
            </w:r>
          </w:p>
        </w:tc>
        <w:tc>
          <w:tcPr>
            <w:tcW w:w="1895" w:type="pct"/>
            <w:shd w:val="clear" w:color="auto" w:fill="auto"/>
            <w:vAlign w:val="center"/>
          </w:tcPr>
          <w:p w14:paraId="7971DE5B" w14:textId="77777777" w:rsidR="00A97F4A" w:rsidRPr="006E1E39" w:rsidRDefault="00A97F4A" w:rsidP="003C64DF">
            <w:pPr>
              <w:pStyle w:val="ListParagraph"/>
              <w:ind w:left="0"/>
              <w:rPr>
                <w:rFonts w:ascii="Times New Roman" w:hAnsi="Times New Roman"/>
              </w:rPr>
            </w:pPr>
            <w:r w:rsidRPr="006E1E39">
              <w:rPr>
                <w:rFonts w:ascii="Times New Roman" w:hAnsi="Times New Roman"/>
              </w:rPr>
              <w:t>Food and/or Housing Security</w:t>
            </w:r>
            <w:r>
              <w:rPr>
                <w:rFonts w:ascii="Times New Roman" w:hAnsi="Times New Roman"/>
              </w:rPr>
              <w:t>/Insecurity</w:t>
            </w:r>
          </w:p>
        </w:tc>
        <w:tc>
          <w:tcPr>
            <w:tcW w:w="727" w:type="pct"/>
            <w:shd w:val="clear" w:color="auto" w:fill="auto"/>
          </w:tcPr>
          <w:p w14:paraId="206C4B83" w14:textId="77777777" w:rsidR="00A97F4A" w:rsidRPr="006E1E39" w:rsidRDefault="00A97F4A" w:rsidP="003C64DF">
            <w:pPr>
              <w:pStyle w:val="ListParagraph"/>
              <w:ind w:left="0"/>
              <w:jc w:val="center"/>
              <w:rPr>
                <w:rFonts w:ascii="Times New Roman" w:hAnsi="Times New Roman"/>
              </w:rPr>
            </w:pPr>
            <w:r w:rsidRPr="00473E73">
              <w:rPr>
                <w:rFonts w:ascii="Wingdings" w:eastAsia="Wingdings" w:hAnsi="Wingdings" w:cs="Wingdings"/>
              </w:rPr>
              <w:t>¨</w:t>
            </w:r>
          </w:p>
        </w:tc>
        <w:tc>
          <w:tcPr>
            <w:tcW w:w="727" w:type="pct"/>
            <w:shd w:val="clear" w:color="auto" w:fill="auto"/>
          </w:tcPr>
          <w:p w14:paraId="75999D34" w14:textId="77777777" w:rsidR="00A97F4A" w:rsidRPr="006E1E39" w:rsidRDefault="00A97F4A" w:rsidP="003C64DF">
            <w:pPr>
              <w:pStyle w:val="ListParagraph"/>
              <w:ind w:left="0"/>
              <w:jc w:val="center"/>
              <w:rPr>
                <w:rFonts w:ascii="Times New Roman" w:hAnsi="Times New Roman"/>
              </w:rPr>
            </w:pPr>
            <w:r w:rsidRPr="00473E73">
              <w:rPr>
                <w:rFonts w:ascii="Wingdings" w:eastAsia="Wingdings" w:hAnsi="Wingdings" w:cs="Wingdings"/>
              </w:rPr>
              <w:t>¨</w:t>
            </w:r>
          </w:p>
        </w:tc>
        <w:tc>
          <w:tcPr>
            <w:tcW w:w="727" w:type="pct"/>
            <w:shd w:val="clear" w:color="auto" w:fill="auto"/>
          </w:tcPr>
          <w:p w14:paraId="2130D212" w14:textId="77777777" w:rsidR="00A97F4A" w:rsidRPr="006E1E39" w:rsidRDefault="00A97F4A" w:rsidP="003C64DF">
            <w:pPr>
              <w:pStyle w:val="ListParagraph"/>
              <w:ind w:left="0"/>
              <w:jc w:val="center"/>
              <w:rPr>
                <w:rFonts w:ascii="Times New Roman" w:hAnsi="Times New Roman"/>
              </w:rPr>
            </w:pPr>
            <w:r w:rsidRPr="00473E73">
              <w:rPr>
                <w:rFonts w:ascii="Wingdings" w:eastAsia="Wingdings" w:hAnsi="Wingdings" w:cs="Wingdings"/>
              </w:rPr>
              <w:t>¨</w:t>
            </w:r>
          </w:p>
        </w:tc>
        <w:tc>
          <w:tcPr>
            <w:tcW w:w="725" w:type="pct"/>
            <w:shd w:val="clear" w:color="auto" w:fill="FFFFFF" w:themeFill="background1"/>
          </w:tcPr>
          <w:p w14:paraId="68F7D1E1" w14:textId="77777777" w:rsidR="00A97F4A" w:rsidRPr="00473E73" w:rsidRDefault="00A97F4A" w:rsidP="003C64DF">
            <w:pPr>
              <w:pStyle w:val="ListParagraph"/>
              <w:ind w:left="0"/>
              <w:jc w:val="center"/>
              <w:rPr>
                <w:rFonts w:ascii="Wingdings" w:eastAsia="Wingdings" w:hAnsi="Wingdings" w:cs="Wingdings"/>
              </w:rPr>
            </w:pPr>
            <w:r w:rsidRPr="00F9011F">
              <w:rPr>
                <w:rFonts w:ascii="Wingdings" w:eastAsia="Wingdings" w:hAnsi="Wingdings" w:cs="Wingdings"/>
              </w:rPr>
              <w:t>¨</w:t>
            </w:r>
          </w:p>
        </w:tc>
      </w:tr>
      <w:tr w:rsidR="00A97F4A" w:rsidRPr="00B72E39" w14:paraId="230FA381" w14:textId="77777777" w:rsidTr="00FF2D63">
        <w:trPr>
          <w:trHeight w:val="288"/>
        </w:trPr>
        <w:tc>
          <w:tcPr>
            <w:tcW w:w="199" w:type="pct"/>
            <w:shd w:val="clear" w:color="auto" w:fill="auto"/>
          </w:tcPr>
          <w:p w14:paraId="388FAA98" w14:textId="77777777" w:rsidR="00A97F4A" w:rsidRPr="00B72E39" w:rsidRDefault="00A97F4A" w:rsidP="003C64DF">
            <w:pPr>
              <w:pStyle w:val="ListParagraph"/>
              <w:ind w:left="0"/>
              <w:rPr>
                <w:rFonts w:ascii="Arial" w:hAnsi="Arial" w:cs="Arial"/>
                <w:b/>
                <w:color w:val="44546A" w:themeColor="text2"/>
                <w:sz w:val="20"/>
                <w:szCs w:val="20"/>
              </w:rPr>
            </w:pPr>
          </w:p>
        </w:tc>
        <w:tc>
          <w:tcPr>
            <w:tcW w:w="1895" w:type="pct"/>
            <w:shd w:val="clear" w:color="auto" w:fill="auto"/>
            <w:vAlign w:val="center"/>
          </w:tcPr>
          <w:p w14:paraId="7A906753" w14:textId="77777777" w:rsidR="00A97F4A" w:rsidRPr="00E255E2" w:rsidRDefault="00A97F4A" w:rsidP="003C64DF">
            <w:pPr>
              <w:pStyle w:val="ListParagraph"/>
              <w:ind w:left="0"/>
              <w:rPr>
                <w:rFonts w:ascii="Arial" w:hAnsi="Arial" w:cs="Arial"/>
                <w:b/>
                <w:color w:val="44546A" w:themeColor="text2"/>
                <w:sz w:val="18"/>
                <w:szCs w:val="18"/>
              </w:rPr>
            </w:pPr>
            <w:r w:rsidRPr="00E255E2">
              <w:rPr>
                <w:rFonts w:ascii="Arial" w:hAnsi="Arial" w:cs="Arial"/>
                <w:b/>
                <w:color w:val="44546A" w:themeColor="text2"/>
                <w:sz w:val="18"/>
                <w:szCs w:val="18"/>
              </w:rPr>
              <w:t>(GP_BOARD_SECURITY_</w:t>
            </w:r>
          </w:p>
        </w:tc>
        <w:tc>
          <w:tcPr>
            <w:tcW w:w="727" w:type="pct"/>
            <w:shd w:val="clear" w:color="auto" w:fill="auto"/>
            <w:vAlign w:val="center"/>
          </w:tcPr>
          <w:p w14:paraId="10D8E0C1"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PRIMARY)</w:t>
            </w:r>
          </w:p>
        </w:tc>
        <w:tc>
          <w:tcPr>
            <w:tcW w:w="727" w:type="pct"/>
            <w:shd w:val="clear" w:color="auto" w:fill="auto"/>
            <w:vAlign w:val="center"/>
          </w:tcPr>
          <w:p w14:paraId="6B32FA7E"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OTHER)</w:t>
            </w:r>
          </w:p>
        </w:tc>
        <w:tc>
          <w:tcPr>
            <w:tcW w:w="727" w:type="pct"/>
            <w:shd w:val="clear" w:color="auto" w:fill="auto"/>
            <w:vAlign w:val="center"/>
          </w:tcPr>
          <w:p w14:paraId="1DC09E53"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NO)</w:t>
            </w:r>
          </w:p>
        </w:tc>
        <w:tc>
          <w:tcPr>
            <w:tcW w:w="725" w:type="pct"/>
            <w:shd w:val="clear" w:color="auto" w:fill="FFFFFF" w:themeFill="background1"/>
            <w:vAlign w:val="center"/>
          </w:tcPr>
          <w:p w14:paraId="01869505" w14:textId="77777777" w:rsidR="00A97F4A" w:rsidRPr="00E255E2" w:rsidRDefault="00A97F4A" w:rsidP="003C64DF">
            <w:pPr>
              <w:pStyle w:val="ListParagraph"/>
              <w:ind w:left="0"/>
              <w:jc w:val="center"/>
              <w:rPr>
                <w:rFonts w:ascii="Arial" w:hAnsi="Arial" w:cs="Arial"/>
                <w:b/>
                <w:color w:val="44546A" w:themeColor="text2"/>
                <w:sz w:val="18"/>
                <w:szCs w:val="18"/>
              </w:rPr>
            </w:pPr>
            <w:r w:rsidRPr="00E255E2">
              <w:rPr>
                <w:rFonts w:ascii="Arial" w:hAnsi="Arial" w:cs="Arial"/>
                <w:b/>
                <w:color w:val="44546A" w:themeColor="text2"/>
                <w:sz w:val="18"/>
                <w:szCs w:val="18"/>
              </w:rPr>
              <w:t>N</w:t>
            </w:r>
            <w:r>
              <w:rPr>
                <w:rFonts w:ascii="Arial" w:hAnsi="Arial" w:cs="Arial"/>
                <w:b/>
                <w:color w:val="44546A" w:themeColor="text2"/>
                <w:sz w:val="18"/>
                <w:szCs w:val="18"/>
              </w:rPr>
              <w:t>A</w:t>
            </w:r>
            <w:r w:rsidRPr="00E255E2">
              <w:rPr>
                <w:rFonts w:ascii="Arial" w:hAnsi="Arial" w:cs="Arial"/>
                <w:b/>
                <w:color w:val="44546A" w:themeColor="text2"/>
                <w:sz w:val="18"/>
                <w:szCs w:val="18"/>
              </w:rPr>
              <w:t>)</w:t>
            </w:r>
          </w:p>
        </w:tc>
      </w:tr>
    </w:tbl>
    <w:p w14:paraId="2A0058AB" w14:textId="77777777" w:rsidR="00A97F4A" w:rsidRDefault="00A97F4A" w:rsidP="00A97F4A">
      <w:pPr>
        <w:pStyle w:val="NormalWeb"/>
        <w:spacing w:before="0" w:beforeAutospacing="0" w:after="0" w:afterAutospacing="0"/>
        <w:textAlignment w:val="baseline"/>
        <w:rPr>
          <w:rFonts w:ascii="Times New Roman" w:hAnsi="Times New Roman"/>
          <w:color w:val="000000"/>
          <w:sz w:val="22"/>
          <w:szCs w:val="22"/>
        </w:rPr>
      </w:pPr>
    </w:p>
    <w:p w14:paraId="6A565E10" w14:textId="55A2338C" w:rsidR="00A97F4A" w:rsidRDefault="00A97F4A" w:rsidP="00A97F4A">
      <w:pPr>
        <w:pStyle w:val="Validation"/>
      </w:pPr>
      <w:r>
        <w:t>NOTES:</w:t>
      </w:r>
      <w:r>
        <w:tab/>
        <w:t>Allow multiple “yes” responses, but “no” and “NA” should be mutually exclusive (i.e., cannot be selected with any other responses.)</w:t>
      </w:r>
    </w:p>
    <w:p w14:paraId="0E638E61" w14:textId="77777777" w:rsidR="00A97F4A" w:rsidRPr="006E1E39" w:rsidRDefault="00A97F4A" w:rsidP="00A97F4A">
      <w:pPr>
        <w:pStyle w:val="NormalWeb"/>
        <w:spacing w:before="0" w:beforeAutospacing="0" w:after="0" w:afterAutospacing="0"/>
        <w:textAlignment w:val="baseline"/>
        <w:rPr>
          <w:rFonts w:ascii="Times New Roman" w:hAnsi="Times New Roman"/>
          <w:color w:val="000000"/>
          <w:sz w:val="22"/>
          <w:szCs w:val="22"/>
        </w:rPr>
      </w:pPr>
    </w:p>
    <w:p w14:paraId="29A22D46" w14:textId="103892C2" w:rsidR="00E255E2" w:rsidRPr="006E1E39" w:rsidRDefault="00E255E2" w:rsidP="00E255E2">
      <w:pPr>
        <w:ind w:left="720" w:right="-90" w:hanging="720"/>
        <w:rPr>
          <w:sz w:val="22"/>
          <w:szCs w:val="22"/>
        </w:rPr>
      </w:pPr>
      <w:r w:rsidRPr="006E1E39">
        <w:rPr>
          <w:b/>
          <w:bCs/>
          <w:sz w:val="22"/>
          <w:szCs w:val="22"/>
        </w:rPr>
        <w:t>A4</w:t>
      </w:r>
      <w:r w:rsidR="00A97F4A">
        <w:rPr>
          <w:b/>
          <w:bCs/>
          <w:sz w:val="22"/>
          <w:szCs w:val="22"/>
        </w:rPr>
        <w:t>5</w:t>
      </w:r>
      <w:r w:rsidRPr="006E1E39">
        <w:rPr>
          <w:b/>
          <w:bCs/>
          <w:sz w:val="22"/>
          <w:szCs w:val="22"/>
        </w:rPr>
        <w:t>.</w:t>
      </w:r>
      <w:r w:rsidRPr="006E1E39">
        <w:rPr>
          <w:b/>
          <w:bCs/>
          <w:sz w:val="22"/>
          <w:szCs w:val="22"/>
        </w:rPr>
        <w:tab/>
      </w:r>
      <w:r w:rsidR="00387C18" w:rsidRPr="00387C18">
        <w:rPr>
          <w:b/>
          <w:bCs/>
          <w:color w:val="C00000"/>
          <w:sz w:val="22"/>
          <w:szCs w:val="22"/>
        </w:rPr>
        <w:t>[</w:t>
      </w:r>
      <w:r w:rsidR="00387C18" w:rsidRPr="0039629D">
        <w:rPr>
          <w:b/>
          <w:bCs/>
          <w:color w:val="C00000"/>
          <w:sz w:val="22"/>
          <w:szCs w:val="22"/>
        </w:rPr>
        <w:t>This item is optional in 2025</w:t>
      </w:r>
      <w:r w:rsidR="00387C18">
        <w:rPr>
          <w:b/>
          <w:bCs/>
          <w:color w:val="C00000"/>
          <w:sz w:val="22"/>
          <w:szCs w:val="22"/>
        </w:rPr>
        <w:t xml:space="preserve">.] </w:t>
      </w:r>
      <w:r w:rsidRPr="006E1E39">
        <w:rPr>
          <w:b/>
          <w:bCs/>
          <w:sz w:val="22"/>
          <w:szCs w:val="22"/>
        </w:rPr>
        <w:t xml:space="preserve">For what percent of patients </w:t>
      </w:r>
      <w:r>
        <w:rPr>
          <w:b/>
          <w:bCs/>
          <w:sz w:val="22"/>
          <w:szCs w:val="22"/>
        </w:rPr>
        <w:t xml:space="preserve">and families/caregivers </w:t>
      </w:r>
      <w:r w:rsidRPr="006E1E39">
        <w:rPr>
          <w:b/>
          <w:bCs/>
          <w:sz w:val="22"/>
          <w:szCs w:val="22"/>
        </w:rPr>
        <w:t xml:space="preserve">are screening data for </w:t>
      </w:r>
      <w:r>
        <w:rPr>
          <w:b/>
          <w:bCs/>
          <w:sz w:val="22"/>
          <w:szCs w:val="22"/>
        </w:rPr>
        <w:t xml:space="preserve">one or more of the following </w:t>
      </w:r>
      <w:r w:rsidRPr="006E1E39">
        <w:rPr>
          <w:b/>
          <w:bCs/>
          <w:sz w:val="22"/>
          <w:szCs w:val="22"/>
        </w:rPr>
        <w:t xml:space="preserve">social </w:t>
      </w:r>
      <w:r w:rsidR="00A45B18">
        <w:rPr>
          <w:b/>
          <w:bCs/>
          <w:sz w:val="22"/>
          <w:szCs w:val="22"/>
        </w:rPr>
        <w:t>drivers (</w:t>
      </w:r>
      <w:r w:rsidRPr="006E1E39">
        <w:rPr>
          <w:b/>
          <w:bCs/>
          <w:sz w:val="22"/>
          <w:szCs w:val="22"/>
        </w:rPr>
        <w:t>determinants</w:t>
      </w:r>
      <w:r w:rsidR="00A45B18">
        <w:rPr>
          <w:b/>
          <w:bCs/>
          <w:sz w:val="22"/>
          <w:szCs w:val="22"/>
        </w:rPr>
        <w:t>)</w:t>
      </w:r>
      <w:r w:rsidRPr="006E1E39">
        <w:rPr>
          <w:b/>
          <w:bCs/>
          <w:sz w:val="22"/>
          <w:szCs w:val="22"/>
        </w:rPr>
        <w:t xml:space="preserve"> of health (</w:t>
      </w:r>
      <w:r>
        <w:rPr>
          <w:b/>
          <w:bCs/>
          <w:sz w:val="22"/>
          <w:szCs w:val="22"/>
        </w:rPr>
        <w:t>such as economic stability, education, community/social context, health and health care access/quality, neighborhood/physical environment</w:t>
      </w:r>
      <w:r w:rsidRPr="006E1E39">
        <w:rPr>
          <w:b/>
          <w:bCs/>
          <w:sz w:val="22"/>
          <w:szCs w:val="22"/>
        </w:rPr>
        <w:t>)</w:t>
      </w:r>
      <w:r w:rsidRPr="006E1E39">
        <w:rPr>
          <w:rStyle w:val="FootnoteReference"/>
          <w:b/>
          <w:bCs/>
          <w:sz w:val="22"/>
          <w:szCs w:val="22"/>
        </w:rPr>
        <w:footnoteReference w:id="69"/>
      </w:r>
      <w:r w:rsidRPr="006E1E39">
        <w:rPr>
          <w:b/>
          <w:bCs/>
          <w:sz w:val="22"/>
          <w:szCs w:val="22"/>
        </w:rPr>
        <w:t xml:space="preserve"> recorded in your children’s hospital (or health</w:t>
      </w:r>
      <w:r>
        <w:rPr>
          <w:b/>
          <w:bCs/>
          <w:sz w:val="22"/>
          <w:szCs w:val="22"/>
        </w:rPr>
        <w:t>care</w:t>
      </w:r>
      <w:r w:rsidRPr="006E1E39">
        <w:rPr>
          <w:b/>
          <w:bCs/>
          <w:sz w:val="22"/>
          <w:szCs w:val="22"/>
        </w:rPr>
        <w:t xml:space="preserve"> system) electronic medical record (EMR)? </w:t>
      </w:r>
      <w:r w:rsidRPr="006E1E39">
        <w:rPr>
          <w:sz w:val="22"/>
          <w:szCs w:val="22"/>
        </w:rPr>
        <w:t>[Please include patient care from inpatient, specialty clinic, primary care, emergency department, and urgent care visits.]</w:t>
      </w:r>
    </w:p>
    <w:p w14:paraId="4DAF9658" w14:textId="77777777" w:rsidR="00E255E2" w:rsidRPr="006E1E39" w:rsidRDefault="00E255E2" w:rsidP="00E255E2">
      <w:pPr>
        <w:ind w:left="720"/>
        <w:rPr>
          <w:sz w:val="22"/>
          <w:szCs w:val="22"/>
        </w:rPr>
      </w:pPr>
    </w:p>
    <w:p w14:paraId="6427857C" w14:textId="77777777" w:rsidR="00E255E2" w:rsidRPr="00BF77E7" w:rsidRDefault="00E255E2" w:rsidP="00E255E2">
      <w:pPr>
        <w:ind w:left="720"/>
        <w:rPr>
          <w:rFonts w:ascii="Arial" w:hAnsi="Arial" w:cs="Arial"/>
          <w:b/>
          <w:color w:val="44546A" w:themeColor="text2"/>
          <w:sz w:val="18"/>
          <w:szCs w:val="18"/>
        </w:rPr>
      </w:pPr>
      <w:r w:rsidRPr="00BF77E7">
        <w:rPr>
          <w:rFonts w:ascii="Arial" w:hAnsi="Arial" w:cs="Arial"/>
          <w:b/>
          <w:color w:val="44546A" w:themeColor="text2"/>
          <w:sz w:val="18"/>
          <w:szCs w:val="18"/>
        </w:rPr>
        <w:t>(GP_SDOH)</w:t>
      </w:r>
    </w:p>
    <w:p w14:paraId="5B38C5E1" w14:textId="768D7C63" w:rsidR="00E255E2" w:rsidRPr="006E1E39" w:rsidRDefault="00E255E2" w:rsidP="00E255E2">
      <w:pPr>
        <w:pStyle w:val="ListParagraph"/>
        <w:numPr>
          <w:ilvl w:val="1"/>
          <w:numId w:val="15"/>
        </w:numPr>
        <w:ind w:left="1080"/>
        <w:rPr>
          <w:rFonts w:ascii="Times New Roman" w:hAnsi="Times New Roman"/>
        </w:rPr>
      </w:pPr>
      <w:r w:rsidRPr="006E1E39">
        <w:rPr>
          <w:rFonts w:ascii="Times New Roman" w:hAnsi="Times New Roman"/>
        </w:rPr>
        <w:t>50% or more</w:t>
      </w:r>
      <w:r w:rsidR="00A45B18">
        <w:rPr>
          <w:rFonts w:ascii="Times New Roman" w:hAnsi="Times New Roman"/>
        </w:rPr>
        <w:t xml:space="preserve"> of</w:t>
      </w:r>
      <w:r w:rsidRPr="006E1E39">
        <w:rPr>
          <w:rFonts w:ascii="Times New Roman" w:hAnsi="Times New Roman"/>
        </w:rPr>
        <w:t xml:space="preserve"> patients</w:t>
      </w:r>
    </w:p>
    <w:p w14:paraId="2C0C2ECB" w14:textId="77777777" w:rsidR="00E255E2" w:rsidRPr="006E1E39" w:rsidRDefault="00E255E2" w:rsidP="00E255E2">
      <w:pPr>
        <w:pStyle w:val="ListParagraph"/>
        <w:numPr>
          <w:ilvl w:val="1"/>
          <w:numId w:val="15"/>
        </w:numPr>
        <w:ind w:left="1080"/>
        <w:rPr>
          <w:rFonts w:ascii="Times New Roman" w:hAnsi="Times New Roman"/>
        </w:rPr>
      </w:pPr>
      <w:r w:rsidRPr="006E1E39">
        <w:rPr>
          <w:rFonts w:ascii="Times New Roman" w:hAnsi="Times New Roman"/>
        </w:rPr>
        <w:t>25-49% of patients</w:t>
      </w:r>
    </w:p>
    <w:p w14:paraId="17481982" w14:textId="4B73E153" w:rsidR="00E255E2" w:rsidRPr="00E255E2" w:rsidRDefault="00E255E2" w:rsidP="00E255E2">
      <w:pPr>
        <w:pStyle w:val="ListParagraph"/>
        <w:numPr>
          <w:ilvl w:val="1"/>
          <w:numId w:val="15"/>
        </w:numPr>
        <w:ind w:left="1080"/>
        <w:rPr>
          <w:rFonts w:ascii="Times New Roman" w:hAnsi="Times New Roman"/>
          <w:b/>
          <w:bCs/>
          <w:color w:val="000000"/>
        </w:rPr>
      </w:pPr>
      <w:r w:rsidRPr="006E1E39">
        <w:rPr>
          <w:rFonts w:ascii="Times New Roman" w:hAnsi="Times New Roman"/>
        </w:rPr>
        <w:t>Less than 25% of patients</w:t>
      </w:r>
    </w:p>
    <w:p w14:paraId="40BB4EB3" w14:textId="77777777" w:rsidR="00E255E2" w:rsidRDefault="00E255E2" w:rsidP="00E255E2">
      <w:pPr>
        <w:ind w:left="720" w:hanging="720"/>
        <w:rPr>
          <w:b/>
          <w:bCs/>
          <w:sz w:val="22"/>
          <w:szCs w:val="22"/>
        </w:rPr>
      </w:pPr>
    </w:p>
    <w:p w14:paraId="746749DE" w14:textId="6562E4A1" w:rsidR="00E255E2" w:rsidRPr="000A6D66" w:rsidRDefault="00E255E2" w:rsidP="00E255E2">
      <w:pPr>
        <w:ind w:left="720" w:hanging="720"/>
        <w:rPr>
          <w:b/>
          <w:bCs/>
          <w:sz w:val="22"/>
          <w:szCs w:val="22"/>
        </w:rPr>
      </w:pPr>
      <w:r w:rsidRPr="000A6D66">
        <w:rPr>
          <w:b/>
          <w:bCs/>
          <w:sz w:val="22"/>
          <w:szCs w:val="22"/>
        </w:rPr>
        <w:lastRenderedPageBreak/>
        <w:t>A4</w:t>
      </w:r>
      <w:r w:rsidR="00A97F4A">
        <w:rPr>
          <w:b/>
          <w:bCs/>
          <w:sz w:val="22"/>
          <w:szCs w:val="22"/>
        </w:rPr>
        <w:t>6</w:t>
      </w:r>
      <w:r w:rsidRPr="000A6D66">
        <w:rPr>
          <w:b/>
          <w:bCs/>
          <w:sz w:val="22"/>
          <w:szCs w:val="22"/>
        </w:rPr>
        <w:t>.</w:t>
      </w:r>
      <w:r w:rsidRPr="000A6D66">
        <w:rPr>
          <w:b/>
          <w:bCs/>
          <w:sz w:val="22"/>
          <w:szCs w:val="22"/>
        </w:rPr>
        <w:tab/>
      </w:r>
      <w:r w:rsidR="00387C18" w:rsidRPr="00387C18">
        <w:rPr>
          <w:b/>
          <w:bCs/>
          <w:color w:val="C00000"/>
          <w:sz w:val="22"/>
          <w:szCs w:val="22"/>
        </w:rPr>
        <w:t>[</w:t>
      </w:r>
      <w:r w:rsidR="00387C18" w:rsidRPr="0039629D">
        <w:rPr>
          <w:b/>
          <w:bCs/>
          <w:color w:val="C00000"/>
          <w:sz w:val="22"/>
          <w:szCs w:val="22"/>
        </w:rPr>
        <w:t>This item is optional in 2025</w:t>
      </w:r>
      <w:r w:rsidR="00387C18">
        <w:rPr>
          <w:b/>
          <w:bCs/>
          <w:color w:val="C00000"/>
          <w:sz w:val="22"/>
          <w:szCs w:val="22"/>
        </w:rPr>
        <w:t xml:space="preserve">.] </w:t>
      </w:r>
      <w:r w:rsidRPr="000A6D66">
        <w:rPr>
          <w:b/>
          <w:bCs/>
          <w:sz w:val="22"/>
          <w:szCs w:val="22"/>
        </w:rPr>
        <w:t>Has your children’s hospital (or health</w:t>
      </w:r>
      <w:r>
        <w:rPr>
          <w:b/>
          <w:bCs/>
          <w:sz w:val="22"/>
          <w:szCs w:val="22"/>
        </w:rPr>
        <w:t>care</w:t>
      </w:r>
      <w:r w:rsidRPr="000A6D66">
        <w:rPr>
          <w:b/>
          <w:bCs/>
          <w:sz w:val="22"/>
          <w:szCs w:val="22"/>
        </w:rPr>
        <w:t xml:space="preserve"> system) implemented any quality improvement projects designed to address a specific known health disparity (for characteristics covered in question </w:t>
      </w:r>
      <w:r>
        <w:rPr>
          <w:b/>
          <w:bCs/>
          <w:sz w:val="22"/>
          <w:szCs w:val="22"/>
        </w:rPr>
        <w:t>A42</w:t>
      </w:r>
      <w:r w:rsidRPr="000A6D66">
        <w:rPr>
          <w:b/>
          <w:bCs/>
          <w:sz w:val="22"/>
          <w:szCs w:val="22"/>
        </w:rPr>
        <w:t xml:space="preserve"> and </w:t>
      </w:r>
      <w:r>
        <w:rPr>
          <w:b/>
          <w:bCs/>
          <w:sz w:val="22"/>
          <w:szCs w:val="22"/>
        </w:rPr>
        <w:t>A43</w:t>
      </w:r>
      <w:r w:rsidRPr="000A6D66">
        <w:rPr>
          <w:b/>
          <w:bCs/>
          <w:sz w:val="22"/>
          <w:szCs w:val="22"/>
        </w:rPr>
        <w:t xml:space="preserve">), with your patient population or community? </w:t>
      </w:r>
    </w:p>
    <w:p w14:paraId="3989CC8D" w14:textId="77777777" w:rsidR="00E255E2" w:rsidRPr="006E1E39" w:rsidRDefault="00E255E2" w:rsidP="00E255E2">
      <w:pPr>
        <w:rPr>
          <w:b/>
          <w:bCs/>
          <w:sz w:val="22"/>
          <w:szCs w:val="22"/>
        </w:rPr>
      </w:pPr>
    </w:p>
    <w:p w14:paraId="7678FD49" w14:textId="77777777" w:rsidR="00E255E2" w:rsidRPr="00BF77E7" w:rsidRDefault="00E255E2" w:rsidP="00E255E2">
      <w:pPr>
        <w:pStyle w:val="ListParagraph"/>
        <w:rPr>
          <w:rFonts w:ascii="Arial" w:hAnsi="Arial" w:cs="Arial"/>
          <w:b/>
          <w:sz w:val="18"/>
          <w:szCs w:val="18"/>
        </w:rPr>
      </w:pPr>
      <w:r w:rsidRPr="00BF77E7">
        <w:rPr>
          <w:rFonts w:ascii="Arial" w:hAnsi="Arial" w:cs="Arial"/>
          <w:b/>
          <w:color w:val="44546A" w:themeColor="text2"/>
          <w:sz w:val="18"/>
          <w:szCs w:val="18"/>
        </w:rPr>
        <w:t>(GP_QUALITY_PROJECTS)</w:t>
      </w:r>
    </w:p>
    <w:p w14:paraId="1A99BEFA" w14:textId="4633A1C0" w:rsidR="00E255E2" w:rsidRPr="006E1E39" w:rsidRDefault="00E255E2" w:rsidP="00E255E2">
      <w:pPr>
        <w:pStyle w:val="ListParagraph"/>
        <w:numPr>
          <w:ilvl w:val="1"/>
          <w:numId w:val="15"/>
        </w:numPr>
        <w:ind w:left="1080"/>
        <w:rPr>
          <w:rFonts w:ascii="Times New Roman" w:hAnsi="Times New Roman"/>
        </w:rPr>
      </w:pPr>
      <w:r w:rsidRPr="006E1E39">
        <w:rPr>
          <w:rFonts w:ascii="Times New Roman" w:hAnsi="Times New Roman"/>
        </w:rPr>
        <w:t xml:space="preserve">Yes </w:t>
      </w:r>
      <w:r w:rsidRPr="006E1E39">
        <w:rPr>
          <w:rFonts w:ascii="Times New Roman" w:eastAsia="Times New Roman" w:hAnsi="Times New Roman"/>
        </w:rPr>
        <w:t xml:space="preserve">– </w:t>
      </w:r>
      <w:r w:rsidRPr="006E1E39">
        <w:rPr>
          <w:rFonts w:ascii="Times New Roman" w:hAnsi="Times New Roman"/>
        </w:rPr>
        <w:t xml:space="preserve">Go to </w:t>
      </w:r>
      <w:r>
        <w:rPr>
          <w:rFonts w:ascii="Times New Roman" w:hAnsi="Times New Roman"/>
        </w:rPr>
        <w:t>A4</w:t>
      </w:r>
      <w:r w:rsidR="00415B2B">
        <w:rPr>
          <w:rFonts w:ascii="Times New Roman" w:hAnsi="Times New Roman"/>
        </w:rPr>
        <w:t>6.1</w:t>
      </w:r>
    </w:p>
    <w:p w14:paraId="17402E33" w14:textId="4664732D" w:rsidR="00E255E2" w:rsidRPr="006E1E39" w:rsidRDefault="00E255E2" w:rsidP="00E255E2">
      <w:pPr>
        <w:pStyle w:val="ListParagraph"/>
        <w:numPr>
          <w:ilvl w:val="1"/>
          <w:numId w:val="15"/>
        </w:numPr>
        <w:ind w:left="1080"/>
        <w:rPr>
          <w:rFonts w:ascii="Times New Roman" w:hAnsi="Times New Roman"/>
        </w:rPr>
      </w:pPr>
      <w:r w:rsidRPr="006E1E39">
        <w:rPr>
          <w:rFonts w:ascii="Times New Roman" w:hAnsi="Times New Roman"/>
        </w:rPr>
        <w:t xml:space="preserve">No </w:t>
      </w:r>
      <w:r w:rsidRPr="006E1E39">
        <w:rPr>
          <w:rFonts w:ascii="Times New Roman" w:eastAsia="Times New Roman" w:hAnsi="Times New Roman"/>
        </w:rPr>
        <w:t xml:space="preserve">– </w:t>
      </w:r>
      <w:r w:rsidRPr="006E1E39">
        <w:rPr>
          <w:rFonts w:ascii="Times New Roman" w:hAnsi="Times New Roman"/>
        </w:rPr>
        <w:t>Skip to</w:t>
      </w:r>
      <w:r>
        <w:rPr>
          <w:rFonts w:ascii="Times New Roman" w:hAnsi="Times New Roman"/>
        </w:rPr>
        <w:t xml:space="preserve"> A4</w:t>
      </w:r>
      <w:r w:rsidR="00415B2B">
        <w:rPr>
          <w:rFonts w:ascii="Times New Roman" w:hAnsi="Times New Roman"/>
        </w:rPr>
        <w:t>7</w:t>
      </w:r>
    </w:p>
    <w:p w14:paraId="143928E8" w14:textId="49739393" w:rsidR="00E255E2" w:rsidRPr="006E1E39" w:rsidRDefault="00E255E2" w:rsidP="00E255E2">
      <w:pPr>
        <w:pStyle w:val="ListParagraph"/>
        <w:spacing w:before="240" w:after="240"/>
        <w:ind w:left="1350" w:right="-90" w:hanging="630"/>
        <w:rPr>
          <w:rFonts w:ascii="Times New Roman" w:hAnsi="Times New Roman"/>
          <w:b/>
          <w:bCs/>
        </w:rPr>
      </w:pPr>
      <w:r>
        <w:rPr>
          <w:rFonts w:ascii="Times New Roman" w:hAnsi="Times New Roman"/>
          <w:b/>
          <w:bCs/>
        </w:rPr>
        <w:t>A4</w:t>
      </w:r>
      <w:r w:rsidR="00A97F4A">
        <w:rPr>
          <w:rFonts w:ascii="Times New Roman" w:hAnsi="Times New Roman"/>
          <w:b/>
          <w:bCs/>
        </w:rPr>
        <w:t>6</w:t>
      </w:r>
      <w:r w:rsidRPr="006E1E39">
        <w:rPr>
          <w:rFonts w:ascii="Times New Roman" w:hAnsi="Times New Roman"/>
          <w:b/>
          <w:bCs/>
        </w:rPr>
        <w:t>.1</w:t>
      </w:r>
      <w:r>
        <w:rPr>
          <w:rFonts w:ascii="Times New Roman" w:hAnsi="Times New Roman"/>
          <w:b/>
          <w:bCs/>
        </w:rPr>
        <w:tab/>
      </w:r>
      <w:r w:rsidR="00874D75" w:rsidRPr="00874D75">
        <w:rPr>
          <w:rFonts w:ascii="Times New Roman" w:hAnsi="Times New Roman"/>
          <w:b/>
          <w:bCs/>
          <w:color w:val="4472C4" w:themeColor="accent5"/>
        </w:rPr>
        <w:t>This question has been removed from the survey</w:t>
      </w:r>
      <w:r w:rsidR="00C92A8B" w:rsidRPr="00C92A8B">
        <w:rPr>
          <w:rFonts w:ascii="Times New Roman" w:hAnsi="Times New Roman"/>
          <w:b/>
          <w:bCs/>
          <w:color w:val="4472C4" w:themeColor="accent5"/>
        </w:rPr>
        <w:t>.</w:t>
      </w:r>
    </w:p>
    <w:p w14:paraId="1EC41E6C" w14:textId="77777777" w:rsidR="0056611D" w:rsidRPr="006E1E39" w:rsidRDefault="0056611D" w:rsidP="0056611D">
      <w:pPr>
        <w:pStyle w:val="NormalWeb"/>
        <w:spacing w:before="0" w:beforeAutospacing="0" w:after="0" w:afterAutospacing="0"/>
        <w:ind w:left="360"/>
        <w:textAlignment w:val="baseline"/>
        <w:rPr>
          <w:rFonts w:ascii="Times New Roman" w:hAnsi="Times New Roman"/>
          <w:b/>
          <w:bCs/>
          <w:color w:val="5B9BD5" w:themeColor="accent1"/>
          <w:sz w:val="22"/>
          <w:szCs w:val="22"/>
        </w:rPr>
      </w:pPr>
    </w:p>
    <w:p w14:paraId="64CFE465" w14:textId="1DE9F19F" w:rsidR="0056611D" w:rsidRPr="006E1E39" w:rsidRDefault="000A6D66" w:rsidP="000A6D66">
      <w:pPr>
        <w:pStyle w:val="NormalWeb"/>
        <w:spacing w:before="0" w:beforeAutospacing="0" w:after="0" w:afterAutospacing="0"/>
        <w:ind w:left="720" w:hanging="720"/>
        <w:textAlignment w:val="baseline"/>
        <w:rPr>
          <w:rFonts w:ascii="Times New Roman" w:hAnsi="Times New Roman"/>
          <w:b/>
          <w:bCs/>
          <w:color w:val="000000"/>
          <w:sz w:val="22"/>
          <w:szCs w:val="22"/>
        </w:rPr>
      </w:pPr>
      <w:r>
        <w:rPr>
          <w:rFonts w:ascii="Times New Roman" w:hAnsi="Times New Roman"/>
          <w:b/>
          <w:bCs/>
          <w:color w:val="000000"/>
          <w:sz w:val="22"/>
          <w:szCs w:val="22"/>
        </w:rPr>
        <w:t>A4</w:t>
      </w:r>
      <w:r w:rsidR="00A97F4A">
        <w:rPr>
          <w:rFonts w:ascii="Times New Roman" w:hAnsi="Times New Roman"/>
          <w:b/>
          <w:bCs/>
          <w:color w:val="000000"/>
          <w:sz w:val="22"/>
          <w:szCs w:val="22"/>
        </w:rPr>
        <w:t>7</w:t>
      </w:r>
      <w:r>
        <w:rPr>
          <w:rFonts w:ascii="Times New Roman" w:hAnsi="Times New Roman"/>
          <w:b/>
          <w:bCs/>
          <w:color w:val="000000"/>
          <w:sz w:val="22"/>
          <w:szCs w:val="22"/>
        </w:rPr>
        <w:t>.</w:t>
      </w:r>
      <w:r>
        <w:rPr>
          <w:rFonts w:ascii="Times New Roman" w:hAnsi="Times New Roman"/>
          <w:b/>
          <w:bCs/>
          <w:color w:val="000000"/>
          <w:sz w:val="22"/>
          <w:szCs w:val="22"/>
        </w:rPr>
        <w:tab/>
      </w:r>
      <w:r w:rsidR="00387C18" w:rsidRPr="00387C18">
        <w:rPr>
          <w:rFonts w:ascii="Times New Roman" w:hAnsi="Times New Roman"/>
          <w:b/>
          <w:bCs/>
          <w:color w:val="C00000"/>
          <w:sz w:val="22"/>
          <w:szCs w:val="22"/>
        </w:rPr>
        <w:t>[</w:t>
      </w:r>
      <w:r w:rsidR="00387C18" w:rsidRPr="0039629D">
        <w:rPr>
          <w:rFonts w:ascii="Times New Roman" w:hAnsi="Times New Roman"/>
          <w:b/>
          <w:bCs/>
          <w:color w:val="C00000"/>
          <w:sz w:val="22"/>
          <w:szCs w:val="22"/>
        </w:rPr>
        <w:t>This item is optional in 2025</w:t>
      </w:r>
      <w:r w:rsidR="00387C18">
        <w:rPr>
          <w:rFonts w:ascii="Times New Roman" w:hAnsi="Times New Roman"/>
          <w:b/>
          <w:bCs/>
          <w:color w:val="C00000"/>
          <w:sz w:val="22"/>
          <w:szCs w:val="22"/>
        </w:rPr>
        <w:t xml:space="preserve">.] </w:t>
      </w:r>
      <w:r w:rsidR="0056611D" w:rsidRPr="006E1E39">
        <w:rPr>
          <w:rFonts w:ascii="Times New Roman" w:hAnsi="Times New Roman"/>
          <w:b/>
          <w:bCs/>
          <w:color w:val="000000"/>
          <w:sz w:val="22"/>
          <w:szCs w:val="22"/>
        </w:rPr>
        <w:t xml:space="preserve">Which of the following elements of a diversity, equity, and inclusion (DEI) program are currently present at </w:t>
      </w:r>
      <w:r w:rsidR="0056611D" w:rsidRPr="00CA77ED">
        <w:rPr>
          <w:rFonts w:ascii="Times New Roman" w:hAnsi="Times New Roman"/>
          <w:b/>
          <w:bCs/>
          <w:color w:val="000000"/>
          <w:sz w:val="22"/>
          <w:szCs w:val="22"/>
          <w:u w:val="single"/>
        </w:rPr>
        <w:t>your children’s hospital</w:t>
      </w:r>
      <w:r w:rsidR="00696BA2">
        <w:rPr>
          <w:rStyle w:val="FootnoteReference"/>
          <w:rFonts w:ascii="Times New Roman" w:hAnsi="Times New Roman"/>
          <w:b/>
          <w:bCs/>
          <w:color w:val="000000"/>
          <w:sz w:val="22"/>
          <w:szCs w:val="22"/>
        </w:rPr>
        <w:footnoteReference w:id="70"/>
      </w:r>
      <w:r w:rsidR="00696BA2" w:rsidRPr="006E1E39">
        <w:rPr>
          <w:rFonts w:ascii="Times New Roman" w:hAnsi="Times New Roman"/>
          <w:b/>
          <w:bCs/>
          <w:color w:val="000000"/>
          <w:sz w:val="22"/>
          <w:szCs w:val="22"/>
        </w:rPr>
        <w:t xml:space="preserve"> </w:t>
      </w:r>
      <w:r w:rsidR="0056611D" w:rsidRPr="006E1E39">
        <w:rPr>
          <w:rFonts w:ascii="Times New Roman" w:hAnsi="Times New Roman"/>
          <w:b/>
          <w:bCs/>
          <w:color w:val="000000"/>
          <w:sz w:val="22"/>
          <w:szCs w:val="22"/>
        </w:rPr>
        <w:t xml:space="preserve"> (or health</w:t>
      </w:r>
      <w:r w:rsidR="00190356">
        <w:rPr>
          <w:rFonts w:ascii="Times New Roman" w:hAnsi="Times New Roman"/>
          <w:b/>
          <w:bCs/>
          <w:color w:val="000000"/>
          <w:sz w:val="22"/>
          <w:szCs w:val="22"/>
        </w:rPr>
        <w:t>care</w:t>
      </w:r>
      <w:r w:rsidR="0056611D" w:rsidRPr="006E1E39">
        <w:rPr>
          <w:rFonts w:ascii="Times New Roman" w:hAnsi="Times New Roman"/>
          <w:b/>
          <w:bCs/>
          <w:color w:val="000000"/>
          <w:sz w:val="22"/>
          <w:szCs w:val="22"/>
        </w:rPr>
        <w:t xml:space="preserve"> system)?</w:t>
      </w:r>
    </w:p>
    <w:p w14:paraId="1679E002" w14:textId="77777777" w:rsidR="0056611D" w:rsidRPr="006E1E39" w:rsidRDefault="0056611D" w:rsidP="0056611D">
      <w:pPr>
        <w:pStyle w:val="NormalWeb"/>
        <w:spacing w:before="0" w:beforeAutospacing="0" w:after="0" w:afterAutospacing="0"/>
        <w:ind w:left="540"/>
        <w:textAlignment w:val="baseline"/>
        <w:rPr>
          <w:rFonts w:ascii="Times New Roman" w:hAnsi="Times New Roman"/>
          <w:b/>
          <w:bCs/>
          <w:color w:val="000000"/>
          <w:sz w:val="22"/>
          <w:szCs w:val="22"/>
        </w:rPr>
      </w:pPr>
    </w:p>
    <w:tbl>
      <w:tblPr>
        <w:tblStyle w:val="TableGrid"/>
        <w:tblW w:w="910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
        <w:gridCol w:w="6651"/>
        <w:gridCol w:w="1044"/>
        <w:gridCol w:w="1045"/>
      </w:tblGrid>
      <w:tr w:rsidR="0056611D" w:rsidRPr="006E1E39" w14:paraId="48E26F68" w14:textId="77777777" w:rsidTr="00E255E2">
        <w:trPr>
          <w:trHeight w:val="288"/>
        </w:trPr>
        <w:tc>
          <w:tcPr>
            <w:tcW w:w="369" w:type="dxa"/>
          </w:tcPr>
          <w:p w14:paraId="5C935855" w14:textId="77777777" w:rsidR="0056611D" w:rsidRPr="006E1E39" w:rsidRDefault="0056611D" w:rsidP="000A6D66">
            <w:pPr>
              <w:ind w:left="180"/>
              <w:rPr>
                <w:b/>
                <w:bCs/>
                <w:sz w:val="22"/>
                <w:szCs w:val="22"/>
              </w:rPr>
            </w:pPr>
          </w:p>
        </w:tc>
        <w:tc>
          <w:tcPr>
            <w:tcW w:w="6651" w:type="dxa"/>
          </w:tcPr>
          <w:p w14:paraId="1BB0AA25" w14:textId="77777777" w:rsidR="0056611D" w:rsidRPr="006E1E39" w:rsidRDefault="0056611D" w:rsidP="000A6D66">
            <w:pPr>
              <w:pStyle w:val="ListParagraph"/>
              <w:ind w:left="0"/>
              <w:rPr>
                <w:rFonts w:ascii="Times New Roman" w:hAnsi="Times New Roman"/>
                <w:b/>
                <w:bCs/>
              </w:rPr>
            </w:pPr>
          </w:p>
        </w:tc>
        <w:tc>
          <w:tcPr>
            <w:tcW w:w="1044" w:type="dxa"/>
            <w:vAlign w:val="bottom"/>
          </w:tcPr>
          <w:p w14:paraId="637C0B2E" w14:textId="77777777" w:rsidR="0056611D" w:rsidRPr="006E1E39" w:rsidRDefault="0056611D" w:rsidP="000A6D66">
            <w:pPr>
              <w:pStyle w:val="ListParagraph"/>
              <w:ind w:left="0"/>
              <w:jc w:val="center"/>
              <w:rPr>
                <w:rFonts w:ascii="Times New Roman" w:hAnsi="Times New Roman"/>
                <w:b/>
                <w:bCs/>
              </w:rPr>
            </w:pPr>
            <w:r w:rsidRPr="006E1E39">
              <w:rPr>
                <w:rFonts w:ascii="Times New Roman" w:hAnsi="Times New Roman"/>
                <w:b/>
                <w:bCs/>
              </w:rPr>
              <w:t>Yes</w:t>
            </w:r>
          </w:p>
        </w:tc>
        <w:tc>
          <w:tcPr>
            <w:tcW w:w="1045" w:type="dxa"/>
            <w:vAlign w:val="bottom"/>
          </w:tcPr>
          <w:p w14:paraId="28C5D754" w14:textId="77777777" w:rsidR="0056611D" w:rsidRPr="006E1E39" w:rsidRDefault="0056611D" w:rsidP="000A6D66">
            <w:pPr>
              <w:pStyle w:val="ListParagraph"/>
              <w:ind w:left="0"/>
              <w:jc w:val="center"/>
              <w:rPr>
                <w:rFonts w:ascii="Times New Roman" w:hAnsi="Times New Roman"/>
                <w:b/>
                <w:bCs/>
              </w:rPr>
            </w:pPr>
            <w:r w:rsidRPr="006E1E39">
              <w:rPr>
                <w:rFonts w:ascii="Times New Roman" w:hAnsi="Times New Roman"/>
                <w:b/>
                <w:bCs/>
              </w:rPr>
              <w:t>No</w:t>
            </w:r>
          </w:p>
        </w:tc>
      </w:tr>
      <w:tr w:rsidR="0056611D" w:rsidRPr="006E1E39" w14:paraId="0B485027" w14:textId="77777777" w:rsidTr="00E255E2">
        <w:trPr>
          <w:trHeight w:val="288"/>
        </w:trPr>
        <w:tc>
          <w:tcPr>
            <w:tcW w:w="369" w:type="dxa"/>
            <w:shd w:val="clear" w:color="auto" w:fill="D9D9D9" w:themeFill="background1" w:themeFillShade="D9"/>
          </w:tcPr>
          <w:p w14:paraId="31D8C3F8" w14:textId="77777777" w:rsidR="0056611D" w:rsidRPr="006E1E39" w:rsidRDefault="0056611D" w:rsidP="00473727">
            <w:pPr>
              <w:pStyle w:val="ListParagraph"/>
              <w:numPr>
                <w:ilvl w:val="0"/>
                <w:numId w:val="17"/>
              </w:numPr>
              <w:ind w:left="360"/>
              <w:rPr>
                <w:rFonts w:ascii="Times New Roman" w:hAnsi="Times New Roman"/>
              </w:rPr>
            </w:pPr>
          </w:p>
        </w:tc>
        <w:tc>
          <w:tcPr>
            <w:tcW w:w="6651" w:type="dxa"/>
            <w:shd w:val="clear" w:color="auto" w:fill="D9D9D9" w:themeFill="background1" w:themeFillShade="D9"/>
            <w:vAlign w:val="center"/>
          </w:tcPr>
          <w:p w14:paraId="63E2DD1B" w14:textId="1EDABA70" w:rsidR="0056611D" w:rsidRPr="006E1E39" w:rsidRDefault="0056611D" w:rsidP="000A6D66">
            <w:pPr>
              <w:pStyle w:val="ListParagraph"/>
              <w:ind w:left="0"/>
              <w:rPr>
                <w:rFonts w:ascii="Times New Roman" w:hAnsi="Times New Roman"/>
              </w:rPr>
            </w:pPr>
            <w:r w:rsidRPr="006E1E39">
              <w:rPr>
                <w:rFonts w:ascii="Times New Roman" w:hAnsi="Times New Roman"/>
              </w:rPr>
              <w:t>Have established a formal DEI program</w:t>
            </w:r>
            <w:r w:rsidR="000A18D9">
              <w:rPr>
                <w:rFonts w:ascii="Times New Roman" w:hAnsi="Times New Roman"/>
              </w:rPr>
              <w:t xml:space="preserve"> dedicated to your children’s hospital(s)</w:t>
            </w:r>
          </w:p>
        </w:tc>
        <w:tc>
          <w:tcPr>
            <w:tcW w:w="1044" w:type="dxa"/>
            <w:shd w:val="clear" w:color="auto" w:fill="D9D9D9" w:themeFill="background1" w:themeFillShade="D9"/>
            <w:vAlign w:val="center"/>
          </w:tcPr>
          <w:p w14:paraId="114930C0" w14:textId="77777777" w:rsidR="0056611D" w:rsidRPr="006E1E39" w:rsidRDefault="0056611D" w:rsidP="000A6D66">
            <w:pPr>
              <w:jc w:val="center"/>
              <w:rPr>
                <w:sz w:val="22"/>
                <w:szCs w:val="22"/>
              </w:rPr>
            </w:pPr>
            <w:r w:rsidRPr="006E1E39">
              <w:rPr>
                <w:sz w:val="22"/>
                <w:szCs w:val="22"/>
              </w:rPr>
              <w:t>○</w:t>
            </w:r>
          </w:p>
        </w:tc>
        <w:tc>
          <w:tcPr>
            <w:tcW w:w="1045" w:type="dxa"/>
            <w:shd w:val="clear" w:color="auto" w:fill="D9D9D9" w:themeFill="background1" w:themeFillShade="D9"/>
            <w:vAlign w:val="center"/>
          </w:tcPr>
          <w:p w14:paraId="3FDFE45B" w14:textId="77777777" w:rsidR="0056611D" w:rsidRPr="006E1E39" w:rsidRDefault="0056611D" w:rsidP="000A6D66">
            <w:pPr>
              <w:pStyle w:val="ListParagraph"/>
              <w:ind w:left="0"/>
              <w:jc w:val="center"/>
              <w:rPr>
                <w:rFonts w:ascii="Times New Roman" w:hAnsi="Times New Roman"/>
              </w:rPr>
            </w:pPr>
            <w:r w:rsidRPr="006E1E39">
              <w:rPr>
                <w:rFonts w:ascii="Times New Roman" w:hAnsi="Times New Roman"/>
              </w:rPr>
              <w:t>○</w:t>
            </w:r>
          </w:p>
        </w:tc>
      </w:tr>
      <w:tr w:rsidR="0056611D" w:rsidRPr="006E1E39" w14:paraId="67538EC2" w14:textId="77777777" w:rsidTr="00E255E2">
        <w:trPr>
          <w:trHeight w:val="288"/>
        </w:trPr>
        <w:tc>
          <w:tcPr>
            <w:tcW w:w="369" w:type="dxa"/>
            <w:shd w:val="clear" w:color="auto" w:fill="D9D9D9" w:themeFill="background1" w:themeFillShade="D9"/>
          </w:tcPr>
          <w:p w14:paraId="70379A84" w14:textId="77777777" w:rsidR="0056611D" w:rsidRPr="00E255E2" w:rsidRDefault="0056611D" w:rsidP="000A6D66">
            <w:pPr>
              <w:pStyle w:val="ListParagraph"/>
              <w:ind w:left="360"/>
              <w:rPr>
                <w:rFonts w:ascii="Arial" w:hAnsi="Arial" w:cs="Arial"/>
                <w:sz w:val="18"/>
                <w:szCs w:val="18"/>
              </w:rPr>
            </w:pPr>
          </w:p>
        </w:tc>
        <w:tc>
          <w:tcPr>
            <w:tcW w:w="6651" w:type="dxa"/>
            <w:shd w:val="clear" w:color="auto" w:fill="D9D9D9" w:themeFill="background1" w:themeFillShade="D9"/>
            <w:vAlign w:val="center"/>
          </w:tcPr>
          <w:p w14:paraId="202FBC8E" w14:textId="77777777" w:rsidR="0056611D" w:rsidRPr="00E255E2" w:rsidRDefault="0056611D" w:rsidP="000A6D66">
            <w:pPr>
              <w:pStyle w:val="ListParagraph"/>
              <w:ind w:left="0"/>
              <w:rPr>
                <w:rFonts w:ascii="Arial" w:hAnsi="Arial" w:cs="Arial"/>
                <w:b/>
                <w:sz w:val="18"/>
                <w:szCs w:val="18"/>
              </w:rPr>
            </w:pPr>
            <w:r w:rsidRPr="00E255E2">
              <w:rPr>
                <w:rFonts w:ascii="Arial" w:hAnsi="Arial" w:cs="Arial"/>
                <w:b/>
                <w:color w:val="44546A" w:themeColor="text2"/>
                <w:sz w:val="18"/>
                <w:szCs w:val="18"/>
              </w:rPr>
              <w:t>(GP_DEI_PROG_EST)</w:t>
            </w:r>
          </w:p>
        </w:tc>
        <w:tc>
          <w:tcPr>
            <w:tcW w:w="1044" w:type="dxa"/>
            <w:shd w:val="clear" w:color="auto" w:fill="D9D9D9" w:themeFill="background1" w:themeFillShade="D9"/>
            <w:vAlign w:val="center"/>
          </w:tcPr>
          <w:p w14:paraId="62615E23" w14:textId="77777777" w:rsidR="0056611D" w:rsidRPr="006E1E39" w:rsidRDefault="0056611D" w:rsidP="000A6D66">
            <w:pPr>
              <w:jc w:val="center"/>
              <w:rPr>
                <w:sz w:val="22"/>
                <w:szCs w:val="22"/>
              </w:rPr>
            </w:pPr>
          </w:p>
        </w:tc>
        <w:tc>
          <w:tcPr>
            <w:tcW w:w="1045" w:type="dxa"/>
            <w:shd w:val="clear" w:color="auto" w:fill="D9D9D9" w:themeFill="background1" w:themeFillShade="D9"/>
            <w:vAlign w:val="center"/>
          </w:tcPr>
          <w:p w14:paraId="4C655AA7" w14:textId="77777777" w:rsidR="0056611D" w:rsidRPr="006E1E39" w:rsidRDefault="0056611D" w:rsidP="000A6D66">
            <w:pPr>
              <w:pStyle w:val="ListParagraph"/>
              <w:ind w:left="0"/>
              <w:jc w:val="center"/>
              <w:rPr>
                <w:rFonts w:ascii="Times New Roman" w:hAnsi="Times New Roman"/>
              </w:rPr>
            </w:pPr>
          </w:p>
        </w:tc>
      </w:tr>
      <w:tr w:rsidR="0056611D" w:rsidRPr="006E1E39" w14:paraId="57BABDC6" w14:textId="77777777" w:rsidTr="00E255E2">
        <w:trPr>
          <w:trHeight w:val="288"/>
        </w:trPr>
        <w:tc>
          <w:tcPr>
            <w:tcW w:w="369" w:type="dxa"/>
          </w:tcPr>
          <w:p w14:paraId="0B989D5E" w14:textId="77777777" w:rsidR="0056611D" w:rsidRPr="006E1E39" w:rsidRDefault="0056611D" w:rsidP="00473727">
            <w:pPr>
              <w:pStyle w:val="ListParagraph"/>
              <w:numPr>
                <w:ilvl w:val="0"/>
                <w:numId w:val="17"/>
              </w:numPr>
              <w:ind w:left="360"/>
              <w:rPr>
                <w:rFonts w:ascii="Times New Roman" w:hAnsi="Times New Roman"/>
              </w:rPr>
            </w:pPr>
          </w:p>
        </w:tc>
        <w:tc>
          <w:tcPr>
            <w:tcW w:w="6651" w:type="dxa"/>
            <w:vAlign w:val="center"/>
          </w:tcPr>
          <w:p w14:paraId="78D9E068" w14:textId="04226270" w:rsidR="0056611D" w:rsidRPr="006E1E39" w:rsidRDefault="0056611D" w:rsidP="000A6D66">
            <w:pPr>
              <w:pStyle w:val="ListParagraph"/>
              <w:ind w:left="0"/>
              <w:rPr>
                <w:rFonts w:ascii="Times New Roman" w:hAnsi="Times New Roman"/>
              </w:rPr>
            </w:pPr>
            <w:r w:rsidRPr="006E1E39">
              <w:rPr>
                <w:rFonts w:ascii="Times New Roman" w:hAnsi="Times New Roman"/>
              </w:rPr>
              <w:t>Have a designated leader for DEI (such as a Health Equity Officer) in a senior leadership position</w:t>
            </w:r>
            <w:r w:rsidR="00696BA2">
              <w:rPr>
                <w:rFonts w:ascii="Times New Roman" w:hAnsi="Times New Roman"/>
              </w:rPr>
              <w:t xml:space="preserve"> dedicated to your children’s hospital(s)</w:t>
            </w:r>
          </w:p>
        </w:tc>
        <w:tc>
          <w:tcPr>
            <w:tcW w:w="1044" w:type="dxa"/>
            <w:vAlign w:val="center"/>
          </w:tcPr>
          <w:p w14:paraId="5982FE00" w14:textId="77777777" w:rsidR="0056611D" w:rsidRPr="006E1E39" w:rsidRDefault="0056611D" w:rsidP="000A6D66">
            <w:pPr>
              <w:pStyle w:val="ListParagraph"/>
              <w:ind w:left="0"/>
              <w:jc w:val="center"/>
              <w:rPr>
                <w:rFonts w:ascii="Times New Roman" w:hAnsi="Times New Roman"/>
              </w:rPr>
            </w:pPr>
            <w:r w:rsidRPr="006E1E39">
              <w:rPr>
                <w:rFonts w:ascii="Times New Roman" w:hAnsi="Times New Roman"/>
              </w:rPr>
              <w:t>○</w:t>
            </w:r>
          </w:p>
        </w:tc>
        <w:tc>
          <w:tcPr>
            <w:tcW w:w="1045" w:type="dxa"/>
            <w:vAlign w:val="center"/>
          </w:tcPr>
          <w:p w14:paraId="11572889" w14:textId="77777777" w:rsidR="0056611D" w:rsidRPr="006E1E39" w:rsidRDefault="0056611D" w:rsidP="000A6D66">
            <w:pPr>
              <w:pStyle w:val="ListParagraph"/>
              <w:ind w:left="0"/>
              <w:jc w:val="center"/>
              <w:rPr>
                <w:rFonts w:ascii="Times New Roman" w:hAnsi="Times New Roman"/>
              </w:rPr>
            </w:pPr>
            <w:r w:rsidRPr="006E1E39">
              <w:rPr>
                <w:rFonts w:ascii="Times New Roman" w:hAnsi="Times New Roman"/>
              </w:rPr>
              <w:t>○</w:t>
            </w:r>
          </w:p>
        </w:tc>
      </w:tr>
      <w:tr w:rsidR="0056611D" w:rsidRPr="006E1E39" w14:paraId="4B4DE629" w14:textId="77777777" w:rsidTr="00E255E2">
        <w:trPr>
          <w:trHeight w:val="288"/>
        </w:trPr>
        <w:tc>
          <w:tcPr>
            <w:tcW w:w="369" w:type="dxa"/>
          </w:tcPr>
          <w:p w14:paraId="320F4300" w14:textId="77777777" w:rsidR="0056611D" w:rsidRPr="006E1E39" w:rsidRDefault="0056611D" w:rsidP="000A6D66">
            <w:pPr>
              <w:ind w:left="180"/>
              <w:rPr>
                <w:sz w:val="22"/>
                <w:szCs w:val="22"/>
              </w:rPr>
            </w:pPr>
          </w:p>
        </w:tc>
        <w:tc>
          <w:tcPr>
            <w:tcW w:w="6651" w:type="dxa"/>
            <w:vAlign w:val="center"/>
          </w:tcPr>
          <w:p w14:paraId="0E8A2A53" w14:textId="77777777" w:rsidR="0056611D" w:rsidRPr="00E255E2" w:rsidRDefault="0056611D" w:rsidP="000A6D66">
            <w:pPr>
              <w:pStyle w:val="ListParagraph"/>
              <w:ind w:left="0"/>
              <w:rPr>
                <w:rFonts w:ascii="Arial" w:hAnsi="Arial" w:cs="Arial"/>
                <w:b/>
                <w:sz w:val="18"/>
                <w:szCs w:val="18"/>
              </w:rPr>
            </w:pPr>
            <w:r w:rsidRPr="00E255E2">
              <w:rPr>
                <w:rFonts w:ascii="Arial" w:hAnsi="Arial" w:cs="Arial"/>
                <w:b/>
                <w:color w:val="44546A" w:themeColor="text2"/>
                <w:sz w:val="18"/>
                <w:szCs w:val="18"/>
              </w:rPr>
              <w:t>(GP_DEI_PROG_DESIG)</w:t>
            </w:r>
          </w:p>
        </w:tc>
        <w:tc>
          <w:tcPr>
            <w:tcW w:w="1044" w:type="dxa"/>
            <w:vAlign w:val="center"/>
          </w:tcPr>
          <w:p w14:paraId="65866507" w14:textId="77777777" w:rsidR="0056611D" w:rsidRPr="006E1E39" w:rsidRDefault="0056611D" w:rsidP="000A6D66">
            <w:pPr>
              <w:pStyle w:val="ListParagraph"/>
              <w:ind w:left="0"/>
              <w:jc w:val="center"/>
              <w:rPr>
                <w:rFonts w:ascii="Times New Roman" w:hAnsi="Times New Roman"/>
              </w:rPr>
            </w:pPr>
          </w:p>
        </w:tc>
        <w:tc>
          <w:tcPr>
            <w:tcW w:w="1045" w:type="dxa"/>
            <w:vAlign w:val="center"/>
          </w:tcPr>
          <w:p w14:paraId="6FDEA431" w14:textId="77777777" w:rsidR="0056611D" w:rsidRPr="006E1E39" w:rsidRDefault="0056611D" w:rsidP="000A6D66">
            <w:pPr>
              <w:pStyle w:val="ListParagraph"/>
              <w:ind w:left="0"/>
              <w:jc w:val="center"/>
              <w:rPr>
                <w:rFonts w:ascii="Times New Roman" w:hAnsi="Times New Roman"/>
              </w:rPr>
            </w:pPr>
          </w:p>
        </w:tc>
      </w:tr>
      <w:tr w:rsidR="0056611D" w:rsidRPr="006E1E39" w14:paraId="6EF98277" w14:textId="77777777" w:rsidTr="00E25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69" w:type="dxa"/>
            <w:tcBorders>
              <w:top w:val="nil"/>
              <w:left w:val="nil"/>
              <w:bottom w:val="nil"/>
              <w:right w:val="nil"/>
            </w:tcBorders>
            <w:shd w:val="clear" w:color="auto" w:fill="D9D9D9" w:themeFill="background1" w:themeFillShade="D9"/>
          </w:tcPr>
          <w:p w14:paraId="06837E34" w14:textId="77777777" w:rsidR="0056611D" w:rsidRPr="006E1E39" w:rsidRDefault="0056611D" w:rsidP="00473727">
            <w:pPr>
              <w:pStyle w:val="ListParagraph"/>
              <w:numPr>
                <w:ilvl w:val="0"/>
                <w:numId w:val="17"/>
              </w:numPr>
              <w:ind w:left="360"/>
              <w:rPr>
                <w:rFonts w:ascii="Times New Roman" w:hAnsi="Times New Roman"/>
              </w:rPr>
            </w:pPr>
          </w:p>
        </w:tc>
        <w:tc>
          <w:tcPr>
            <w:tcW w:w="6651" w:type="dxa"/>
            <w:tcBorders>
              <w:top w:val="nil"/>
              <w:left w:val="nil"/>
              <w:bottom w:val="nil"/>
              <w:right w:val="nil"/>
            </w:tcBorders>
            <w:shd w:val="clear" w:color="auto" w:fill="D9D9D9" w:themeFill="background1" w:themeFillShade="D9"/>
          </w:tcPr>
          <w:p w14:paraId="7D8D330E" w14:textId="1EE6DD3E" w:rsidR="0056611D" w:rsidRPr="00EF24B5" w:rsidRDefault="0056611D" w:rsidP="000A6D66">
            <w:pPr>
              <w:pStyle w:val="ListParagraph"/>
              <w:ind w:left="0"/>
              <w:rPr>
                <w:rFonts w:ascii="Times New Roman" w:hAnsi="Times New Roman"/>
                <w:u w:val="single"/>
              </w:rPr>
            </w:pPr>
            <w:r w:rsidRPr="00EF24B5">
              <w:rPr>
                <w:rFonts w:ascii="Times New Roman" w:hAnsi="Times New Roman"/>
                <w:u w:val="single"/>
              </w:rPr>
              <w:t xml:space="preserve">Provide at least </w:t>
            </w:r>
            <w:r w:rsidR="005E3173">
              <w:rPr>
                <w:rFonts w:ascii="Times New Roman" w:hAnsi="Times New Roman"/>
                <w:u w:val="single"/>
              </w:rPr>
              <w:t>0.75</w:t>
            </w:r>
            <w:r w:rsidRPr="00EF24B5">
              <w:rPr>
                <w:rFonts w:ascii="Times New Roman" w:hAnsi="Times New Roman"/>
                <w:u w:val="single"/>
              </w:rPr>
              <w:t xml:space="preserve"> FTE support for DEI leadership position(s)</w:t>
            </w:r>
            <w:r w:rsidRPr="00EF24B5">
              <w:rPr>
                <w:rStyle w:val="FootnoteReference"/>
                <w:rFonts w:ascii="Times New Roman" w:hAnsi="Times New Roman"/>
                <w:u w:val="single"/>
              </w:rPr>
              <w:footnoteReference w:id="71"/>
            </w:r>
            <w:r w:rsidR="00696BA2">
              <w:rPr>
                <w:rFonts w:ascii="Times New Roman" w:hAnsi="Times New Roman"/>
                <w:u w:val="single"/>
              </w:rPr>
              <w:t xml:space="preserve"> </w:t>
            </w:r>
            <w:r w:rsidR="00696BA2">
              <w:rPr>
                <w:rFonts w:ascii="Times New Roman" w:hAnsi="Times New Roman"/>
              </w:rPr>
              <w:t>dedicated to your children’s hospital(s)</w:t>
            </w:r>
          </w:p>
        </w:tc>
        <w:tc>
          <w:tcPr>
            <w:tcW w:w="1044" w:type="dxa"/>
            <w:tcBorders>
              <w:top w:val="nil"/>
              <w:left w:val="nil"/>
              <w:bottom w:val="nil"/>
              <w:right w:val="nil"/>
            </w:tcBorders>
            <w:shd w:val="clear" w:color="auto" w:fill="D9D9D9" w:themeFill="background1" w:themeFillShade="D9"/>
          </w:tcPr>
          <w:p w14:paraId="2CEC99B2" w14:textId="77777777" w:rsidR="0056611D" w:rsidRPr="006E1E39" w:rsidRDefault="0056611D" w:rsidP="000A6D66">
            <w:pPr>
              <w:jc w:val="center"/>
              <w:rPr>
                <w:sz w:val="22"/>
                <w:szCs w:val="22"/>
              </w:rPr>
            </w:pPr>
            <w:r w:rsidRPr="006E1E39">
              <w:rPr>
                <w:sz w:val="22"/>
                <w:szCs w:val="22"/>
              </w:rPr>
              <w:t>○</w:t>
            </w:r>
          </w:p>
        </w:tc>
        <w:tc>
          <w:tcPr>
            <w:tcW w:w="1045" w:type="dxa"/>
            <w:tcBorders>
              <w:top w:val="nil"/>
              <w:left w:val="nil"/>
              <w:bottom w:val="nil"/>
              <w:right w:val="nil"/>
            </w:tcBorders>
            <w:shd w:val="clear" w:color="auto" w:fill="D9D9D9" w:themeFill="background1" w:themeFillShade="D9"/>
          </w:tcPr>
          <w:p w14:paraId="0BD11404" w14:textId="77777777" w:rsidR="0056611D" w:rsidRPr="006E1E39" w:rsidRDefault="0056611D" w:rsidP="000A6D66">
            <w:pPr>
              <w:pStyle w:val="ListParagraph"/>
              <w:ind w:left="0"/>
              <w:jc w:val="center"/>
              <w:rPr>
                <w:rFonts w:ascii="Times New Roman" w:hAnsi="Times New Roman"/>
              </w:rPr>
            </w:pPr>
            <w:r w:rsidRPr="006E1E39">
              <w:rPr>
                <w:rFonts w:ascii="Times New Roman" w:hAnsi="Times New Roman"/>
              </w:rPr>
              <w:t>○</w:t>
            </w:r>
          </w:p>
        </w:tc>
      </w:tr>
      <w:tr w:rsidR="0056611D" w:rsidRPr="006E1E39" w14:paraId="2D14327E" w14:textId="77777777" w:rsidTr="00E25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69" w:type="dxa"/>
            <w:tcBorders>
              <w:top w:val="nil"/>
              <w:left w:val="nil"/>
              <w:bottom w:val="nil"/>
              <w:right w:val="nil"/>
            </w:tcBorders>
            <w:shd w:val="clear" w:color="auto" w:fill="D9D9D9" w:themeFill="background1" w:themeFillShade="D9"/>
          </w:tcPr>
          <w:p w14:paraId="750F0517" w14:textId="77777777" w:rsidR="0056611D" w:rsidRPr="00E255E2" w:rsidRDefault="0056611D" w:rsidP="000A6D66">
            <w:pPr>
              <w:pStyle w:val="ListParagraph"/>
              <w:ind w:left="360"/>
              <w:rPr>
                <w:rFonts w:ascii="Arial" w:hAnsi="Arial" w:cs="Arial"/>
                <w:sz w:val="18"/>
                <w:szCs w:val="18"/>
              </w:rPr>
            </w:pPr>
          </w:p>
        </w:tc>
        <w:tc>
          <w:tcPr>
            <w:tcW w:w="6651" w:type="dxa"/>
            <w:tcBorders>
              <w:top w:val="nil"/>
              <w:left w:val="nil"/>
              <w:bottom w:val="nil"/>
              <w:right w:val="nil"/>
            </w:tcBorders>
            <w:shd w:val="clear" w:color="auto" w:fill="D9D9D9" w:themeFill="background1" w:themeFillShade="D9"/>
          </w:tcPr>
          <w:p w14:paraId="5C4338EB" w14:textId="77777777" w:rsidR="0056611D" w:rsidRPr="00E255E2" w:rsidRDefault="0056611D" w:rsidP="000A6D66">
            <w:pPr>
              <w:pStyle w:val="ListParagraph"/>
              <w:ind w:left="0"/>
              <w:rPr>
                <w:rFonts w:ascii="Arial" w:hAnsi="Arial" w:cs="Arial"/>
                <w:b/>
                <w:sz w:val="18"/>
                <w:szCs w:val="18"/>
              </w:rPr>
            </w:pPr>
            <w:r w:rsidRPr="00E255E2">
              <w:rPr>
                <w:rFonts w:ascii="Arial" w:hAnsi="Arial" w:cs="Arial"/>
                <w:b/>
                <w:color w:val="44546A" w:themeColor="text2"/>
                <w:sz w:val="18"/>
                <w:szCs w:val="18"/>
              </w:rPr>
              <w:t>(GP_DEI_PROG_DFTE)</w:t>
            </w:r>
          </w:p>
        </w:tc>
        <w:tc>
          <w:tcPr>
            <w:tcW w:w="1044" w:type="dxa"/>
            <w:tcBorders>
              <w:top w:val="nil"/>
              <w:left w:val="nil"/>
              <w:bottom w:val="nil"/>
              <w:right w:val="nil"/>
            </w:tcBorders>
            <w:shd w:val="clear" w:color="auto" w:fill="D9D9D9" w:themeFill="background1" w:themeFillShade="D9"/>
          </w:tcPr>
          <w:p w14:paraId="19EB6910" w14:textId="77777777" w:rsidR="0056611D" w:rsidRPr="006E1E39" w:rsidRDefault="0056611D" w:rsidP="000A6D66">
            <w:pPr>
              <w:jc w:val="center"/>
              <w:rPr>
                <w:sz w:val="22"/>
                <w:szCs w:val="22"/>
              </w:rPr>
            </w:pPr>
          </w:p>
        </w:tc>
        <w:tc>
          <w:tcPr>
            <w:tcW w:w="1045" w:type="dxa"/>
            <w:tcBorders>
              <w:top w:val="nil"/>
              <w:left w:val="nil"/>
              <w:bottom w:val="nil"/>
              <w:right w:val="nil"/>
            </w:tcBorders>
            <w:shd w:val="clear" w:color="auto" w:fill="D9D9D9" w:themeFill="background1" w:themeFillShade="D9"/>
          </w:tcPr>
          <w:p w14:paraId="772A4E8B" w14:textId="77777777" w:rsidR="0056611D" w:rsidRPr="006E1E39" w:rsidRDefault="0056611D" w:rsidP="000A6D66">
            <w:pPr>
              <w:pStyle w:val="ListParagraph"/>
              <w:ind w:left="0"/>
              <w:jc w:val="center"/>
              <w:rPr>
                <w:rFonts w:ascii="Times New Roman" w:hAnsi="Times New Roman"/>
              </w:rPr>
            </w:pPr>
          </w:p>
        </w:tc>
      </w:tr>
      <w:tr w:rsidR="0056611D" w:rsidRPr="006E1E39" w14:paraId="2DC5CA24" w14:textId="77777777" w:rsidTr="00E25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69" w:type="dxa"/>
            <w:tcBorders>
              <w:top w:val="nil"/>
              <w:left w:val="nil"/>
              <w:bottom w:val="nil"/>
              <w:right w:val="nil"/>
            </w:tcBorders>
          </w:tcPr>
          <w:p w14:paraId="7AE1D952" w14:textId="77777777" w:rsidR="0056611D" w:rsidRPr="006E1E39" w:rsidRDefault="0056611D" w:rsidP="00473727">
            <w:pPr>
              <w:pStyle w:val="ListParagraph"/>
              <w:numPr>
                <w:ilvl w:val="0"/>
                <w:numId w:val="17"/>
              </w:numPr>
              <w:ind w:left="360"/>
              <w:rPr>
                <w:rFonts w:ascii="Times New Roman" w:hAnsi="Times New Roman"/>
              </w:rPr>
            </w:pPr>
          </w:p>
        </w:tc>
        <w:tc>
          <w:tcPr>
            <w:tcW w:w="6651" w:type="dxa"/>
            <w:tcBorders>
              <w:top w:val="nil"/>
              <w:left w:val="nil"/>
              <w:bottom w:val="nil"/>
              <w:right w:val="nil"/>
            </w:tcBorders>
          </w:tcPr>
          <w:p w14:paraId="455B1EEB" w14:textId="3623E534" w:rsidR="0056611D" w:rsidRPr="006E1E39" w:rsidRDefault="0056611D" w:rsidP="000A6D66">
            <w:pPr>
              <w:pStyle w:val="ListParagraph"/>
              <w:ind w:left="0"/>
              <w:rPr>
                <w:rFonts w:ascii="Times New Roman" w:hAnsi="Times New Roman"/>
              </w:rPr>
            </w:pPr>
            <w:r w:rsidRPr="006E1E39">
              <w:rPr>
                <w:rFonts w:ascii="Times New Roman" w:hAnsi="Times New Roman"/>
              </w:rPr>
              <w:t xml:space="preserve">DEI program is provided with at least 0.5 FTEs of administrative support staff (e.g., administrative assistant, </w:t>
            </w:r>
            <w:r w:rsidR="00696BA2">
              <w:rPr>
                <w:rFonts w:ascii="Times New Roman" w:hAnsi="Times New Roman"/>
              </w:rPr>
              <w:t>program coordinator</w:t>
            </w:r>
            <w:r w:rsidRPr="006E1E39">
              <w:rPr>
                <w:rFonts w:ascii="Times New Roman" w:hAnsi="Times New Roman"/>
              </w:rPr>
              <w:t>, etc.)</w:t>
            </w:r>
            <w:r w:rsidR="00696BA2">
              <w:rPr>
                <w:rFonts w:ascii="Times New Roman" w:hAnsi="Times New Roman"/>
              </w:rPr>
              <w:t xml:space="preserve"> dedicated to your children’s hospital(s)</w:t>
            </w:r>
            <w:r w:rsidRPr="006E1E39">
              <w:rPr>
                <w:rFonts w:ascii="Times New Roman" w:hAnsi="Times New Roman"/>
              </w:rPr>
              <w:t xml:space="preserve"> </w:t>
            </w:r>
          </w:p>
        </w:tc>
        <w:tc>
          <w:tcPr>
            <w:tcW w:w="1044" w:type="dxa"/>
            <w:tcBorders>
              <w:top w:val="nil"/>
              <w:left w:val="nil"/>
              <w:bottom w:val="nil"/>
              <w:right w:val="nil"/>
            </w:tcBorders>
          </w:tcPr>
          <w:p w14:paraId="53BDE839" w14:textId="77777777" w:rsidR="0056611D" w:rsidRPr="006E1E39" w:rsidRDefault="0056611D" w:rsidP="000A6D66">
            <w:pPr>
              <w:pStyle w:val="ListParagraph"/>
              <w:ind w:left="0"/>
              <w:jc w:val="center"/>
              <w:rPr>
                <w:rFonts w:ascii="Times New Roman" w:hAnsi="Times New Roman"/>
              </w:rPr>
            </w:pPr>
            <w:r w:rsidRPr="006E1E39">
              <w:rPr>
                <w:rFonts w:ascii="Times New Roman" w:hAnsi="Times New Roman"/>
              </w:rPr>
              <w:t>○</w:t>
            </w:r>
          </w:p>
        </w:tc>
        <w:tc>
          <w:tcPr>
            <w:tcW w:w="1045" w:type="dxa"/>
            <w:tcBorders>
              <w:top w:val="nil"/>
              <w:left w:val="nil"/>
              <w:bottom w:val="nil"/>
              <w:right w:val="nil"/>
            </w:tcBorders>
          </w:tcPr>
          <w:p w14:paraId="3782BE28" w14:textId="77777777" w:rsidR="0056611D" w:rsidRPr="006E1E39" w:rsidRDefault="0056611D" w:rsidP="000A6D66">
            <w:pPr>
              <w:pStyle w:val="ListParagraph"/>
              <w:ind w:left="0"/>
              <w:jc w:val="center"/>
              <w:rPr>
                <w:rFonts w:ascii="Times New Roman" w:hAnsi="Times New Roman"/>
              </w:rPr>
            </w:pPr>
            <w:r w:rsidRPr="006E1E39">
              <w:rPr>
                <w:rFonts w:ascii="Times New Roman" w:hAnsi="Times New Roman"/>
              </w:rPr>
              <w:t>○</w:t>
            </w:r>
          </w:p>
        </w:tc>
      </w:tr>
      <w:tr w:rsidR="0056611D" w:rsidRPr="006E1E39" w14:paraId="74900636" w14:textId="77777777" w:rsidTr="00E25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69" w:type="dxa"/>
            <w:tcBorders>
              <w:top w:val="nil"/>
              <w:left w:val="nil"/>
              <w:bottom w:val="nil"/>
              <w:right w:val="nil"/>
            </w:tcBorders>
          </w:tcPr>
          <w:p w14:paraId="17E8971B" w14:textId="77777777" w:rsidR="0056611D" w:rsidRPr="006E1E39" w:rsidRDefault="0056611D" w:rsidP="000A6D66">
            <w:pPr>
              <w:ind w:left="180"/>
              <w:rPr>
                <w:sz w:val="22"/>
                <w:szCs w:val="22"/>
              </w:rPr>
            </w:pPr>
          </w:p>
        </w:tc>
        <w:tc>
          <w:tcPr>
            <w:tcW w:w="6651" w:type="dxa"/>
            <w:tcBorders>
              <w:top w:val="nil"/>
              <w:left w:val="nil"/>
              <w:bottom w:val="nil"/>
              <w:right w:val="nil"/>
            </w:tcBorders>
          </w:tcPr>
          <w:p w14:paraId="50F999FC" w14:textId="77777777" w:rsidR="0056611D" w:rsidRPr="00E255E2" w:rsidRDefault="0056611D" w:rsidP="000A6D66">
            <w:pPr>
              <w:pStyle w:val="ListParagraph"/>
              <w:ind w:left="0"/>
              <w:rPr>
                <w:rFonts w:ascii="Arial" w:hAnsi="Arial" w:cs="Arial"/>
                <w:b/>
                <w:sz w:val="18"/>
                <w:szCs w:val="18"/>
              </w:rPr>
            </w:pPr>
            <w:r w:rsidRPr="00E255E2">
              <w:rPr>
                <w:rFonts w:ascii="Arial" w:hAnsi="Arial" w:cs="Arial"/>
                <w:b/>
                <w:color w:val="44546A" w:themeColor="text2"/>
                <w:sz w:val="18"/>
                <w:szCs w:val="18"/>
              </w:rPr>
              <w:t>(GP_DEI_PROG_AFTE)</w:t>
            </w:r>
          </w:p>
        </w:tc>
        <w:tc>
          <w:tcPr>
            <w:tcW w:w="1044" w:type="dxa"/>
            <w:tcBorders>
              <w:top w:val="nil"/>
              <w:left w:val="nil"/>
              <w:bottom w:val="nil"/>
              <w:right w:val="nil"/>
            </w:tcBorders>
          </w:tcPr>
          <w:p w14:paraId="129534B6" w14:textId="77777777" w:rsidR="0056611D" w:rsidRPr="006E1E39" w:rsidRDefault="0056611D" w:rsidP="000A6D66">
            <w:pPr>
              <w:pStyle w:val="ListParagraph"/>
              <w:ind w:left="0"/>
              <w:jc w:val="center"/>
              <w:rPr>
                <w:rFonts w:ascii="Times New Roman" w:hAnsi="Times New Roman"/>
              </w:rPr>
            </w:pPr>
          </w:p>
        </w:tc>
        <w:tc>
          <w:tcPr>
            <w:tcW w:w="1045" w:type="dxa"/>
            <w:tcBorders>
              <w:top w:val="nil"/>
              <w:left w:val="nil"/>
              <w:bottom w:val="nil"/>
              <w:right w:val="nil"/>
            </w:tcBorders>
          </w:tcPr>
          <w:p w14:paraId="0113EDA2" w14:textId="77777777" w:rsidR="0056611D" w:rsidRPr="006E1E39" w:rsidRDefault="0056611D" w:rsidP="000A6D66">
            <w:pPr>
              <w:pStyle w:val="ListParagraph"/>
              <w:ind w:left="0"/>
              <w:jc w:val="center"/>
              <w:rPr>
                <w:rFonts w:ascii="Times New Roman" w:hAnsi="Times New Roman"/>
              </w:rPr>
            </w:pPr>
          </w:p>
        </w:tc>
      </w:tr>
      <w:tr w:rsidR="00E255E2" w:rsidRPr="006E1E39" w14:paraId="4BE93C6D" w14:textId="77777777" w:rsidTr="00E25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69" w:type="dxa"/>
            <w:tcBorders>
              <w:top w:val="nil"/>
              <w:left w:val="nil"/>
              <w:bottom w:val="nil"/>
              <w:right w:val="nil"/>
            </w:tcBorders>
            <w:shd w:val="clear" w:color="auto" w:fill="D9D9D9" w:themeFill="background1" w:themeFillShade="D9"/>
          </w:tcPr>
          <w:p w14:paraId="362CD37C" w14:textId="77777777" w:rsidR="00E255E2" w:rsidRPr="006E1E39" w:rsidRDefault="00E255E2" w:rsidP="006E1A8C">
            <w:pPr>
              <w:pStyle w:val="ListParagraph"/>
              <w:numPr>
                <w:ilvl w:val="0"/>
                <w:numId w:val="17"/>
              </w:numPr>
              <w:ind w:left="360"/>
              <w:rPr>
                <w:rFonts w:ascii="Times New Roman" w:hAnsi="Times New Roman"/>
              </w:rPr>
            </w:pPr>
          </w:p>
        </w:tc>
        <w:tc>
          <w:tcPr>
            <w:tcW w:w="6651" w:type="dxa"/>
            <w:tcBorders>
              <w:top w:val="nil"/>
              <w:left w:val="nil"/>
              <w:bottom w:val="nil"/>
              <w:right w:val="nil"/>
            </w:tcBorders>
            <w:shd w:val="clear" w:color="auto" w:fill="D9D9D9" w:themeFill="background1" w:themeFillShade="D9"/>
          </w:tcPr>
          <w:p w14:paraId="70BA0E51" w14:textId="6ABA7C2C" w:rsidR="00E255E2" w:rsidRPr="006E1E39" w:rsidRDefault="00E255E2" w:rsidP="006E1A8C">
            <w:pPr>
              <w:pStyle w:val="ListParagraph"/>
              <w:ind w:left="0"/>
              <w:rPr>
                <w:rFonts w:ascii="Times New Roman" w:hAnsi="Times New Roman"/>
              </w:rPr>
            </w:pPr>
            <w:r>
              <w:rPr>
                <w:rFonts w:ascii="Times New Roman" w:hAnsi="Times New Roman"/>
              </w:rPr>
              <w:t>Your DEI program has a separate budget from other activities at your children’s hospital or healthcare system</w:t>
            </w:r>
          </w:p>
        </w:tc>
        <w:tc>
          <w:tcPr>
            <w:tcW w:w="1044" w:type="dxa"/>
            <w:tcBorders>
              <w:top w:val="nil"/>
              <w:left w:val="nil"/>
              <w:bottom w:val="nil"/>
              <w:right w:val="nil"/>
            </w:tcBorders>
            <w:shd w:val="clear" w:color="auto" w:fill="D9D9D9" w:themeFill="background1" w:themeFillShade="D9"/>
          </w:tcPr>
          <w:p w14:paraId="2CC42433" w14:textId="77777777" w:rsidR="00E255E2" w:rsidRPr="006E1E39" w:rsidRDefault="00E255E2" w:rsidP="006E1A8C">
            <w:pPr>
              <w:jc w:val="center"/>
              <w:rPr>
                <w:sz w:val="22"/>
                <w:szCs w:val="22"/>
              </w:rPr>
            </w:pPr>
            <w:r w:rsidRPr="006E1E39">
              <w:rPr>
                <w:sz w:val="22"/>
                <w:szCs w:val="22"/>
              </w:rPr>
              <w:t>○</w:t>
            </w:r>
          </w:p>
        </w:tc>
        <w:tc>
          <w:tcPr>
            <w:tcW w:w="1045" w:type="dxa"/>
            <w:tcBorders>
              <w:top w:val="nil"/>
              <w:left w:val="nil"/>
              <w:bottom w:val="nil"/>
              <w:right w:val="nil"/>
            </w:tcBorders>
            <w:shd w:val="clear" w:color="auto" w:fill="D9D9D9" w:themeFill="background1" w:themeFillShade="D9"/>
          </w:tcPr>
          <w:p w14:paraId="7BAD8C38" w14:textId="77777777" w:rsidR="00E255E2" w:rsidRPr="006E1E39" w:rsidRDefault="00E255E2" w:rsidP="006E1A8C">
            <w:pPr>
              <w:pStyle w:val="ListParagraph"/>
              <w:ind w:left="0"/>
              <w:jc w:val="center"/>
              <w:rPr>
                <w:rFonts w:ascii="Times New Roman" w:hAnsi="Times New Roman"/>
              </w:rPr>
            </w:pPr>
            <w:r w:rsidRPr="006E1E39">
              <w:rPr>
                <w:rFonts w:ascii="Times New Roman" w:hAnsi="Times New Roman"/>
              </w:rPr>
              <w:t>○</w:t>
            </w:r>
          </w:p>
        </w:tc>
      </w:tr>
      <w:tr w:rsidR="00E255E2" w:rsidRPr="006E1E39" w14:paraId="4CE326C2" w14:textId="77777777" w:rsidTr="00E25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69" w:type="dxa"/>
            <w:tcBorders>
              <w:top w:val="nil"/>
              <w:left w:val="nil"/>
              <w:bottom w:val="nil"/>
              <w:right w:val="nil"/>
            </w:tcBorders>
            <w:shd w:val="clear" w:color="auto" w:fill="D9D9D9" w:themeFill="background1" w:themeFillShade="D9"/>
          </w:tcPr>
          <w:p w14:paraId="4DBFF3A5" w14:textId="77777777" w:rsidR="00E255E2" w:rsidRPr="00E255E2" w:rsidRDefault="00E255E2" w:rsidP="006E1A8C">
            <w:pPr>
              <w:pStyle w:val="ListParagraph"/>
              <w:ind w:left="360"/>
              <w:rPr>
                <w:rFonts w:ascii="Arial" w:hAnsi="Arial" w:cs="Arial"/>
                <w:sz w:val="18"/>
                <w:szCs w:val="18"/>
              </w:rPr>
            </w:pPr>
          </w:p>
        </w:tc>
        <w:tc>
          <w:tcPr>
            <w:tcW w:w="6651" w:type="dxa"/>
            <w:tcBorders>
              <w:top w:val="nil"/>
              <w:left w:val="nil"/>
              <w:bottom w:val="nil"/>
              <w:right w:val="nil"/>
            </w:tcBorders>
            <w:shd w:val="clear" w:color="auto" w:fill="D9D9D9" w:themeFill="background1" w:themeFillShade="D9"/>
          </w:tcPr>
          <w:p w14:paraId="57F2D6CF" w14:textId="54358BE9" w:rsidR="00E255E2" w:rsidRPr="00E255E2" w:rsidRDefault="00E255E2" w:rsidP="006E1A8C">
            <w:pPr>
              <w:pStyle w:val="ListParagraph"/>
              <w:ind w:left="0"/>
              <w:rPr>
                <w:rFonts w:ascii="Arial" w:hAnsi="Arial" w:cs="Arial"/>
                <w:b/>
                <w:sz w:val="18"/>
                <w:szCs w:val="18"/>
              </w:rPr>
            </w:pPr>
            <w:r w:rsidRPr="00E255E2">
              <w:rPr>
                <w:rFonts w:ascii="Arial" w:hAnsi="Arial" w:cs="Arial"/>
                <w:b/>
                <w:color w:val="44546A" w:themeColor="text2"/>
                <w:sz w:val="18"/>
                <w:szCs w:val="18"/>
              </w:rPr>
              <w:t>(GP_DEI_PROG_</w:t>
            </w:r>
            <w:r>
              <w:rPr>
                <w:rFonts w:ascii="Arial" w:hAnsi="Arial" w:cs="Arial"/>
                <w:b/>
                <w:color w:val="44546A" w:themeColor="text2"/>
                <w:sz w:val="18"/>
                <w:szCs w:val="18"/>
              </w:rPr>
              <w:t>BUDGET</w:t>
            </w:r>
            <w:r w:rsidRPr="00E255E2">
              <w:rPr>
                <w:rFonts w:ascii="Arial" w:hAnsi="Arial" w:cs="Arial"/>
                <w:b/>
                <w:color w:val="44546A" w:themeColor="text2"/>
                <w:sz w:val="18"/>
                <w:szCs w:val="18"/>
              </w:rPr>
              <w:t>)</w:t>
            </w:r>
          </w:p>
        </w:tc>
        <w:tc>
          <w:tcPr>
            <w:tcW w:w="1044" w:type="dxa"/>
            <w:tcBorders>
              <w:top w:val="nil"/>
              <w:left w:val="nil"/>
              <w:bottom w:val="nil"/>
              <w:right w:val="nil"/>
            </w:tcBorders>
            <w:shd w:val="clear" w:color="auto" w:fill="D9D9D9" w:themeFill="background1" w:themeFillShade="D9"/>
          </w:tcPr>
          <w:p w14:paraId="1A27A32F" w14:textId="77777777" w:rsidR="00E255E2" w:rsidRPr="006E1E39" w:rsidRDefault="00E255E2" w:rsidP="006E1A8C">
            <w:pPr>
              <w:jc w:val="center"/>
              <w:rPr>
                <w:sz w:val="22"/>
                <w:szCs w:val="22"/>
              </w:rPr>
            </w:pPr>
          </w:p>
        </w:tc>
        <w:tc>
          <w:tcPr>
            <w:tcW w:w="1045" w:type="dxa"/>
            <w:tcBorders>
              <w:top w:val="nil"/>
              <w:left w:val="nil"/>
              <w:bottom w:val="nil"/>
              <w:right w:val="nil"/>
            </w:tcBorders>
            <w:shd w:val="clear" w:color="auto" w:fill="D9D9D9" w:themeFill="background1" w:themeFillShade="D9"/>
          </w:tcPr>
          <w:p w14:paraId="7DAC0FB2" w14:textId="77777777" w:rsidR="00E255E2" w:rsidRPr="006E1E39" w:rsidRDefault="00E255E2" w:rsidP="006E1A8C">
            <w:pPr>
              <w:pStyle w:val="ListParagraph"/>
              <w:ind w:left="0"/>
              <w:jc w:val="center"/>
              <w:rPr>
                <w:rFonts w:ascii="Times New Roman" w:hAnsi="Times New Roman"/>
              </w:rPr>
            </w:pPr>
          </w:p>
        </w:tc>
      </w:tr>
      <w:tr w:rsidR="00E255E2" w:rsidRPr="006E1E39" w14:paraId="56E2418F" w14:textId="77777777" w:rsidTr="00E25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69" w:type="dxa"/>
            <w:tcBorders>
              <w:top w:val="nil"/>
              <w:left w:val="nil"/>
              <w:bottom w:val="nil"/>
              <w:right w:val="nil"/>
            </w:tcBorders>
          </w:tcPr>
          <w:p w14:paraId="4DD2FF71" w14:textId="77777777" w:rsidR="00E255E2" w:rsidRPr="006E1E39" w:rsidRDefault="00E255E2" w:rsidP="006E1A8C">
            <w:pPr>
              <w:pStyle w:val="ListParagraph"/>
              <w:numPr>
                <w:ilvl w:val="0"/>
                <w:numId w:val="17"/>
              </w:numPr>
              <w:ind w:left="360"/>
              <w:rPr>
                <w:rFonts w:ascii="Times New Roman" w:hAnsi="Times New Roman"/>
              </w:rPr>
            </w:pPr>
          </w:p>
        </w:tc>
        <w:tc>
          <w:tcPr>
            <w:tcW w:w="6651" w:type="dxa"/>
            <w:tcBorders>
              <w:top w:val="nil"/>
              <w:left w:val="nil"/>
              <w:bottom w:val="nil"/>
              <w:right w:val="nil"/>
            </w:tcBorders>
          </w:tcPr>
          <w:p w14:paraId="329E63F3" w14:textId="6A04697E" w:rsidR="00E255E2" w:rsidRPr="006E1E39" w:rsidRDefault="00E255E2" w:rsidP="006E1A8C">
            <w:pPr>
              <w:pStyle w:val="ListParagraph"/>
              <w:ind w:left="0"/>
              <w:rPr>
                <w:rFonts w:ascii="Times New Roman" w:hAnsi="Times New Roman"/>
              </w:rPr>
            </w:pPr>
            <w:r>
              <w:rPr>
                <w:rFonts w:ascii="Times New Roman" w:hAnsi="Times New Roman"/>
              </w:rPr>
              <w:t>Your DEI program works across your children’s hospital or healthcare system to collaborate with other departments or programs that have related objectives (e.g., community outreach, human resources, faculty affairs)</w:t>
            </w:r>
          </w:p>
        </w:tc>
        <w:tc>
          <w:tcPr>
            <w:tcW w:w="1044" w:type="dxa"/>
            <w:tcBorders>
              <w:top w:val="nil"/>
              <w:left w:val="nil"/>
              <w:bottom w:val="nil"/>
              <w:right w:val="nil"/>
            </w:tcBorders>
          </w:tcPr>
          <w:p w14:paraId="016D2936" w14:textId="77777777" w:rsidR="00E255E2" w:rsidRPr="006E1E39" w:rsidRDefault="00E255E2" w:rsidP="006E1A8C">
            <w:pPr>
              <w:pStyle w:val="ListParagraph"/>
              <w:ind w:left="0"/>
              <w:jc w:val="center"/>
              <w:rPr>
                <w:rFonts w:ascii="Times New Roman" w:hAnsi="Times New Roman"/>
              </w:rPr>
            </w:pPr>
            <w:r w:rsidRPr="006E1E39">
              <w:rPr>
                <w:rFonts w:ascii="Times New Roman" w:hAnsi="Times New Roman"/>
              </w:rPr>
              <w:t>○</w:t>
            </w:r>
          </w:p>
        </w:tc>
        <w:tc>
          <w:tcPr>
            <w:tcW w:w="1045" w:type="dxa"/>
            <w:tcBorders>
              <w:top w:val="nil"/>
              <w:left w:val="nil"/>
              <w:bottom w:val="nil"/>
              <w:right w:val="nil"/>
            </w:tcBorders>
          </w:tcPr>
          <w:p w14:paraId="53D2BE7A" w14:textId="77777777" w:rsidR="00E255E2" w:rsidRPr="006E1E39" w:rsidRDefault="00E255E2" w:rsidP="006E1A8C">
            <w:pPr>
              <w:pStyle w:val="ListParagraph"/>
              <w:ind w:left="0"/>
              <w:jc w:val="center"/>
              <w:rPr>
                <w:rFonts w:ascii="Times New Roman" w:hAnsi="Times New Roman"/>
              </w:rPr>
            </w:pPr>
            <w:r w:rsidRPr="006E1E39">
              <w:rPr>
                <w:rFonts w:ascii="Times New Roman" w:hAnsi="Times New Roman"/>
              </w:rPr>
              <w:t>○</w:t>
            </w:r>
          </w:p>
        </w:tc>
      </w:tr>
      <w:tr w:rsidR="00E255E2" w:rsidRPr="006E1E39" w14:paraId="6CA28FB3" w14:textId="77777777" w:rsidTr="00E25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69" w:type="dxa"/>
            <w:tcBorders>
              <w:top w:val="nil"/>
              <w:left w:val="nil"/>
              <w:bottom w:val="nil"/>
              <w:right w:val="nil"/>
            </w:tcBorders>
          </w:tcPr>
          <w:p w14:paraId="40F9FE30" w14:textId="77777777" w:rsidR="00E255E2" w:rsidRPr="006E1E39" w:rsidRDefault="00E255E2" w:rsidP="006E1A8C">
            <w:pPr>
              <w:ind w:left="180"/>
              <w:rPr>
                <w:sz w:val="22"/>
                <w:szCs w:val="22"/>
              </w:rPr>
            </w:pPr>
          </w:p>
        </w:tc>
        <w:tc>
          <w:tcPr>
            <w:tcW w:w="6651" w:type="dxa"/>
            <w:tcBorders>
              <w:top w:val="nil"/>
              <w:left w:val="nil"/>
              <w:bottom w:val="nil"/>
              <w:right w:val="nil"/>
            </w:tcBorders>
          </w:tcPr>
          <w:p w14:paraId="51995F36" w14:textId="5AAD7181" w:rsidR="00E255E2" w:rsidRPr="00E255E2" w:rsidRDefault="00E255E2" w:rsidP="006E1A8C">
            <w:pPr>
              <w:pStyle w:val="ListParagraph"/>
              <w:ind w:left="0"/>
              <w:rPr>
                <w:rFonts w:ascii="Arial" w:hAnsi="Arial" w:cs="Arial"/>
                <w:b/>
                <w:sz w:val="18"/>
                <w:szCs w:val="18"/>
              </w:rPr>
            </w:pPr>
            <w:r w:rsidRPr="00E255E2">
              <w:rPr>
                <w:rFonts w:ascii="Arial" w:hAnsi="Arial" w:cs="Arial"/>
                <w:b/>
                <w:color w:val="44546A" w:themeColor="text2"/>
                <w:sz w:val="18"/>
                <w:szCs w:val="18"/>
              </w:rPr>
              <w:t>(GP_DEI_PROG_</w:t>
            </w:r>
            <w:r>
              <w:rPr>
                <w:rFonts w:ascii="Arial" w:hAnsi="Arial" w:cs="Arial"/>
                <w:b/>
                <w:color w:val="44546A" w:themeColor="text2"/>
                <w:sz w:val="18"/>
                <w:szCs w:val="18"/>
              </w:rPr>
              <w:t>COLLAB</w:t>
            </w:r>
            <w:r w:rsidRPr="00E255E2">
              <w:rPr>
                <w:rFonts w:ascii="Arial" w:hAnsi="Arial" w:cs="Arial"/>
                <w:b/>
                <w:color w:val="44546A" w:themeColor="text2"/>
                <w:sz w:val="18"/>
                <w:szCs w:val="18"/>
              </w:rPr>
              <w:t>)</w:t>
            </w:r>
          </w:p>
        </w:tc>
        <w:tc>
          <w:tcPr>
            <w:tcW w:w="1044" w:type="dxa"/>
            <w:tcBorders>
              <w:top w:val="nil"/>
              <w:left w:val="nil"/>
              <w:bottom w:val="nil"/>
              <w:right w:val="nil"/>
            </w:tcBorders>
          </w:tcPr>
          <w:p w14:paraId="03E68A6A" w14:textId="77777777" w:rsidR="00E255E2" w:rsidRPr="006E1E39" w:rsidRDefault="00E255E2" w:rsidP="006E1A8C">
            <w:pPr>
              <w:pStyle w:val="ListParagraph"/>
              <w:ind w:left="0"/>
              <w:jc w:val="center"/>
              <w:rPr>
                <w:rFonts w:ascii="Times New Roman" w:hAnsi="Times New Roman"/>
              </w:rPr>
            </w:pPr>
          </w:p>
        </w:tc>
        <w:tc>
          <w:tcPr>
            <w:tcW w:w="1045" w:type="dxa"/>
            <w:tcBorders>
              <w:top w:val="nil"/>
              <w:left w:val="nil"/>
              <w:bottom w:val="nil"/>
              <w:right w:val="nil"/>
            </w:tcBorders>
          </w:tcPr>
          <w:p w14:paraId="3E58B849" w14:textId="77777777" w:rsidR="00E255E2" w:rsidRPr="006E1E39" w:rsidRDefault="00E255E2" w:rsidP="006E1A8C">
            <w:pPr>
              <w:pStyle w:val="ListParagraph"/>
              <w:ind w:left="0"/>
              <w:jc w:val="center"/>
              <w:rPr>
                <w:rFonts w:ascii="Times New Roman" w:hAnsi="Times New Roman"/>
              </w:rPr>
            </w:pPr>
          </w:p>
        </w:tc>
      </w:tr>
    </w:tbl>
    <w:p w14:paraId="544B45D2" w14:textId="6BFCD139" w:rsidR="000831C8" w:rsidRDefault="000831C8" w:rsidP="0056611D">
      <w:pPr>
        <w:pStyle w:val="NoSpacing"/>
        <w:rPr>
          <w:rFonts w:ascii="Times New Roman" w:hAnsi="Times New Roman" w:cs="Times New Roman"/>
          <w:b/>
          <w:bCs/>
        </w:rPr>
      </w:pPr>
    </w:p>
    <w:p w14:paraId="5CF361F4" w14:textId="77777777" w:rsidR="000831C8" w:rsidRDefault="000831C8">
      <w:pPr>
        <w:spacing w:after="160" w:line="259" w:lineRule="auto"/>
        <w:rPr>
          <w:rFonts w:eastAsia="Arial"/>
          <w:b/>
          <w:bCs/>
          <w:sz w:val="22"/>
          <w:szCs w:val="22"/>
          <w:lang w:val="en"/>
        </w:rPr>
      </w:pPr>
      <w:r>
        <w:rPr>
          <w:b/>
          <w:bCs/>
        </w:rPr>
        <w:br w:type="page"/>
      </w:r>
    </w:p>
    <w:p w14:paraId="72E9C5C0" w14:textId="32E72147" w:rsidR="0056611D" w:rsidRPr="006E1E39" w:rsidRDefault="000A6D66" w:rsidP="000A6D66">
      <w:pPr>
        <w:pStyle w:val="NormalWeb"/>
        <w:spacing w:before="0" w:beforeAutospacing="0" w:after="0" w:afterAutospacing="0"/>
        <w:ind w:left="720" w:right="90" w:hanging="720"/>
        <w:textAlignment w:val="baseline"/>
        <w:rPr>
          <w:rFonts w:ascii="Times New Roman" w:hAnsi="Times New Roman"/>
          <w:b/>
          <w:bCs/>
          <w:color w:val="000000"/>
          <w:sz w:val="22"/>
          <w:szCs w:val="22"/>
        </w:rPr>
      </w:pPr>
      <w:r>
        <w:rPr>
          <w:rFonts w:ascii="Times New Roman" w:hAnsi="Times New Roman"/>
          <w:b/>
          <w:bCs/>
          <w:color w:val="000000"/>
          <w:sz w:val="22"/>
          <w:szCs w:val="22"/>
        </w:rPr>
        <w:lastRenderedPageBreak/>
        <w:t>A48.</w:t>
      </w:r>
      <w:r>
        <w:rPr>
          <w:rFonts w:ascii="Times New Roman" w:hAnsi="Times New Roman"/>
          <w:b/>
          <w:bCs/>
          <w:color w:val="000000"/>
          <w:sz w:val="22"/>
          <w:szCs w:val="22"/>
        </w:rPr>
        <w:tab/>
      </w:r>
      <w:r w:rsidR="00387C18" w:rsidRPr="00387C18">
        <w:rPr>
          <w:rFonts w:ascii="Times New Roman" w:hAnsi="Times New Roman"/>
          <w:b/>
          <w:bCs/>
          <w:color w:val="C00000"/>
          <w:sz w:val="22"/>
          <w:szCs w:val="22"/>
        </w:rPr>
        <w:t>[</w:t>
      </w:r>
      <w:r w:rsidR="00387C18" w:rsidRPr="0039629D">
        <w:rPr>
          <w:rFonts w:ascii="Times New Roman" w:hAnsi="Times New Roman"/>
          <w:b/>
          <w:bCs/>
          <w:color w:val="C00000"/>
          <w:sz w:val="22"/>
          <w:szCs w:val="22"/>
        </w:rPr>
        <w:t>This item is optional in 2025</w:t>
      </w:r>
      <w:r w:rsidR="00387C18">
        <w:rPr>
          <w:rFonts w:ascii="Times New Roman" w:hAnsi="Times New Roman"/>
          <w:b/>
          <w:bCs/>
          <w:color w:val="C00000"/>
          <w:sz w:val="22"/>
          <w:szCs w:val="22"/>
        </w:rPr>
        <w:t xml:space="preserve">.] </w:t>
      </w:r>
      <w:r w:rsidR="0056611D" w:rsidRPr="006E1E39">
        <w:rPr>
          <w:rFonts w:ascii="Times New Roman" w:hAnsi="Times New Roman"/>
          <w:b/>
          <w:bCs/>
          <w:color w:val="000000"/>
          <w:sz w:val="22"/>
          <w:szCs w:val="22"/>
        </w:rPr>
        <w:t>Has your children’s hospital (or health</w:t>
      </w:r>
      <w:r w:rsidR="00190356">
        <w:rPr>
          <w:rFonts w:ascii="Times New Roman" w:hAnsi="Times New Roman"/>
          <w:b/>
          <w:bCs/>
          <w:color w:val="000000"/>
          <w:sz w:val="22"/>
          <w:szCs w:val="22"/>
        </w:rPr>
        <w:t>care</w:t>
      </w:r>
      <w:r w:rsidR="0056611D" w:rsidRPr="006E1E39">
        <w:rPr>
          <w:rFonts w:ascii="Times New Roman" w:hAnsi="Times New Roman"/>
          <w:b/>
          <w:bCs/>
          <w:color w:val="000000"/>
          <w:sz w:val="22"/>
          <w:szCs w:val="22"/>
        </w:rPr>
        <w:t xml:space="preserve"> system) established strategic objectives</w:t>
      </w:r>
      <w:r w:rsidR="00ED5246">
        <w:rPr>
          <w:rStyle w:val="FootnoteReference"/>
          <w:rFonts w:ascii="Times New Roman" w:hAnsi="Times New Roman"/>
          <w:b/>
          <w:bCs/>
          <w:color w:val="000000"/>
          <w:sz w:val="22"/>
          <w:szCs w:val="22"/>
        </w:rPr>
        <w:footnoteReference w:id="72"/>
      </w:r>
      <w:r w:rsidR="0056611D" w:rsidRPr="006E1E39">
        <w:rPr>
          <w:rFonts w:ascii="Times New Roman" w:hAnsi="Times New Roman"/>
          <w:b/>
          <w:bCs/>
          <w:color w:val="000000"/>
          <w:sz w:val="22"/>
          <w:szCs w:val="22"/>
        </w:rPr>
        <w:t xml:space="preserve"> to increase the number and inclusion/participation of individuals from groups historically underrepresented in medicine (</w:t>
      </w:r>
      <w:proofErr w:type="spellStart"/>
      <w:r w:rsidR="0056611D" w:rsidRPr="00EF24B5">
        <w:rPr>
          <w:rFonts w:ascii="Times New Roman" w:hAnsi="Times New Roman"/>
          <w:b/>
          <w:bCs/>
          <w:color w:val="000000"/>
          <w:sz w:val="22"/>
          <w:szCs w:val="22"/>
          <w:u w:val="single"/>
        </w:rPr>
        <w:t>URiM</w:t>
      </w:r>
      <w:proofErr w:type="spellEnd"/>
      <w:r w:rsidR="0056611D" w:rsidRPr="006E1E39">
        <w:rPr>
          <w:rFonts w:ascii="Times New Roman" w:hAnsi="Times New Roman"/>
          <w:b/>
          <w:bCs/>
          <w:color w:val="000000"/>
          <w:sz w:val="22"/>
          <w:szCs w:val="22"/>
        </w:rPr>
        <w:t>)</w:t>
      </w:r>
      <w:r w:rsidR="0056611D" w:rsidRPr="006E1E39">
        <w:rPr>
          <w:rFonts w:ascii="Times New Roman" w:hAnsi="Times New Roman"/>
          <w:color w:val="000000"/>
          <w:sz w:val="22"/>
          <w:szCs w:val="22"/>
          <w:vertAlign w:val="superscript"/>
        </w:rPr>
        <w:footnoteReference w:id="73"/>
      </w:r>
      <w:r w:rsidR="0056611D" w:rsidRPr="006E1E39">
        <w:rPr>
          <w:rFonts w:ascii="Times New Roman" w:hAnsi="Times New Roman"/>
          <w:b/>
          <w:bCs/>
          <w:color w:val="000000"/>
          <w:sz w:val="22"/>
          <w:szCs w:val="22"/>
        </w:rPr>
        <w:t xml:space="preserve"> in your clinical providers who provide direct patient care (e.g., physicians, physician assistants, nurse practitioners, nurses, psychologists, and social workers)? </w:t>
      </w:r>
    </w:p>
    <w:p w14:paraId="0D545C93" w14:textId="77777777" w:rsidR="0056611D" w:rsidRPr="006E1E39" w:rsidRDefault="0056611D" w:rsidP="0056611D">
      <w:pPr>
        <w:pStyle w:val="NormalWeb"/>
        <w:spacing w:before="0" w:beforeAutospacing="0" w:after="0" w:afterAutospacing="0"/>
        <w:textAlignment w:val="baseline"/>
        <w:rPr>
          <w:rFonts w:ascii="Times New Roman" w:hAnsi="Times New Roman"/>
          <w:b/>
          <w:bCs/>
          <w:color w:val="000000"/>
          <w:sz w:val="22"/>
          <w:szCs w:val="22"/>
        </w:rPr>
      </w:pPr>
    </w:p>
    <w:p w14:paraId="787036C2" w14:textId="77777777" w:rsidR="0056611D" w:rsidRPr="00E255E2" w:rsidRDefault="0056611D" w:rsidP="0056611D">
      <w:pPr>
        <w:pStyle w:val="NormalWeb"/>
        <w:spacing w:before="0" w:beforeAutospacing="0" w:after="0" w:afterAutospacing="0"/>
        <w:ind w:left="720"/>
        <w:textAlignment w:val="baseline"/>
        <w:rPr>
          <w:rFonts w:ascii="Arial" w:hAnsi="Arial" w:cs="Arial"/>
          <w:b/>
          <w:color w:val="000000"/>
          <w:sz w:val="18"/>
          <w:szCs w:val="18"/>
        </w:rPr>
      </w:pPr>
      <w:r w:rsidRPr="00E255E2">
        <w:rPr>
          <w:rFonts w:ascii="Arial" w:hAnsi="Arial" w:cs="Arial"/>
          <w:b/>
          <w:color w:val="44546A" w:themeColor="text2"/>
          <w:sz w:val="18"/>
          <w:szCs w:val="18"/>
        </w:rPr>
        <w:t>(GP_DIVERSE_FACULTY_OBJECTIVES)</w:t>
      </w:r>
    </w:p>
    <w:p w14:paraId="03F1BBFF" w14:textId="603248A4" w:rsidR="0056611D" w:rsidRPr="006E1E39" w:rsidRDefault="0056611D" w:rsidP="00473727">
      <w:pPr>
        <w:pStyle w:val="ListParagraph"/>
        <w:numPr>
          <w:ilvl w:val="1"/>
          <w:numId w:val="15"/>
        </w:numPr>
        <w:ind w:left="1080"/>
        <w:rPr>
          <w:rFonts w:ascii="Times New Roman" w:hAnsi="Times New Roman"/>
        </w:rPr>
      </w:pPr>
      <w:r w:rsidRPr="006E1E39">
        <w:rPr>
          <w:rFonts w:ascii="Times New Roman" w:hAnsi="Times New Roman"/>
        </w:rPr>
        <w:t xml:space="preserve">Yes – Go to Question </w:t>
      </w:r>
      <w:r w:rsidR="000A6D66">
        <w:rPr>
          <w:rFonts w:ascii="Times New Roman" w:hAnsi="Times New Roman"/>
        </w:rPr>
        <w:t>A49</w:t>
      </w:r>
    </w:p>
    <w:p w14:paraId="6BC5E181" w14:textId="63E1F942" w:rsidR="0056611D" w:rsidRPr="006E1E39" w:rsidRDefault="0056611D" w:rsidP="00473727">
      <w:pPr>
        <w:pStyle w:val="ListParagraph"/>
        <w:numPr>
          <w:ilvl w:val="1"/>
          <w:numId w:val="15"/>
        </w:numPr>
        <w:ind w:left="1080"/>
        <w:rPr>
          <w:rFonts w:ascii="Times New Roman" w:hAnsi="Times New Roman"/>
        </w:rPr>
      </w:pPr>
      <w:r w:rsidRPr="006E1E39">
        <w:rPr>
          <w:rFonts w:ascii="Times New Roman" w:hAnsi="Times New Roman"/>
        </w:rPr>
        <w:t xml:space="preserve">No – Skip to Question </w:t>
      </w:r>
      <w:r w:rsidR="000A6D66">
        <w:rPr>
          <w:rFonts w:ascii="Times New Roman" w:hAnsi="Times New Roman"/>
        </w:rPr>
        <w:t>A50</w:t>
      </w:r>
    </w:p>
    <w:p w14:paraId="2168F0BA" w14:textId="77777777" w:rsidR="0056611D" w:rsidRPr="006E1E39" w:rsidRDefault="0056611D" w:rsidP="0056611D">
      <w:pPr>
        <w:pStyle w:val="ListParagraph"/>
        <w:ind w:left="1080"/>
        <w:rPr>
          <w:rFonts w:ascii="Times New Roman" w:hAnsi="Times New Roman"/>
          <w:color w:val="5B9BD5" w:themeColor="accent1"/>
        </w:rPr>
      </w:pPr>
    </w:p>
    <w:p w14:paraId="51E7C18C" w14:textId="316D02D5" w:rsidR="0056611D" w:rsidRPr="006E1E39" w:rsidRDefault="000A6D66" w:rsidP="0056611D">
      <w:pPr>
        <w:pStyle w:val="NormalWeb"/>
        <w:tabs>
          <w:tab w:val="left" w:pos="1170"/>
        </w:tabs>
        <w:spacing w:before="0" w:beforeAutospacing="0" w:after="0" w:afterAutospacing="0"/>
        <w:ind w:left="1350" w:hanging="630"/>
        <w:textAlignment w:val="baseline"/>
        <w:rPr>
          <w:rFonts w:ascii="Times New Roman" w:hAnsi="Times New Roman"/>
          <w:b/>
          <w:bCs/>
          <w:color w:val="000000"/>
          <w:sz w:val="22"/>
          <w:szCs w:val="22"/>
        </w:rPr>
      </w:pPr>
      <w:r>
        <w:rPr>
          <w:rFonts w:ascii="Times New Roman" w:hAnsi="Times New Roman"/>
          <w:b/>
          <w:bCs/>
          <w:color w:val="000000"/>
          <w:sz w:val="22"/>
          <w:szCs w:val="22"/>
        </w:rPr>
        <w:t>A49.</w:t>
      </w:r>
      <w:r>
        <w:rPr>
          <w:rFonts w:ascii="Times New Roman" w:hAnsi="Times New Roman"/>
          <w:b/>
          <w:bCs/>
          <w:color w:val="000000"/>
          <w:sz w:val="22"/>
          <w:szCs w:val="22"/>
        </w:rPr>
        <w:tab/>
      </w:r>
      <w:r w:rsidR="0056611D" w:rsidRPr="006E1E39">
        <w:rPr>
          <w:rFonts w:ascii="Times New Roman" w:hAnsi="Times New Roman"/>
          <w:b/>
          <w:bCs/>
          <w:color w:val="000000"/>
          <w:sz w:val="22"/>
          <w:szCs w:val="22"/>
        </w:rPr>
        <w:tab/>
      </w:r>
      <w:r w:rsidR="00874D75" w:rsidRPr="00874D75">
        <w:rPr>
          <w:rFonts w:ascii="Times New Roman" w:hAnsi="Times New Roman"/>
          <w:b/>
          <w:bCs/>
          <w:color w:val="4472C4" w:themeColor="accent5"/>
          <w:sz w:val="22"/>
          <w:szCs w:val="22"/>
        </w:rPr>
        <w:t>This question has been removed from the survey</w:t>
      </w:r>
      <w:r w:rsidR="005C4B55">
        <w:rPr>
          <w:rFonts w:ascii="Times New Roman" w:hAnsi="Times New Roman"/>
          <w:b/>
          <w:bCs/>
          <w:color w:val="000000"/>
          <w:sz w:val="22"/>
          <w:szCs w:val="22"/>
        </w:rPr>
        <w:t>.</w:t>
      </w:r>
      <w:r w:rsidR="00031A5C" w:rsidRPr="006E1E39">
        <w:rPr>
          <w:rFonts w:ascii="Times New Roman" w:hAnsi="Times New Roman"/>
          <w:b/>
          <w:bCs/>
          <w:color w:val="000000"/>
          <w:sz w:val="22"/>
          <w:szCs w:val="22"/>
        </w:rPr>
        <w:t xml:space="preserve"> </w:t>
      </w:r>
      <w:r w:rsidR="0056611D" w:rsidRPr="006E1E39">
        <w:rPr>
          <w:rFonts w:ascii="Times New Roman" w:hAnsi="Times New Roman"/>
          <w:b/>
          <w:bCs/>
          <w:color w:val="000000"/>
          <w:sz w:val="22"/>
          <w:szCs w:val="22"/>
        </w:rPr>
        <w:t xml:space="preserve"> </w:t>
      </w:r>
    </w:p>
    <w:p w14:paraId="2B49850E" w14:textId="77777777" w:rsidR="0056611D" w:rsidRPr="006E1E39" w:rsidRDefault="0056611D" w:rsidP="0056611D">
      <w:pPr>
        <w:ind w:left="1260" w:hanging="540"/>
        <w:rPr>
          <w:b/>
          <w:bCs/>
          <w:color w:val="000000"/>
          <w:sz w:val="22"/>
          <w:szCs w:val="22"/>
        </w:rPr>
      </w:pPr>
    </w:p>
    <w:p w14:paraId="3E822B93" w14:textId="67F46354" w:rsidR="0056611D" w:rsidRPr="006E1E39" w:rsidRDefault="000A6D66" w:rsidP="000A6D66">
      <w:pPr>
        <w:pStyle w:val="NormalWeb"/>
        <w:spacing w:before="0" w:beforeAutospacing="0" w:after="0" w:afterAutospacing="0"/>
        <w:ind w:left="720" w:right="90" w:hanging="720"/>
        <w:textAlignment w:val="baseline"/>
        <w:rPr>
          <w:rFonts w:ascii="Times New Roman" w:hAnsi="Times New Roman"/>
          <w:b/>
          <w:bCs/>
          <w:color w:val="000000"/>
          <w:sz w:val="22"/>
          <w:szCs w:val="22"/>
        </w:rPr>
      </w:pPr>
      <w:r>
        <w:rPr>
          <w:rFonts w:ascii="Times New Roman" w:hAnsi="Times New Roman"/>
          <w:b/>
          <w:bCs/>
          <w:color w:val="000000"/>
          <w:sz w:val="22"/>
          <w:szCs w:val="22"/>
        </w:rPr>
        <w:t>A50.</w:t>
      </w:r>
      <w:r>
        <w:rPr>
          <w:rFonts w:ascii="Times New Roman" w:hAnsi="Times New Roman"/>
          <w:b/>
          <w:bCs/>
          <w:color w:val="000000"/>
          <w:sz w:val="22"/>
          <w:szCs w:val="22"/>
        </w:rPr>
        <w:tab/>
      </w:r>
      <w:r w:rsidR="00387C18" w:rsidRPr="00387C18">
        <w:rPr>
          <w:rFonts w:ascii="Times New Roman" w:hAnsi="Times New Roman"/>
          <w:b/>
          <w:bCs/>
          <w:color w:val="C00000"/>
          <w:sz w:val="22"/>
          <w:szCs w:val="22"/>
        </w:rPr>
        <w:t>[</w:t>
      </w:r>
      <w:r w:rsidR="00387C18" w:rsidRPr="0039629D">
        <w:rPr>
          <w:rFonts w:ascii="Times New Roman" w:hAnsi="Times New Roman"/>
          <w:b/>
          <w:bCs/>
          <w:color w:val="C00000"/>
          <w:sz w:val="22"/>
          <w:szCs w:val="22"/>
        </w:rPr>
        <w:t>This item is optional in 2025</w:t>
      </w:r>
      <w:r w:rsidR="00387C18">
        <w:rPr>
          <w:rFonts w:ascii="Times New Roman" w:hAnsi="Times New Roman"/>
          <w:b/>
          <w:bCs/>
          <w:color w:val="C00000"/>
          <w:sz w:val="22"/>
          <w:szCs w:val="22"/>
        </w:rPr>
        <w:t xml:space="preserve">.] </w:t>
      </w:r>
      <w:r w:rsidR="0056611D" w:rsidRPr="006E1E39">
        <w:rPr>
          <w:rFonts w:ascii="Times New Roman" w:hAnsi="Times New Roman"/>
          <w:b/>
          <w:bCs/>
          <w:color w:val="000000"/>
          <w:sz w:val="22"/>
          <w:szCs w:val="22"/>
        </w:rPr>
        <w:t>Has your children’s hospital (or health</w:t>
      </w:r>
      <w:r w:rsidR="00190356">
        <w:rPr>
          <w:rFonts w:ascii="Times New Roman" w:hAnsi="Times New Roman"/>
          <w:b/>
          <w:bCs/>
          <w:color w:val="000000"/>
          <w:sz w:val="22"/>
          <w:szCs w:val="22"/>
        </w:rPr>
        <w:t>care</w:t>
      </w:r>
      <w:r w:rsidR="0056611D" w:rsidRPr="006E1E39">
        <w:rPr>
          <w:rFonts w:ascii="Times New Roman" w:hAnsi="Times New Roman"/>
          <w:b/>
          <w:bCs/>
          <w:color w:val="000000"/>
          <w:sz w:val="22"/>
          <w:szCs w:val="22"/>
        </w:rPr>
        <w:t xml:space="preserve"> system) established strategic objectives to improve </w:t>
      </w:r>
      <w:r w:rsidR="00031A5C" w:rsidRPr="006E1E39">
        <w:rPr>
          <w:rFonts w:ascii="Times New Roman" w:hAnsi="Times New Roman"/>
          <w:b/>
          <w:bCs/>
          <w:color w:val="000000"/>
          <w:sz w:val="22"/>
          <w:szCs w:val="22"/>
        </w:rPr>
        <w:t xml:space="preserve">the </w:t>
      </w:r>
      <w:r w:rsidR="00031A5C" w:rsidRPr="00874D75">
        <w:rPr>
          <w:rFonts w:ascii="Times New Roman" w:hAnsi="Times New Roman"/>
          <w:b/>
          <w:bCs/>
          <w:color w:val="4472C4" w:themeColor="accent5"/>
          <w:sz w:val="22"/>
          <w:szCs w:val="22"/>
        </w:rPr>
        <w:t xml:space="preserve">representation </w:t>
      </w:r>
      <w:r w:rsidR="00031A5C" w:rsidRPr="006E1E39">
        <w:rPr>
          <w:rFonts w:ascii="Times New Roman" w:hAnsi="Times New Roman"/>
          <w:b/>
          <w:bCs/>
          <w:color w:val="000000"/>
          <w:sz w:val="22"/>
          <w:szCs w:val="22"/>
        </w:rPr>
        <w:t xml:space="preserve">of your </w:t>
      </w:r>
      <w:r w:rsidR="0056611D" w:rsidRPr="006E1E39">
        <w:rPr>
          <w:rFonts w:ascii="Times New Roman" w:hAnsi="Times New Roman"/>
          <w:b/>
          <w:bCs/>
          <w:color w:val="000000"/>
          <w:sz w:val="22"/>
          <w:szCs w:val="22"/>
        </w:rPr>
        <w:t xml:space="preserve">senior leadership team (e.g., chief medical officer, </w:t>
      </w:r>
      <w:r w:rsidR="00361BB8">
        <w:rPr>
          <w:rFonts w:ascii="Times New Roman" w:hAnsi="Times New Roman"/>
          <w:b/>
          <w:bCs/>
          <w:color w:val="000000"/>
          <w:sz w:val="22"/>
          <w:szCs w:val="22"/>
        </w:rPr>
        <w:t xml:space="preserve">chief nursing officer, </w:t>
      </w:r>
      <w:r w:rsidR="0056611D" w:rsidRPr="006E1E39">
        <w:rPr>
          <w:rFonts w:ascii="Times New Roman" w:hAnsi="Times New Roman"/>
          <w:b/>
          <w:bCs/>
          <w:color w:val="000000"/>
          <w:sz w:val="22"/>
          <w:szCs w:val="22"/>
        </w:rPr>
        <w:t>chief legal officer, chief executive officer, or department chair, etc.)?</w:t>
      </w:r>
    </w:p>
    <w:p w14:paraId="22CE76CD" w14:textId="77777777" w:rsidR="0056611D" w:rsidRPr="006E1E39" w:rsidRDefault="0056611D" w:rsidP="0056611D">
      <w:pPr>
        <w:pStyle w:val="NormalWeb"/>
        <w:spacing w:before="0" w:beforeAutospacing="0" w:after="0" w:afterAutospacing="0"/>
        <w:textAlignment w:val="baseline"/>
        <w:rPr>
          <w:rFonts w:ascii="Times New Roman" w:hAnsi="Times New Roman"/>
          <w:b/>
          <w:bCs/>
          <w:color w:val="000000"/>
          <w:sz w:val="22"/>
          <w:szCs w:val="22"/>
        </w:rPr>
      </w:pPr>
    </w:p>
    <w:p w14:paraId="65B06C7D" w14:textId="77777777" w:rsidR="0056611D" w:rsidRPr="00ED5246" w:rsidRDefault="0056611D" w:rsidP="0056611D">
      <w:pPr>
        <w:pStyle w:val="NormalWeb"/>
        <w:spacing w:before="0" w:beforeAutospacing="0" w:after="0" w:afterAutospacing="0"/>
        <w:ind w:left="720"/>
        <w:textAlignment w:val="baseline"/>
        <w:rPr>
          <w:rFonts w:ascii="Arial" w:hAnsi="Arial" w:cs="Arial"/>
          <w:b/>
          <w:color w:val="000000"/>
          <w:sz w:val="18"/>
          <w:szCs w:val="18"/>
        </w:rPr>
      </w:pPr>
      <w:r w:rsidRPr="00ED5246">
        <w:rPr>
          <w:rFonts w:ascii="Arial" w:hAnsi="Arial" w:cs="Arial"/>
          <w:b/>
          <w:color w:val="44546A" w:themeColor="text2"/>
          <w:sz w:val="18"/>
          <w:szCs w:val="18"/>
        </w:rPr>
        <w:t>(GP_DIVERSE_LEAD_OBJECTIVES)</w:t>
      </w:r>
    </w:p>
    <w:p w14:paraId="3C3EE555" w14:textId="77777777" w:rsidR="0056611D" w:rsidRPr="006E1E39" w:rsidRDefault="0056611D" w:rsidP="00473727">
      <w:pPr>
        <w:pStyle w:val="ListParagraph"/>
        <w:numPr>
          <w:ilvl w:val="1"/>
          <w:numId w:val="15"/>
        </w:numPr>
        <w:ind w:left="1080"/>
        <w:rPr>
          <w:rFonts w:ascii="Times New Roman" w:hAnsi="Times New Roman"/>
        </w:rPr>
      </w:pPr>
      <w:r w:rsidRPr="006E1E39">
        <w:rPr>
          <w:rFonts w:ascii="Times New Roman" w:hAnsi="Times New Roman"/>
        </w:rPr>
        <w:t>Yes</w:t>
      </w:r>
    </w:p>
    <w:p w14:paraId="53F0B343" w14:textId="77777777" w:rsidR="0056611D" w:rsidRPr="006E1E39" w:rsidRDefault="0056611D" w:rsidP="00473727">
      <w:pPr>
        <w:pStyle w:val="ListParagraph"/>
        <w:numPr>
          <w:ilvl w:val="1"/>
          <w:numId w:val="15"/>
        </w:numPr>
        <w:ind w:left="1080"/>
        <w:rPr>
          <w:rFonts w:ascii="Times New Roman" w:hAnsi="Times New Roman"/>
        </w:rPr>
      </w:pPr>
      <w:r w:rsidRPr="006E1E39">
        <w:rPr>
          <w:rFonts w:ascii="Times New Roman" w:hAnsi="Times New Roman"/>
        </w:rPr>
        <w:t xml:space="preserve">No </w:t>
      </w:r>
    </w:p>
    <w:p w14:paraId="5419F2D2" w14:textId="77777777" w:rsidR="0056611D" w:rsidRPr="006E1E39" w:rsidRDefault="0056611D" w:rsidP="0056611D">
      <w:pPr>
        <w:pStyle w:val="NoSpacing"/>
        <w:rPr>
          <w:rFonts w:ascii="Times New Roman" w:hAnsi="Times New Roman" w:cs="Times New Roman"/>
          <w:b/>
          <w:bCs/>
        </w:rPr>
      </w:pPr>
    </w:p>
    <w:p w14:paraId="6F105E30" w14:textId="259372BF" w:rsidR="00ED5246" w:rsidRPr="005E3173" w:rsidRDefault="000A6D66" w:rsidP="005E3173">
      <w:pPr>
        <w:pStyle w:val="NormalWeb"/>
        <w:spacing w:before="0" w:beforeAutospacing="0" w:after="240" w:afterAutospacing="0"/>
        <w:ind w:left="720" w:hanging="720"/>
        <w:textAlignment w:val="baseline"/>
        <w:rPr>
          <w:rFonts w:ascii="Times New Roman" w:hAnsi="Times New Roman"/>
          <w:b/>
          <w:bCs/>
          <w:color w:val="000000"/>
          <w:sz w:val="22"/>
          <w:szCs w:val="22"/>
        </w:rPr>
      </w:pPr>
      <w:r>
        <w:rPr>
          <w:rFonts w:ascii="Times New Roman" w:hAnsi="Times New Roman"/>
          <w:b/>
          <w:bCs/>
          <w:color w:val="000000"/>
          <w:sz w:val="22"/>
          <w:szCs w:val="22"/>
        </w:rPr>
        <w:t>A51.</w:t>
      </w:r>
      <w:r>
        <w:rPr>
          <w:rFonts w:ascii="Times New Roman" w:hAnsi="Times New Roman"/>
          <w:b/>
          <w:bCs/>
          <w:color w:val="000000"/>
          <w:sz w:val="22"/>
          <w:szCs w:val="22"/>
        </w:rPr>
        <w:tab/>
      </w:r>
      <w:r w:rsidR="00387C18" w:rsidRPr="00387C18">
        <w:rPr>
          <w:rFonts w:ascii="Times New Roman" w:hAnsi="Times New Roman"/>
          <w:b/>
          <w:bCs/>
          <w:color w:val="C00000"/>
          <w:sz w:val="22"/>
          <w:szCs w:val="22"/>
        </w:rPr>
        <w:t>[</w:t>
      </w:r>
      <w:r w:rsidR="00387C18" w:rsidRPr="0039629D">
        <w:rPr>
          <w:rFonts w:ascii="Times New Roman" w:hAnsi="Times New Roman"/>
          <w:b/>
          <w:bCs/>
          <w:color w:val="C00000"/>
          <w:sz w:val="22"/>
          <w:szCs w:val="22"/>
        </w:rPr>
        <w:t>This item is optional in 2025</w:t>
      </w:r>
      <w:r w:rsidR="00387C18">
        <w:rPr>
          <w:rFonts w:ascii="Times New Roman" w:hAnsi="Times New Roman"/>
          <w:b/>
          <w:bCs/>
          <w:color w:val="C00000"/>
          <w:sz w:val="22"/>
          <w:szCs w:val="22"/>
        </w:rPr>
        <w:t xml:space="preserve">.] </w:t>
      </w:r>
      <w:r w:rsidR="00870E66" w:rsidRPr="006E1E39">
        <w:rPr>
          <w:rFonts w:ascii="Times New Roman" w:hAnsi="Times New Roman"/>
          <w:b/>
          <w:bCs/>
          <w:color w:val="000000"/>
          <w:sz w:val="22"/>
          <w:szCs w:val="22"/>
        </w:rPr>
        <w:t xml:space="preserve">Does </w:t>
      </w:r>
      <w:r w:rsidR="00361BB8" w:rsidRPr="006E1E39">
        <w:rPr>
          <w:rFonts w:ascii="Times New Roman" w:hAnsi="Times New Roman"/>
          <w:b/>
          <w:bCs/>
          <w:color w:val="000000"/>
          <w:sz w:val="22"/>
          <w:szCs w:val="22"/>
        </w:rPr>
        <w:t>your children’s hospital (or health</w:t>
      </w:r>
      <w:r w:rsidR="00190356">
        <w:rPr>
          <w:rFonts w:ascii="Times New Roman" w:hAnsi="Times New Roman"/>
          <w:b/>
          <w:bCs/>
          <w:color w:val="000000"/>
          <w:sz w:val="22"/>
          <w:szCs w:val="22"/>
        </w:rPr>
        <w:t>care</w:t>
      </w:r>
      <w:r w:rsidR="00361BB8" w:rsidRPr="006E1E39">
        <w:rPr>
          <w:rFonts w:ascii="Times New Roman" w:hAnsi="Times New Roman"/>
          <w:b/>
          <w:bCs/>
          <w:color w:val="000000"/>
          <w:sz w:val="22"/>
          <w:szCs w:val="22"/>
        </w:rPr>
        <w:t xml:space="preserve"> system) </w:t>
      </w:r>
      <w:r w:rsidR="00361BB8" w:rsidRPr="00B93273">
        <w:rPr>
          <w:rFonts w:ascii="Times New Roman" w:hAnsi="Times New Roman"/>
          <w:b/>
          <w:bCs/>
          <w:color w:val="4472C4" w:themeColor="accent5"/>
          <w:sz w:val="22"/>
          <w:szCs w:val="22"/>
        </w:rPr>
        <w:t>currently offer</w:t>
      </w:r>
      <w:r w:rsidR="00361BB8" w:rsidRPr="006E1E39">
        <w:rPr>
          <w:rFonts w:ascii="Times New Roman" w:hAnsi="Times New Roman"/>
          <w:b/>
          <w:bCs/>
          <w:color w:val="000000"/>
          <w:sz w:val="22"/>
          <w:szCs w:val="22"/>
        </w:rPr>
        <w:t xml:space="preserve"> trainings</w:t>
      </w:r>
      <w:r w:rsidR="00ED5246">
        <w:rPr>
          <w:rStyle w:val="FootnoteReference"/>
          <w:rFonts w:ascii="Times New Roman" w:hAnsi="Times New Roman"/>
          <w:b/>
          <w:bCs/>
          <w:color w:val="000000"/>
          <w:sz w:val="22"/>
          <w:szCs w:val="22"/>
        </w:rPr>
        <w:footnoteReference w:id="74"/>
      </w:r>
      <w:r w:rsidR="00361BB8" w:rsidRPr="006E1E39">
        <w:rPr>
          <w:rFonts w:ascii="Times New Roman" w:hAnsi="Times New Roman"/>
          <w:b/>
          <w:bCs/>
          <w:color w:val="000000"/>
          <w:sz w:val="22"/>
          <w:szCs w:val="22"/>
        </w:rPr>
        <w:t xml:space="preserve"> </w:t>
      </w:r>
      <w:r w:rsidR="00361BB8">
        <w:rPr>
          <w:rFonts w:ascii="Times New Roman" w:hAnsi="Times New Roman"/>
          <w:b/>
          <w:bCs/>
          <w:color w:val="000000"/>
          <w:sz w:val="22"/>
          <w:szCs w:val="22"/>
        </w:rPr>
        <w:t>on</w:t>
      </w:r>
      <w:r w:rsidR="00361BB8" w:rsidRPr="006E1E39">
        <w:rPr>
          <w:rFonts w:ascii="Times New Roman" w:hAnsi="Times New Roman"/>
          <w:b/>
          <w:bCs/>
          <w:color w:val="000000"/>
          <w:sz w:val="22"/>
          <w:szCs w:val="22"/>
        </w:rPr>
        <w:t xml:space="preserve"> the following topics</w:t>
      </w:r>
      <w:r w:rsidR="00361BB8">
        <w:rPr>
          <w:rFonts w:ascii="Times New Roman" w:hAnsi="Times New Roman"/>
          <w:b/>
          <w:bCs/>
          <w:color w:val="000000"/>
          <w:sz w:val="22"/>
          <w:szCs w:val="22"/>
        </w:rPr>
        <w:t xml:space="preserve"> for</w:t>
      </w:r>
      <w:r w:rsidR="00361BB8" w:rsidRPr="006E1E39">
        <w:rPr>
          <w:rFonts w:ascii="Times New Roman" w:hAnsi="Times New Roman"/>
          <w:b/>
          <w:bCs/>
          <w:color w:val="000000"/>
          <w:sz w:val="22"/>
          <w:szCs w:val="22"/>
        </w:rPr>
        <w:t xml:space="preserve"> providers (physicians, physician assistants, </w:t>
      </w:r>
      <w:r w:rsidR="00361BB8">
        <w:rPr>
          <w:rFonts w:ascii="Times New Roman" w:hAnsi="Times New Roman"/>
          <w:b/>
          <w:bCs/>
          <w:color w:val="000000"/>
          <w:sz w:val="22"/>
          <w:szCs w:val="22"/>
        </w:rPr>
        <w:t xml:space="preserve">and </w:t>
      </w:r>
      <w:r w:rsidR="00361BB8" w:rsidRPr="006E1E39">
        <w:rPr>
          <w:rFonts w:ascii="Times New Roman" w:hAnsi="Times New Roman"/>
          <w:b/>
          <w:bCs/>
          <w:color w:val="000000"/>
          <w:sz w:val="22"/>
          <w:szCs w:val="22"/>
        </w:rPr>
        <w:t xml:space="preserve">nurse practitioners) and </w:t>
      </w:r>
      <w:r w:rsidR="00361BB8">
        <w:rPr>
          <w:rFonts w:ascii="Times New Roman" w:hAnsi="Times New Roman"/>
          <w:b/>
          <w:bCs/>
          <w:color w:val="000000"/>
          <w:sz w:val="22"/>
          <w:szCs w:val="22"/>
        </w:rPr>
        <w:t xml:space="preserve">other bedside staff </w:t>
      </w:r>
      <w:r w:rsidR="00361BB8" w:rsidRPr="006E1E39">
        <w:rPr>
          <w:rFonts w:ascii="Times New Roman" w:hAnsi="Times New Roman"/>
          <w:b/>
          <w:bCs/>
          <w:color w:val="000000"/>
          <w:sz w:val="22"/>
          <w:szCs w:val="22"/>
        </w:rPr>
        <w:t>(</w:t>
      </w:r>
      <w:r w:rsidR="00361BB8">
        <w:rPr>
          <w:rFonts w:ascii="Times New Roman" w:hAnsi="Times New Roman"/>
          <w:b/>
          <w:bCs/>
          <w:color w:val="000000"/>
          <w:sz w:val="22"/>
          <w:szCs w:val="22"/>
        </w:rPr>
        <w:t xml:space="preserve">nurses, psychologists, social workers, physical therapists, occupational therapists, etc.) </w:t>
      </w:r>
      <w:r w:rsidR="00361BB8" w:rsidRPr="006E1E39">
        <w:rPr>
          <w:rFonts w:ascii="Times New Roman" w:hAnsi="Times New Roman"/>
          <w:b/>
          <w:bCs/>
          <w:color w:val="000000"/>
          <w:sz w:val="22"/>
          <w:szCs w:val="22"/>
        </w:rPr>
        <w:t xml:space="preserve">to participate </w:t>
      </w:r>
      <w:r w:rsidR="00031A5C" w:rsidRPr="006E1E39">
        <w:rPr>
          <w:rFonts w:ascii="Times New Roman" w:hAnsi="Times New Roman"/>
          <w:b/>
          <w:bCs/>
          <w:color w:val="000000"/>
          <w:sz w:val="22"/>
          <w:szCs w:val="22"/>
        </w:rPr>
        <w:t>in</w:t>
      </w:r>
      <w:r w:rsidR="00031A5C">
        <w:rPr>
          <w:rFonts w:ascii="Times New Roman" w:hAnsi="Times New Roman"/>
          <w:b/>
          <w:bCs/>
          <w:color w:val="000000"/>
          <w:sz w:val="22"/>
          <w:szCs w:val="22"/>
        </w:rPr>
        <w:t>?</w:t>
      </w:r>
    </w:p>
    <w:tbl>
      <w:tblPr>
        <w:tblStyle w:val="TableGrid"/>
        <w:tblW w:w="965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3807"/>
        <w:gridCol w:w="1053"/>
        <w:gridCol w:w="33"/>
        <w:gridCol w:w="867"/>
        <w:gridCol w:w="274"/>
        <w:gridCol w:w="446"/>
        <w:gridCol w:w="990"/>
        <w:gridCol w:w="900"/>
        <w:gridCol w:w="747"/>
      </w:tblGrid>
      <w:tr w:rsidR="00361BB8" w:rsidRPr="006E1E39" w14:paraId="2DAA5204" w14:textId="77777777" w:rsidTr="00E841FA">
        <w:trPr>
          <w:trHeight w:val="287"/>
        </w:trPr>
        <w:tc>
          <w:tcPr>
            <w:tcW w:w="540" w:type="dxa"/>
          </w:tcPr>
          <w:p w14:paraId="27F2B7E5" w14:textId="23446895" w:rsidR="00ED5246" w:rsidRPr="006E1E39" w:rsidRDefault="00ED5246" w:rsidP="000A6D66">
            <w:pPr>
              <w:pStyle w:val="ListParagraph"/>
              <w:ind w:left="0"/>
              <w:rPr>
                <w:rFonts w:ascii="Times New Roman" w:hAnsi="Times New Roman"/>
                <w:b/>
                <w:bCs/>
              </w:rPr>
            </w:pPr>
            <w:bookmarkStart w:id="13" w:name="_Hlk149039862"/>
          </w:p>
        </w:tc>
        <w:tc>
          <w:tcPr>
            <w:tcW w:w="3807" w:type="dxa"/>
          </w:tcPr>
          <w:p w14:paraId="25859759" w14:textId="77777777" w:rsidR="00361BB8" w:rsidRPr="006E1E39" w:rsidRDefault="00361BB8" w:rsidP="000A6D66">
            <w:pPr>
              <w:pStyle w:val="ListParagraph"/>
              <w:ind w:left="0"/>
              <w:rPr>
                <w:rFonts w:ascii="Times New Roman" w:hAnsi="Times New Roman"/>
                <w:b/>
                <w:bCs/>
              </w:rPr>
            </w:pPr>
          </w:p>
        </w:tc>
        <w:tc>
          <w:tcPr>
            <w:tcW w:w="2673" w:type="dxa"/>
            <w:gridSpan w:val="5"/>
            <w:tcBorders>
              <w:right w:val="single" w:sz="4" w:space="0" w:color="auto"/>
            </w:tcBorders>
          </w:tcPr>
          <w:p w14:paraId="110BEBEE" w14:textId="222CD991" w:rsidR="00361BB8" w:rsidRPr="006E1E39" w:rsidDel="00CE757D" w:rsidRDefault="00361BB8" w:rsidP="000A6D66">
            <w:pPr>
              <w:pStyle w:val="ListParagraph"/>
              <w:ind w:left="-17" w:right="-63"/>
              <w:jc w:val="center"/>
              <w:rPr>
                <w:rFonts w:ascii="Times New Roman" w:hAnsi="Times New Roman"/>
                <w:b/>
                <w:bCs/>
              </w:rPr>
            </w:pPr>
            <w:r>
              <w:rPr>
                <w:rFonts w:ascii="Times New Roman" w:hAnsi="Times New Roman"/>
                <w:b/>
                <w:bCs/>
              </w:rPr>
              <w:t>Physicians, Physician Assistants, and Nurse Practitioners</w:t>
            </w:r>
          </w:p>
        </w:tc>
        <w:tc>
          <w:tcPr>
            <w:tcW w:w="2637" w:type="dxa"/>
            <w:gridSpan w:val="3"/>
          </w:tcPr>
          <w:p w14:paraId="1166BE97" w14:textId="2DA344A7" w:rsidR="00361BB8" w:rsidRPr="006E1E39" w:rsidDel="00CE757D" w:rsidRDefault="00361BB8" w:rsidP="000A6D66">
            <w:pPr>
              <w:ind w:right="-196"/>
              <w:jc w:val="center"/>
              <w:rPr>
                <w:b/>
                <w:bCs/>
                <w:sz w:val="22"/>
                <w:szCs w:val="22"/>
              </w:rPr>
            </w:pPr>
            <w:r>
              <w:rPr>
                <w:b/>
                <w:bCs/>
                <w:sz w:val="22"/>
                <w:szCs w:val="22"/>
              </w:rPr>
              <w:t>Nurses and other bedside staff</w:t>
            </w:r>
          </w:p>
        </w:tc>
      </w:tr>
      <w:tr w:rsidR="00361BB8" w:rsidRPr="006E1E39" w14:paraId="5D9D39CF" w14:textId="77777777" w:rsidTr="00E841FA">
        <w:trPr>
          <w:trHeight w:val="287"/>
        </w:trPr>
        <w:tc>
          <w:tcPr>
            <w:tcW w:w="4347" w:type="dxa"/>
            <w:gridSpan w:val="2"/>
          </w:tcPr>
          <w:p w14:paraId="7A192EE7" w14:textId="77777777" w:rsidR="00361BB8" w:rsidRPr="006E1E39" w:rsidRDefault="00361BB8" w:rsidP="000A6D66">
            <w:pPr>
              <w:pStyle w:val="ListParagraph"/>
              <w:ind w:left="0"/>
              <w:rPr>
                <w:rFonts w:ascii="Times New Roman" w:hAnsi="Times New Roman"/>
                <w:b/>
                <w:bCs/>
              </w:rPr>
            </w:pPr>
            <w:r w:rsidRPr="006E1E39">
              <w:rPr>
                <w:rFonts w:ascii="Times New Roman" w:hAnsi="Times New Roman"/>
                <w:b/>
                <w:bCs/>
              </w:rPr>
              <w:t xml:space="preserve">The importance/significance of the following on care delivery to patients and their families: </w:t>
            </w:r>
          </w:p>
        </w:tc>
        <w:tc>
          <w:tcPr>
            <w:tcW w:w="1053" w:type="dxa"/>
            <w:vAlign w:val="center"/>
          </w:tcPr>
          <w:p w14:paraId="2EA65DC4" w14:textId="16813738" w:rsidR="00361BB8" w:rsidRPr="006E1E39" w:rsidRDefault="00361BB8">
            <w:pPr>
              <w:pStyle w:val="ListParagraph"/>
              <w:ind w:left="0"/>
              <w:jc w:val="center"/>
              <w:rPr>
                <w:rFonts w:ascii="Times New Roman" w:hAnsi="Times New Roman"/>
                <w:b/>
                <w:bCs/>
              </w:rPr>
            </w:pPr>
          </w:p>
        </w:tc>
        <w:tc>
          <w:tcPr>
            <w:tcW w:w="900" w:type="dxa"/>
            <w:gridSpan w:val="2"/>
            <w:vAlign w:val="center"/>
          </w:tcPr>
          <w:p w14:paraId="332950C0" w14:textId="629840F8" w:rsidR="00361BB8" w:rsidRPr="006E1E39" w:rsidRDefault="00361BB8">
            <w:pPr>
              <w:pStyle w:val="ListParagraph"/>
              <w:ind w:left="0"/>
              <w:jc w:val="center"/>
              <w:rPr>
                <w:rFonts w:ascii="Times New Roman" w:hAnsi="Times New Roman"/>
                <w:b/>
                <w:bCs/>
              </w:rPr>
            </w:pPr>
            <w:r w:rsidRPr="006E1E39">
              <w:rPr>
                <w:rFonts w:ascii="Times New Roman" w:hAnsi="Times New Roman"/>
                <w:b/>
                <w:bCs/>
              </w:rPr>
              <w:t>Yes</w:t>
            </w:r>
            <w:r>
              <w:rPr>
                <w:rFonts w:ascii="Times New Roman" w:hAnsi="Times New Roman"/>
                <w:b/>
                <w:bCs/>
              </w:rPr>
              <w:t>, offered</w:t>
            </w:r>
          </w:p>
        </w:tc>
        <w:tc>
          <w:tcPr>
            <w:tcW w:w="720" w:type="dxa"/>
            <w:gridSpan w:val="2"/>
            <w:tcBorders>
              <w:right w:val="single" w:sz="4" w:space="0" w:color="auto"/>
            </w:tcBorders>
            <w:vAlign w:val="center"/>
          </w:tcPr>
          <w:p w14:paraId="530BA0E7" w14:textId="77777777" w:rsidR="00361BB8" w:rsidRPr="006E1E39" w:rsidRDefault="00361BB8">
            <w:pPr>
              <w:pStyle w:val="ListParagraph"/>
              <w:ind w:left="0"/>
              <w:jc w:val="center"/>
              <w:rPr>
                <w:rFonts w:ascii="Times New Roman" w:hAnsi="Times New Roman"/>
                <w:b/>
                <w:bCs/>
              </w:rPr>
            </w:pPr>
            <w:r w:rsidRPr="006E1E39">
              <w:rPr>
                <w:rFonts w:ascii="Times New Roman" w:hAnsi="Times New Roman"/>
                <w:b/>
                <w:bCs/>
              </w:rPr>
              <w:t>No</w:t>
            </w:r>
          </w:p>
        </w:tc>
        <w:tc>
          <w:tcPr>
            <w:tcW w:w="990" w:type="dxa"/>
            <w:tcBorders>
              <w:left w:val="single" w:sz="4" w:space="0" w:color="auto"/>
            </w:tcBorders>
            <w:vAlign w:val="center"/>
          </w:tcPr>
          <w:p w14:paraId="00289EE1" w14:textId="76302519" w:rsidR="00361BB8" w:rsidRPr="006E1E39" w:rsidDel="00CE757D" w:rsidRDefault="00361BB8">
            <w:pPr>
              <w:pStyle w:val="ListParagraph"/>
              <w:ind w:left="0"/>
              <w:jc w:val="center"/>
              <w:rPr>
                <w:rFonts w:ascii="Times New Roman" w:hAnsi="Times New Roman"/>
                <w:b/>
                <w:bCs/>
              </w:rPr>
            </w:pPr>
          </w:p>
        </w:tc>
        <w:tc>
          <w:tcPr>
            <w:tcW w:w="900" w:type="dxa"/>
            <w:vAlign w:val="center"/>
          </w:tcPr>
          <w:p w14:paraId="58A60B0F" w14:textId="2F2E666C" w:rsidR="00361BB8" w:rsidRPr="006E1E39" w:rsidRDefault="00361BB8">
            <w:pPr>
              <w:pStyle w:val="ListParagraph"/>
              <w:ind w:left="0"/>
              <w:jc w:val="center"/>
              <w:rPr>
                <w:rFonts w:ascii="Times New Roman" w:hAnsi="Times New Roman"/>
                <w:b/>
                <w:bCs/>
              </w:rPr>
            </w:pPr>
            <w:r>
              <w:rPr>
                <w:rFonts w:ascii="Times New Roman" w:hAnsi="Times New Roman"/>
                <w:b/>
                <w:bCs/>
              </w:rPr>
              <w:t>Yes, offered</w:t>
            </w:r>
          </w:p>
        </w:tc>
        <w:tc>
          <w:tcPr>
            <w:tcW w:w="744" w:type="dxa"/>
            <w:vAlign w:val="center"/>
          </w:tcPr>
          <w:p w14:paraId="3163D2DD" w14:textId="6347E842" w:rsidR="00361BB8" w:rsidRPr="006E1E39" w:rsidRDefault="00361BB8">
            <w:pPr>
              <w:pStyle w:val="ListParagraph"/>
              <w:ind w:left="0"/>
              <w:jc w:val="center"/>
              <w:rPr>
                <w:rFonts w:ascii="Times New Roman" w:hAnsi="Times New Roman"/>
                <w:b/>
                <w:bCs/>
              </w:rPr>
            </w:pPr>
            <w:r w:rsidRPr="006E1E39">
              <w:rPr>
                <w:rFonts w:ascii="Times New Roman" w:hAnsi="Times New Roman"/>
                <w:b/>
                <w:bCs/>
              </w:rPr>
              <w:t>No</w:t>
            </w:r>
          </w:p>
        </w:tc>
      </w:tr>
      <w:tr w:rsidR="00361BB8" w:rsidRPr="006E1E39" w14:paraId="10444BF7" w14:textId="77777777" w:rsidTr="00E841FA">
        <w:trPr>
          <w:trHeight w:val="287"/>
        </w:trPr>
        <w:tc>
          <w:tcPr>
            <w:tcW w:w="540" w:type="dxa"/>
            <w:shd w:val="clear" w:color="auto" w:fill="D9D9D9" w:themeFill="background1" w:themeFillShade="D9"/>
          </w:tcPr>
          <w:p w14:paraId="73BF9409" w14:textId="77777777" w:rsidR="00361BB8" w:rsidRPr="006E1E39" w:rsidRDefault="00361BB8" w:rsidP="000A6D66">
            <w:pPr>
              <w:pStyle w:val="ListParagraph"/>
              <w:ind w:left="0"/>
              <w:rPr>
                <w:rFonts w:ascii="Times New Roman" w:hAnsi="Times New Roman"/>
              </w:rPr>
            </w:pPr>
            <w:r w:rsidRPr="006E1E39">
              <w:rPr>
                <w:rFonts w:ascii="Times New Roman" w:hAnsi="Times New Roman"/>
              </w:rPr>
              <w:t>a.</w:t>
            </w:r>
          </w:p>
        </w:tc>
        <w:tc>
          <w:tcPr>
            <w:tcW w:w="3807" w:type="dxa"/>
            <w:shd w:val="clear" w:color="auto" w:fill="D9D9D9" w:themeFill="background1" w:themeFillShade="D9"/>
            <w:vAlign w:val="center"/>
          </w:tcPr>
          <w:p w14:paraId="179F154F" w14:textId="4F6C62AD" w:rsidR="00361BB8" w:rsidRPr="006E1E39" w:rsidRDefault="00ED5246" w:rsidP="000A6D66">
            <w:pPr>
              <w:pStyle w:val="ListParagraph"/>
              <w:ind w:left="0"/>
              <w:rPr>
                <w:rFonts w:ascii="Times New Roman" w:hAnsi="Times New Roman"/>
              </w:rPr>
            </w:pPr>
            <w:r>
              <w:rPr>
                <w:rFonts w:ascii="Times New Roman" w:hAnsi="Times New Roman"/>
              </w:rPr>
              <w:t xml:space="preserve">Foundations of </w:t>
            </w:r>
            <w:r w:rsidR="00361BB8" w:rsidRPr="006E1E39">
              <w:rPr>
                <w:rFonts w:ascii="Times New Roman" w:hAnsi="Times New Roman"/>
              </w:rPr>
              <w:t>Diversity, Equity, and Inclusion</w:t>
            </w:r>
            <w:r w:rsidR="009939D0">
              <w:rPr>
                <w:rStyle w:val="FootnoteReference"/>
                <w:rFonts w:ascii="Times New Roman" w:hAnsi="Times New Roman"/>
              </w:rPr>
              <w:footnoteReference w:id="75"/>
            </w:r>
          </w:p>
        </w:tc>
        <w:tc>
          <w:tcPr>
            <w:tcW w:w="1086" w:type="dxa"/>
            <w:gridSpan w:val="2"/>
            <w:shd w:val="clear" w:color="auto" w:fill="D9D9D9" w:themeFill="background1" w:themeFillShade="D9"/>
            <w:vAlign w:val="center"/>
          </w:tcPr>
          <w:p w14:paraId="1193CF28" w14:textId="300C3468" w:rsidR="00361BB8" w:rsidRPr="006E1E39" w:rsidRDefault="00361BB8">
            <w:pPr>
              <w:pStyle w:val="ListParagraph"/>
              <w:ind w:left="0"/>
              <w:jc w:val="center"/>
              <w:rPr>
                <w:rFonts w:ascii="Times New Roman" w:hAnsi="Times New Roman"/>
              </w:rPr>
            </w:pPr>
          </w:p>
        </w:tc>
        <w:tc>
          <w:tcPr>
            <w:tcW w:w="1141" w:type="dxa"/>
            <w:gridSpan w:val="2"/>
            <w:shd w:val="clear" w:color="auto" w:fill="D9D9D9" w:themeFill="background1" w:themeFillShade="D9"/>
            <w:vAlign w:val="center"/>
          </w:tcPr>
          <w:p w14:paraId="4D012AE0" w14:textId="3F67F0F5" w:rsidR="00361BB8" w:rsidRPr="006E1E39" w:rsidRDefault="00361BB8" w:rsidP="000A6D66">
            <w:pPr>
              <w:pStyle w:val="ListParagraph"/>
              <w:ind w:left="0"/>
              <w:jc w:val="center"/>
              <w:rPr>
                <w:rFonts w:ascii="Times New Roman" w:hAnsi="Times New Roman"/>
              </w:rPr>
            </w:pPr>
            <w:r w:rsidRPr="006E1E39">
              <w:rPr>
                <w:rFonts w:ascii="Times New Roman" w:hAnsi="Times New Roman"/>
              </w:rPr>
              <w:t>○</w:t>
            </w:r>
          </w:p>
        </w:tc>
        <w:tc>
          <w:tcPr>
            <w:tcW w:w="446" w:type="dxa"/>
            <w:tcBorders>
              <w:right w:val="single" w:sz="4" w:space="0" w:color="auto"/>
            </w:tcBorders>
            <w:shd w:val="clear" w:color="auto" w:fill="D9D9D9" w:themeFill="background1" w:themeFillShade="D9"/>
            <w:vAlign w:val="center"/>
          </w:tcPr>
          <w:p w14:paraId="40D6AF89" w14:textId="77777777" w:rsidR="00361BB8" w:rsidRPr="006E1E39" w:rsidRDefault="00361BB8" w:rsidP="000A6D66">
            <w:pPr>
              <w:pStyle w:val="ListParagraph"/>
              <w:ind w:left="0"/>
              <w:jc w:val="center"/>
              <w:rPr>
                <w:rFonts w:ascii="Times New Roman" w:hAnsi="Times New Roman"/>
              </w:rPr>
            </w:pPr>
            <w:r w:rsidRPr="006E1E39">
              <w:rPr>
                <w:rFonts w:ascii="Times New Roman" w:hAnsi="Times New Roman"/>
              </w:rPr>
              <w:t>○</w:t>
            </w:r>
          </w:p>
        </w:tc>
        <w:tc>
          <w:tcPr>
            <w:tcW w:w="990" w:type="dxa"/>
            <w:tcBorders>
              <w:left w:val="single" w:sz="4" w:space="0" w:color="auto"/>
            </w:tcBorders>
            <w:shd w:val="clear" w:color="auto" w:fill="D9D9D9" w:themeFill="background1" w:themeFillShade="D9"/>
            <w:vAlign w:val="center"/>
          </w:tcPr>
          <w:p w14:paraId="071904A6" w14:textId="68A1A3CC" w:rsidR="00361BB8" w:rsidRPr="006E1E39" w:rsidRDefault="00361BB8" w:rsidP="000A6D66">
            <w:pPr>
              <w:pStyle w:val="ListParagraph"/>
              <w:ind w:left="0"/>
              <w:jc w:val="center"/>
              <w:rPr>
                <w:rFonts w:ascii="Times New Roman" w:hAnsi="Times New Roman"/>
              </w:rPr>
            </w:pPr>
          </w:p>
        </w:tc>
        <w:tc>
          <w:tcPr>
            <w:tcW w:w="900" w:type="dxa"/>
            <w:shd w:val="clear" w:color="auto" w:fill="D9D9D9" w:themeFill="background1" w:themeFillShade="D9"/>
            <w:vAlign w:val="center"/>
          </w:tcPr>
          <w:p w14:paraId="15AA5F52" w14:textId="20B0C64E" w:rsidR="00361BB8" w:rsidRPr="006E1E39" w:rsidRDefault="00361BB8">
            <w:pPr>
              <w:pStyle w:val="ListParagraph"/>
              <w:ind w:left="0"/>
              <w:jc w:val="center"/>
              <w:rPr>
                <w:rFonts w:ascii="Times New Roman" w:hAnsi="Times New Roman"/>
              </w:rPr>
            </w:pPr>
            <w:r w:rsidRPr="006E1E39">
              <w:rPr>
                <w:rFonts w:ascii="Times New Roman" w:hAnsi="Times New Roman"/>
              </w:rPr>
              <w:t>○</w:t>
            </w:r>
          </w:p>
        </w:tc>
        <w:tc>
          <w:tcPr>
            <w:tcW w:w="744" w:type="dxa"/>
            <w:shd w:val="clear" w:color="auto" w:fill="D9D9D9" w:themeFill="background1" w:themeFillShade="D9"/>
            <w:vAlign w:val="center"/>
          </w:tcPr>
          <w:p w14:paraId="65D3FAAA" w14:textId="75032B8B" w:rsidR="00361BB8" w:rsidRPr="006E1E39" w:rsidRDefault="00361BB8" w:rsidP="000A6D66">
            <w:pPr>
              <w:pStyle w:val="ListParagraph"/>
              <w:ind w:left="0"/>
              <w:jc w:val="center"/>
              <w:rPr>
                <w:rFonts w:ascii="Times New Roman" w:hAnsi="Times New Roman"/>
                <w:noProof/>
              </w:rPr>
            </w:pPr>
            <w:r w:rsidRPr="006E1E39">
              <w:rPr>
                <w:rFonts w:ascii="Times New Roman" w:hAnsi="Times New Roman"/>
              </w:rPr>
              <w:t>○</w:t>
            </w:r>
          </w:p>
        </w:tc>
      </w:tr>
      <w:tr w:rsidR="00361BB8" w:rsidRPr="006E1E39" w14:paraId="626F2EE3" w14:textId="77777777" w:rsidTr="00E841FA">
        <w:trPr>
          <w:trHeight w:val="287"/>
        </w:trPr>
        <w:tc>
          <w:tcPr>
            <w:tcW w:w="540" w:type="dxa"/>
            <w:shd w:val="clear" w:color="auto" w:fill="D9D9D9" w:themeFill="background1" w:themeFillShade="D9"/>
          </w:tcPr>
          <w:p w14:paraId="2722EE0A" w14:textId="77777777" w:rsidR="00361BB8" w:rsidRPr="006E1E39" w:rsidRDefault="00361BB8" w:rsidP="000A6D66">
            <w:pPr>
              <w:pStyle w:val="ListParagraph"/>
              <w:ind w:left="0"/>
              <w:rPr>
                <w:rFonts w:ascii="Times New Roman" w:eastAsia="Arial Unicode MS" w:hAnsi="Times New Roman"/>
                <w:b/>
                <w:color w:val="44546A" w:themeColor="text2"/>
                <w:lang w:eastAsia="ko-KR"/>
              </w:rPr>
            </w:pPr>
          </w:p>
        </w:tc>
        <w:tc>
          <w:tcPr>
            <w:tcW w:w="3807" w:type="dxa"/>
            <w:shd w:val="clear" w:color="auto" w:fill="D9D9D9" w:themeFill="background1" w:themeFillShade="D9"/>
            <w:vAlign w:val="center"/>
          </w:tcPr>
          <w:p w14:paraId="0212CF07" w14:textId="33E3BC23" w:rsidR="00361BB8" w:rsidRPr="00611163" w:rsidRDefault="00361BB8" w:rsidP="000A6D66">
            <w:pPr>
              <w:pStyle w:val="ListParagraph"/>
              <w:ind w:left="0"/>
              <w:rPr>
                <w:rFonts w:ascii="Arial" w:hAnsi="Arial" w:cs="Arial"/>
                <w:b/>
                <w:color w:val="44546A" w:themeColor="text2"/>
                <w:sz w:val="18"/>
                <w:szCs w:val="18"/>
              </w:rPr>
            </w:pPr>
            <w:r w:rsidRPr="00611163">
              <w:rPr>
                <w:rFonts w:ascii="Arial" w:eastAsia="Arial Unicode MS" w:hAnsi="Arial" w:cs="Arial"/>
                <w:b/>
                <w:color w:val="44546A" w:themeColor="text2"/>
                <w:sz w:val="18"/>
                <w:szCs w:val="18"/>
                <w:lang w:eastAsia="ko-KR"/>
              </w:rPr>
              <w:t>(GP_TRAINING_DIVERSELEAD</w:t>
            </w:r>
          </w:p>
        </w:tc>
        <w:tc>
          <w:tcPr>
            <w:tcW w:w="1086" w:type="dxa"/>
            <w:gridSpan w:val="2"/>
            <w:shd w:val="clear" w:color="auto" w:fill="D9D9D9" w:themeFill="background1" w:themeFillShade="D9"/>
          </w:tcPr>
          <w:p w14:paraId="17E76F96" w14:textId="77777777" w:rsidR="00361BB8" w:rsidRPr="00611163" w:rsidRDefault="00361BB8" w:rsidP="000A6D66">
            <w:pPr>
              <w:pStyle w:val="ListParagraph"/>
              <w:ind w:left="0"/>
              <w:jc w:val="center"/>
              <w:rPr>
                <w:rFonts w:ascii="Arial" w:hAnsi="Arial" w:cs="Arial"/>
                <w:b/>
                <w:color w:val="44546A" w:themeColor="text2"/>
                <w:sz w:val="18"/>
                <w:szCs w:val="18"/>
              </w:rPr>
            </w:pPr>
          </w:p>
        </w:tc>
        <w:tc>
          <w:tcPr>
            <w:tcW w:w="1587" w:type="dxa"/>
            <w:gridSpan w:val="3"/>
            <w:tcBorders>
              <w:right w:val="single" w:sz="4" w:space="0" w:color="auto"/>
            </w:tcBorders>
            <w:shd w:val="clear" w:color="auto" w:fill="D9D9D9" w:themeFill="background1" w:themeFillShade="D9"/>
            <w:vAlign w:val="center"/>
          </w:tcPr>
          <w:p w14:paraId="6C664C89" w14:textId="6E7EF770" w:rsidR="00361BB8" w:rsidRPr="00611163" w:rsidRDefault="00361BB8" w:rsidP="000A6D66">
            <w:pPr>
              <w:pStyle w:val="ListParagraph"/>
              <w:ind w:left="0"/>
              <w:jc w:val="center"/>
              <w:rPr>
                <w:rFonts w:ascii="Arial" w:hAnsi="Arial" w:cs="Arial"/>
                <w:b/>
                <w:color w:val="44546A" w:themeColor="text2"/>
                <w:sz w:val="18"/>
                <w:szCs w:val="18"/>
              </w:rPr>
            </w:pPr>
            <w:r w:rsidRPr="00611163">
              <w:rPr>
                <w:rFonts w:ascii="Arial" w:hAnsi="Arial" w:cs="Arial"/>
                <w:b/>
                <w:color w:val="44546A" w:themeColor="text2"/>
                <w:sz w:val="18"/>
                <w:szCs w:val="18"/>
              </w:rPr>
              <w:t>_CLINICAL)</w:t>
            </w:r>
          </w:p>
        </w:tc>
        <w:tc>
          <w:tcPr>
            <w:tcW w:w="990" w:type="dxa"/>
            <w:shd w:val="clear" w:color="auto" w:fill="D9D9D9" w:themeFill="background1" w:themeFillShade="D9"/>
          </w:tcPr>
          <w:p w14:paraId="56D3E907" w14:textId="77777777" w:rsidR="00361BB8" w:rsidRPr="00611163" w:rsidRDefault="00361BB8" w:rsidP="000A6D66">
            <w:pPr>
              <w:pStyle w:val="ListParagraph"/>
              <w:ind w:left="0"/>
              <w:jc w:val="center"/>
              <w:rPr>
                <w:rFonts w:ascii="Arial" w:hAnsi="Arial" w:cs="Arial"/>
                <w:b/>
                <w:color w:val="44546A" w:themeColor="text2"/>
                <w:sz w:val="18"/>
                <w:szCs w:val="18"/>
              </w:rPr>
            </w:pPr>
          </w:p>
        </w:tc>
        <w:tc>
          <w:tcPr>
            <w:tcW w:w="1647" w:type="dxa"/>
            <w:gridSpan w:val="2"/>
            <w:shd w:val="clear" w:color="auto" w:fill="D9D9D9" w:themeFill="background1" w:themeFillShade="D9"/>
            <w:vAlign w:val="center"/>
          </w:tcPr>
          <w:p w14:paraId="4276CBA4" w14:textId="2E31574F" w:rsidR="00361BB8" w:rsidRPr="00611163" w:rsidRDefault="00361BB8" w:rsidP="000A6D66">
            <w:pPr>
              <w:pStyle w:val="ListParagraph"/>
              <w:ind w:left="0"/>
              <w:jc w:val="center"/>
              <w:rPr>
                <w:rFonts w:ascii="Arial" w:hAnsi="Arial" w:cs="Arial"/>
                <w:b/>
                <w:color w:val="44546A" w:themeColor="text2"/>
                <w:sz w:val="18"/>
                <w:szCs w:val="18"/>
              </w:rPr>
            </w:pPr>
            <w:r w:rsidRPr="00611163">
              <w:rPr>
                <w:rFonts w:ascii="Arial" w:hAnsi="Arial" w:cs="Arial"/>
                <w:b/>
                <w:color w:val="44546A" w:themeColor="text2"/>
                <w:sz w:val="18"/>
                <w:szCs w:val="18"/>
              </w:rPr>
              <w:t>_</w:t>
            </w:r>
            <w:r>
              <w:rPr>
                <w:rFonts w:ascii="Arial" w:hAnsi="Arial" w:cs="Arial"/>
                <w:b/>
                <w:color w:val="44546A" w:themeColor="text2"/>
                <w:sz w:val="18"/>
                <w:szCs w:val="18"/>
              </w:rPr>
              <w:t>BEDSIDE</w:t>
            </w:r>
            <w:r w:rsidRPr="00611163">
              <w:rPr>
                <w:rFonts w:ascii="Arial" w:hAnsi="Arial" w:cs="Arial"/>
                <w:b/>
                <w:color w:val="44546A" w:themeColor="text2"/>
                <w:sz w:val="18"/>
                <w:szCs w:val="18"/>
              </w:rPr>
              <w:t>)</w:t>
            </w:r>
          </w:p>
        </w:tc>
      </w:tr>
      <w:tr w:rsidR="00361BB8" w:rsidRPr="006E1E39" w14:paraId="661BD265" w14:textId="77777777" w:rsidTr="00E841FA">
        <w:trPr>
          <w:trHeight w:val="287"/>
        </w:trPr>
        <w:tc>
          <w:tcPr>
            <w:tcW w:w="540" w:type="dxa"/>
            <w:shd w:val="clear" w:color="auto" w:fill="auto"/>
          </w:tcPr>
          <w:p w14:paraId="0D1AFF05" w14:textId="0C126FE7" w:rsidR="00361BB8" w:rsidRPr="006E1E39" w:rsidRDefault="005E3173" w:rsidP="00361BB8">
            <w:pPr>
              <w:pStyle w:val="ListParagraph"/>
              <w:ind w:left="0"/>
              <w:rPr>
                <w:rFonts w:ascii="Times New Roman" w:hAnsi="Times New Roman"/>
              </w:rPr>
            </w:pPr>
            <w:r>
              <w:rPr>
                <w:rFonts w:ascii="Times New Roman" w:hAnsi="Times New Roman"/>
              </w:rPr>
              <w:t>b</w:t>
            </w:r>
            <w:r w:rsidR="00361BB8" w:rsidRPr="006E1E39">
              <w:rPr>
                <w:rFonts w:ascii="Times New Roman" w:hAnsi="Times New Roman"/>
              </w:rPr>
              <w:t>.</w:t>
            </w:r>
          </w:p>
        </w:tc>
        <w:tc>
          <w:tcPr>
            <w:tcW w:w="3807" w:type="dxa"/>
            <w:shd w:val="clear" w:color="auto" w:fill="auto"/>
            <w:vAlign w:val="center"/>
          </w:tcPr>
          <w:p w14:paraId="5FB61252" w14:textId="16A73D22" w:rsidR="00361BB8" w:rsidRPr="006E1E39" w:rsidRDefault="00361BB8" w:rsidP="00361BB8">
            <w:pPr>
              <w:pStyle w:val="ListParagraph"/>
              <w:ind w:left="0"/>
              <w:rPr>
                <w:rFonts w:ascii="Times New Roman" w:hAnsi="Times New Roman"/>
              </w:rPr>
            </w:pPr>
            <w:r w:rsidRPr="006E1E39">
              <w:rPr>
                <w:rFonts w:ascii="Times New Roman" w:hAnsi="Times New Roman"/>
              </w:rPr>
              <w:t xml:space="preserve">Effective </w:t>
            </w:r>
            <w:r w:rsidRPr="00CA77ED">
              <w:rPr>
                <w:rFonts w:ascii="Times New Roman" w:hAnsi="Times New Roman"/>
                <w:u w:val="single"/>
              </w:rPr>
              <w:t>communication</w:t>
            </w:r>
            <w:r w:rsidR="009939D0">
              <w:rPr>
                <w:rStyle w:val="FootnoteReference"/>
                <w:rFonts w:ascii="Times New Roman" w:hAnsi="Times New Roman"/>
              </w:rPr>
              <w:footnoteReference w:id="76"/>
            </w:r>
            <w:r w:rsidRPr="006E1E39">
              <w:rPr>
                <w:rFonts w:ascii="Times New Roman" w:hAnsi="Times New Roman"/>
              </w:rPr>
              <w:t>, including language diversity</w:t>
            </w:r>
          </w:p>
        </w:tc>
        <w:tc>
          <w:tcPr>
            <w:tcW w:w="1086" w:type="dxa"/>
            <w:gridSpan w:val="2"/>
            <w:shd w:val="clear" w:color="auto" w:fill="auto"/>
            <w:vAlign w:val="center"/>
          </w:tcPr>
          <w:p w14:paraId="0714BFA8" w14:textId="5F434B3A" w:rsidR="00361BB8" w:rsidRPr="006E1E39" w:rsidRDefault="00361BB8" w:rsidP="00361BB8">
            <w:pPr>
              <w:pStyle w:val="ListParagraph"/>
              <w:ind w:left="0"/>
              <w:jc w:val="center"/>
              <w:rPr>
                <w:rFonts w:ascii="Times New Roman" w:hAnsi="Times New Roman"/>
              </w:rPr>
            </w:pPr>
          </w:p>
        </w:tc>
        <w:tc>
          <w:tcPr>
            <w:tcW w:w="1141" w:type="dxa"/>
            <w:gridSpan w:val="2"/>
            <w:shd w:val="clear" w:color="auto" w:fill="auto"/>
            <w:vAlign w:val="center"/>
          </w:tcPr>
          <w:p w14:paraId="66E9B3C5" w14:textId="28E10563"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446" w:type="dxa"/>
            <w:tcBorders>
              <w:right w:val="single" w:sz="4" w:space="0" w:color="auto"/>
            </w:tcBorders>
            <w:shd w:val="clear" w:color="auto" w:fill="auto"/>
            <w:vAlign w:val="center"/>
          </w:tcPr>
          <w:p w14:paraId="2EA2808F" w14:textId="5B987E1B"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990" w:type="dxa"/>
            <w:tcBorders>
              <w:left w:val="single" w:sz="4" w:space="0" w:color="auto"/>
            </w:tcBorders>
            <w:shd w:val="clear" w:color="auto" w:fill="auto"/>
            <w:vAlign w:val="center"/>
          </w:tcPr>
          <w:p w14:paraId="2B2AA852" w14:textId="426CF28B" w:rsidR="00361BB8" w:rsidRPr="006E1E39" w:rsidRDefault="00361BB8" w:rsidP="00361BB8">
            <w:pPr>
              <w:pStyle w:val="ListParagraph"/>
              <w:ind w:left="0"/>
              <w:jc w:val="center"/>
              <w:rPr>
                <w:rFonts w:ascii="Times New Roman" w:hAnsi="Times New Roman"/>
              </w:rPr>
            </w:pPr>
          </w:p>
        </w:tc>
        <w:tc>
          <w:tcPr>
            <w:tcW w:w="900" w:type="dxa"/>
            <w:shd w:val="clear" w:color="auto" w:fill="auto"/>
            <w:vAlign w:val="center"/>
          </w:tcPr>
          <w:p w14:paraId="1CB97DCE" w14:textId="24C7E7FF"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744" w:type="dxa"/>
            <w:shd w:val="clear" w:color="auto" w:fill="auto"/>
            <w:vAlign w:val="center"/>
          </w:tcPr>
          <w:p w14:paraId="1E881860" w14:textId="7574E08D" w:rsidR="00361BB8" w:rsidRPr="006E1E39" w:rsidRDefault="00361BB8" w:rsidP="00361BB8">
            <w:pPr>
              <w:pStyle w:val="ListParagraph"/>
              <w:ind w:left="0"/>
              <w:jc w:val="center"/>
              <w:rPr>
                <w:rFonts w:ascii="Times New Roman" w:hAnsi="Times New Roman"/>
                <w:noProof/>
              </w:rPr>
            </w:pPr>
            <w:r w:rsidRPr="006E1E39">
              <w:rPr>
                <w:rFonts w:ascii="Times New Roman" w:hAnsi="Times New Roman"/>
              </w:rPr>
              <w:t>○</w:t>
            </w:r>
          </w:p>
        </w:tc>
      </w:tr>
      <w:tr w:rsidR="00361BB8" w:rsidRPr="006E1E39" w14:paraId="6BDE55C0" w14:textId="77777777" w:rsidTr="00E841FA">
        <w:trPr>
          <w:trHeight w:val="287"/>
        </w:trPr>
        <w:tc>
          <w:tcPr>
            <w:tcW w:w="540" w:type="dxa"/>
            <w:shd w:val="clear" w:color="auto" w:fill="auto"/>
          </w:tcPr>
          <w:p w14:paraId="54635D62" w14:textId="77777777" w:rsidR="00361BB8" w:rsidRPr="006E1E39" w:rsidRDefault="00361BB8" w:rsidP="00361BB8">
            <w:pPr>
              <w:pStyle w:val="ListParagraph"/>
              <w:ind w:left="0"/>
              <w:rPr>
                <w:rFonts w:ascii="Times New Roman" w:eastAsia="Arial Unicode MS" w:hAnsi="Times New Roman"/>
                <w:b/>
                <w:color w:val="44546A" w:themeColor="text2"/>
                <w:lang w:eastAsia="ko-KR"/>
              </w:rPr>
            </w:pPr>
          </w:p>
        </w:tc>
        <w:tc>
          <w:tcPr>
            <w:tcW w:w="3807" w:type="dxa"/>
            <w:shd w:val="clear" w:color="auto" w:fill="auto"/>
            <w:vAlign w:val="center"/>
          </w:tcPr>
          <w:p w14:paraId="030259A3" w14:textId="3A0B6434" w:rsidR="00361BB8" w:rsidRPr="00611163" w:rsidRDefault="00361BB8" w:rsidP="00361BB8">
            <w:pPr>
              <w:pStyle w:val="ListParagraph"/>
              <w:ind w:left="0"/>
              <w:rPr>
                <w:rFonts w:ascii="Arial" w:hAnsi="Arial" w:cs="Arial"/>
                <w:b/>
                <w:color w:val="44546A" w:themeColor="text2"/>
                <w:sz w:val="18"/>
                <w:szCs w:val="18"/>
              </w:rPr>
            </w:pPr>
            <w:r w:rsidRPr="00611163">
              <w:rPr>
                <w:rFonts w:ascii="Arial" w:eastAsia="Arial Unicode MS" w:hAnsi="Arial" w:cs="Arial"/>
                <w:b/>
                <w:color w:val="44546A" w:themeColor="text2"/>
                <w:sz w:val="18"/>
                <w:szCs w:val="18"/>
                <w:lang w:eastAsia="ko-KR"/>
              </w:rPr>
              <w:t>(GP_TRAINING_COMM</w:t>
            </w:r>
          </w:p>
        </w:tc>
        <w:tc>
          <w:tcPr>
            <w:tcW w:w="1086" w:type="dxa"/>
            <w:gridSpan w:val="2"/>
            <w:shd w:val="clear" w:color="auto" w:fill="auto"/>
          </w:tcPr>
          <w:p w14:paraId="79D9D39A"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587" w:type="dxa"/>
            <w:gridSpan w:val="3"/>
            <w:tcBorders>
              <w:right w:val="single" w:sz="4" w:space="0" w:color="auto"/>
            </w:tcBorders>
            <w:shd w:val="clear" w:color="auto" w:fill="auto"/>
            <w:vAlign w:val="center"/>
          </w:tcPr>
          <w:p w14:paraId="7B3B6A19" w14:textId="42094CF3" w:rsidR="00361BB8" w:rsidRPr="00611163" w:rsidRDefault="00361BB8" w:rsidP="00361BB8">
            <w:pPr>
              <w:pStyle w:val="ListParagraph"/>
              <w:ind w:left="0"/>
              <w:jc w:val="center"/>
              <w:rPr>
                <w:rFonts w:ascii="Arial" w:hAnsi="Arial" w:cs="Arial"/>
                <w:b/>
                <w:color w:val="44546A" w:themeColor="text2"/>
                <w:sz w:val="18"/>
                <w:szCs w:val="18"/>
              </w:rPr>
            </w:pPr>
            <w:r w:rsidRPr="00611163">
              <w:rPr>
                <w:rFonts w:ascii="Arial" w:hAnsi="Arial" w:cs="Arial"/>
                <w:b/>
                <w:color w:val="44546A" w:themeColor="text2"/>
                <w:sz w:val="18"/>
                <w:szCs w:val="18"/>
              </w:rPr>
              <w:t>_CLINICAL)</w:t>
            </w:r>
          </w:p>
        </w:tc>
        <w:tc>
          <w:tcPr>
            <w:tcW w:w="990" w:type="dxa"/>
            <w:shd w:val="clear" w:color="auto" w:fill="auto"/>
          </w:tcPr>
          <w:p w14:paraId="36989A4D"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647" w:type="dxa"/>
            <w:gridSpan w:val="2"/>
            <w:shd w:val="clear" w:color="auto" w:fill="auto"/>
            <w:vAlign w:val="center"/>
          </w:tcPr>
          <w:p w14:paraId="22C7F3BD" w14:textId="1FD76854" w:rsidR="00361BB8" w:rsidRPr="00611163" w:rsidRDefault="00361BB8" w:rsidP="00361BB8">
            <w:pPr>
              <w:pStyle w:val="ListParagraph"/>
              <w:ind w:left="0"/>
              <w:jc w:val="center"/>
              <w:rPr>
                <w:rFonts w:ascii="Arial" w:hAnsi="Arial" w:cs="Arial"/>
                <w:b/>
                <w:color w:val="44546A" w:themeColor="text2"/>
                <w:sz w:val="18"/>
                <w:szCs w:val="18"/>
              </w:rPr>
            </w:pPr>
            <w:r w:rsidRPr="00611163">
              <w:rPr>
                <w:rFonts w:ascii="Arial" w:hAnsi="Arial" w:cs="Arial"/>
                <w:b/>
                <w:color w:val="44546A" w:themeColor="text2"/>
                <w:sz w:val="18"/>
                <w:szCs w:val="18"/>
              </w:rPr>
              <w:t>_</w:t>
            </w:r>
            <w:r>
              <w:rPr>
                <w:rFonts w:ascii="Arial" w:hAnsi="Arial" w:cs="Arial"/>
                <w:b/>
                <w:color w:val="44546A" w:themeColor="text2"/>
                <w:sz w:val="18"/>
                <w:szCs w:val="18"/>
              </w:rPr>
              <w:t>BEDSIDE</w:t>
            </w:r>
            <w:r w:rsidRPr="00611163">
              <w:rPr>
                <w:rFonts w:ascii="Arial" w:hAnsi="Arial" w:cs="Arial"/>
                <w:b/>
                <w:color w:val="44546A" w:themeColor="text2"/>
                <w:sz w:val="18"/>
                <w:szCs w:val="18"/>
              </w:rPr>
              <w:t>)</w:t>
            </w:r>
          </w:p>
        </w:tc>
      </w:tr>
      <w:tr w:rsidR="00361BB8" w:rsidRPr="006E1E39" w14:paraId="643B594B" w14:textId="77777777" w:rsidTr="00E841FA">
        <w:trPr>
          <w:trHeight w:val="287"/>
        </w:trPr>
        <w:tc>
          <w:tcPr>
            <w:tcW w:w="540" w:type="dxa"/>
            <w:shd w:val="clear" w:color="auto" w:fill="DBDBDB" w:themeFill="accent3" w:themeFillTint="66"/>
          </w:tcPr>
          <w:p w14:paraId="1299B6DE" w14:textId="3A5B975B" w:rsidR="00361BB8" w:rsidRPr="006E1E39" w:rsidRDefault="005E3173" w:rsidP="00361BB8">
            <w:pPr>
              <w:pStyle w:val="ListParagraph"/>
              <w:ind w:left="0"/>
              <w:rPr>
                <w:rFonts w:ascii="Times New Roman" w:hAnsi="Times New Roman"/>
              </w:rPr>
            </w:pPr>
            <w:r>
              <w:rPr>
                <w:rFonts w:ascii="Times New Roman" w:hAnsi="Times New Roman"/>
              </w:rPr>
              <w:t>c</w:t>
            </w:r>
            <w:r w:rsidR="00361BB8" w:rsidRPr="006E1E39">
              <w:rPr>
                <w:rFonts w:ascii="Times New Roman" w:hAnsi="Times New Roman"/>
              </w:rPr>
              <w:t>.</w:t>
            </w:r>
          </w:p>
        </w:tc>
        <w:tc>
          <w:tcPr>
            <w:tcW w:w="3807" w:type="dxa"/>
            <w:shd w:val="clear" w:color="auto" w:fill="DBDBDB" w:themeFill="accent3" w:themeFillTint="66"/>
            <w:vAlign w:val="center"/>
          </w:tcPr>
          <w:p w14:paraId="2E091095" w14:textId="2DD120C1" w:rsidR="00361BB8" w:rsidRPr="006E1E39" w:rsidRDefault="00361BB8" w:rsidP="00361BB8">
            <w:pPr>
              <w:pStyle w:val="ListParagraph"/>
              <w:ind w:left="0"/>
              <w:rPr>
                <w:rFonts w:ascii="Times New Roman" w:hAnsi="Times New Roman"/>
              </w:rPr>
            </w:pPr>
            <w:r w:rsidRPr="00CA77ED">
              <w:rPr>
                <w:rFonts w:ascii="Times New Roman" w:hAnsi="Times New Roman"/>
                <w:u w:val="single"/>
              </w:rPr>
              <w:t>Gender identity</w:t>
            </w:r>
            <w:r w:rsidR="009939D0">
              <w:rPr>
                <w:rStyle w:val="FootnoteReference"/>
                <w:rFonts w:ascii="Times New Roman" w:hAnsi="Times New Roman"/>
              </w:rPr>
              <w:footnoteReference w:id="77"/>
            </w:r>
          </w:p>
        </w:tc>
        <w:tc>
          <w:tcPr>
            <w:tcW w:w="1086" w:type="dxa"/>
            <w:gridSpan w:val="2"/>
            <w:shd w:val="clear" w:color="auto" w:fill="DBDBDB" w:themeFill="accent3" w:themeFillTint="66"/>
            <w:vAlign w:val="center"/>
          </w:tcPr>
          <w:p w14:paraId="07CAF4CD" w14:textId="33A9DAEB" w:rsidR="00361BB8" w:rsidRPr="006E1E39" w:rsidRDefault="00361BB8" w:rsidP="00361BB8">
            <w:pPr>
              <w:pStyle w:val="ListParagraph"/>
              <w:ind w:left="0"/>
              <w:jc w:val="center"/>
              <w:rPr>
                <w:rFonts w:ascii="Times New Roman" w:hAnsi="Times New Roman"/>
              </w:rPr>
            </w:pPr>
          </w:p>
        </w:tc>
        <w:tc>
          <w:tcPr>
            <w:tcW w:w="1141" w:type="dxa"/>
            <w:gridSpan w:val="2"/>
            <w:shd w:val="clear" w:color="auto" w:fill="DBDBDB" w:themeFill="accent3" w:themeFillTint="66"/>
            <w:vAlign w:val="center"/>
          </w:tcPr>
          <w:p w14:paraId="2CCDE4DE" w14:textId="4AE250D2"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446" w:type="dxa"/>
            <w:tcBorders>
              <w:right w:val="single" w:sz="4" w:space="0" w:color="auto"/>
            </w:tcBorders>
            <w:shd w:val="clear" w:color="auto" w:fill="DBDBDB" w:themeFill="accent3" w:themeFillTint="66"/>
            <w:vAlign w:val="center"/>
          </w:tcPr>
          <w:p w14:paraId="71D1F016" w14:textId="674377C8"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990" w:type="dxa"/>
            <w:tcBorders>
              <w:left w:val="single" w:sz="4" w:space="0" w:color="auto"/>
            </w:tcBorders>
            <w:shd w:val="clear" w:color="auto" w:fill="DBDBDB" w:themeFill="accent3" w:themeFillTint="66"/>
            <w:vAlign w:val="center"/>
          </w:tcPr>
          <w:p w14:paraId="1DF47B39" w14:textId="336B9CD9" w:rsidR="00361BB8" w:rsidRPr="006E1E39" w:rsidRDefault="00361BB8" w:rsidP="00361BB8">
            <w:pPr>
              <w:pStyle w:val="ListParagraph"/>
              <w:ind w:left="0"/>
              <w:jc w:val="center"/>
              <w:rPr>
                <w:rFonts w:ascii="Times New Roman" w:hAnsi="Times New Roman"/>
              </w:rPr>
            </w:pPr>
          </w:p>
        </w:tc>
        <w:tc>
          <w:tcPr>
            <w:tcW w:w="900" w:type="dxa"/>
            <w:shd w:val="clear" w:color="auto" w:fill="DBDBDB" w:themeFill="accent3" w:themeFillTint="66"/>
            <w:vAlign w:val="center"/>
          </w:tcPr>
          <w:p w14:paraId="3BCCDDB3" w14:textId="52BA9F67"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744" w:type="dxa"/>
            <w:shd w:val="clear" w:color="auto" w:fill="DBDBDB" w:themeFill="accent3" w:themeFillTint="66"/>
            <w:vAlign w:val="center"/>
          </w:tcPr>
          <w:p w14:paraId="4727FDAB" w14:textId="024B8031"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r>
      <w:tr w:rsidR="00361BB8" w:rsidRPr="006E1E39" w14:paraId="77C52273" w14:textId="77777777" w:rsidTr="00E841FA">
        <w:trPr>
          <w:trHeight w:val="287"/>
        </w:trPr>
        <w:tc>
          <w:tcPr>
            <w:tcW w:w="540" w:type="dxa"/>
            <w:shd w:val="clear" w:color="auto" w:fill="DBDBDB" w:themeFill="accent3" w:themeFillTint="66"/>
          </w:tcPr>
          <w:p w14:paraId="53DD79B9" w14:textId="77777777" w:rsidR="00361BB8" w:rsidRPr="006E1E39" w:rsidRDefault="00361BB8" w:rsidP="00361BB8">
            <w:pPr>
              <w:pStyle w:val="ListParagraph"/>
              <w:ind w:left="0"/>
              <w:rPr>
                <w:rFonts w:ascii="Times New Roman" w:hAnsi="Times New Roman"/>
              </w:rPr>
            </w:pPr>
          </w:p>
        </w:tc>
        <w:tc>
          <w:tcPr>
            <w:tcW w:w="3807" w:type="dxa"/>
            <w:shd w:val="clear" w:color="auto" w:fill="DBDBDB" w:themeFill="accent3" w:themeFillTint="66"/>
            <w:vAlign w:val="center"/>
          </w:tcPr>
          <w:p w14:paraId="72938220" w14:textId="1016E54B" w:rsidR="00361BB8" w:rsidRPr="00611163" w:rsidRDefault="00361BB8" w:rsidP="00361BB8">
            <w:pPr>
              <w:pStyle w:val="ListParagraph"/>
              <w:ind w:left="0"/>
              <w:rPr>
                <w:rFonts w:ascii="Arial" w:hAnsi="Arial" w:cs="Arial"/>
                <w:color w:val="44546A" w:themeColor="text2"/>
                <w:sz w:val="18"/>
                <w:szCs w:val="18"/>
              </w:rPr>
            </w:pPr>
            <w:r w:rsidRPr="00611163">
              <w:rPr>
                <w:rFonts w:ascii="Arial" w:eastAsia="Arial Unicode MS" w:hAnsi="Arial" w:cs="Arial"/>
                <w:b/>
                <w:color w:val="44546A" w:themeColor="text2"/>
                <w:sz w:val="18"/>
                <w:szCs w:val="18"/>
                <w:lang w:eastAsia="ko-KR"/>
              </w:rPr>
              <w:t>(GP_TRAINING_GENDERID</w:t>
            </w:r>
          </w:p>
        </w:tc>
        <w:tc>
          <w:tcPr>
            <w:tcW w:w="1086" w:type="dxa"/>
            <w:gridSpan w:val="2"/>
            <w:shd w:val="clear" w:color="auto" w:fill="DBDBDB" w:themeFill="accent3" w:themeFillTint="66"/>
          </w:tcPr>
          <w:p w14:paraId="69D88BA8"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587" w:type="dxa"/>
            <w:gridSpan w:val="3"/>
            <w:tcBorders>
              <w:right w:val="single" w:sz="4" w:space="0" w:color="auto"/>
            </w:tcBorders>
            <w:shd w:val="clear" w:color="auto" w:fill="DBDBDB" w:themeFill="accent3" w:themeFillTint="66"/>
            <w:vAlign w:val="center"/>
          </w:tcPr>
          <w:p w14:paraId="6C548D02" w14:textId="101DFF51" w:rsidR="00361BB8" w:rsidRPr="00611163" w:rsidRDefault="00361BB8" w:rsidP="00361BB8">
            <w:pPr>
              <w:pStyle w:val="ListParagraph"/>
              <w:ind w:left="0"/>
              <w:jc w:val="center"/>
              <w:rPr>
                <w:rFonts w:ascii="Arial" w:hAnsi="Arial" w:cs="Arial"/>
                <w:color w:val="44546A" w:themeColor="text2"/>
                <w:sz w:val="18"/>
                <w:szCs w:val="18"/>
              </w:rPr>
            </w:pPr>
            <w:r w:rsidRPr="00611163">
              <w:rPr>
                <w:rFonts w:ascii="Arial" w:hAnsi="Arial" w:cs="Arial"/>
                <w:b/>
                <w:color w:val="44546A" w:themeColor="text2"/>
                <w:sz w:val="18"/>
                <w:szCs w:val="18"/>
              </w:rPr>
              <w:t>_CLINICAL)</w:t>
            </w:r>
          </w:p>
        </w:tc>
        <w:tc>
          <w:tcPr>
            <w:tcW w:w="990" w:type="dxa"/>
            <w:shd w:val="clear" w:color="auto" w:fill="DBDBDB" w:themeFill="accent3" w:themeFillTint="66"/>
          </w:tcPr>
          <w:p w14:paraId="700E4F3E"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647" w:type="dxa"/>
            <w:gridSpan w:val="2"/>
            <w:shd w:val="clear" w:color="auto" w:fill="DBDBDB" w:themeFill="accent3" w:themeFillTint="66"/>
            <w:vAlign w:val="center"/>
          </w:tcPr>
          <w:p w14:paraId="10A72863" w14:textId="258178D9" w:rsidR="00361BB8" w:rsidRPr="00611163" w:rsidRDefault="00361BB8" w:rsidP="00361BB8">
            <w:pPr>
              <w:pStyle w:val="ListParagraph"/>
              <w:ind w:left="0"/>
              <w:jc w:val="center"/>
              <w:rPr>
                <w:rFonts w:ascii="Arial" w:hAnsi="Arial" w:cs="Arial"/>
                <w:color w:val="44546A" w:themeColor="text2"/>
                <w:sz w:val="18"/>
                <w:szCs w:val="18"/>
              </w:rPr>
            </w:pPr>
            <w:r w:rsidRPr="00611163">
              <w:rPr>
                <w:rFonts w:ascii="Arial" w:hAnsi="Arial" w:cs="Arial"/>
                <w:b/>
                <w:color w:val="44546A" w:themeColor="text2"/>
                <w:sz w:val="18"/>
                <w:szCs w:val="18"/>
              </w:rPr>
              <w:t>_</w:t>
            </w:r>
            <w:r>
              <w:rPr>
                <w:rFonts w:ascii="Arial" w:hAnsi="Arial" w:cs="Arial"/>
                <w:b/>
                <w:color w:val="44546A" w:themeColor="text2"/>
                <w:sz w:val="18"/>
                <w:szCs w:val="18"/>
              </w:rPr>
              <w:t>BEDSIDE</w:t>
            </w:r>
            <w:r w:rsidRPr="00611163">
              <w:rPr>
                <w:rFonts w:ascii="Arial" w:hAnsi="Arial" w:cs="Arial"/>
                <w:b/>
                <w:color w:val="44546A" w:themeColor="text2"/>
                <w:sz w:val="18"/>
                <w:szCs w:val="18"/>
              </w:rPr>
              <w:t>)</w:t>
            </w:r>
          </w:p>
        </w:tc>
      </w:tr>
      <w:tr w:rsidR="00361BB8" w:rsidRPr="006E1E39" w14:paraId="660BA987" w14:textId="77777777" w:rsidTr="00E841FA">
        <w:trPr>
          <w:trHeight w:val="287"/>
        </w:trPr>
        <w:tc>
          <w:tcPr>
            <w:tcW w:w="540" w:type="dxa"/>
            <w:shd w:val="clear" w:color="auto" w:fill="auto"/>
          </w:tcPr>
          <w:p w14:paraId="60C7875E" w14:textId="66CA5EDD" w:rsidR="00361BB8" w:rsidRPr="006E1E39" w:rsidRDefault="005E3173" w:rsidP="00361BB8">
            <w:pPr>
              <w:pStyle w:val="ListParagraph"/>
              <w:ind w:left="0"/>
              <w:rPr>
                <w:rFonts w:ascii="Times New Roman" w:hAnsi="Times New Roman"/>
              </w:rPr>
            </w:pPr>
            <w:r>
              <w:rPr>
                <w:rFonts w:ascii="Times New Roman" w:hAnsi="Times New Roman"/>
              </w:rPr>
              <w:lastRenderedPageBreak/>
              <w:t>d</w:t>
            </w:r>
            <w:r w:rsidR="00361BB8" w:rsidRPr="006E1E39">
              <w:rPr>
                <w:rFonts w:ascii="Times New Roman" w:hAnsi="Times New Roman"/>
              </w:rPr>
              <w:t>.</w:t>
            </w:r>
          </w:p>
        </w:tc>
        <w:tc>
          <w:tcPr>
            <w:tcW w:w="3807" w:type="dxa"/>
            <w:shd w:val="clear" w:color="auto" w:fill="auto"/>
            <w:vAlign w:val="center"/>
          </w:tcPr>
          <w:p w14:paraId="61A10912" w14:textId="405B77A7" w:rsidR="00361BB8" w:rsidRPr="006E1E39" w:rsidRDefault="00031A5C" w:rsidP="00361BB8">
            <w:pPr>
              <w:pStyle w:val="ListParagraph"/>
              <w:ind w:left="0"/>
              <w:rPr>
                <w:rFonts w:ascii="Times New Roman" w:hAnsi="Times New Roman"/>
              </w:rPr>
            </w:pPr>
            <w:r w:rsidRPr="00874D75">
              <w:rPr>
                <w:rFonts w:ascii="Times New Roman" w:hAnsi="Times New Roman"/>
                <w:color w:val="4472C4" w:themeColor="accent5"/>
                <w:u w:val="single"/>
              </w:rPr>
              <w:t>Inclusive hiring</w:t>
            </w:r>
            <w:r w:rsidR="009939D0">
              <w:rPr>
                <w:rStyle w:val="FootnoteReference"/>
                <w:rFonts w:ascii="Times New Roman" w:hAnsi="Times New Roman"/>
              </w:rPr>
              <w:footnoteReference w:id="78"/>
            </w:r>
          </w:p>
        </w:tc>
        <w:tc>
          <w:tcPr>
            <w:tcW w:w="1086" w:type="dxa"/>
            <w:gridSpan w:val="2"/>
            <w:shd w:val="clear" w:color="auto" w:fill="auto"/>
            <w:vAlign w:val="center"/>
          </w:tcPr>
          <w:p w14:paraId="5054D655" w14:textId="164043F6" w:rsidR="00361BB8" w:rsidRPr="006E1E39" w:rsidRDefault="00361BB8" w:rsidP="00361BB8">
            <w:pPr>
              <w:pStyle w:val="ListParagraph"/>
              <w:ind w:left="0"/>
              <w:jc w:val="center"/>
              <w:rPr>
                <w:rFonts w:ascii="Times New Roman" w:hAnsi="Times New Roman"/>
              </w:rPr>
            </w:pPr>
          </w:p>
        </w:tc>
        <w:tc>
          <w:tcPr>
            <w:tcW w:w="1141" w:type="dxa"/>
            <w:gridSpan w:val="2"/>
            <w:shd w:val="clear" w:color="auto" w:fill="auto"/>
            <w:vAlign w:val="center"/>
          </w:tcPr>
          <w:p w14:paraId="79E5F544" w14:textId="3E26D28E"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446" w:type="dxa"/>
            <w:tcBorders>
              <w:right w:val="single" w:sz="4" w:space="0" w:color="auto"/>
            </w:tcBorders>
            <w:shd w:val="clear" w:color="auto" w:fill="auto"/>
            <w:vAlign w:val="center"/>
          </w:tcPr>
          <w:p w14:paraId="05FF29F8" w14:textId="72685C10"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990" w:type="dxa"/>
            <w:tcBorders>
              <w:left w:val="single" w:sz="4" w:space="0" w:color="auto"/>
            </w:tcBorders>
            <w:shd w:val="clear" w:color="auto" w:fill="auto"/>
            <w:vAlign w:val="center"/>
          </w:tcPr>
          <w:p w14:paraId="28F9B0BD" w14:textId="69E5E413" w:rsidR="00361BB8" w:rsidRPr="006E1E39" w:rsidRDefault="00361BB8" w:rsidP="00B93273">
            <w:pPr>
              <w:pStyle w:val="ListParagraph"/>
              <w:ind w:left="0"/>
              <w:rPr>
                <w:rFonts w:ascii="Times New Roman" w:hAnsi="Times New Roman"/>
              </w:rPr>
            </w:pPr>
          </w:p>
        </w:tc>
        <w:tc>
          <w:tcPr>
            <w:tcW w:w="900" w:type="dxa"/>
            <w:shd w:val="clear" w:color="auto" w:fill="auto"/>
            <w:vAlign w:val="center"/>
          </w:tcPr>
          <w:p w14:paraId="3D00836D" w14:textId="65CAD840"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744" w:type="dxa"/>
            <w:shd w:val="clear" w:color="auto" w:fill="auto"/>
            <w:vAlign w:val="center"/>
          </w:tcPr>
          <w:p w14:paraId="0DFE0B7E" w14:textId="3A1092F2" w:rsidR="00361BB8" w:rsidRPr="006E1E39" w:rsidRDefault="00361BB8" w:rsidP="00361BB8">
            <w:pPr>
              <w:pStyle w:val="ListParagraph"/>
              <w:ind w:left="0"/>
              <w:jc w:val="center"/>
              <w:rPr>
                <w:rFonts w:ascii="Times New Roman" w:hAnsi="Times New Roman"/>
                <w:noProof/>
              </w:rPr>
            </w:pPr>
            <w:r w:rsidRPr="006E1E39">
              <w:rPr>
                <w:rFonts w:ascii="Times New Roman" w:hAnsi="Times New Roman"/>
              </w:rPr>
              <w:t>○</w:t>
            </w:r>
          </w:p>
        </w:tc>
      </w:tr>
      <w:tr w:rsidR="00361BB8" w:rsidRPr="006E1E39" w14:paraId="7106ECD1" w14:textId="77777777" w:rsidTr="00E841FA">
        <w:trPr>
          <w:trHeight w:val="287"/>
        </w:trPr>
        <w:tc>
          <w:tcPr>
            <w:tcW w:w="540" w:type="dxa"/>
            <w:shd w:val="clear" w:color="auto" w:fill="auto"/>
          </w:tcPr>
          <w:p w14:paraId="68738831" w14:textId="77777777" w:rsidR="00361BB8" w:rsidRPr="006E1E39" w:rsidRDefault="00361BB8" w:rsidP="00361BB8">
            <w:pPr>
              <w:pStyle w:val="ListParagraph"/>
              <w:ind w:left="0"/>
              <w:rPr>
                <w:rFonts w:ascii="Times New Roman" w:eastAsia="Arial Unicode MS" w:hAnsi="Times New Roman"/>
                <w:b/>
                <w:color w:val="44546A" w:themeColor="text2"/>
                <w:lang w:eastAsia="ko-KR"/>
              </w:rPr>
            </w:pPr>
          </w:p>
        </w:tc>
        <w:tc>
          <w:tcPr>
            <w:tcW w:w="3807" w:type="dxa"/>
            <w:shd w:val="clear" w:color="auto" w:fill="auto"/>
            <w:vAlign w:val="center"/>
          </w:tcPr>
          <w:p w14:paraId="333CAC13" w14:textId="53A3D5E1" w:rsidR="00361BB8" w:rsidRPr="00611163" w:rsidRDefault="00361BB8" w:rsidP="00361BB8">
            <w:pPr>
              <w:pStyle w:val="ListParagraph"/>
              <w:ind w:left="0"/>
              <w:rPr>
                <w:rFonts w:ascii="Arial" w:hAnsi="Arial" w:cs="Arial"/>
                <w:b/>
                <w:color w:val="44546A" w:themeColor="text2"/>
                <w:sz w:val="18"/>
                <w:szCs w:val="18"/>
              </w:rPr>
            </w:pPr>
            <w:r w:rsidRPr="00611163">
              <w:rPr>
                <w:rFonts w:ascii="Arial" w:eastAsia="Arial Unicode MS" w:hAnsi="Arial" w:cs="Arial"/>
                <w:b/>
                <w:color w:val="44546A" w:themeColor="text2"/>
                <w:sz w:val="18"/>
                <w:szCs w:val="18"/>
                <w:lang w:eastAsia="ko-KR"/>
              </w:rPr>
              <w:t>(GP_TRAINING_GENDEREQ</w:t>
            </w:r>
          </w:p>
        </w:tc>
        <w:tc>
          <w:tcPr>
            <w:tcW w:w="1086" w:type="dxa"/>
            <w:gridSpan w:val="2"/>
            <w:shd w:val="clear" w:color="auto" w:fill="auto"/>
          </w:tcPr>
          <w:p w14:paraId="1E6327BE"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587" w:type="dxa"/>
            <w:gridSpan w:val="3"/>
            <w:tcBorders>
              <w:right w:val="single" w:sz="4" w:space="0" w:color="auto"/>
            </w:tcBorders>
            <w:shd w:val="clear" w:color="auto" w:fill="auto"/>
            <w:vAlign w:val="center"/>
          </w:tcPr>
          <w:p w14:paraId="1ADD03BF" w14:textId="61AF552A" w:rsidR="00361BB8" w:rsidRPr="00611163" w:rsidRDefault="00361BB8" w:rsidP="00361BB8">
            <w:pPr>
              <w:pStyle w:val="ListParagraph"/>
              <w:ind w:left="0"/>
              <w:jc w:val="center"/>
              <w:rPr>
                <w:rFonts w:ascii="Arial" w:hAnsi="Arial" w:cs="Arial"/>
                <w:b/>
                <w:color w:val="44546A" w:themeColor="text2"/>
                <w:sz w:val="18"/>
                <w:szCs w:val="18"/>
              </w:rPr>
            </w:pPr>
            <w:r w:rsidRPr="00611163">
              <w:rPr>
                <w:rFonts w:ascii="Arial" w:hAnsi="Arial" w:cs="Arial"/>
                <w:b/>
                <w:color w:val="44546A" w:themeColor="text2"/>
                <w:sz w:val="18"/>
                <w:szCs w:val="18"/>
              </w:rPr>
              <w:t>_CLINICAL)</w:t>
            </w:r>
          </w:p>
        </w:tc>
        <w:tc>
          <w:tcPr>
            <w:tcW w:w="990" w:type="dxa"/>
            <w:shd w:val="clear" w:color="auto" w:fill="auto"/>
          </w:tcPr>
          <w:p w14:paraId="4A9C21B5"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647" w:type="dxa"/>
            <w:gridSpan w:val="2"/>
            <w:shd w:val="clear" w:color="auto" w:fill="auto"/>
            <w:vAlign w:val="center"/>
          </w:tcPr>
          <w:p w14:paraId="1BADAE5D" w14:textId="28E22309" w:rsidR="00361BB8" w:rsidRPr="00611163" w:rsidRDefault="00361BB8" w:rsidP="00361BB8">
            <w:pPr>
              <w:pStyle w:val="ListParagraph"/>
              <w:ind w:left="0"/>
              <w:jc w:val="center"/>
              <w:rPr>
                <w:rFonts w:ascii="Arial" w:hAnsi="Arial" w:cs="Arial"/>
                <w:b/>
                <w:color w:val="44546A" w:themeColor="text2"/>
                <w:sz w:val="18"/>
                <w:szCs w:val="18"/>
              </w:rPr>
            </w:pPr>
            <w:r w:rsidRPr="00611163">
              <w:rPr>
                <w:rFonts w:ascii="Arial" w:hAnsi="Arial" w:cs="Arial"/>
                <w:b/>
                <w:color w:val="44546A" w:themeColor="text2"/>
                <w:sz w:val="18"/>
                <w:szCs w:val="18"/>
              </w:rPr>
              <w:t>_</w:t>
            </w:r>
            <w:r>
              <w:rPr>
                <w:rFonts w:ascii="Arial" w:hAnsi="Arial" w:cs="Arial"/>
                <w:b/>
                <w:color w:val="44546A" w:themeColor="text2"/>
                <w:sz w:val="18"/>
                <w:szCs w:val="18"/>
              </w:rPr>
              <w:t>BEDSIDE</w:t>
            </w:r>
            <w:r w:rsidRPr="00611163">
              <w:rPr>
                <w:rFonts w:ascii="Arial" w:hAnsi="Arial" w:cs="Arial"/>
                <w:b/>
                <w:color w:val="44546A" w:themeColor="text2"/>
                <w:sz w:val="18"/>
                <w:szCs w:val="18"/>
              </w:rPr>
              <w:t>)</w:t>
            </w:r>
          </w:p>
        </w:tc>
      </w:tr>
      <w:tr w:rsidR="00361BB8" w:rsidRPr="006E1E39" w14:paraId="5D4C4708" w14:textId="77777777" w:rsidTr="00E841FA">
        <w:trPr>
          <w:trHeight w:val="287"/>
        </w:trPr>
        <w:tc>
          <w:tcPr>
            <w:tcW w:w="540" w:type="dxa"/>
            <w:shd w:val="clear" w:color="auto" w:fill="DBDBDB" w:themeFill="accent3" w:themeFillTint="66"/>
          </w:tcPr>
          <w:p w14:paraId="31B7EF42" w14:textId="0FC6D64B" w:rsidR="00361BB8" w:rsidRPr="006E1E39" w:rsidRDefault="005E3173" w:rsidP="00361BB8">
            <w:pPr>
              <w:pStyle w:val="ListParagraph"/>
              <w:ind w:left="0"/>
              <w:rPr>
                <w:rFonts w:ascii="Times New Roman" w:hAnsi="Times New Roman"/>
              </w:rPr>
            </w:pPr>
            <w:r>
              <w:rPr>
                <w:rFonts w:ascii="Times New Roman" w:hAnsi="Times New Roman"/>
              </w:rPr>
              <w:t>e</w:t>
            </w:r>
            <w:r w:rsidR="00361BB8" w:rsidRPr="006E1E39">
              <w:rPr>
                <w:rFonts w:ascii="Times New Roman" w:hAnsi="Times New Roman"/>
              </w:rPr>
              <w:t>.</w:t>
            </w:r>
          </w:p>
        </w:tc>
        <w:tc>
          <w:tcPr>
            <w:tcW w:w="3807" w:type="dxa"/>
            <w:shd w:val="clear" w:color="auto" w:fill="DBDBDB" w:themeFill="accent3" w:themeFillTint="66"/>
            <w:vAlign w:val="center"/>
          </w:tcPr>
          <w:p w14:paraId="78628F04" w14:textId="316A314C" w:rsidR="00361BB8" w:rsidRPr="006E1E39" w:rsidRDefault="00361BB8" w:rsidP="00361BB8">
            <w:pPr>
              <w:pStyle w:val="ListParagraph"/>
              <w:ind w:left="0"/>
              <w:rPr>
                <w:rFonts w:ascii="Times New Roman" w:hAnsi="Times New Roman"/>
              </w:rPr>
            </w:pPr>
            <w:r w:rsidRPr="00CA77ED">
              <w:rPr>
                <w:rFonts w:ascii="Times New Roman" w:hAnsi="Times New Roman"/>
                <w:u w:val="single"/>
              </w:rPr>
              <w:t>Sexual orientation</w:t>
            </w:r>
            <w:r w:rsidR="009939D0">
              <w:rPr>
                <w:rStyle w:val="FootnoteReference"/>
                <w:rFonts w:ascii="Times New Roman" w:hAnsi="Times New Roman"/>
              </w:rPr>
              <w:footnoteReference w:id="79"/>
            </w:r>
            <w:r w:rsidR="009939D0" w:rsidRPr="006E1E39">
              <w:rPr>
                <w:rFonts w:ascii="Times New Roman" w:hAnsi="Times New Roman"/>
              </w:rPr>
              <w:t xml:space="preserve"> </w:t>
            </w:r>
          </w:p>
        </w:tc>
        <w:tc>
          <w:tcPr>
            <w:tcW w:w="1086" w:type="dxa"/>
            <w:gridSpan w:val="2"/>
            <w:shd w:val="clear" w:color="auto" w:fill="DBDBDB" w:themeFill="accent3" w:themeFillTint="66"/>
            <w:vAlign w:val="center"/>
          </w:tcPr>
          <w:p w14:paraId="403B8469" w14:textId="3A7BFEFF" w:rsidR="00361BB8" w:rsidRPr="006E1E39" w:rsidRDefault="00361BB8" w:rsidP="00361BB8">
            <w:pPr>
              <w:pStyle w:val="ListParagraph"/>
              <w:ind w:left="0"/>
              <w:jc w:val="center"/>
              <w:rPr>
                <w:rFonts w:ascii="Times New Roman" w:hAnsi="Times New Roman"/>
              </w:rPr>
            </w:pPr>
          </w:p>
        </w:tc>
        <w:tc>
          <w:tcPr>
            <w:tcW w:w="1141" w:type="dxa"/>
            <w:gridSpan w:val="2"/>
            <w:shd w:val="clear" w:color="auto" w:fill="DBDBDB" w:themeFill="accent3" w:themeFillTint="66"/>
            <w:vAlign w:val="center"/>
          </w:tcPr>
          <w:p w14:paraId="781576B3" w14:textId="51F20D98" w:rsidR="00361BB8" w:rsidRPr="006E1E39" w:rsidRDefault="00361BB8" w:rsidP="00361BB8">
            <w:pPr>
              <w:pStyle w:val="ListParagraph"/>
              <w:ind w:left="0"/>
              <w:jc w:val="center"/>
              <w:rPr>
                <w:rFonts w:ascii="Times New Roman" w:hAnsi="Times New Roman"/>
                <w:noProof/>
              </w:rPr>
            </w:pPr>
            <w:r w:rsidRPr="006E1E39">
              <w:rPr>
                <w:rFonts w:ascii="Times New Roman" w:hAnsi="Times New Roman"/>
              </w:rPr>
              <w:t>○</w:t>
            </w:r>
          </w:p>
        </w:tc>
        <w:tc>
          <w:tcPr>
            <w:tcW w:w="446" w:type="dxa"/>
            <w:tcBorders>
              <w:right w:val="single" w:sz="4" w:space="0" w:color="auto"/>
            </w:tcBorders>
            <w:shd w:val="clear" w:color="auto" w:fill="DBDBDB" w:themeFill="accent3" w:themeFillTint="66"/>
            <w:vAlign w:val="center"/>
          </w:tcPr>
          <w:p w14:paraId="6A77A0BE" w14:textId="4E006A04" w:rsidR="00361BB8" w:rsidRPr="006E1E39" w:rsidRDefault="00361BB8" w:rsidP="00361BB8">
            <w:pPr>
              <w:pStyle w:val="ListParagraph"/>
              <w:ind w:left="0"/>
              <w:jc w:val="center"/>
              <w:rPr>
                <w:rFonts w:ascii="Times New Roman" w:hAnsi="Times New Roman"/>
                <w:noProof/>
              </w:rPr>
            </w:pPr>
            <w:r w:rsidRPr="006E1E39">
              <w:rPr>
                <w:rFonts w:ascii="Times New Roman" w:hAnsi="Times New Roman"/>
              </w:rPr>
              <w:t>○</w:t>
            </w:r>
          </w:p>
        </w:tc>
        <w:tc>
          <w:tcPr>
            <w:tcW w:w="990" w:type="dxa"/>
            <w:tcBorders>
              <w:left w:val="single" w:sz="4" w:space="0" w:color="auto"/>
            </w:tcBorders>
            <w:shd w:val="clear" w:color="auto" w:fill="DBDBDB" w:themeFill="accent3" w:themeFillTint="66"/>
            <w:vAlign w:val="center"/>
          </w:tcPr>
          <w:p w14:paraId="0A5E92A3" w14:textId="4478D08F" w:rsidR="00361BB8" w:rsidRPr="006E1E39" w:rsidRDefault="00361BB8" w:rsidP="00361BB8">
            <w:pPr>
              <w:pStyle w:val="ListParagraph"/>
              <w:ind w:left="0"/>
              <w:jc w:val="center"/>
              <w:rPr>
                <w:rFonts w:ascii="Times New Roman" w:hAnsi="Times New Roman"/>
              </w:rPr>
            </w:pPr>
          </w:p>
        </w:tc>
        <w:tc>
          <w:tcPr>
            <w:tcW w:w="900" w:type="dxa"/>
            <w:shd w:val="clear" w:color="auto" w:fill="DBDBDB" w:themeFill="accent3" w:themeFillTint="66"/>
            <w:vAlign w:val="center"/>
          </w:tcPr>
          <w:p w14:paraId="5FD1340B" w14:textId="699675C0"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744" w:type="dxa"/>
            <w:shd w:val="clear" w:color="auto" w:fill="DBDBDB" w:themeFill="accent3" w:themeFillTint="66"/>
            <w:vAlign w:val="center"/>
          </w:tcPr>
          <w:p w14:paraId="692C231F" w14:textId="135F705E" w:rsidR="00361BB8" w:rsidRPr="006E1E39" w:rsidRDefault="00361BB8" w:rsidP="00361BB8">
            <w:pPr>
              <w:pStyle w:val="ListParagraph"/>
              <w:ind w:left="0"/>
              <w:jc w:val="center"/>
              <w:rPr>
                <w:rFonts w:ascii="Times New Roman" w:hAnsi="Times New Roman"/>
                <w:noProof/>
              </w:rPr>
            </w:pPr>
            <w:r w:rsidRPr="006E1E39">
              <w:rPr>
                <w:rFonts w:ascii="Times New Roman" w:hAnsi="Times New Roman"/>
              </w:rPr>
              <w:t>○</w:t>
            </w:r>
          </w:p>
        </w:tc>
      </w:tr>
      <w:tr w:rsidR="00361BB8" w:rsidRPr="006E1E39" w14:paraId="6EFFB60C" w14:textId="77777777" w:rsidTr="00E841FA">
        <w:trPr>
          <w:trHeight w:val="287"/>
        </w:trPr>
        <w:tc>
          <w:tcPr>
            <w:tcW w:w="540" w:type="dxa"/>
            <w:shd w:val="clear" w:color="auto" w:fill="DBDBDB" w:themeFill="accent3" w:themeFillTint="66"/>
          </w:tcPr>
          <w:p w14:paraId="524DF7E4" w14:textId="77777777" w:rsidR="00361BB8" w:rsidRPr="006E1E39" w:rsidRDefault="00361BB8" w:rsidP="00361BB8">
            <w:pPr>
              <w:pStyle w:val="ListParagraph"/>
              <w:ind w:left="0"/>
              <w:rPr>
                <w:rFonts w:ascii="Times New Roman" w:eastAsia="Arial Unicode MS" w:hAnsi="Times New Roman"/>
                <w:b/>
                <w:color w:val="44546A" w:themeColor="text2"/>
                <w:lang w:eastAsia="ko-KR"/>
              </w:rPr>
            </w:pPr>
          </w:p>
        </w:tc>
        <w:tc>
          <w:tcPr>
            <w:tcW w:w="3807" w:type="dxa"/>
            <w:shd w:val="clear" w:color="auto" w:fill="DBDBDB" w:themeFill="accent3" w:themeFillTint="66"/>
            <w:vAlign w:val="center"/>
          </w:tcPr>
          <w:p w14:paraId="142BB495" w14:textId="0360AD73" w:rsidR="00361BB8" w:rsidRPr="00611163" w:rsidRDefault="00361BB8" w:rsidP="00361BB8">
            <w:pPr>
              <w:pStyle w:val="ListParagraph"/>
              <w:ind w:left="0"/>
              <w:rPr>
                <w:rFonts w:ascii="Arial" w:hAnsi="Arial" w:cs="Arial"/>
                <w:color w:val="44546A" w:themeColor="text2"/>
                <w:sz w:val="18"/>
                <w:szCs w:val="18"/>
              </w:rPr>
            </w:pPr>
            <w:r w:rsidRPr="00611163">
              <w:rPr>
                <w:rFonts w:ascii="Arial" w:eastAsia="Arial Unicode MS" w:hAnsi="Arial" w:cs="Arial"/>
                <w:b/>
                <w:color w:val="44546A" w:themeColor="text2"/>
                <w:sz w:val="18"/>
                <w:szCs w:val="18"/>
                <w:lang w:eastAsia="ko-KR"/>
              </w:rPr>
              <w:t>(GP_TRAINING_SORIENT</w:t>
            </w:r>
          </w:p>
        </w:tc>
        <w:tc>
          <w:tcPr>
            <w:tcW w:w="1086" w:type="dxa"/>
            <w:gridSpan w:val="2"/>
            <w:shd w:val="clear" w:color="auto" w:fill="DBDBDB" w:themeFill="accent3" w:themeFillTint="66"/>
          </w:tcPr>
          <w:p w14:paraId="0E5A14CA"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587" w:type="dxa"/>
            <w:gridSpan w:val="3"/>
            <w:tcBorders>
              <w:right w:val="single" w:sz="4" w:space="0" w:color="auto"/>
            </w:tcBorders>
            <w:shd w:val="clear" w:color="auto" w:fill="DBDBDB" w:themeFill="accent3" w:themeFillTint="66"/>
            <w:vAlign w:val="center"/>
          </w:tcPr>
          <w:p w14:paraId="0F8F1152" w14:textId="46538D21" w:rsidR="00361BB8" w:rsidRPr="00611163" w:rsidRDefault="00361BB8" w:rsidP="00361BB8">
            <w:pPr>
              <w:pStyle w:val="ListParagraph"/>
              <w:ind w:left="0"/>
              <w:jc w:val="center"/>
              <w:rPr>
                <w:rFonts w:ascii="Arial" w:hAnsi="Arial" w:cs="Arial"/>
                <w:b/>
                <w:bCs/>
                <w:color w:val="44546A" w:themeColor="text2"/>
                <w:sz w:val="18"/>
                <w:szCs w:val="18"/>
              </w:rPr>
            </w:pPr>
            <w:r w:rsidRPr="00611163">
              <w:rPr>
                <w:rFonts w:ascii="Arial" w:hAnsi="Arial" w:cs="Arial"/>
                <w:b/>
                <w:color w:val="44546A" w:themeColor="text2"/>
                <w:sz w:val="18"/>
                <w:szCs w:val="18"/>
              </w:rPr>
              <w:t>_CLINICAL)</w:t>
            </w:r>
          </w:p>
        </w:tc>
        <w:tc>
          <w:tcPr>
            <w:tcW w:w="990" w:type="dxa"/>
            <w:shd w:val="clear" w:color="auto" w:fill="DBDBDB" w:themeFill="accent3" w:themeFillTint="66"/>
          </w:tcPr>
          <w:p w14:paraId="1488B108"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647" w:type="dxa"/>
            <w:gridSpan w:val="2"/>
            <w:shd w:val="clear" w:color="auto" w:fill="DBDBDB" w:themeFill="accent3" w:themeFillTint="66"/>
            <w:vAlign w:val="center"/>
          </w:tcPr>
          <w:p w14:paraId="300FF390" w14:textId="4F667115" w:rsidR="00361BB8" w:rsidRPr="00611163" w:rsidRDefault="00361BB8" w:rsidP="00361BB8">
            <w:pPr>
              <w:pStyle w:val="ListParagraph"/>
              <w:ind w:left="0"/>
              <w:jc w:val="center"/>
              <w:rPr>
                <w:rFonts w:ascii="Arial" w:hAnsi="Arial" w:cs="Arial"/>
                <w:b/>
                <w:bCs/>
                <w:color w:val="44546A" w:themeColor="text2"/>
                <w:sz w:val="18"/>
                <w:szCs w:val="18"/>
              </w:rPr>
            </w:pPr>
            <w:r w:rsidRPr="00611163">
              <w:rPr>
                <w:rFonts w:ascii="Arial" w:hAnsi="Arial" w:cs="Arial"/>
                <w:b/>
                <w:color w:val="44546A" w:themeColor="text2"/>
                <w:sz w:val="18"/>
                <w:szCs w:val="18"/>
              </w:rPr>
              <w:t>_</w:t>
            </w:r>
            <w:r>
              <w:rPr>
                <w:rFonts w:ascii="Arial" w:hAnsi="Arial" w:cs="Arial"/>
                <w:b/>
                <w:color w:val="44546A" w:themeColor="text2"/>
                <w:sz w:val="18"/>
                <w:szCs w:val="18"/>
              </w:rPr>
              <w:t>BEDSIDE</w:t>
            </w:r>
            <w:r w:rsidRPr="00611163">
              <w:rPr>
                <w:rFonts w:ascii="Arial" w:hAnsi="Arial" w:cs="Arial"/>
                <w:b/>
                <w:color w:val="44546A" w:themeColor="text2"/>
                <w:sz w:val="18"/>
                <w:szCs w:val="18"/>
              </w:rPr>
              <w:t>)</w:t>
            </w:r>
          </w:p>
        </w:tc>
      </w:tr>
      <w:tr w:rsidR="00361BB8" w:rsidRPr="006E1E39" w14:paraId="45D9B37F" w14:textId="77777777" w:rsidTr="00E841FA">
        <w:trPr>
          <w:trHeight w:val="287"/>
        </w:trPr>
        <w:tc>
          <w:tcPr>
            <w:tcW w:w="540" w:type="dxa"/>
            <w:shd w:val="clear" w:color="auto" w:fill="auto"/>
          </w:tcPr>
          <w:p w14:paraId="62F7E949" w14:textId="5A17C619" w:rsidR="00361BB8" w:rsidRPr="006E1E39" w:rsidRDefault="005E3173" w:rsidP="00361BB8">
            <w:pPr>
              <w:pStyle w:val="ListParagraph"/>
              <w:ind w:left="0"/>
              <w:rPr>
                <w:rFonts w:ascii="Times New Roman" w:hAnsi="Times New Roman"/>
              </w:rPr>
            </w:pPr>
            <w:r>
              <w:rPr>
                <w:rFonts w:ascii="Times New Roman" w:hAnsi="Times New Roman"/>
              </w:rPr>
              <w:t>f</w:t>
            </w:r>
            <w:r w:rsidR="00361BB8" w:rsidRPr="006E1E39">
              <w:rPr>
                <w:rFonts w:ascii="Times New Roman" w:hAnsi="Times New Roman"/>
              </w:rPr>
              <w:t>.</w:t>
            </w:r>
          </w:p>
        </w:tc>
        <w:tc>
          <w:tcPr>
            <w:tcW w:w="3807" w:type="dxa"/>
            <w:shd w:val="clear" w:color="auto" w:fill="auto"/>
            <w:vAlign w:val="center"/>
          </w:tcPr>
          <w:p w14:paraId="5BBD8A55" w14:textId="19D34014" w:rsidR="00361BB8" w:rsidRPr="006E1E39" w:rsidRDefault="00361BB8" w:rsidP="00361BB8">
            <w:pPr>
              <w:pStyle w:val="ListParagraph"/>
              <w:ind w:left="0"/>
              <w:rPr>
                <w:rFonts w:ascii="Times New Roman" w:hAnsi="Times New Roman"/>
              </w:rPr>
            </w:pPr>
            <w:r w:rsidRPr="00CA77ED">
              <w:rPr>
                <w:rFonts w:ascii="Times New Roman" w:hAnsi="Times New Roman"/>
                <w:u w:val="single"/>
              </w:rPr>
              <w:t>Cultural responsiveness/cultural humility</w:t>
            </w:r>
            <w:r w:rsidR="009939D0">
              <w:rPr>
                <w:rStyle w:val="FootnoteReference"/>
                <w:rFonts w:ascii="Times New Roman" w:hAnsi="Times New Roman"/>
              </w:rPr>
              <w:footnoteReference w:id="80"/>
            </w:r>
            <w:r w:rsidR="009939D0" w:rsidRPr="006E1E39">
              <w:rPr>
                <w:rFonts w:ascii="Times New Roman" w:hAnsi="Times New Roman"/>
              </w:rPr>
              <w:t xml:space="preserve"> </w:t>
            </w:r>
          </w:p>
        </w:tc>
        <w:tc>
          <w:tcPr>
            <w:tcW w:w="1086" w:type="dxa"/>
            <w:gridSpan w:val="2"/>
            <w:shd w:val="clear" w:color="auto" w:fill="auto"/>
            <w:vAlign w:val="center"/>
          </w:tcPr>
          <w:p w14:paraId="0ED4F60B" w14:textId="41F2532E" w:rsidR="00361BB8" w:rsidRPr="006E1E39" w:rsidRDefault="00361BB8" w:rsidP="00361BB8">
            <w:pPr>
              <w:pStyle w:val="ListParagraph"/>
              <w:ind w:left="0"/>
              <w:jc w:val="center"/>
              <w:rPr>
                <w:rFonts w:ascii="Times New Roman" w:hAnsi="Times New Roman"/>
              </w:rPr>
            </w:pPr>
          </w:p>
        </w:tc>
        <w:tc>
          <w:tcPr>
            <w:tcW w:w="1141" w:type="dxa"/>
            <w:gridSpan w:val="2"/>
            <w:shd w:val="clear" w:color="auto" w:fill="auto"/>
            <w:vAlign w:val="center"/>
          </w:tcPr>
          <w:p w14:paraId="1170BF8A" w14:textId="584DF2E4"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446" w:type="dxa"/>
            <w:tcBorders>
              <w:right w:val="single" w:sz="4" w:space="0" w:color="auto"/>
            </w:tcBorders>
            <w:shd w:val="clear" w:color="auto" w:fill="auto"/>
            <w:vAlign w:val="center"/>
          </w:tcPr>
          <w:p w14:paraId="2D70D0C0" w14:textId="416BF470"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990" w:type="dxa"/>
            <w:tcBorders>
              <w:left w:val="single" w:sz="4" w:space="0" w:color="auto"/>
            </w:tcBorders>
            <w:shd w:val="clear" w:color="auto" w:fill="auto"/>
            <w:vAlign w:val="center"/>
          </w:tcPr>
          <w:p w14:paraId="5C051164" w14:textId="57C1E4F1" w:rsidR="00361BB8" w:rsidRPr="006E1E39" w:rsidRDefault="00361BB8" w:rsidP="00361BB8">
            <w:pPr>
              <w:pStyle w:val="ListParagraph"/>
              <w:ind w:left="0"/>
              <w:jc w:val="center"/>
              <w:rPr>
                <w:rFonts w:ascii="Times New Roman" w:hAnsi="Times New Roman"/>
              </w:rPr>
            </w:pPr>
          </w:p>
        </w:tc>
        <w:tc>
          <w:tcPr>
            <w:tcW w:w="900" w:type="dxa"/>
            <w:shd w:val="clear" w:color="auto" w:fill="auto"/>
            <w:vAlign w:val="center"/>
          </w:tcPr>
          <w:p w14:paraId="1BD85F69" w14:textId="1BC5FEFA"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744" w:type="dxa"/>
            <w:shd w:val="clear" w:color="auto" w:fill="auto"/>
            <w:vAlign w:val="center"/>
          </w:tcPr>
          <w:p w14:paraId="497919A5" w14:textId="768A09B7" w:rsidR="00361BB8" w:rsidRPr="006E1E39" w:rsidRDefault="00361BB8" w:rsidP="00361BB8">
            <w:pPr>
              <w:pStyle w:val="ListParagraph"/>
              <w:ind w:left="0"/>
              <w:jc w:val="center"/>
              <w:rPr>
                <w:rFonts w:ascii="Times New Roman" w:hAnsi="Times New Roman"/>
                <w:noProof/>
              </w:rPr>
            </w:pPr>
            <w:r w:rsidRPr="006E1E39">
              <w:rPr>
                <w:rFonts w:ascii="Times New Roman" w:hAnsi="Times New Roman"/>
              </w:rPr>
              <w:t>○</w:t>
            </w:r>
          </w:p>
        </w:tc>
      </w:tr>
      <w:tr w:rsidR="00361BB8" w:rsidRPr="006E1E39" w14:paraId="19A255D2" w14:textId="77777777" w:rsidTr="00E841FA">
        <w:trPr>
          <w:trHeight w:val="287"/>
        </w:trPr>
        <w:tc>
          <w:tcPr>
            <w:tcW w:w="540" w:type="dxa"/>
            <w:shd w:val="clear" w:color="auto" w:fill="auto"/>
          </w:tcPr>
          <w:p w14:paraId="4BC7DFD6" w14:textId="77777777" w:rsidR="00361BB8" w:rsidRPr="006E1E39" w:rsidRDefault="00361BB8" w:rsidP="00361BB8">
            <w:pPr>
              <w:pStyle w:val="ListParagraph"/>
              <w:ind w:left="0"/>
              <w:rPr>
                <w:rFonts w:ascii="Times New Roman" w:eastAsia="Arial Unicode MS" w:hAnsi="Times New Roman"/>
                <w:b/>
                <w:color w:val="44546A" w:themeColor="text2"/>
                <w:lang w:eastAsia="ko-KR"/>
              </w:rPr>
            </w:pPr>
          </w:p>
        </w:tc>
        <w:tc>
          <w:tcPr>
            <w:tcW w:w="3807" w:type="dxa"/>
            <w:shd w:val="clear" w:color="auto" w:fill="auto"/>
            <w:vAlign w:val="center"/>
          </w:tcPr>
          <w:p w14:paraId="4DE2E045" w14:textId="23E39C18" w:rsidR="00361BB8" w:rsidRPr="00611163" w:rsidRDefault="00361BB8" w:rsidP="00361BB8">
            <w:pPr>
              <w:pStyle w:val="ListParagraph"/>
              <w:ind w:left="0"/>
              <w:rPr>
                <w:rFonts w:ascii="Arial" w:hAnsi="Arial" w:cs="Arial"/>
                <w:color w:val="44546A" w:themeColor="text2"/>
                <w:sz w:val="18"/>
                <w:szCs w:val="18"/>
              </w:rPr>
            </w:pPr>
            <w:r w:rsidRPr="00611163">
              <w:rPr>
                <w:rFonts w:ascii="Arial" w:eastAsia="Arial Unicode MS" w:hAnsi="Arial" w:cs="Arial"/>
                <w:b/>
                <w:color w:val="44546A" w:themeColor="text2"/>
                <w:sz w:val="18"/>
                <w:szCs w:val="18"/>
                <w:lang w:eastAsia="ko-KR"/>
              </w:rPr>
              <w:t>(GP_TRAINING_CULTURE</w:t>
            </w:r>
          </w:p>
        </w:tc>
        <w:tc>
          <w:tcPr>
            <w:tcW w:w="1086" w:type="dxa"/>
            <w:gridSpan w:val="2"/>
            <w:shd w:val="clear" w:color="auto" w:fill="auto"/>
          </w:tcPr>
          <w:p w14:paraId="7816BD5E"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587" w:type="dxa"/>
            <w:gridSpan w:val="3"/>
            <w:tcBorders>
              <w:right w:val="single" w:sz="4" w:space="0" w:color="auto"/>
            </w:tcBorders>
            <w:shd w:val="clear" w:color="auto" w:fill="auto"/>
            <w:vAlign w:val="center"/>
          </w:tcPr>
          <w:p w14:paraId="2AC7DFBF" w14:textId="1AEFAEEF" w:rsidR="00361BB8" w:rsidRPr="00611163" w:rsidRDefault="00361BB8" w:rsidP="00361BB8">
            <w:pPr>
              <w:pStyle w:val="ListParagraph"/>
              <w:ind w:left="0"/>
              <w:jc w:val="center"/>
              <w:rPr>
                <w:rFonts w:ascii="Arial" w:hAnsi="Arial" w:cs="Arial"/>
                <w:b/>
                <w:bCs/>
                <w:color w:val="44546A" w:themeColor="text2"/>
                <w:sz w:val="18"/>
                <w:szCs w:val="18"/>
              </w:rPr>
            </w:pPr>
            <w:r w:rsidRPr="00611163">
              <w:rPr>
                <w:rFonts w:ascii="Arial" w:hAnsi="Arial" w:cs="Arial"/>
                <w:b/>
                <w:color w:val="44546A" w:themeColor="text2"/>
                <w:sz w:val="18"/>
                <w:szCs w:val="18"/>
              </w:rPr>
              <w:t>_CLINICAL)</w:t>
            </w:r>
          </w:p>
        </w:tc>
        <w:tc>
          <w:tcPr>
            <w:tcW w:w="990" w:type="dxa"/>
            <w:shd w:val="clear" w:color="auto" w:fill="auto"/>
          </w:tcPr>
          <w:p w14:paraId="2937CC97"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647" w:type="dxa"/>
            <w:gridSpan w:val="2"/>
            <w:shd w:val="clear" w:color="auto" w:fill="auto"/>
            <w:vAlign w:val="center"/>
          </w:tcPr>
          <w:p w14:paraId="27B659DE" w14:textId="27B9BCCB" w:rsidR="00361BB8" w:rsidRPr="00611163" w:rsidRDefault="00361BB8" w:rsidP="00361BB8">
            <w:pPr>
              <w:pStyle w:val="ListParagraph"/>
              <w:ind w:left="0"/>
              <w:jc w:val="center"/>
              <w:rPr>
                <w:rFonts w:ascii="Arial" w:hAnsi="Arial" w:cs="Arial"/>
                <w:b/>
                <w:bCs/>
                <w:color w:val="44546A" w:themeColor="text2"/>
                <w:sz w:val="18"/>
                <w:szCs w:val="18"/>
              </w:rPr>
            </w:pPr>
            <w:r w:rsidRPr="00611163">
              <w:rPr>
                <w:rFonts w:ascii="Arial" w:hAnsi="Arial" w:cs="Arial"/>
                <w:b/>
                <w:color w:val="44546A" w:themeColor="text2"/>
                <w:sz w:val="18"/>
                <w:szCs w:val="18"/>
              </w:rPr>
              <w:t>_</w:t>
            </w:r>
            <w:r>
              <w:rPr>
                <w:rFonts w:ascii="Arial" w:hAnsi="Arial" w:cs="Arial"/>
                <w:b/>
                <w:color w:val="44546A" w:themeColor="text2"/>
                <w:sz w:val="18"/>
                <w:szCs w:val="18"/>
              </w:rPr>
              <w:t>BEDSIDE</w:t>
            </w:r>
            <w:r w:rsidRPr="00611163">
              <w:rPr>
                <w:rFonts w:ascii="Arial" w:hAnsi="Arial" w:cs="Arial"/>
                <w:b/>
                <w:color w:val="44546A" w:themeColor="text2"/>
                <w:sz w:val="18"/>
                <w:szCs w:val="18"/>
              </w:rPr>
              <w:t>)</w:t>
            </w:r>
          </w:p>
        </w:tc>
      </w:tr>
      <w:tr w:rsidR="00361BB8" w:rsidRPr="00751426" w14:paraId="3D27BC1C" w14:textId="77777777" w:rsidTr="00E841FA">
        <w:trPr>
          <w:trHeight w:val="287"/>
        </w:trPr>
        <w:tc>
          <w:tcPr>
            <w:tcW w:w="540" w:type="dxa"/>
            <w:shd w:val="clear" w:color="auto" w:fill="DBDBDB" w:themeFill="accent3" w:themeFillTint="66"/>
          </w:tcPr>
          <w:p w14:paraId="03C3074D" w14:textId="5D179887" w:rsidR="00361BB8" w:rsidRPr="00751426" w:rsidRDefault="005E3173" w:rsidP="00361BB8">
            <w:pPr>
              <w:pStyle w:val="ListParagraph"/>
              <w:ind w:left="0"/>
              <w:rPr>
                <w:rFonts w:ascii="Times New Roman" w:eastAsia="Arial Unicode MS" w:hAnsi="Times New Roman"/>
                <w:bCs/>
                <w:lang w:eastAsia="ko-KR"/>
              </w:rPr>
            </w:pPr>
            <w:r>
              <w:rPr>
                <w:rFonts w:ascii="Times New Roman" w:eastAsia="Arial Unicode MS" w:hAnsi="Times New Roman"/>
                <w:bCs/>
                <w:lang w:eastAsia="ko-KR"/>
              </w:rPr>
              <w:t>g</w:t>
            </w:r>
            <w:r w:rsidR="00361BB8" w:rsidRPr="00751426">
              <w:rPr>
                <w:rFonts w:ascii="Times New Roman" w:eastAsia="Arial Unicode MS" w:hAnsi="Times New Roman"/>
                <w:bCs/>
                <w:lang w:eastAsia="ko-KR"/>
              </w:rPr>
              <w:t>.</w:t>
            </w:r>
          </w:p>
        </w:tc>
        <w:tc>
          <w:tcPr>
            <w:tcW w:w="3807" w:type="dxa"/>
            <w:shd w:val="clear" w:color="auto" w:fill="DBDBDB" w:themeFill="accent3" w:themeFillTint="66"/>
            <w:vAlign w:val="center"/>
          </w:tcPr>
          <w:p w14:paraId="6BFBB650" w14:textId="77A37CBA" w:rsidR="00361BB8" w:rsidRPr="00CA77ED" w:rsidRDefault="00361BB8" w:rsidP="00361BB8">
            <w:pPr>
              <w:pStyle w:val="ListParagraph"/>
              <w:ind w:left="0"/>
              <w:rPr>
                <w:rFonts w:ascii="Times New Roman" w:eastAsia="Arial Unicode MS" w:hAnsi="Times New Roman"/>
                <w:bCs/>
                <w:u w:val="single"/>
                <w:lang w:eastAsia="ko-KR"/>
              </w:rPr>
            </w:pPr>
            <w:r w:rsidRPr="00CA77ED">
              <w:rPr>
                <w:rFonts w:ascii="Times New Roman" w:eastAsia="Arial Unicode MS" w:hAnsi="Times New Roman"/>
                <w:bCs/>
                <w:u w:val="single"/>
                <w:lang w:eastAsia="ko-KR"/>
              </w:rPr>
              <w:t>Human trafficking</w:t>
            </w:r>
            <w:r w:rsidR="009939D0">
              <w:rPr>
                <w:rStyle w:val="FootnoteReference"/>
                <w:rFonts w:ascii="Times New Roman" w:eastAsia="Arial Unicode MS" w:hAnsi="Times New Roman"/>
                <w:bCs/>
                <w:lang w:eastAsia="ko-KR"/>
              </w:rPr>
              <w:footnoteReference w:id="81"/>
            </w:r>
            <w:r w:rsidRPr="00CA77ED">
              <w:rPr>
                <w:rFonts w:ascii="Times New Roman" w:eastAsia="Arial Unicode MS" w:hAnsi="Times New Roman"/>
                <w:bCs/>
                <w:u w:val="single"/>
                <w:lang w:eastAsia="ko-KR"/>
              </w:rPr>
              <w:t xml:space="preserve"> </w:t>
            </w:r>
          </w:p>
        </w:tc>
        <w:tc>
          <w:tcPr>
            <w:tcW w:w="1086" w:type="dxa"/>
            <w:gridSpan w:val="2"/>
            <w:shd w:val="clear" w:color="auto" w:fill="DBDBDB" w:themeFill="accent3" w:themeFillTint="66"/>
            <w:vAlign w:val="center"/>
          </w:tcPr>
          <w:p w14:paraId="10F1A1ED" w14:textId="086DDDB0" w:rsidR="00361BB8" w:rsidRPr="00751426" w:rsidRDefault="00361BB8" w:rsidP="00361BB8">
            <w:pPr>
              <w:pStyle w:val="ListParagraph"/>
              <w:ind w:left="0"/>
              <w:jc w:val="center"/>
              <w:rPr>
                <w:rFonts w:ascii="Times New Roman" w:hAnsi="Times New Roman"/>
              </w:rPr>
            </w:pPr>
          </w:p>
        </w:tc>
        <w:tc>
          <w:tcPr>
            <w:tcW w:w="1141" w:type="dxa"/>
            <w:gridSpan w:val="2"/>
            <w:shd w:val="clear" w:color="auto" w:fill="DBDBDB" w:themeFill="accent3" w:themeFillTint="66"/>
            <w:vAlign w:val="center"/>
          </w:tcPr>
          <w:p w14:paraId="328E14BF" w14:textId="55F4D9B7" w:rsidR="00361BB8" w:rsidRPr="00751426" w:rsidRDefault="00361BB8" w:rsidP="00361BB8">
            <w:pPr>
              <w:pStyle w:val="ListParagraph"/>
              <w:ind w:left="0"/>
              <w:jc w:val="center"/>
              <w:rPr>
                <w:rFonts w:ascii="Times New Roman" w:hAnsi="Times New Roman"/>
                <w:b/>
                <w:bCs/>
              </w:rPr>
            </w:pPr>
            <w:r w:rsidRPr="006E1E39">
              <w:rPr>
                <w:rFonts w:ascii="Times New Roman" w:hAnsi="Times New Roman"/>
              </w:rPr>
              <w:t>○</w:t>
            </w:r>
          </w:p>
        </w:tc>
        <w:tc>
          <w:tcPr>
            <w:tcW w:w="446" w:type="dxa"/>
            <w:tcBorders>
              <w:right w:val="single" w:sz="4" w:space="0" w:color="auto"/>
            </w:tcBorders>
            <w:shd w:val="clear" w:color="auto" w:fill="DBDBDB" w:themeFill="accent3" w:themeFillTint="66"/>
            <w:vAlign w:val="center"/>
          </w:tcPr>
          <w:p w14:paraId="0FBEBCA1" w14:textId="2D511BEC" w:rsidR="00361BB8" w:rsidRPr="00751426" w:rsidRDefault="00361BB8" w:rsidP="00361BB8">
            <w:pPr>
              <w:pStyle w:val="ListParagraph"/>
              <w:ind w:left="0"/>
              <w:jc w:val="center"/>
              <w:rPr>
                <w:rFonts w:ascii="Times New Roman" w:hAnsi="Times New Roman"/>
                <w:b/>
                <w:bCs/>
              </w:rPr>
            </w:pPr>
            <w:r w:rsidRPr="006E1E39">
              <w:rPr>
                <w:rFonts w:ascii="Times New Roman" w:hAnsi="Times New Roman"/>
              </w:rPr>
              <w:t>○</w:t>
            </w:r>
          </w:p>
        </w:tc>
        <w:tc>
          <w:tcPr>
            <w:tcW w:w="990" w:type="dxa"/>
            <w:tcBorders>
              <w:left w:val="single" w:sz="4" w:space="0" w:color="auto"/>
            </w:tcBorders>
            <w:shd w:val="clear" w:color="auto" w:fill="DBDBDB" w:themeFill="accent3" w:themeFillTint="66"/>
            <w:vAlign w:val="center"/>
          </w:tcPr>
          <w:p w14:paraId="23572CC7" w14:textId="06DC980D" w:rsidR="00361BB8" w:rsidRPr="00751426" w:rsidRDefault="00361BB8" w:rsidP="00361BB8">
            <w:pPr>
              <w:pStyle w:val="ListParagraph"/>
              <w:ind w:left="0"/>
              <w:jc w:val="center"/>
              <w:rPr>
                <w:rFonts w:ascii="Times New Roman" w:hAnsi="Times New Roman"/>
                <w:b/>
                <w:bCs/>
              </w:rPr>
            </w:pPr>
          </w:p>
        </w:tc>
        <w:tc>
          <w:tcPr>
            <w:tcW w:w="900" w:type="dxa"/>
            <w:shd w:val="clear" w:color="auto" w:fill="DBDBDB" w:themeFill="accent3" w:themeFillTint="66"/>
            <w:vAlign w:val="center"/>
          </w:tcPr>
          <w:p w14:paraId="7B6A152A" w14:textId="7CD08F99" w:rsidR="00361BB8" w:rsidRPr="00751426" w:rsidRDefault="00361BB8" w:rsidP="00361BB8">
            <w:pPr>
              <w:pStyle w:val="ListParagraph"/>
              <w:ind w:left="0"/>
              <w:jc w:val="center"/>
              <w:rPr>
                <w:rFonts w:ascii="Times New Roman" w:hAnsi="Times New Roman"/>
              </w:rPr>
            </w:pPr>
            <w:r w:rsidRPr="006E1E39">
              <w:rPr>
                <w:rFonts w:ascii="Times New Roman" w:hAnsi="Times New Roman"/>
              </w:rPr>
              <w:t>○</w:t>
            </w:r>
          </w:p>
        </w:tc>
        <w:tc>
          <w:tcPr>
            <w:tcW w:w="744" w:type="dxa"/>
            <w:shd w:val="clear" w:color="auto" w:fill="DBDBDB" w:themeFill="accent3" w:themeFillTint="66"/>
            <w:vAlign w:val="center"/>
          </w:tcPr>
          <w:p w14:paraId="625DA249" w14:textId="3A0FD962" w:rsidR="00361BB8" w:rsidRPr="00751426" w:rsidRDefault="00361BB8" w:rsidP="00361BB8">
            <w:pPr>
              <w:pStyle w:val="ListParagraph"/>
              <w:ind w:left="0"/>
              <w:jc w:val="center"/>
              <w:rPr>
                <w:rFonts w:ascii="Times New Roman" w:hAnsi="Times New Roman"/>
                <w:b/>
                <w:bCs/>
              </w:rPr>
            </w:pPr>
            <w:r w:rsidRPr="006E1E39">
              <w:rPr>
                <w:rFonts w:ascii="Times New Roman" w:hAnsi="Times New Roman"/>
              </w:rPr>
              <w:t>○</w:t>
            </w:r>
          </w:p>
        </w:tc>
      </w:tr>
      <w:tr w:rsidR="00361BB8" w:rsidRPr="006E1E39" w14:paraId="76522D93" w14:textId="77777777" w:rsidTr="00E841FA">
        <w:trPr>
          <w:trHeight w:val="287"/>
        </w:trPr>
        <w:tc>
          <w:tcPr>
            <w:tcW w:w="540" w:type="dxa"/>
            <w:shd w:val="clear" w:color="auto" w:fill="DBDBDB" w:themeFill="accent3" w:themeFillTint="66"/>
          </w:tcPr>
          <w:p w14:paraId="38686619" w14:textId="77777777" w:rsidR="00361BB8" w:rsidRPr="006E1E39" w:rsidRDefault="00361BB8" w:rsidP="00361BB8">
            <w:pPr>
              <w:pStyle w:val="ListParagraph"/>
              <w:ind w:left="0"/>
              <w:rPr>
                <w:rFonts w:ascii="Times New Roman" w:eastAsia="Arial Unicode MS" w:hAnsi="Times New Roman"/>
                <w:b/>
                <w:color w:val="44546A" w:themeColor="text2"/>
                <w:lang w:eastAsia="ko-KR"/>
              </w:rPr>
            </w:pPr>
          </w:p>
        </w:tc>
        <w:tc>
          <w:tcPr>
            <w:tcW w:w="3807" w:type="dxa"/>
            <w:shd w:val="clear" w:color="auto" w:fill="DBDBDB" w:themeFill="accent3" w:themeFillTint="66"/>
            <w:vAlign w:val="center"/>
          </w:tcPr>
          <w:p w14:paraId="1821A474" w14:textId="11AC8E81" w:rsidR="00361BB8" w:rsidRPr="00611163" w:rsidRDefault="00361BB8" w:rsidP="00361BB8">
            <w:pPr>
              <w:pStyle w:val="ListParagraph"/>
              <w:ind w:left="0"/>
              <w:rPr>
                <w:rFonts w:ascii="Arial" w:eastAsia="Arial Unicode MS" w:hAnsi="Arial" w:cs="Arial"/>
                <w:b/>
                <w:color w:val="44546A" w:themeColor="text2"/>
                <w:sz w:val="18"/>
                <w:szCs w:val="18"/>
                <w:lang w:eastAsia="ko-KR"/>
              </w:rPr>
            </w:pPr>
            <w:r w:rsidRPr="00611163">
              <w:rPr>
                <w:rFonts w:ascii="Arial" w:eastAsia="Arial Unicode MS" w:hAnsi="Arial" w:cs="Arial"/>
                <w:b/>
                <w:color w:val="44546A" w:themeColor="text2"/>
                <w:sz w:val="18"/>
                <w:szCs w:val="18"/>
                <w:lang w:eastAsia="ko-KR"/>
              </w:rPr>
              <w:t>(GP_TRAINING_TRAFFIC</w:t>
            </w:r>
          </w:p>
        </w:tc>
        <w:tc>
          <w:tcPr>
            <w:tcW w:w="1086" w:type="dxa"/>
            <w:gridSpan w:val="2"/>
            <w:shd w:val="clear" w:color="auto" w:fill="DBDBDB" w:themeFill="accent3" w:themeFillTint="66"/>
          </w:tcPr>
          <w:p w14:paraId="76004A94"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587" w:type="dxa"/>
            <w:gridSpan w:val="3"/>
            <w:tcBorders>
              <w:right w:val="single" w:sz="4" w:space="0" w:color="auto"/>
            </w:tcBorders>
            <w:shd w:val="clear" w:color="auto" w:fill="DBDBDB" w:themeFill="accent3" w:themeFillTint="66"/>
            <w:vAlign w:val="center"/>
          </w:tcPr>
          <w:p w14:paraId="0F7D31C8" w14:textId="20DDBF4A" w:rsidR="00361BB8" w:rsidRPr="00611163" w:rsidRDefault="00361BB8" w:rsidP="00361BB8">
            <w:pPr>
              <w:pStyle w:val="ListParagraph"/>
              <w:ind w:left="0"/>
              <w:jc w:val="center"/>
              <w:rPr>
                <w:rFonts w:ascii="Arial" w:hAnsi="Arial" w:cs="Arial"/>
                <w:b/>
                <w:bCs/>
                <w:color w:val="44546A" w:themeColor="text2"/>
                <w:sz w:val="18"/>
                <w:szCs w:val="18"/>
              </w:rPr>
            </w:pPr>
            <w:r w:rsidRPr="00611163">
              <w:rPr>
                <w:rFonts w:ascii="Arial" w:hAnsi="Arial" w:cs="Arial"/>
                <w:b/>
                <w:color w:val="44546A" w:themeColor="text2"/>
                <w:sz w:val="18"/>
                <w:szCs w:val="18"/>
              </w:rPr>
              <w:t>_CLINICAL)</w:t>
            </w:r>
          </w:p>
        </w:tc>
        <w:tc>
          <w:tcPr>
            <w:tcW w:w="990" w:type="dxa"/>
            <w:shd w:val="clear" w:color="auto" w:fill="DBDBDB" w:themeFill="accent3" w:themeFillTint="66"/>
          </w:tcPr>
          <w:p w14:paraId="2ED51639" w14:textId="77777777" w:rsidR="00361BB8" w:rsidRPr="00611163" w:rsidRDefault="00361BB8" w:rsidP="00361BB8">
            <w:pPr>
              <w:pStyle w:val="ListParagraph"/>
              <w:ind w:left="0"/>
              <w:jc w:val="center"/>
              <w:rPr>
                <w:rFonts w:ascii="Arial" w:hAnsi="Arial" w:cs="Arial"/>
                <w:b/>
                <w:color w:val="44546A" w:themeColor="text2"/>
                <w:sz w:val="18"/>
                <w:szCs w:val="18"/>
              </w:rPr>
            </w:pPr>
          </w:p>
        </w:tc>
        <w:tc>
          <w:tcPr>
            <w:tcW w:w="1647" w:type="dxa"/>
            <w:gridSpan w:val="2"/>
            <w:shd w:val="clear" w:color="auto" w:fill="DBDBDB" w:themeFill="accent3" w:themeFillTint="66"/>
            <w:vAlign w:val="center"/>
          </w:tcPr>
          <w:p w14:paraId="76BAC631" w14:textId="0D1355D4" w:rsidR="00361BB8" w:rsidRPr="00611163" w:rsidRDefault="00361BB8" w:rsidP="00361BB8">
            <w:pPr>
              <w:pStyle w:val="ListParagraph"/>
              <w:ind w:left="0"/>
              <w:jc w:val="center"/>
              <w:rPr>
                <w:rFonts w:ascii="Arial" w:hAnsi="Arial" w:cs="Arial"/>
                <w:b/>
                <w:bCs/>
                <w:color w:val="44546A" w:themeColor="text2"/>
                <w:sz w:val="18"/>
                <w:szCs w:val="18"/>
              </w:rPr>
            </w:pPr>
            <w:r w:rsidRPr="00611163">
              <w:rPr>
                <w:rFonts w:ascii="Arial" w:hAnsi="Arial" w:cs="Arial"/>
                <w:b/>
                <w:color w:val="44546A" w:themeColor="text2"/>
                <w:sz w:val="18"/>
                <w:szCs w:val="18"/>
              </w:rPr>
              <w:t>_</w:t>
            </w:r>
            <w:r>
              <w:rPr>
                <w:rFonts w:ascii="Arial" w:hAnsi="Arial" w:cs="Arial"/>
                <w:b/>
                <w:color w:val="44546A" w:themeColor="text2"/>
                <w:sz w:val="18"/>
                <w:szCs w:val="18"/>
              </w:rPr>
              <w:t>BEDSIDE</w:t>
            </w:r>
            <w:r w:rsidRPr="00611163">
              <w:rPr>
                <w:rFonts w:ascii="Arial" w:hAnsi="Arial" w:cs="Arial"/>
                <w:b/>
                <w:color w:val="44546A" w:themeColor="text2"/>
                <w:sz w:val="18"/>
                <w:szCs w:val="18"/>
              </w:rPr>
              <w:t>)</w:t>
            </w:r>
          </w:p>
        </w:tc>
      </w:tr>
      <w:tr w:rsidR="00361BB8" w:rsidRPr="00751426" w14:paraId="494F089E" w14:textId="77777777" w:rsidTr="00E841FA">
        <w:trPr>
          <w:trHeight w:val="287"/>
        </w:trPr>
        <w:tc>
          <w:tcPr>
            <w:tcW w:w="540" w:type="dxa"/>
            <w:shd w:val="clear" w:color="auto" w:fill="auto"/>
          </w:tcPr>
          <w:p w14:paraId="49AB5045" w14:textId="6D435F03" w:rsidR="00361BB8" w:rsidRPr="00751426" w:rsidRDefault="005E3173" w:rsidP="00361BB8">
            <w:pPr>
              <w:pStyle w:val="ListParagraph"/>
              <w:ind w:left="0"/>
              <w:rPr>
                <w:rFonts w:ascii="Times New Roman" w:eastAsia="Arial Unicode MS" w:hAnsi="Times New Roman"/>
                <w:bCs/>
                <w:lang w:eastAsia="ko-KR"/>
              </w:rPr>
            </w:pPr>
            <w:r>
              <w:rPr>
                <w:rFonts w:ascii="Times New Roman" w:eastAsia="Arial Unicode MS" w:hAnsi="Times New Roman"/>
                <w:bCs/>
                <w:lang w:eastAsia="ko-KR"/>
              </w:rPr>
              <w:t>h</w:t>
            </w:r>
            <w:r w:rsidR="00361BB8" w:rsidRPr="00751426">
              <w:rPr>
                <w:rFonts w:ascii="Times New Roman" w:eastAsia="Arial Unicode MS" w:hAnsi="Times New Roman"/>
                <w:bCs/>
                <w:lang w:eastAsia="ko-KR"/>
              </w:rPr>
              <w:t>.</w:t>
            </w:r>
          </w:p>
        </w:tc>
        <w:tc>
          <w:tcPr>
            <w:tcW w:w="3807" w:type="dxa"/>
            <w:shd w:val="clear" w:color="auto" w:fill="auto"/>
            <w:vAlign w:val="center"/>
          </w:tcPr>
          <w:p w14:paraId="4C33483F" w14:textId="69809880" w:rsidR="00361BB8" w:rsidRPr="00751426" w:rsidRDefault="00ED5246" w:rsidP="00361BB8">
            <w:pPr>
              <w:pStyle w:val="ListParagraph"/>
              <w:ind w:left="0"/>
              <w:rPr>
                <w:rFonts w:ascii="Times New Roman" w:eastAsia="Arial Unicode MS" w:hAnsi="Times New Roman"/>
                <w:b/>
                <w:lang w:eastAsia="ko-KR"/>
              </w:rPr>
            </w:pPr>
            <w:r>
              <w:rPr>
                <w:rFonts w:ascii="Times New Roman" w:hAnsi="Times New Roman"/>
              </w:rPr>
              <w:t>P</w:t>
            </w:r>
            <w:r w:rsidR="009939D0">
              <w:rPr>
                <w:rFonts w:ascii="Times New Roman" w:hAnsi="Times New Roman"/>
              </w:rPr>
              <w:t xml:space="preserve">rinciples of </w:t>
            </w:r>
            <w:r w:rsidR="009939D0" w:rsidRPr="00CA77ED">
              <w:rPr>
                <w:rFonts w:ascii="Times New Roman" w:hAnsi="Times New Roman"/>
                <w:u w:val="single"/>
              </w:rPr>
              <w:t>trauma-informed care</w:t>
            </w:r>
            <w:r w:rsidR="009939D0">
              <w:rPr>
                <w:rStyle w:val="FootnoteReference"/>
                <w:rFonts w:ascii="Times New Roman" w:hAnsi="Times New Roman"/>
              </w:rPr>
              <w:footnoteReference w:id="82"/>
            </w:r>
          </w:p>
        </w:tc>
        <w:tc>
          <w:tcPr>
            <w:tcW w:w="1086" w:type="dxa"/>
            <w:gridSpan w:val="2"/>
            <w:shd w:val="clear" w:color="auto" w:fill="auto"/>
            <w:vAlign w:val="center"/>
          </w:tcPr>
          <w:p w14:paraId="405E6778" w14:textId="79DE5178" w:rsidR="00361BB8" w:rsidRPr="00751426" w:rsidRDefault="00361BB8" w:rsidP="00361BB8">
            <w:pPr>
              <w:pStyle w:val="ListParagraph"/>
              <w:ind w:left="0"/>
              <w:jc w:val="center"/>
              <w:rPr>
                <w:rFonts w:ascii="Times New Roman" w:hAnsi="Times New Roman"/>
              </w:rPr>
            </w:pPr>
          </w:p>
        </w:tc>
        <w:tc>
          <w:tcPr>
            <w:tcW w:w="1141" w:type="dxa"/>
            <w:gridSpan w:val="2"/>
            <w:shd w:val="clear" w:color="auto" w:fill="auto"/>
            <w:vAlign w:val="center"/>
          </w:tcPr>
          <w:p w14:paraId="66678947" w14:textId="0D835161" w:rsidR="00361BB8" w:rsidRPr="00751426" w:rsidRDefault="00361BB8" w:rsidP="00361BB8">
            <w:pPr>
              <w:pStyle w:val="ListParagraph"/>
              <w:ind w:left="0"/>
              <w:jc w:val="center"/>
              <w:rPr>
                <w:rFonts w:ascii="Times New Roman" w:hAnsi="Times New Roman"/>
                <w:b/>
                <w:bCs/>
              </w:rPr>
            </w:pPr>
            <w:r w:rsidRPr="006E1E39">
              <w:rPr>
                <w:rFonts w:ascii="Times New Roman" w:hAnsi="Times New Roman"/>
              </w:rPr>
              <w:t>○</w:t>
            </w:r>
          </w:p>
        </w:tc>
        <w:tc>
          <w:tcPr>
            <w:tcW w:w="446" w:type="dxa"/>
            <w:tcBorders>
              <w:right w:val="single" w:sz="4" w:space="0" w:color="auto"/>
            </w:tcBorders>
            <w:shd w:val="clear" w:color="auto" w:fill="auto"/>
            <w:vAlign w:val="center"/>
          </w:tcPr>
          <w:p w14:paraId="2D0A5451" w14:textId="01D5BF86" w:rsidR="00361BB8" w:rsidRPr="00751426" w:rsidRDefault="00361BB8" w:rsidP="00361BB8">
            <w:pPr>
              <w:pStyle w:val="ListParagraph"/>
              <w:ind w:left="0"/>
              <w:jc w:val="center"/>
              <w:rPr>
                <w:rFonts w:ascii="Times New Roman" w:hAnsi="Times New Roman"/>
                <w:b/>
                <w:bCs/>
              </w:rPr>
            </w:pPr>
            <w:r w:rsidRPr="006E1E39">
              <w:rPr>
                <w:rFonts w:ascii="Times New Roman" w:hAnsi="Times New Roman"/>
              </w:rPr>
              <w:t>○</w:t>
            </w:r>
          </w:p>
        </w:tc>
        <w:tc>
          <w:tcPr>
            <w:tcW w:w="990" w:type="dxa"/>
            <w:tcBorders>
              <w:left w:val="single" w:sz="4" w:space="0" w:color="auto"/>
            </w:tcBorders>
            <w:shd w:val="clear" w:color="auto" w:fill="auto"/>
            <w:vAlign w:val="center"/>
          </w:tcPr>
          <w:p w14:paraId="00517402" w14:textId="6BCF32CB" w:rsidR="00361BB8" w:rsidRPr="00751426" w:rsidRDefault="00361BB8" w:rsidP="00361BB8">
            <w:pPr>
              <w:pStyle w:val="ListParagraph"/>
              <w:ind w:left="0"/>
              <w:jc w:val="center"/>
              <w:rPr>
                <w:rFonts w:ascii="Times New Roman" w:hAnsi="Times New Roman"/>
                <w:b/>
                <w:bCs/>
              </w:rPr>
            </w:pPr>
          </w:p>
        </w:tc>
        <w:tc>
          <w:tcPr>
            <w:tcW w:w="900" w:type="dxa"/>
            <w:shd w:val="clear" w:color="auto" w:fill="auto"/>
            <w:vAlign w:val="center"/>
          </w:tcPr>
          <w:p w14:paraId="1C126BA6" w14:textId="5AD2F4C0" w:rsidR="00361BB8" w:rsidRPr="00751426" w:rsidRDefault="00361BB8" w:rsidP="00361BB8">
            <w:pPr>
              <w:pStyle w:val="ListParagraph"/>
              <w:ind w:left="0"/>
              <w:jc w:val="center"/>
              <w:rPr>
                <w:rFonts w:ascii="Times New Roman" w:hAnsi="Times New Roman"/>
              </w:rPr>
            </w:pPr>
            <w:r w:rsidRPr="006E1E39">
              <w:rPr>
                <w:rFonts w:ascii="Times New Roman" w:hAnsi="Times New Roman"/>
              </w:rPr>
              <w:t>○</w:t>
            </w:r>
          </w:p>
        </w:tc>
        <w:tc>
          <w:tcPr>
            <w:tcW w:w="744" w:type="dxa"/>
            <w:shd w:val="clear" w:color="auto" w:fill="auto"/>
            <w:vAlign w:val="center"/>
          </w:tcPr>
          <w:p w14:paraId="4FDC1644" w14:textId="117646BF" w:rsidR="00361BB8" w:rsidRPr="00751426" w:rsidRDefault="00361BB8" w:rsidP="00361BB8">
            <w:pPr>
              <w:pStyle w:val="ListParagraph"/>
              <w:ind w:left="0"/>
              <w:jc w:val="center"/>
              <w:rPr>
                <w:rFonts w:ascii="Times New Roman" w:hAnsi="Times New Roman"/>
                <w:b/>
                <w:bCs/>
              </w:rPr>
            </w:pPr>
            <w:r w:rsidRPr="006E1E39">
              <w:rPr>
                <w:rFonts w:ascii="Times New Roman" w:hAnsi="Times New Roman"/>
              </w:rPr>
              <w:t>○</w:t>
            </w:r>
          </w:p>
        </w:tc>
      </w:tr>
      <w:tr w:rsidR="00361BB8" w:rsidRPr="006E1E39" w14:paraId="71703F1F" w14:textId="77777777" w:rsidTr="00E841FA">
        <w:trPr>
          <w:trHeight w:val="287"/>
        </w:trPr>
        <w:tc>
          <w:tcPr>
            <w:tcW w:w="540" w:type="dxa"/>
            <w:shd w:val="clear" w:color="auto" w:fill="auto"/>
          </w:tcPr>
          <w:p w14:paraId="780A7C6C" w14:textId="77777777" w:rsidR="00361BB8" w:rsidRPr="00751426" w:rsidRDefault="00361BB8" w:rsidP="00361BB8">
            <w:pPr>
              <w:pStyle w:val="ListParagraph"/>
              <w:ind w:left="0"/>
              <w:rPr>
                <w:rFonts w:ascii="Times New Roman" w:eastAsia="Arial Unicode MS" w:hAnsi="Times New Roman"/>
                <w:b/>
                <w:lang w:eastAsia="ko-KR"/>
              </w:rPr>
            </w:pPr>
          </w:p>
        </w:tc>
        <w:tc>
          <w:tcPr>
            <w:tcW w:w="3807" w:type="dxa"/>
            <w:shd w:val="clear" w:color="auto" w:fill="auto"/>
            <w:vAlign w:val="center"/>
          </w:tcPr>
          <w:p w14:paraId="45543212" w14:textId="5348247C" w:rsidR="00361BB8" w:rsidRPr="00611163" w:rsidRDefault="00361BB8" w:rsidP="00361BB8">
            <w:pPr>
              <w:pStyle w:val="ListParagraph"/>
              <w:ind w:left="0"/>
              <w:rPr>
                <w:rFonts w:ascii="Arial" w:eastAsia="Arial Unicode MS" w:hAnsi="Arial" w:cs="Arial"/>
                <w:b/>
                <w:color w:val="44546A" w:themeColor="text2"/>
                <w:sz w:val="18"/>
                <w:szCs w:val="18"/>
                <w:lang w:eastAsia="ko-KR"/>
              </w:rPr>
            </w:pPr>
            <w:r w:rsidRPr="00611163">
              <w:rPr>
                <w:rFonts w:ascii="Arial" w:eastAsia="Arial Unicode MS" w:hAnsi="Arial" w:cs="Arial"/>
                <w:b/>
                <w:color w:val="44546A" w:themeColor="text2"/>
                <w:sz w:val="18"/>
                <w:szCs w:val="18"/>
                <w:lang w:eastAsia="ko-KR"/>
              </w:rPr>
              <w:t>(GP_TRAINING_TRAUMA</w:t>
            </w:r>
          </w:p>
        </w:tc>
        <w:tc>
          <w:tcPr>
            <w:tcW w:w="1086" w:type="dxa"/>
            <w:gridSpan w:val="2"/>
            <w:shd w:val="clear" w:color="auto" w:fill="auto"/>
          </w:tcPr>
          <w:p w14:paraId="1B4174B8" w14:textId="77777777" w:rsidR="00361BB8" w:rsidRPr="00611163" w:rsidRDefault="00361BB8" w:rsidP="00361BB8">
            <w:pPr>
              <w:pStyle w:val="ListParagraph"/>
              <w:ind w:left="0"/>
              <w:rPr>
                <w:rFonts w:ascii="Arial" w:hAnsi="Arial" w:cs="Arial"/>
                <w:b/>
                <w:color w:val="44546A" w:themeColor="text2"/>
                <w:sz w:val="18"/>
                <w:szCs w:val="18"/>
              </w:rPr>
            </w:pPr>
          </w:p>
        </w:tc>
        <w:tc>
          <w:tcPr>
            <w:tcW w:w="1587" w:type="dxa"/>
            <w:gridSpan w:val="3"/>
            <w:tcBorders>
              <w:right w:val="single" w:sz="4" w:space="0" w:color="auto"/>
            </w:tcBorders>
            <w:shd w:val="clear" w:color="auto" w:fill="auto"/>
            <w:vAlign w:val="center"/>
          </w:tcPr>
          <w:p w14:paraId="250CF339" w14:textId="00B42D7B" w:rsidR="00361BB8" w:rsidRPr="00611163" w:rsidRDefault="00361BB8" w:rsidP="00361BB8">
            <w:pPr>
              <w:pStyle w:val="ListParagraph"/>
              <w:ind w:left="0"/>
              <w:rPr>
                <w:rFonts w:ascii="Arial" w:hAnsi="Arial" w:cs="Arial"/>
                <w:b/>
                <w:bCs/>
                <w:color w:val="44546A" w:themeColor="text2"/>
                <w:sz w:val="18"/>
                <w:szCs w:val="18"/>
              </w:rPr>
            </w:pPr>
            <w:r w:rsidRPr="00611163">
              <w:rPr>
                <w:rFonts w:ascii="Arial" w:hAnsi="Arial" w:cs="Arial"/>
                <w:b/>
                <w:color w:val="44546A" w:themeColor="text2"/>
                <w:sz w:val="18"/>
                <w:szCs w:val="18"/>
              </w:rPr>
              <w:t>_CLINICAL)</w:t>
            </w:r>
          </w:p>
        </w:tc>
        <w:tc>
          <w:tcPr>
            <w:tcW w:w="990" w:type="dxa"/>
            <w:shd w:val="clear" w:color="auto" w:fill="auto"/>
          </w:tcPr>
          <w:p w14:paraId="08CC9E25" w14:textId="77777777" w:rsidR="00361BB8" w:rsidRPr="00611163" w:rsidRDefault="00361BB8" w:rsidP="00361BB8">
            <w:pPr>
              <w:pStyle w:val="ListParagraph"/>
              <w:ind w:left="0"/>
              <w:rPr>
                <w:rFonts w:ascii="Arial" w:hAnsi="Arial" w:cs="Arial"/>
                <w:b/>
                <w:color w:val="44546A" w:themeColor="text2"/>
                <w:sz w:val="18"/>
                <w:szCs w:val="18"/>
              </w:rPr>
            </w:pPr>
          </w:p>
        </w:tc>
        <w:tc>
          <w:tcPr>
            <w:tcW w:w="1647" w:type="dxa"/>
            <w:gridSpan w:val="2"/>
            <w:shd w:val="clear" w:color="auto" w:fill="auto"/>
            <w:vAlign w:val="center"/>
          </w:tcPr>
          <w:p w14:paraId="0E125C6B" w14:textId="0184C62E" w:rsidR="00361BB8" w:rsidRPr="00611163" w:rsidRDefault="00361BB8" w:rsidP="00361BB8">
            <w:pPr>
              <w:pStyle w:val="ListParagraph"/>
              <w:ind w:left="0"/>
              <w:rPr>
                <w:rFonts w:ascii="Arial" w:hAnsi="Arial" w:cs="Arial"/>
                <w:b/>
                <w:bCs/>
                <w:color w:val="44546A" w:themeColor="text2"/>
                <w:sz w:val="18"/>
                <w:szCs w:val="18"/>
              </w:rPr>
            </w:pPr>
            <w:r w:rsidRPr="00611163">
              <w:rPr>
                <w:rFonts w:ascii="Arial" w:hAnsi="Arial" w:cs="Arial"/>
                <w:b/>
                <w:color w:val="44546A" w:themeColor="text2"/>
                <w:sz w:val="18"/>
                <w:szCs w:val="18"/>
              </w:rPr>
              <w:t>_</w:t>
            </w:r>
            <w:r>
              <w:rPr>
                <w:rFonts w:ascii="Arial" w:hAnsi="Arial" w:cs="Arial"/>
                <w:b/>
                <w:color w:val="44546A" w:themeColor="text2"/>
                <w:sz w:val="18"/>
                <w:szCs w:val="18"/>
              </w:rPr>
              <w:t>BEDSIDE</w:t>
            </w:r>
            <w:r w:rsidRPr="00611163">
              <w:rPr>
                <w:rFonts w:ascii="Arial" w:hAnsi="Arial" w:cs="Arial"/>
                <w:b/>
                <w:color w:val="44546A" w:themeColor="text2"/>
                <w:sz w:val="18"/>
                <w:szCs w:val="18"/>
              </w:rPr>
              <w:t>)</w:t>
            </w:r>
          </w:p>
        </w:tc>
      </w:tr>
      <w:tr w:rsidR="009939D0" w:rsidRPr="006E1E39" w14:paraId="04AE9E20" w14:textId="77777777" w:rsidTr="00E841FA">
        <w:trPr>
          <w:trHeight w:val="287"/>
        </w:trPr>
        <w:tc>
          <w:tcPr>
            <w:tcW w:w="540" w:type="dxa"/>
            <w:tcBorders>
              <w:top w:val="nil"/>
              <w:left w:val="nil"/>
              <w:bottom w:val="nil"/>
              <w:right w:val="nil"/>
            </w:tcBorders>
            <w:shd w:val="clear" w:color="auto" w:fill="DBDBDB" w:themeFill="accent3" w:themeFillTint="66"/>
          </w:tcPr>
          <w:p w14:paraId="17EE4091" w14:textId="05675998" w:rsidR="00361BB8" w:rsidRPr="00751426" w:rsidRDefault="005E3173" w:rsidP="00361BB8">
            <w:pPr>
              <w:pStyle w:val="ListParagraph"/>
              <w:ind w:left="0"/>
              <w:rPr>
                <w:rFonts w:ascii="Times New Roman" w:eastAsia="Arial Unicode MS" w:hAnsi="Times New Roman"/>
                <w:bCs/>
                <w:lang w:eastAsia="ko-KR"/>
              </w:rPr>
            </w:pPr>
            <w:proofErr w:type="spellStart"/>
            <w:r>
              <w:rPr>
                <w:rFonts w:ascii="Times New Roman" w:eastAsia="Arial Unicode MS" w:hAnsi="Times New Roman"/>
                <w:bCs/>
                <w:lang w:eastAsia="ko-KR"/>
              </w:rPr>
              <w:t>i</w:t>
            </w:r>
            <w:proofErr w:type="spellEnd"/>
            <w:r w:rsidR="00361BB8" w:rsidRPr="00751426">
              <w:rPr>
                <w:rFonts w:ascii="Times New Roman" w:eastAsia="Arial Unicode MS" w:hAnsi="Times New Roman"/>
                <w:bCs/>
                <w:lang w:eastAsia="ko-KR"/>
              </w:rPr>
              <w:t>.</w:t>
            </w:r>
          </w:p>
        </w:tc>
        <w:tc>
          <w:tcPr>
            <w:tcW w:w="3807" w:type="dxa"/>
            <w:tcBorders>
              <w:top w:val="nil"/>
              <w:left w:val="nil"/>
              <w:bottom w:val="nil"/>
              <w:right w:val="nil"/>
            </w:tcBorders>
            <w:shd w:val="clear" w:color="auto" w:fill="DBDBDB" w:themeFill="accent3" w:themeFillTint="66"/>
          </w:tcPr>
          <w:p w14:paraId="2A2FA649" w14:textId="0E3D8ECE" w:rsidR="00361BB8" w:rsidRPr="00EC3578" w:rsidRDefault="00361BB8" w:rsidP="00361BB8">
            <w:pPr>
              <w:pStyle w:val="ListParagraph"/>
              <w:ind w:left="0"/>
              <w:rPr>
                <w:rFonts w:ascii="Times New Roman" w:hAnsi="Times New Roman"/>
              </w:rPr>
            </w:pPr>
            <w:r w:rsidRPr="00CA77ED">
              <w:rPr>
                <w:rFonts w:ascii="Times New Roman" w:hAnsi="Times New Roman"/>
                <w:u w:val="single"/>
              </w:rPr>
              <w:t>Child abuse/neglect</w:t>
            </w:r>
            <w:r w:rsidR="009939D0">
              <w:rPr>
                <w:rStyle w:val="FootnoteReference"/>
                <w:rFonts w:ascii="Times New Roman" w:hAnsi="Times New Roman"/>
              </w:rPr>
              <w:footnoteReference w:id="83"/>
            </w:r>
            <w:r w:rsidRPr="00EC3578">
              <w:rPr>
                <w:rFonts w:ascii="Times New Roman" w:hAnsi="Times New Roman"/>
              </w:rPr>
              <w:t xml:space="preserve"> </w:t>
            </w:r>
          </w:p>
        </w:tc>
        <w:tc>
          <w:tcPr>
            <w:tcW w:w="1086" w:type="dxa"/>
            <w:gridSpan w:val="2"/>
            <w:tcBorders>
              <w:top w:val="nil"/>
              <w:left w:val="nil"/>
              <w:bottom w:val="nil"/>
              <w:right w:val="nil"/>
            </w:tcBorders>
            <w:shd w:val="clear" w:color="auto" w:fill="DBDBDB" w:themeFill="accent3" w:themeFillTint="66"/>
            <w:vAlign w:val="center"/>
          </w:tcPr>
          <w:p w14:paraId="391AFDF8" w14:textId="60E8730F" w:rsidR="00361BB8" w:rsidRPr="006E1E39" w:rsidRDefault="00361BB8" w:rsidP="00361BB8">
            <w:pPr>
              <w:pStyle w:val="ListParagraph"/>
              <w:ind w:left="0"/>
              <w:jc w:val="center"/>
              <w:rPr>
                <w:rFonts w:ascii="Times New Roman" w:hAnsi="Times New Roman"/>
              </w:rPr>
            </w:pPr>
          </w:p>
        </w:tc>
        <w:tc>
          <w:tcPr>
            <w:tcW w:w="1141" w:type="dxa"/>
            <w:gridSpan w:val="2"/>
            <w:tcBorders>
              <w:top w:val="nil"/>
              <w:left w:val="nil"/>
              <w:bottom w:val="nil"/>
              <w:right w:val="nil"/>
            </w:tcBorders>
            <w:shd w:val="clear" w:color="auto" w:fill="DBDBDB" w:themeFill="accent3" w:themeFillTint="66"/>
            <w:vAlign w:val="center"/>
          </w:tcPr>
          <w:p w14:paraId="010B0D6C" w14:textId="6A9C3CB1" w:rsidR="00361BB8" w:rsidRPr="006E1E39" w:rsidRDefault="00361BB8" w:rsidP="00361BB8">
            <w:pPr>
              <w:pStyle w:val="ListParagraph"/>
              <w:ind w:left="0"/>
              <w:jc w:val="center"/>
              <w:rPr>
                <w:rFonts w:ascii="Times New Roman" w:hAnsi="Times New Roman"/>
                <w:b/>
                <w:bCs/>
                <w:color w:val="44546A" w:themeColor="text2"/>
              </w:rPr>
            </w:pPr>
            <w:r w:rsidRPr="006E1E39">
              <w:rPr>
                <w:rFonts w:ascii="Times New Roman" w:hAnsi="Times New Roman"/>
              </w:rPr>
              <w:t>○</w:t>
            </w:r>
          </w:p>
        </w:tc>
        <w:tc>
          <w:tcPr>
            <w:tcW w:w="446" w:type="dxa"/>
            <w:tcBorders>
              <w:top w:val="nil"/>
              <w:left w:val="nil"/>
              <w:bottom w:val="nil"/>
              <w:right w:val="single" w:sz="4" w:space="0" w:color="auto"/>
            </w:tcBorders>
            <w:shd w:val="clear" w:color="auto" w:fill="DBDBDB" w:themeFill="accent3" w:themeFillTint="66"/>
            <w:vAlign w:val="center"/>
          </w:tcPr>
          <w:p w14:paraId="200EA5FA" w14:textId="06D13390" w:rsidR="00361BB8" w:rsidRPr="006E1E39" w:rsidRDefault="00361BB8" w:rsidP="00361BB8">
            <w:pPr>
              <w:pStyle w:val="ListParagraph"/>
              <w:ind w:left="0"/>
              <w:jc w:val="center"/>
              <w:rPr>
                <w:rFonts w:ascii="Times New Roman" w:hAnsi="Times New Roman"/>
                <w:b/>
                <w:bCs/>
                <w:color w:val="44546A" w:themeColor="text2"/>
              </w:rPr>
            </w:pPr>
            <w:r w:rsidRPr="006E1E39">
              <w:rPr>
                <w:rFonts w:ascii="Times New Roman" w:hAnsi="Times New Roman"/>
              </w:rPr>
              <w:t>○</w:t>
            </w:r>
          </w:p>
        </w:tc>
        <w:tc>
          <w:tcPr>
            <w:tcW w:w="990" w:type="dxa"/>
            <w:tcBorders>
              <w:top w:val="nil"/>
              <w:left w:val="single" w:sz="4" w:space="0" w:color="auto"/>
              <w:bottom w:val="nil"/>
              <w:right w:val="nil"/>
            </w:tcBorders>
            <w:shd w:val="clear" w:color="auto" w:fill="DBDBDB" w:themeFill="accent3" w:themeFillTint="66"/>
            <w:vAlign w:val="center"/>
          </w:tcPr>
          <w:p w14:paraId="6D023512" w14:textId="0091935E" w:rsidR="00361BB8" w:rsidRPr="006E1E39" w:rsidRDefault="00361BB8" w:rsidP="00361BB8">
            <w:pPr>
              <w:pStyle w:val="ListParagraph"/>
              <w:ind w:left="0"/>
              <w:jc w:val="center"/>
              <w:rPr>
                <w:rFonts w:ascii="Times New Roman" w:hAnsi="Times New Roman"/>
                <w:b/>
                <w:bCs/>
                <w:color w:val="44546A" w:themeColor="text2"/>
              </w:rPr>
            </w:pPr>
          </w:p>
        </w:tc>
        <w:tc>
          <w:tcPr>
            <w:tcW w:w="900" w:type="dxa"/>
            <w:tcBorders>
              <w:top w:val="nil"/>
              <w:left w:val="nil"/>
              <w:bottom w:val="nil"/>
              <w:right w:val="nil"/>
            </w:tcBorders>
            <w:shd w:val="clear" w:color="auto" w:fill="DBDBDB" w:themeFill="accent3" w:themeFillTint="66"/>
            <w:vAlign w:val="center"/>
          </w:tcPr>
          <w:p w14:paraId="0132FE78" w14:textId="1D8CBBC8" w:rsidR="00361BB8" w:rsidRPr="006E1E39" w:rsidRDefault="00361BB8" w:rsidP="00361BB8">
            <w:pPr>
              <w:pStyle w:val="ListParagraph"/>
              <w:ind w:left="0"/>
              <w:jc w:val="center"/>
              <w:rPr>
                <w:rFonts w:ascii="Times New Roman" w:hAnsi="Times New Roman"/>
              </w:rPr>
            </w:pPr>
            <w:r w:rsidRPr="006E1E39">
              <w:rPr>
                <w:rFonts w:ascii="Times New Roman" w:hAnsi="Times New Roman"/>
              </w:rPr>
              <w:t>○</w:t>
            </w:r>
          </w:p>
        </w:tc>
        <w:tc>
          <w:tcPr>
            <w:tcW w:w="744" w:type="dxa"/>
            <w:tcBorders>
              <w:top w:val="nil"/>
              <w:left w:val="nil"/>
              <w:bottom w:val="nil"/>
              <w:right w:val="nil"/>
            </w:tcBorders>
            <w:shd w:val="clear" w:color="auto" w:fill="DBDBDB" w:themeFill="accent3" w:themeFillTint="66"/>
            <w:vAlign w:val="center"/>
          </w:tcPr>
          <w:p w14:paraId="08BAE34C" w14:textId="65BDBC50" w:rsidR="00361BB8" w:rsidRPr="006E1E39" w:rsidRDefault="00361BB8" w:rsidP="00361BB8">
            <w:pPr>
              <w:pStyle w:val="ListParagraph"/>
              <w:ind w:left="0"/>
              <w:jc w:val="center"/>
              <w:rPr>
                <w:rFonts w:ascii="Times New Roman" w:hAnsi="Times New Roman"/>
                <w:b/>
                <w:bCs/>
                <w:color w:val="44546A" w:themeColor="text2"/>
              </w:rPr>
            </w:pPr>
            <w:r w:rsidRPr="006E1E39">
              <w:rPr>
                <w:rFonts w:ascii="Times New Roman" w:hAnsi="Times New Roman"/>
              </w:rPr>
              <w:t>○</w:t>
            </w:r>
          </w:p>
        </w:tc>
      </w:tr>
      <w:tr w:rsidR="00361BB8" w:rsidRPr="006E1E39" w14:paraId="096DAAFA" w14:textId="77777777" w:rsidTr="00E841FA">
        <w:trPr>
          <w:trHeight w:val="287"/>
        </w:trPr>
        <w:tc>
          <w:tcPr>
            <w:tcW w:w="540" w:type="dxa"/>
            <w:tcBorders>
              <w:top w:val="nil"/>
              <w:left w:val="nil"/>
              <w:bottom w:val="nil"/>
              <w:right w:val="nil"/>
            </w:tcBorders>
            <w:shd w:val="clear" w:color="auto" w:fill="DBDBDB" w:themeFill="accent3" w:themeFillTint="66"/>
          </w:tcPr>
          <w:p w14:paraId="39F4D7FD" w14:textId="77777777" w:rsidR="00361BB8" w:rsidRPr="00751426" w:rsidRDefault="00361BB8" w:rsidP="00361BB8">
            <w:pPr>
              <w:pStyle w:val="ListParagraph"/>
              <w:ind w:left="0"/>
              <w:rPr>
                <w:rFonts w:ascii="Times New Roman" w:eastAsia="Arial Unicode MS" w:hAnsi="Times New Roman"/>
                <w:b/>
                <w:lang w:eastAsia="ko-KR"/>
              </w:rPr>
            </w:pPr>
          </w:p>
        </w:tc>
        <w:tc>
          <w:tcPr>
            <w:tcW w:w="3807" w:type="dxa"/>
            <w:tcBorders>
              <w:top w:val="nil"/>
              <w:left w:val="nil"/>
              <w:bottom w:val="nil"/>
              <w:right w:val="nil"/>
            </w:tcBorders>
            <w:shd w:val="clear" w:color="auto" w:fill="DBDBDB" w:themeFill="accent3" w:themeFillTint="66"/>
          </w:tcPr>
          <w:p w14:paraId="010EDEC1" w14:textId="0E0FCB54" w:rsidR="00361BB8" w:rsidRPr="00611163" w:rsidRDefault="00361BB8" w:rsidP="00361BB8">
            <w:pPr>
              <w:pStyle w:val="ListParagraph"/>
              <w:ind w:left="0"/>
              <w:rPr>
                <w:rFonts w:ascii="Arial" w:eastAsia="Arial Unicode MS" w:hAnsi="Arial" w:cs="Arial"/>
                <w:b/>
                <w:color w:val="44546A" w:themeColor="text2"/>
                <w:sz w:val="18"/>
                <w:szCs w:val="18"/>
                <w:lang w:eastAsia="ko-KR"/>
              </w:rPr>
            </w:pPr>
            <w:r w:rsidRPr="00611163">
              <w:rPr>
                <w:rFonts w:ascii="Arial" w:eastAsia="Arial Unicode MS" w:hAnsi="Arial" w:cs="Arial"/>
                <w:b/>
                <w:color w:val="44546A" w:themeColor="text2"/>
                <w:sz w:val="18"/>
                <w:szCs w:val="18"/>
                <w:lang w:eastAsia="ko-KR"/>
              </w:rPr>
              <w:t>(GP_TRAINING_ABUSE</w:t>
            </w:r>
          </w:p>
        </w:tc>
        <w:tc>
          <w:tcPr>
            <w:tcW w:w="1086" w:type="dxa"/>
            <w:gridSpan w:val="2"/>
            <w:tcBorders>
              <w:top w:val="nil"/>
              <w:left w:val="nil"/>
              <w:bottom w:val="nil"/>
              <w:right w:val="nil"/>
            </w:tcBorders>
            <w:shd w:val="clear" w:color="auto" w:fill="DBDBDB" w:themeFill="accent3" w:themeFillTint="66"/>
          </w:tcPr>
          <w:p w14:paraId="7028EE96" w14:textId="77777777" w:rsidR="00361BB8" w:rsidRPr="00611163" w:rsidRDefault="00361BB8" w:rsidP="00361BB8">
            <w:pPr>
              <w:pStyle w:val="ListParagraph"/>
              <w:ind w:left="0"/>
              <w:rPr>
                <w:rFonts w:ascii="Arial" w:hAnsi="Arial" w:cs="Arial"/>
                <w:b/>
                <w:color w:val="44546A" w:themeColor="text2"/>
                <w:sz w:val="18"/>
                <w:szCs w:val="18"/>
              </w:rPr>
            </w:pPr>
          </w:p>
        </w:tc>
        <w:tc>
          <w:tcPr>
            <w:tcW w:w="1587" w:type="dxa"/>
            <w:gridSpan w:val="3"/>
            <w:tcBorders>
              <w:top w:val="nil"/>
              <w:left w:val="nil"/>
              <w:bottom w:val="nil"/>
              <w:right w:val="single" w:sz="4" w:space="0" w:color="auto"/>
            </w:tcBorders>
            <w:shd w:val="clear" w:color="auto" w:fill="DBDBDB" w:themeFill="accent3" w:themeFillTint="66"/>
            <w:vAlign w:val="center"/>
          </w:tcPr>
          <w:p w14:paraId="163531A1" w14:textId="5B8DF626" w:rsidR="00361BB8" w:rsidRPr="00611163" w:rsidRDefault="00361BB8" w:rsidP="00361BB8">
            <w:pPr>
              <w:pStyle w:val="ListParagraph"/>
              <w:ind w:left="0"/>
              <w:rPr>
                <w:rFonts w:ascii="Arial" w:hAnsi="Arial" w:cs="Arial"/>
                <w:b/>
                <w:color w:val="44546A" w:themeColor="text2"/>
                <w:sz w:val="18"/>
                <w:szCs w:val="18"/>
              </w:rPr>
            </w:pPr>
            <w:r w:rsidRPr="00611163">
              <w:rPr>
                <w:rFonts w:ascii="Arial" w:hAnsi="Arial" w:cs="Arial"/>
                <w:b/>
                <w:color w:val="44546A" w:themeColor="text2"/>
                <w:sz w:val="18"/>
                <w:szCs w:val="18"/>
              </w:rPr>
              <w:t>_CLINICAL)</w:t>
            </w:r>
          </w:p>
        </w:tc>
        <w:tc>
          <w:tcPr>
            <w:tcW w:w="990" w:type="dxa"/>
            <w:tcBorders>
              <w:top w:val="nil"/>
              <w:left w:val="single" w:sz="4" w:space="0" w:color="auto"/>
              <w:bottom w:val="nil"/>
              <w:right w:val="nil"/>
            </w:tcBorders>
            <w:shd w:val="clear" w:color="auto" w:fill="DBDBDB" w:themeFill="accent3" w:themeFillTint="66"/>
          </w:tcPr>
          <w:p w14:paraId="1CB899F7" w14:textId="77777777" w:rsidR="00361BB8" w:rsidRPr="00611163" w:rsidRDefault="00361BB8" w:rsidP="00361BB8">
            <w:pPr>
              <w:pStyle w:val="ListParagraph"/>
              <w:ind w:left="0"/>
              <w:rPr>
                <w:rFonts w:ascii="Arial" w:hAnsi="Arial" w:cs="Arial"/>
                <w:b/>
                <w:color w:val="44546A" w:themeColor="text2"/>
                <w:sz w:val="18"/>
                <w:szCs w:val="18"/>
              </w:rPr>
            </w:pPr>
          </w:p>
        </w:tc>
        <w:tc>
          <w:tcPr>
            <w:tcW w:w="1647" w:type="dxa"/>
            <w:gridSpan w:val="2"/>
            <w:tcBorders>
              <w:top w:val="nil"/>
              <w:left w:val="nil"/>
              <w:bottom w:val="nil"/>
              <w:right w:val="nil"/>
            </w:tcBorders>
            <w:shd w:val="clear" w:color="auto" w:fill="DBDBDB" w:themeFill="accent3" w:themeFillTint="66"/>
            <w:vAlign w:val="center"/>
          </w:tcPr>
          <w:p w14:paraId="32D0A599" w14:textId="3AEE3C61" w:rsidR="00361BB8" w:rsidRPr="00611163" w:rsidRDefault="00361BB8" w:rsidP="00361BB8">
            <w:pPr>
              <w:pStyle w:val="ListParagraph"/>
              <w:ind w:left="0"/>
              <w:rPr>
                <w:rFonts w:ascii="Arial" w:hAnsi="Arial" w:cs="Arial"/>
                <w:b/>
                <w:color w:val="44546A" w:themeColor="text2"/>
                <w:sz w:val="18"/>
                <w:szCs w:val="18"/>
              </w:rPr>
            </w:pPr>
            <w:r w:rsidRPr="00611163">
              <w:rPr>
                <w:rFonts w:ascii="Arial" w:hAnsi="Arial" w:cs="Arial"/>
                <w:b/>
                <w:color w:val="44546A" w:themeColor="text2"/>
                <w:sz w:val="18"/>
                <w:szCs w:val="18"/>
              </w:rPr>
              <w:t>_</w:t>
            </w:r>
            <w:r>
              <w:rPr>
                <w:rFonts w:ascii="Arial" w:hAnsi="Arial" w:cs="Arial"/>
                <w:b/>
                <w:color w:val="44546A" w:themeColor="text2"/>
                <w:sz w:val="18"/>
                <w:szCs w:val="18"/>
              </w:rPr>
              <w:t>BEDSIDE</w:t>
            </w:r>
            <w:r w:rsidRPr="00611163">
              <w:rPr>
                <w:rFonts w:ascii="Arial" w:hAnsi="Arial" w:cs="Arial"/>
                <w:b/>
                <w:color w:val="44546A" w:themeColor="text2"/>
                <w:sz w:val="18"/>
                <w:szCs w:val="18"/>
              </w:rPr>
              <w:t>)</w:t>
            </w:r>
          </w:p>
        </w:tc>
      </w:tr>
      <w:tr w:rsidR="00ED5246" w:rsidRPr="00751426" w14:paraId="16F0F701" w14:textId="77777777" w:rsidTr="00E841FA">
        <w:trPr>
          <w:trHeight w:val="287"/>
        </w:trPr>
        <w:tc>
          <w:tcPr>
            <w:tcW w:w="540" w:type="dxa"/>
            <w:shd w:val="clear" w:color="auto" w:fill="FFFFFF" w:themeFill="background1"/>
          </w:tcPr>
          <w:p w14:paraId="7CCD2B68" w14:textId="1EEC68D7" w:rsidR="00ED5246" w:rsidRPr="00751426" w:rsidRDefault="00415B2B" w:rsidP="006E1A8C">
            <w:pPr>
              <w:pStyle w:val="ListParagraph"/>
              <w:ind w:left="0"/>
              <w:rPr>
                <w:rFonts w:ascii="Times New Roman" w:eastAsia="Arial Unicode MS" w:hAnsi="Times New Roman"/>
                <w:bCs/>
                <w:lang w:eastAsia="ko-KR"/>
              </w:rPr>
            </w:pPr>
            <w:r>
              <w:rPr>
                <w:rFonts w:ascii="Times New Roman" w:eastAsia="Arial Unicode MS" w:hAnsi="Times New Roman"/>
                <w:bCs/>
                <w:lang w:eastAsia="ko-KR"/>
              </w:rPr>
              <w:t>j</w:t>
            </w:r>
            <w:r w:rsidR="00ED5246" w:rsidRPr="00751426">
              <w:rPr>
                <w:rFonts w:ascii="Times New Roman" w:eastAsia="Arial Unicode MS" w:hAnsi="Times New Roman"/>
                <w:bCs/>
                <w:lang w:eastAsia="ko-KR"/>
              </w:rPr>
              <w:t>.</w:t>
            </w:r>
          </w:p>
        </w:tc>
        <w:tc>
          <w:tcPr>
            <w:tcW w:w="3807" w:type="dxa"/>
            <w:shd w:val="clear" w:color="auto" w:fill="FFFFFF" w:themeFill="background1"/>
            <w:vAlign w:val="center"/>
          </w:tcPr>
          <w:p w14:paraId="6607350E" w14:textId="591737D5" w:rsidR="00ED5246" w:rsidRPr="00751426" w:rsidRDefault="00ED5246" w:rsidP="006E1A8C">
            <w:pPr>
              <w:pStyle w:val="ListParagraph"/>
              <w:ind w:left="0"/>
              <w:rPr>
                <w:rFonts w:ascii="Times New Roman" w:eastAsia="Arial Unicode MS" w:hAnsi="Times New Roman"/>
                <w:b/>
                <w:lang w:eastAsia="ko-KR"/>
              </w:rPr>
            </w:pPr>
            <w:r>
              <w:rPr>
                <w:rFonts w:ascii="Times New Roman" w:hAnsi="Times New Roman"/>
              </w:rPr>
              <w:t>Impact of the social drivers (determinants) of health</w:t>
            </w:r>
            <w:r>
              <w:rPr>
                <w:rStyle w:val="FootnoteReference"/>
                <w:rFonts w:ascii="Times New Roman" w:hAnsi="Times New Roman"/>
              </w:rPr>
              <w:footnoteReference w:id="84"/>
            </w:r>
          </w:p>
        </w:tc>
        <w:tc>
          <w:tcPr>
            <w:tcW w:w="1086" w:type="dxa"/>
            <w:gridSpan w:val="2"/>
            <w:shd w:val="clear" w:color="auto" w:fill="FFFFFF" w:themeFill="background1"/>
            <w:vAlign w:val="center"/>
          </w:tcPr>
          <w:p w14:paraId="3D8B5917" w14:textId="5092FA10" w:rsidR="00ED5246" w:rsidRPr="00751426" w:rsidRDefault="00ED5246" w:rsidP="006E1A8C">
            <w:pPr>
              <w:pStyle w:val="ListParagraph"/>
              <w:ind w:left="0"/>
              <w:jc w:val="center"/>
              <w:rPr>
                <w:rFonts w:ascii="Times New Roman" w:hAnsi="Times New Roman"/>
              </w:rPr>
            </w:pPr>
          </w:p>
        </w:tc>
        <w:tc>
          <w:tcPr>
            <w:tcW w:w="1141" w:type="dxa"/>
            <w:gridSpan w:val="2"/>
            <w:shd w:val="clear" w:color="auto" w:fill="FFFFFF" w:themeFill="background1"/>
            <w:vAlign w:val="center"/>
          </w:tcPr>
          <w:p w14:paraId="25E59CA0" w14:textId="77777777" w:rsidR="00ED5246" w:rsidRPr="00751426" w:rsidRDefault="00ED5246" w:rsidP="006E1A8C">
            <w:pPr>
              <w:pStyle w:val="ListParagraph"/>
              <w:ind w:left="0"/>
              <w:jc w:val="center"/>
              <w:rPr>
                <w:rFonts w:ascii="Times New Roman" w:hAnsi="Times New Roman"/>
                <w:b/>
                <w:bCs/>
              </w:rPr>
            </w:pPr>
            <w:r w:rsidRPr="006E1E39">
              <w:rPr>
                <w:rFonts w:ascii="Times New Roman" w:hAnsi="Times New Roman"/>
              </w:rPr>
              <w:t>○</w:t>
            </w:r>
          </w:p>
        </w:tc>
        <w:tc>
          <w:tcPr>
            <w:tcW w:w="446" w:type="dxa"/>
            <w:tcBorders>
              <w:right w:val="single" w:sz="4" w:space="0" w:color="auto"/>
            </w:tcBorders>
            <w:shd w:val="clear" w:color="auto" w:fill="FFFFFF" w:themeFill="background1"/>
            <w:vAlign w:val="center"/>
          </w:tcPr>
          <w:p w14:paraId="74B674B9" w14:textId="77777777" w:rsidR="00ED5246" w:rsidRPr="00751426" w:rsidRDefault="00ED5246" w:rsidP="006E1A8C">
            <w:pPr>
              <w:pStyle w:val="ListParagraph"/>
              <w:ind w:left="0"/>
              <w:jc w:val="center"/>
              <w:rPr>
                <w:rFonts w:ascii="Times New Roman" w:hAnsi="Times New Roman"/>
                <w:b/>
                <w:bCs/>
              </w:rPr>
            </w:pPr>
            <w:r w:rsidRPr="006E1E39">
              <w:rPr>
                <w:rFonts w:ascii="Times New Roman" w:hAnsi="Times New Roman"/>
              </w:rPr>
              <w:t>○</w:t>
            </w:r>
          </w:p>
        </w:tc>
        <w:tc>
          <w:tcPr>
            <w:tcW w:w="990" w:type="dxa"/>
            <w:tcBorders>
              <w:left w:val="single" w:sz="4" w:space="0" w:color="auto"/>
            </w:tcBorders>
            <w:shd w:val="clear" w:color="auto" w:fill="FFFFFF" w:themeFill="background1"/>
            <w:vAlign w:val="center"/>
          </w:tcPr>
          <w:p w14:paraId="16A8CBCE" w14:textId="31901C11" w:rsidR="00ED5246" w:rsidRPr="00751426" w:rsidRDefault="00ED5246" w:rsidP="006E1A8C">
            <w:pPr>
              <w:pStyle w:val="ListParagraph"/>
              <w:ind w:left="0"/>
              <w:jc w:val="center"/>
              <w:rPr>
                <w:rFonts w:ascii="Times New Roman" w:hAnsi="Times New Roman"/>
                <w:b/>
                <w:bCs/>
              </w:rPr>
            </w:pPr>
          </w:p>
        </w:tc>
        <w:tc>
          <w:tcPr>
            <w:tcW w:w="900" w:type="dxa"/>
            <w:shd w:val="clear" w:color="auto" w:fill="FFFFFF" w:themeFill="background1"/>
            <w:vAlign w:val="center"/>
          </w:tcPr>
          <w:p w14:paraId="649F5535" w14:textId="77777777" w:rsidR="00ED5246" w:rsidRPr="00751426" w:rsidRDefault="00ED5246" w:rsidP="006E1A8C">
            <w:pPr>
              <w:pStyle w:val="ListParagraph"/>
              <w:ind w:left="0"/>
              <w:jc w:val="center"/>
              <w:rPr>
                <w:rFonts w:ascii="Times New Roman" w:hAnsi="Times New Roman"/>
              </w:rPr>
            </w:pPr>
            <w:r w:rsidRPr="006E1E39">
              <w:rPr>
                <w:rFonts w:ascii="Times New Roman" w:hAnsi="Times New Roman"/>
              </w:rPr>
              <w:t>○</w:t>
            </w:r>
          </w:p>
        </w:tc>
        <w:tc>
          <w:tcPr>
            <w:tcW w:w="744" w:type="dxa"/>
            <w:shd w:val="clear" w:color="auto" w:fill="FFFFFF" w:themeFill="background1"/>
            <w:vAlign w:val="center"/>
          </w:tcPr>
          <w:p w14:paraId="4F94B502" w14:textId="77777777" w:rsidR="00ED5246" w:rsidRPr="00751426" w:rsidRDefault="00ED5246" w:rsidP="006E1A8C">
            <w:pPr>
              <w:pStyle w:val="ListParagraph"/>
              <w:ind w:left="0"/>
              <w:jc w:val="center"/>
              <w:rPr>
                <w:rFonts w:ascii="Times New Roman" w:hAnsi="Times New Roman"/>
                <w:b/>
                <w:bCs/>
              </w:rPr>
            </w:pPr>
            <w:r w:rsidRPr="006E1E39">
              <w:rPr>
                <w:rFonts w:ascii="Times New Roman" w:hAnsi="Times New Roman"/>
              </w:rPr>
              <w:t>○</w:t>
            </w:r>
          </w:p>
        </w:tc>
      </w:tr>
      <w:tr w:rsidR="00ED5246" w:rsidRPr="00611163" w14:paraId="7B461188" w14:textId="77777777" w:rsidTr="00E841FA">
        <w:trPr>
          <w:trHeight w:val="287"/>
        </w:trPr>
        <w:tc>
          <w:tcPr>
            <w:tcW w:w="540" w:type="dxa"/>
            <w:shd w:val="clear" w:color="auto" w:fill="FFFFFF" w:themeFill="background1"/>
          </w:tcPr>
          <w:p w14:paraId="35409CB5" w14:textId="77777777" w:rsidR="00ED5246" w:rsidRPr="00751426" w:rsidRDefault="00ED5246" w:rsidP="006E1A8C">
            <w:pPr>
              <w:pStyle w:val="ListParagraph"/>
              <w:ind w:left="0"/>
              <w:rPr>
                <w:rFonts w:ascii="Times New Roman" w:eastAsia="Arial Unicode MS" w:hAnsi="Times New Roman"/>
                <w:b/>
                <w:lang w:eastAsia="ko-KR"/>
              </w:rPr>
            </w:pPr>
          </w:p>
        </w:tc>
        <w:tc>
          <w:tcPr>
            <w:tcW w:w="3807" w:type="dxa"/>
            <w:shd w:val="clear" w:color="auto" w:fill="FFFFFF" w:themeFill="background1"/>
            <w:vAlign w:val="center"/>
          </w:tcPr>
          <w:p w14:paraId="0AC8A034" w14:textId="0FFEB904" w:rsidR="00ED5246" w:rsidRPr="00611163" w:rsidRDefault="00ED5246" w:rsidP="006E1A8C">
            <w:pPr>
              <w:pStyle w:val="ListParagraph"/>
              <w:ind w:left="0"/>
              <w:rPr>
                <w:rFonts w:ascii="Arial" w:eastAsia="Arial Unicode MS" w:hAnsi="Arial" w:cs="Arial"/>
                <w:b/>
                <w:color w:val="44546A" w:themeColor="text2"/>
                <w:sz w:val="18"/>
                <w:szCs w:val="18"/>
                <w:lang w:eastAsia="ko-KR"/>
              </w:rPr>
            </w:pPr>
            <w:r w:rsidRPr="00611163">
              <w:rPr>
                <w:rFonts w:ascii="Arial" w:eastAsia="Arial Unicode MS" w:hAnsi="Arial" w:cs="Arial"/>
                <w:b/>
                <w:color w:val="44546A" w:themeColor="text2"/>
                <w:sz w:val="18"/>
                <w:szCs w:val="18"/>
                <w:lang w:eastAsia="ko-KR"/>
              </w:rPr>
              <w:t>(GP_TRAINING_</w:t>
            </w:r>
            <w:r>
              <w:rPr>
                <w:rFonts w:ascii="Arial" w:eastAsia="Arial Unicode MS" w:hAnsi="Arial" w:cs="Arial"/>
                <w:b/>
                <w:color w:val="44546A" w:themeColor="text2"/>
                <w:sz w:val="18"/>
                <w:szCs w:val="18"/>
                <w:lang w:eastAsia="ko-KR"/>
              </w:rPr>
              <w:t>DRIVE</w:t>
            </w:r>
          </w:p>
        </w:tc>
        <w:tc>
          <w:tcPr>
            <w:tcW w:w="1086" w:type="dxa"/>
            <w:gridSpan w:val="2"/>
            <w:shd w:val="clear" w:color="auto" w:fill="FFFFFF" w:themeFill="background1"/>
          </w:tcPr>
          <w:p w14:paraId="4DB69334" w14:textId="77777777" w:rsidR="00ED5246" w:rsidRPr="00611163" w:rsidRDefault="00ED5246" w:rsidP="006E1A8C">
            <w:pPr>
              <w:pStyle w:val="ListParagraph"/>
              <w:ind w:left="0"/>
              <w:rPr>
                <w:rFonts w:ascii="Arial" w:hAnsi="Arial" w:cs="Arial"/>
                <w:b/>
                <w:color w:val="44546A" w:themeColor="text2"/>
                <w:sz w:val="18"/>
                <w:szCs w:val="18"/>
              </w:rPr>
            </w:pPr>
          </w:p>
        </w:tc>
        <w:tc>
          <w:tcPr>
            <w:tcW w:w="1587" w:type="dxa"/>
            <w:gridSpan w:val="3"/>
            <w:tcBorders>
              <w:right w:val="single" w:sz="4" w:space="0" w:color="auto"/>
            </w:tcBorders>
            <w:shd w:val="clear" w:color="auto" w:fill="FFFFFF" w:themeFill="background1"/>
            <w:vAlign w:val="center"/>
          </w:tcPr>
          <w:p w14:paraId="703A0116" w14:textId="77777777" w:rsidR="00ED5246" w:rsidRPr="00611163" w:rsidRDefault="00ED5246" w:rsidP="006E1A8C">
            <w:pPr>
              <w:pStyle w:val="ListParagraph"/>
              <w:ind w:left="0"/>
              <w:rPr>
                <w:rFonts w:ascii="Arial" w:hAnsi="Arial" w:cs="Arial"/>
                <w:b/>
                <w:bCs/>
                <w:color w:val="44546A" w:themeColor="text2"/>
                <w:sz w:val="18"/>
                <w:szCs w:val="18"/>
              </w:rPr>
            </w:pPr>
            <w:r w:rsidRPr="00611163">
              <w:rPr>
                <w:rFonts w:ascii="Arial" w:hAnsi="Arial" w:cs="Arial"/>
                <w:b/>
                <w:color w:val="44546A" w:themeColor="text2"/>
                <w:sz w:val="18"/>
                <w:szCs w:val="18"/>
              </w:rPr>
              <w:t>_CLINICAL)</w:t>
            </w:r>
          </w:p>
        </w:tc>
        <w:tc>
          <w:tcPr>
            <w:tcW w:w="990" w:type="dxa"/>
            <w:shd w:val="clear" w:color="auto" w:fill="FFFFFF" w:themeFill="background1"/>
          </w:tcPr>
          <w:p w14:paraId="7C48A8F7" w14:textId="77777777" w:rsidR="00ED5246" w:rsidRPr="00611163" w:rsidRDefault="00ED5246" w:rsidP="006E1A8C">
            <w:pPr>
              <w:pStyle w:val="ListParagraph"/>
              <w:ind w:left="0"/>
              <w:rPr>
                <w:rFonts w:ascii="Arial" w:hAnsi="Arial" w:cs="Arial"/>
                <w:b/>
                <w:color w:val="44546A" w:themeColor="text2"/>
                <w:sz w:val="18"/>
                <w:szCs w:val="18"/>
              </w:rPr>
            </w:pPr>
          </w:p>
        </w:tc>
        <w:tc>
          <w:tcPr>
            <w:tcW w:w="1647" w:type="dxa"/>
            <w:gridSpan w:val="2"/>
            <w:shd w:val="clear" w:color="auto" w:fill="FFFFFF" w:themeFill="background1"/>
            <w:vAlign w:val="center"/>
          </w:tcPr>
          <w:p w14:paraId="0A87153A" w14:textId="77777777" w:rsidR="00ED5246" w:rsidRPr="00611163" w:rsidRDefault="00ED5246" w:rsidP="006E1A8C">
            <w:pPr>
              <w:pStyle w:val="ListParagraph"/>
              <w:ind w:left="0"/>
              <w:rPr>
                <w:rFonts w:ascii="Arial" w:hAnsi="Arial" w:cs="Arial"/>
                <w:b/>
                <w:bCs/>
                <w:color w:val="44546A" w:themeColor="text2"/>
                <w:sz w:val="18"/>
                <w:szCs w:val="18"/>
              </w:rPr>
            </w:pPr>
            <w:r w:rsidRPr="00611163">
              <w:rPr>
                <w:rFonts w:ascii="Arial" w:hAnsi="Arial" w:cs="Arial"/>
                <w:b/>
                <w:color w:val="44546A" w:themeColor="text2"/>
                <w:sz w:val="18"/>
                <w:szCs w:val="18"/>
              </w:rPr>
              <w:t>_</w:t>
            </w:r>
            <w:r>
              <w:rPr>
                <w:rFonts w:ascii="Arial" w:hAnsi="Arial" w:cs="Arial"/>
                <w:b/>
                <w:color w:val="44546A" w:themeColor="text2"/>
                <w:sz w:val="18"/>
                <w:szCs w:val="18"/>
              </w:rPr>
              <w:t>BEDSIDE</w:t>
            </w:r>
            <w:r w:rsidRPr="00611163">
              <w:rPr>
                <w:rFonts w:ascii="Arial" w:hAnsi="Arial" w:cs="Arial"/>
                <w:b/>
                <w:color w:val="44546A" w:themeColor="text2"/>
                <w:sz w:val="18"/>
                <w:szCs w:val="18"/>
              </w:rPr>
              <w:t>)</w:t>
            </w:r>
          </w:p>
        </w:tc>
      </w:tr>
      <w:bookmarkEnd w:id="13"/>
    </w:tbl>
    <w:p w14:paraId="5F0B911A" w14:textId="5F74BFE0" w:rsidR="00CF173A" w:rsidRDefault="00CF173A" w:rsidP="00CD33DF">
      <w:pPr>
        <w:rPr>
          <w:rFonts w:asciiTheme="majorBidi" w:eastAsia="Calibri" w:hAnsiTheme="majorBidi" w:cstheme="majorBidi"/>
          <w:b/>
          <w:sz w:val="22"/>
          <w:szCs w:val="22"/>
        </w:rPr>
      </w:pPr>
    </w:p>
    <w:p w14:paraId="1CF1D09D" w14:textId="72A32094" w:rsidR="001E3920" w:rsidRDefault="001E3920" w:rsidP="00CD33DF">
      <w:pPr>
        <w:rPr>
          <w:rFonts w:asciiTheme="majorBidi" w:eastAsia="Calibri" w:hAnsiTheme="majorBidi" w:cstheme="majorBidi"/>
          <w:b/>
          <w:sz w:val="22"/>
          <w:szCs w:val="22"/>
        </w:rPr>
      </w:pPr>
    </w:p>
    <w:p w14:paraId="534A441A" w14:textId="5630EF11" w:rsidR="00D01880" w:rsidRDefault="00D01880" w:rsidP="00D01880">
      <w:pPr>
        <w:ind w:left="720" w:hanging="720"/>
        <w:rPr>
          <w:rFonts w:asciiTheme="majorBidi" w:eastAsia="Calibri" w:hAnsiTheme="majorBidi" w:cstheme="majorBidi"/>
          <w:b/>
          <w:sz w:val="22"/>
          <w:szCs w:val="22"/>
        </w:rPr>
      </w:pPr>
      <w:r>
        <w:rPr>
          <w:rFonts w:asciiTheme="majorBidi" w:eastAsia="Calibri" w:hAnsiTheme="majorBidi" w:cstheme="majorBidi"/>
          <w:b/>
          <w:sz w:val="22"/>
          <w:szCs w:val="22"/>
        </w:rPr>
        <w:t>A52.</w:t>
      </w:r>
      <w:r>
        <w:rPr>
          <w:rFonts w:asciiTheme="majorBidi" w:eastAsia="Calibri" w:hAnsiTheme="majorBidi" w:cstheme="majorBidi"/>
          <w:b/>
          <w:sz w:val="22"/>
          <w:szCs w:val="22"/>
        </w:rPr>
        <w:tab/>
        <w:t xml:space="preserve">Does your hospital display data on your hospital website for each of the following quality </w:t>
      </w:r>
      <w:r w:rsidRPr="00FE6481">
        <w:rPr>
          <w:b/>
          <w:bCs/>
          <w:sz w:val="22"/>
          <w:szCs w:val="22"/>
        </w:rPr>
        <w:t>metrics</w:t>
      </w:r>
      <w:r>
        <w:rPr>
          <w:b/>
          <w:bCs/>
          <w:sz w:val="22"/>
          <w:szCs w:val="22"/>
        </w:rPr>
        <w:t>?</w:t>
      </w:r>
    </w:p>
    <w:p w14:paraId="191DFD97" w14:textId="41D0D5EC" w:rsidR="001E3920" w:rsidRDefault="001E3920" w:rsidP="00CD33DF">
      <w:pPr>
        <w:rPr>
          <w:rFonts w:asciiTheme="majorBidi" w:eastAsia="Calibri" w:hAnsiTheme="majorBidi" w:cstheme="majorBidi"/>
          <w:b/>
          <w:sz w:val="22"/>
          <w:szCs w:val="22"/>
        </w:rPr>
      </w:pPr>
    </w:p>
    <w:tbl>
      <w:tblPr>
        <w:tblStyle w:val="TableGrid"/>
        <w:tblW w:w="84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6106"/>
        <w:gridCol w:w="1083"/>
        <w:gridCol w:w="834"/>
      </w:tblGrid>
      <w:tr w:rsidR="00D01880" w:rsidRPr="006E1E39" w14:paraId="336D6C3C" w14:textId="77777777" w:rsidTr="001C71E6">
        <w:trPr>
          <w:trHeight w:val="288"/>
        </w:trPr>
        <w:tc>
          <w:tcPr>
            <w:tcW w:w="437" w:type="dxa"/>
          </w:tcPr>
          <w:p w14:paraId="680EFC53" w14:textId="77777777" w:rsidR="00D01880" w:rsidRPr="006E1E39" w:rsidRDefault="00D01880" w:rsidP="001C71E6">
            <w:pPr>
              <w:ind w:left="180"/>
              <w:rPr>
                <w:b/>
                <w:bCs/>
                <w:sz w:val="22"/>
                <w:szCs w:val="22"/>
              </w:rPr>
            </w:pPr>
          </w:p>
        </w:tc>
        <w:tc>
          <w:tcPr>
            <w:tcW w:w="6106" w:type="dxa"/>
          </w:tcPr>
          <w:p w14:paraId="21F2E2CE" w14:textId="77777777" w:rsidR="00D01880" w:rsidRPr="006E1E39" w:rsidRDefault="00D01880" w:rsidP="001C71E6">
            <w:pPr>
              <w:pStyle w:val="ListParagraph"/>
              <w:ind w:left="0"/>
              <w:rPr>
                <w:rFonts w:ascii="Times New Roman" w:hAnsi="Times New Roman"/>
                <w:b/>
                <w:bCs/>
              </w:rPr>
            </w:pPr>
          </w:p>
        </w:tc>
        <w:tc>
          <w:tcPr>
            <w:tcW w:w="1083" w:type="dxa"/>
            <w:vAlign w:val="bottom"/>
          </w:tcPr>
          <w:p w14:paraId="7DF3CCD4" w14:textId="77777777" w:rsidR="00D01880" w:rsidRPr="006E1E39" w:rsidRDefault="00D01880" w:rsidP="001C71E6">
            <w:pPr>
              <w:pStyle w:val="ListParagraph"/>
              <w:ind w:left="0"/>
              <w:jc w:val="center"/>
              <w:rPr>
                <w:rFonts w:ascii="Times New Roman" w:hAnsi="Times New Roman"/>
                <w:b/>
                <w:bCs/>
              </w:rPr>
            </w:pPr>
            <w:r w:rsidRPr="006E1E39">
              <w:rPr>
                <w:rFonts w:ascii="Times New Roman" w:hAnsi="Times New Roman"/>
                <w:b/>
                <w:bCs/>
              </w:rPr>
              <w:t>Yes</w:t>
            </w:r>
          </w:p>
        </w:tc>
        <w:tc>
          <w:tcPr>
            <w:tcW w:w="834" w:type="dxa"/>
            <w:vAlign w:val="bottom"/>
          </w:tcPr>
          <w:p w14:paraId="0D05D29C" w14:textId="77777777" w:rsidR="00D01880" w:rsidRPr="006E1E39" w:rsidRDefault="00D01880" w:rsidP="001C71E6">
            <w:pPr>
              <w:pStyle w:val="ListParagraph"/>
              <w:ind w:left="0"/>
              <w:jc w:val="center"/>
              <w:rPr>
                <w:rFonts w:ascii="Times New Roman" w:hAnsi="Times New Roman"/>
                <w:b/>
                <w:bCs/>
              </w:rPr>
            </w:pPr>
            <w:r w:rsidRPr="006E1E39">
              <w:rPr>
                <w:rFonts w:ascii="Times New Roman" w:hAnsi="Times New Roman"/>
                <w:b/>
                <w:bCs/>
              </w:rPr>
              <w:t>No</w:t>
            </w:r>
          </w:p>
        </w:tc>
      </w:tr>
      <w:tr w:rsidR="00D01880" w:rsidRPr="006E1E39" w14:paraId="19AD2899" w14:textId="77777777" w:rsidTr="001C7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shd w:val="clear" w:color="auto" w:fill="D9D9D9" w:themeFill="background1" w:themeFillShade="D9"/>
          </w:tcPr>
          <w:p w14:paraId="07DE112B" w14:textId="77777777" w:rsidR="00D01880" w:rsidRPr="000302C2" w:rsidRDefault="00D01880" w:rsidP="001C71E6">
            <w:r>
              <w:t>a.</w:t>
            </w:r>
          </w:p>
        </w:tc>
        <w:tc>
          <w:tcPr>
            <w:tcW w:w="6106" w:type="dxa"/>
            <w:tcBorders>
              <w:top w:val="nil"/>
              <w:left w:val="nil"/>
              <w:bottom w:val="nil"/>
              <w:right w:val="nil"/>
            </w:tcBorders>
            <w:shd w:val="clear" w:color="auto" w:fill="D9D9D9" w:themeFill="background1" w:themeFillShade="D9"/>
          </w:tcPr>
          <w:p w14:paraId="6D454A27" w14:textId="77777777" w:rsidR="00D01880" w:rsidRPr="006E1E39" w:rsidRDefault="00D01880" w:rsidP="001C71E6">
            <w:pPr>
              <w:pStyle w:val="ListParagraph"/>
              <w:ind w:left="0"/>
              <w:rPr>
                <w:rFonts w:ascii="Times New Roman" w:hAnsi="Times New Roman"/>
              </w:rPr>
            </w:pPr>
            <w:r>
              <w:rPr>
                <w:rFonts w:ascii="Times New Roman" w:hAnsi="Times New Roman"/>
              </w:rPr>
              <w:t>CLABSI</w:t>
            </w:r>
          </w:p>
        </w:tc>
        <w:tc>
          <w:tcPr>
            <w:tcW w:w="1083" w:type="dxa"/>
            <w:tcBorders>
              <w:top w:val="nil"/>
              <w:left w:val="nil"/>
              <w:bottom w:val="nil"/>
              <w:right w:val="nil"/>
            </w:tcBorders>
            <w:shd w:val="clear" w:color="auto" w:fill="D9D9D9" w:themeFill="background1" w:themeFillShade="D9"/>
            <w:vAlign w:val="center"/>
          </w:tcPr>
          <w:p w14:paraId="163AA877"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vAlign w:val="center"/>
          </w:tcPr>
          <w:p w14:paraId="635D9F17"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r>
      <w:tr w:rsidR="00D01880" w:rsidRPr="006E1E39" w14:paraId="1F225794" w14:textId="77777777" w:rsidTr="001C7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shd w:val="clear" w:color="auto" w:fill="D9D9D9" w:themeFill="background1" w:themeFillShade="D9"/>
          </w:tcPr>
          <w:p w14:paraId="22FB36FF" w14:textId="77777777" w:rsidR="00D01880" w:rsidRPr="006E1E39" w:rsidRDefault="00D01880" w:rsidP="001C71E6">
            <w:pPr>
              <w:pStyle w:val="ListParagraph"/>
              <w:ind w:left="360"/>
              <w:rPr>
                <w:rFonts w:ascii="Times New Roman" w:hAnsi="Times New Roman"/>
              </w:rPr>
            </w:pPr>
          </w:p>
        </w:tc>
        <w:tc>
          <w:tcPr>
            <w:tcW w:w="6106" w:type="dxa"/>
            <w:tcBorders>
              <w:top w:val="nil"/>
              <w:left w:val="nil"/>
              <w:bottom w:val="nil"/>
              <w:right w:val="nil"/>
            </w:tcBorders>
            <w:shd w:val="clear" w:color="auto" w:fill="D9D9D9" w:themeFill="background1" w:themeFillShade="D9"/>
          </w:tcPr>
          <w:p w14:paraId="1A799E12" w14:textId="77777777" w:rsidR="00D01880" w:rsidRPr="001E3920" w:rsidRDefault="00D01880" w:rsidP="001C71E6">
            <w:pPr>
              <w:pStyle w:val="ListParagraph"/>
              <w:ind w:left="0"/>
              <w:rPr>
                <w:rFonts w:ascii="Arial" w:hAnsi="Arial" w:cs="Arial"/>
                <w:sz w:val="18"/>
                <w:szCs w:val="18"/>
              </w:rPr>
            </w:pPr>
            <w:r w:rsidRPr="001E3920">
              <w:rPr>
                <w:rFonts w:ascii="Arial" w:hAnsi="Arial" w:cs="Arial"/>
                <w:b/>
                <w:color w:val="44546A" w:themeColor="text2"/>
                <w:sz w:val="18"/>
                <w:szCs w:val="18"/>
              </w:rPr>
              <w:t>(GP_QIDATA_CLABSI</w:t>
            </w:r>
            <w:r w:rsidRPr="001E3920">
              <w:rPr>
                <w:rFonts w:ascii="Arial" w:hAnsi="Arial" w:cs="Arial"/>
                <w:sz w:val="18"/>
                <w:szCs w:val="18"/>
              </w:rPr>
              <w:t>)</w:t>
            </w:r>
          </w:p>
        </w:tc>
        <w:tc>
          <w:tcPr>
            <w:tcW w:w="1083" w:type="dxa"/>
            <w:tcBorders>
              <w:top w:val="nil"/>
              <w:left w:val="nil"/>
              <w:bottom w:val="nil"/>
              <w:right w:val="nil"/>
            </w:tcBorders>
            <w:shd w:val="clear" w:color="auto" w:fill="D9D9D9" w:themeFill="background1" w:themeFillShade="D9"/>
          </w:tcPr>
          <w:p w14:paraId="46B1CC50" w14:textId="77777777" w:rsidR="00D01880" w:rsidRPr="006E1E39" w:rsidRDefault="00D01880" w:rsidP="001C71E6">
            <w:pPr>
              <w:pStyle w:val="ListParagraph"/>
              <w:ind w:left="0"/>
              <w:jc w:val="center"/>
              <w:rPr>
                <w:rFonts w:ascii="Times New Roman" w:hAnsi="Times New Roman"/>
              </w:rPr>
            </w:pPr>
          </w:p>
        </w:tc>
        <w:tc>
          <w:tcPr>
            <w:tcW w:w="834" w:type="dxa"/>
            <w:tcBorders>
              <w:top w:val="nil"/>
              <w:left w:val="nil"/>
              <w:bottom w:val="nil"/>
              <w:right w:val="nil"/>
            </w:tcBorders>
            <w:shd w:val="clear" w:color="auto" w:fill="D9D9D9" w:themeFill="background1" w:themeFillShade="D9"/>
          </w:tcPr>
          <w:p w14:paraId="2DF8069C" w14:textId="77777777" w:rsidR="00D01880" w:rsidRPr="006E1E39" w:rsidRDefault="00D01880" w:rsidP="001C71E6">
            <w:pPr>
              <w:pStyle w:val="ListParagraph"/>
              <w:ind w:left="0"/>
              <w:jc w:val="center"/>
              <w:rPr>
                <w:rFonts w:ascii="Times New Roman" w:hAnsi="Times New Roman"/>
              </w:rPr>
            </w:pPr>
          </w:p>
        </w:tc>
      </w:tr>
      <w:tr w:rsidR="00D01880" w:rsidRPr="006E1E39" w14:paraId="56B9D96D" w14:textId="77777777" w:rsidTr="001C7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shd w:val="clear" w:color="auto" w:fill="auto"/>
          </w:tcPr>
          <w:p w14:paraId="0386987E" w14:textId="77777777" w:rsidR="00D01880" w:rsidRPr="006E1E39" w:rsidRDefault="00D01880" w:rsidP="001C71E6">
            <w:pPr>
              <w:pStyle w:val="ListParagraph"/>
              <w:ind w:left="0"/>
              <w:rPr>
                <w:rFonts w:ascii="Times New Roman" w:hAnsi="Times New Roman"/>
              </w:rPr>
            </w:pPr>
            <w:r>
              <w:rPr>
                <w:rFonts w:ascii="Times New Roman" w:hAnsi="Times New Roman"/>
              </w:rPr>
              <w:t>b.</w:t>
            </w:r>
          </w:p>
        </w:tc>
        <w:tc>
          <w:tcPr>
            <w:tcW w:w="6106" w:type="dxa"/>
            <w:tcBorders>
              <w:top w:val="nil"/>
              <w:left w:val="nil"/>
              <w:bottom w:val="nil"/>
              <w:right w:val="nil"/>
            </w:tcBorders>
            <w:shd w:val="clear" w:color="auto" w:fill="auto"/>
          </w:tcPr>
          <w:p w14:paraId="5D94D770" w14:textId="77777777" w:rsidR="00D01880" w:rsidRPr="006E1E39" w:rsidRDefault="00D01880" w:rsidP="001C71E6">
            <w:pPr>
              <w:pStyle w:val="ListParagraph"/>
              <w:ind w:left="0"/>
              <w:rPr>
                <w:rFonts w:ascii="Times New Roman" w:hAnsi="Times New Roman"/>
              </w:rPr>
            </w:pPr>
            <w:r>
              <w:rPr>
                <w:rFonts w:ascii="Times New Roman" w:hAnsi="Times New Roman"/>
              </w:rPr>
              <w:t>Hand hygiene compliance</w:t>
            </w:r>
          </w:p>
        </w:tc>
        <w:tc>
          <w:tcPr>
            <w:tcW w:w="1083" w:type="dxa"/>
            <w:tcBorders>
              <w:top w:val="nil"/>
              <w:left w:val="nil"/>
              <w:bottom w:val="nil"/>
              <w:right w:val="nil"/>
            </w:tcBorders>
            <w:shd w:val="clear" w:color="auto" w:fill="auto"/>
          </w:tcPr>
          <w:p w14:paraId="3219D056"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auto"/>
          </w:tcPr>
          <w:p w14:paraId="235A3542"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r>
      <w:tr w:rsidR="00D01880" w:rsidRPr="006E1E39" w14:paraId="626ACE0C" w14:textId="77777777" w:rsidTr="001C7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shd w:val="clear" w:color="auto" w:fill="auto"/>
          </w:tcPr>
          <w:p w14:paraId="32D70A22" w14:textId="77777777" w:rsidR="00D01880" w:rsidRPr="006E1E39" w:rsidRDefault="00D01880" w:rsidP="001C71E6">
            <w:pPr>
              <w:ind w:left="180"/>
              <w:rPr>
                <w:sz w:val="22"/>
                <w:szCs w:val="22"/>
              </w:rPr>
            </w:pPr>
          </w:p>
        </w:tc>
        <w:tc>
          <w:tcPr>
            <w:tcW w:w="6106" w:type="dxa"/>
            <w:tcBorders>
              <w:top w:val="nil"/>
              <w:left w:val="nil"/>
              <w:bottom w:val="nil"/>
              <w:right w:val="nil"/>
            </w:tcBorders>
            <w:shd w:val="clear" w:color="auto" w:fill="auto"/>
          </w:tcPr>
          <w:p w14:paraId="7EAC8487" w14:textId="77777777" w:rsidR="00D01880" w:rsidRPr="001E3920" w:rsidRDefault="00D01880" w:rsidP="001C71E6">
            <w:pPr>
              <w:pStyle w:val="ListParagraph"/>
              <w:ind w:left="0"/>
              <w:rPr>
                <w:rFonts w:ascii="Arial" w:hAnsi="Arial" w:cs="Arial"/>
                <w:b/>
                <w:sz w:val="18"/>
                <w:szCs w:val="18"/>
              </w:rPr>
            </w:pPr>
            <w:r w:rsidRPr="001E3920">
              <w:rPr>
                <w:rFonts w:ascii="Arial" w:hAnsi="Arial" w:cs="Arial"/>
                <w:b/>
                <w:color w:val="44546A" w:themeColor="text2"/>
                <w:sz w:val="18"/>
                <w:szCs w:val="18"/>
              </w:rPr>
              <w:t>(GP_QIDATA_HANDHYG)</w:t>
            </w:r>
          </w:p>
        </w:tc>
        <w:tc>
          <w:tcPr>
            <w:tcW w:w="1083" w:type="dxa"/>
            <w:tcBorders>
              <w:top w:val="nil"/>
              <w:left w:val="nil"/>
              <w:bottom w:val="nil"/>
              <w:right w:val="nil"/>
            </w:tcBorders>
            <w:shd w:val="clear" w:color="auto" w:fill="auto"/>
          </w:tcPr>
          <w:p w14:paraId="3B652881" w14:textId="77777777" w:rsidR="00D01880" w:rsidRPr="006E1E39" w:rsidRDefault="00D01880" w:rsidP="001C71E6">
            <w:pPr>
              <w:pStyle w:val="ListParagraph"/>
              <w:ind w:left="0"/>
              <w:jc w:val="center"/>
              <w:rPr>
                <w:rFonts w:ascii="Times New Roman" w:hAnsi="Times New Roman"/>
              </w:rPr>
            </w:pPr>
          </w:p>
        </w:tc>
        <w:tc>
          <w:tcPr>
            <w:tcW w:w="834" w:type="dxa"/>
            <w:tcBorders>
              <w:top w:val="nil"/>
              <w:left w:val="nil"/>
              <w:bottom w:val="nil"/>
              <w:right w:val="nil"/>
            </w:tcBorders>
            <w:shd w:val="clear" w:color="auto" w:fill="auto"/>
          </w:tcPr>
          <w:p w14:paraId="32CFA146" w14:textId="77777777" w:rsidR="00D01880" w:rsidRPr="006E1E39" w:rsidRDefault="00D01880" w:rsidP="001C71E6">
            <w:pPr>
              <w:pStyle w:val="ListParagraph"/>
              <w:ind w:left="0"/>
              <w:jc w:val="center"/>
              <w:rPr>
                <w:rFonts w:ascii="Times New Roman" w:hAnsi="Times New Roman"/>
              </w:rPr>
            </w:pPr>
          </w:p>
        </w:tc>
      </w:tr>
      <w:tr w:rsidR="00D01880" w:rsidRPr="006E1E39" w14:paraId="40E65385" w14:textId="77777777" w:rsidTr="001C71E6">
        <w:trPr>
          <w:trHeight w:val="288"/>
        </w:trPr>
        <w:tc>
          <w:tcPr>
            <w:tcW w:w="437" w:type="dxa"/>
            <w:tcBorders>
              <w:top w:val="nil"/>
              <w:left w:val="nil"/>
              <w:bottom w:val="nil"/>
              <w:right w:val="nil"/>
            </w:tcBorders>
            <w:shd w:val="clear" w:color="auto" w:fill="D9D9D9" w:themeFill="background1" w:themeFillShade="D9"/>
          </w:tcPr>
          <w:p w14:paraId="366F9779" w14:textId="77777777" w:rsidR="00D01880" w:rsidRPr="000302C2" w:rsidRDefault="00D01880" w:rsidP="001C71E6">
            <w:r>
              <w:t>c.</w:t>
            </w:r>
          </w:p>
        </w:tc>
        <w:tc>
          <w:tcPr>
            <w:tcW w:w="6106" w:type="dxa"/>
            <w:tcBorders>
              <w:top w:val="nil"/>
              <w:left w:val="nil"/>
              <w:bottom w:val="nil"/>
              <w:right w:val="nil"/>
            </w:tcBorders>
            <w:shd w:val="clear" w:color="auto" w:fill="D9D9D9" w:themeFill="background1" w:themeFillShade="D9"/>
          </w:tcPr>
          <w:p w14:paraId="7212D31F" w14:textId="77777777" w:rsidR="00D01880" w:rsidRPr="006E1E39" w:rsidRDefault="00D01880" w:rsidP="001C71E6">
            <w:pPr>
              <w:pStyle w:val="ListParagraph"/>
              <w:ind w:left="0"/>
              <w:rPr>
                <w:rFonts w:ascii="Times New Roman" w:hAnsi="Times New Roman"/>
              </w:rPr>
            </w:pPr>
            <w:r>
              <w:rPr>
                <w:rFonts w:ascii="Times New Roman" w:hAnsi="Times New Roman"/>
              </w:rPr>
              <w:t>Patient experience</w:t>
            </w:r>
          </w:p>
        </w:tc>
        <w:tc>
          <w:tcPr>
            <w:tcW w:w="1083" w:type="dxa"/>
            <w:tcBorders>
              <w:top w:val="nil"/>
              <w:left w:val="nil"/>
              <w:bottom w:val="nil"/>
              <w:right w:val="nil"/>
            </w:tcBorders>
            <w:shd w:val="clear" w:color="auto" w:fill="D9D9D9" w:themeFill="background1" w:themeFillShade="D9"/>
          </w:tcPr>
          <w:p w14:paraId="573A481E"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tcPr>
          <w:p w14:paraId="71ED8A7A"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r>
      <w:tr w:rsidR="00D01880" w:rsidRPr="006E1E39" w14:paraId="4358BEC8" w14:textId="77777777" w:rsidTr="001C71E6">
        <w:trPr>
          <w:trHeight w:val="288"/>
        </w:trPr>
        <w:tc>
          <w:tcPr>
            <w:tcW w:w="437" w:type="dxa"/>
            <w:tcBorders>
              <w:top w:val="nil"/>
              <w:left w:val="nil"/>
              <w:bottom w:val="nil"/>
              <w:right w:val="nil"/>
            </w:tcBorders>
            <w:shd w:val="clear" w:color="auto" w:fill="D9D9D9" w:themeFill="background1" w:themeFillShade="D9"/>
          </w:tcPr>
          <w:p w14:paraId="5F1EF00E" w14:textId="77777777" w:rsidR="00D01880" w:rsidRPr="001E3920" w:rsidRDefault="00D01880" w:rsidP="001C71E6">
            <w:pPr>
              <w:pStyle w:val="ListParagraph"/>
              <w:ind w:left="360"/>
              <w:rPr>
                <w:rFonts w:ascii="Arial" w:hAnsi="Arial" w:cs="Arial"/>
                <w:sz w:val="18"/>
                <w:szCs w:val="18"/>
              </w:rPr>
            </w:pPr>
          </w:p>
        </w:tc>
        <w:tc>
          <w:tcPr>
            <w:tcW w:w="6106" w:type="dxa"/>
            <w:tcBorders>
              <w:top w:val="nil"/>
              <w:left w:val="nil"/>
              <w:bottom w:val="nil"/>
              <w:right w:val="nil"/>
            </w:tcBorders>
            <w:shd w:val="clear" w:color="auto" w:fill="D9D9D9" w:themeFill="background1" w:themeFillShade="D9"/>
          </w:tcPr>
          <w:p w14:paraId="40EC21A7" w14:textId="77777777" w:rsidR="00D01880" w:rsidRPr="001E3920" w:rsidRDefault="00D01880" w:rsidP="001C71E6">
            <w:pPr>
              <w:pStyle w:val="ListParagraph"/>
              <w:ind w:left="0"/>
              <w:rPr>
                <w:rFonts w:ascii="Arial" w:hAnsi="Arial" w:cs="Arial"/>
                <w:sz w:val="18"/>
                <w:szCs w:val="18"/>
              </w:rPr>
            </w:pPr>
            <w:r w:rsidRPr="001E3920">
              <w:rPr>
                <w:rFonts w:ascii="Arial" w:hAnsi="Arial" w:cs="Arial"/>
                <w:b/>
                <w:color w:val="44546A" w:themeColor="text2"/>
                <w:sz w:val="18"/>
                <w:szCs w:val="18"/>
              </w:rPr>
              <w:t>(GP_QIDATA_PATEXP</w:t>
            </w:r>
            <w:r w:rsidRPr="001E3920">
              <w:rPr>
                <w:rFonts w:ascii="Arial" w:hAnsi="Arial" w:cs="Arial"/>
                <w:sz w:val="18"/>
                <w:szCs w:val="18"/>
              </w:rPr>
              <w:t>)</w:t>
            </w:r>
          </w:p>
        </w:tc>
        <w:tc>
          <w:tcPr>
            <w:tcW w:w="1083" w:type="dxa"/>
            <w:tcBorders>
              <w:top w:val="nil"/>
              <w:left w:val="nil"/>
              <w:bottom w:val="nil"/>
              <w:right w:val="nil"/>
            </w:tcBorders>
            <w:shd w:val="clear" w:color="auto" w:fill="D9D9D9" w:themeFill="background1" w:themeFillShade="D9"/>
          </w:tcPr>
          <w:p w14:paraId="3DD3D1F8" w14:textId="77777777" w:rsidR="00D01880" w:rsidRPr="006E1E39" w:rsidRDefault="00D01880" w:rsidP="001C71E6">
            <w:pPr>
              <w:pStyle w:val="ListParagraph"/>
              <w:ind w:left="0"/>
              <w:jc w:val="center"/>
              <w:rPr>
                <w:rFonts w:ascii="Times New Roman" w:hAnsi="Times New Roman"/>
              </w:rPr>
            </w:pPr>
          </w:p>
        </w:tc>
        <w:tc>
          <w:tcPr>
            <w:tcW w:w="834" w:type="dxa"/>
            <w:tcBorders>
              <w:top w:val="nil"/>
              <w:left w:val="nil"/>
              <w:bottom w:val="nil"/>
              <w:right w:val="nil"/>
            </w:tcBorders>
            <w:shd w:val="clear" w:color="auto" w:fill="D9D9D9" w:themeFill="background1" w:themeFillShade="D9"/>
          </w:tcPr>
          <w:p w14:paraId="022AE9D2" w14:textId="77777777" w:rsidR="00D01880" w:rsidRPr="006E1E39" w:rsidRDefault="00D01880" w:rsidP="001C71E6">
            <w:pPr>
              <w:pStyle w:val="ListParagraph"/>
              <w:ind w:left="0"/>
              <w:jc w:val="center"/>
              <w:rPr>
                <w:rFonts w:ascii="Times New Roman" w:hAnsi="Times New Roman"/>
              </w:rPr>
            </w:pPr>
          </w:p>
        </w:tc>
      </w:tr>
      <w:tr w:rsidR="00D01880" w:rsidRPr="006E1E39" w14:paraId="2DC57F09" w14:textId="77777777" w:rsidTr="001C7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tcPr>
          <w:p w14:paraId="3E9BDFEA" w14:textId="77777777" w:rsidR="00D01880" w:rsidRPr="006E1E39" w:rsidRDefault="00D01880" w:rsidP="001C71E6">
            <w:pPr>
              <w:pStyle w:val="ListParagraph"/>
              <w:ind w:left="0"/>
              <w:rPr>
                <w:rFonts w:ascii="Times New Roman" w:hAnsi="Times New Roman"/>
              </w:rPr>
            </w:pPr>
            <w:r>
              <w:rPr>
                <w:rFonts w:ascii="Times New Roman" w:hAnsi="Times New Roman"/>
              </w:rPr>
              <w:t>d.</w:t>
            </w:r>
          </w:p>
        </w:tc>
        <w:tc>
          <w:tcPr>
            <w:tcW w:w="6106" w:type="dxa"/>
            <w:tcBorders>
              <w:top w:val="nil"/>
              <w:left w:val="nil"/>
              <w:bottom w:val="nil"/>
              <w:right w:val="nil"/>
            </w:tcBorders>
          </w:tcPr>
          <w:p w14:paraId="7CE9FC01" w14:textId="77777777" w:rsidR="00D01880" w:rsidRPr="006E1E39" w:rsidRDefault="00D01880" w:rsidP="001C71E6">
            <w:pPr>
              <w:pStyle w:val="ListParagraph"/>
              <w:ind w:left="0"/>
              <w:rPr>
                <w:rFonts w:ascii="Times New Roman" w:hAnsi="Times New Roman"/>
              </w:rPr>
            </w:pPr>
            <w:r>
              <w:rPr>
                <w:rFonts w:ascii="Times New Roman" w:hAnsi="Times New Roman"/>
              </w:rPr>
              <w:t>Surgical site infection after specified procedures</w:t>
            </w:r>
          </w:p>
        </w:tc>
        <w:tc>
          <w:tcPr>
            <w:tcW w:w="1083" w:type="dxa"/>
            <w:tcBorders>
              <w:top w:val="nil"/>
              <w:left w:val="nil"/>
              <w:bottom w:val="nil"/>
              <w:right w:val="nil"/>
            </w:tcBorders>
          </w:tcPr>
          <w:p w14:paraId="3775B710"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tcPr>
          <w:p w14:paraId="39FCAEAA"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r>
      <w:tr w:rsidR="00D01880" w:rsidRPr="006E1E39" w14:paraId="4CF3D9D7" w14:textId="77777777" w:rsidTr="001C7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tcPr>
          <w:p w14:paraId="0CA7367E" w14:textId="77777777" w:rsidR="00D01880" w:rsidRPr="001E3920" w:rsidRDefault="00D01880" w:rsidP="001C71E6">
            <w:pPr>
              <w:ind w:left="180"/>
              <w:rPr>
                <w:rFonts w:ascii="Arial" w:hAnsi="Arial" w:cs="Arial"/>
                <w:sz w:val="18"/>
                <w:szCs w:val="18"/>
              </w:rPr>
            </w:pPr>
          </w:p>
        </w:tc>
        <w:tc>
          <w:tcPr>
            <w:tcW w:w="6106" w:type="dxa"/>
            <w:tcBorders>
              <w:top w:val="nil"/>
              <w:left w:val="nil"/>
              <w:bottom w:val="nil"/>
              <w:right w:val="nil"/>
            </w:tcBorders>
          </w:tcPr>
          <w:p w14:paraId="05E2386C" w14:textId="77777777" w:rsidR="00D01880" w:rsidRPr="001E3920" w:rsidRDefault="00D01880" w:rsidP="001C71E6">
            <w:pPr>
              <w:pStyle w:val="ListParagraph"/>
              <w:ind w:left="0"/>
              <w:rPr>
                <w:rFonts w:ascii="Arial" w:hAnsi="Arial" w:cs="Arial"/>
                <w:b/>
                <w:sz w:val="18"/>
                <w:szCs w:val="18"/>
              </w:rPr>
            </w:pPr>
            <w:r w:rsidRPr="001E3920">
              <w:rPr>
                <w:rFonts w:ascii="Arial" w:hAnsi="Arial" w:cs="Arial"/>
                <w:b/>
                <w:color w:val="44546A" w:themeColor="text2"/>
                <w:sz w:val="18"/>
                <w:szCs w:val="18"/>
              </w:rPr>
              <w:t>(GP_QIDATA_SSI)</w:t>
            </w:r>
          </w:p>
        </w:tc>
        <w:tc>
          <w:tcPr>
            <w:tcW w:w="1083" w:type="dxa"/>
            <w:tcBorders>
              <w:top w:val="nil"/>
              <w:left w:val="nil"/>
              <w:bottom w:val="nil"/>
              <w:right w:val="nil"/>
            </w:tcBorders>
          </w:tcPr>
          <w:p w14:paraId="529B46FF" w14:textId="77777777" w:rsidR="00D01880" w:rsidRPr="006E1E39" w:rsidRDefault="00D01880" w:rsidP="001C71E6">
            <w:pPr>
              <w:pStyle w:val="ListParagraph"/>
              <w:ind w:left="0"/>
              <w:jc w:val="center"/>
              <w:rPr>
                <w:rFonts w:ascii="Times New Roman" w:hAnsi="Times New Roman"/>
              </w:rPr>
            </w:pPr>
          </w:p>
        </w:tc>
        <w:tc>
          <w:tcPr>
            <w:tcW w:w="834" w:type="dxa"/>
            <w:tcBorders>
              <w:top w:val="nil"/>
              <w:left w:val="nil"/>
              <w:bottom w:val="nil"/>
              <w:right w:val="nil"/>
            </w:tcBorders>
          </w:tcPr>
          <w:p w14:paraId="29FF9495" w14:textId="77777777" w:rsidR="00D01880" w:rsidRPr="006E1E39" w:rsidRDefault="00D01880" w:rsidP="001C71E6">
            <w:pPr>
              <w:pStyle w:val="ListParagraph"/>
              <w:ind w:left="0"/>
              <w:jc w:val="center"/>
              <w:rPr>
                <w:rFonts w:ascii="Times New Roman" w:hAnsi="Times New Roman"/>
              </w:rPr>
            </w:pPr>
          </w:p>
        </w:tc>
      </w:tr>
      <w:tr w:rsidR="00D01880" w:rsidRPr="006E1E39" w14:paraId="1ED4EFBA" w14:textId="77777777" w:rsidTr="001C71E6">
        <w:trPr>
          <w:trHeight w:val="288"/>
        </w:trPr>
        <w:tc>
          <w:tcPr>
            <w:tcW w:w="437" w:type="dxa"/>
            <w:tcBorders>
              <w:top w:val="nil"/>
              <w:left w:val="nil"/>
              <w:bottom w:val="nil"/>
              <w:right w:val="nil"/>
            </w:tcBorders>
            <w:shd w:val="clear" w:color="auto" w:fill="D9D9D9" w:themeFill="background1" w:themeFillShade="D9"/>
          </w:tcPr>
          <w:p w14:paraId="41F8F269" w14:textId="77777777" w:rsidR="00D01880" w:rsidRPr="006E1E39" w:rsidRDefault="00D01880" w:rsidP="001C71E6">
            <w:pPr>
              <w:pStyle w:val="ListParagraph"/>
              <w:ind w:left="0"/>
              <w:rPr>
                <w:rFonts w:ascii="Times New Roman" w:hAnsi="Times New Roman"/>
              </w:rPr>
            </w:pPr>
            <w:r>
              <w:rPr>
                <w:rFonts w:ascii="Times New Roman" w:hAnsi="Times New Roman"/>
              </w:rPr>
              <w:t>e.</w:t>
            </w:r>
          </w:p>
        </w:tc>
        <w:tc>
          <w:tcPr>
            <w:tcW w:w="6106" w:type="dxa"/>
            <w:tcBorders>
              <w:top w:val="nil"/>
              <w:left w:val="nil"/>
              <w:bottom w:val="nil"/>
              <w:right w:val="nil"/>
            </w:tcBorders>
            <w:shd w:val="clear" w:color="auto" w:fill="D9D9D9" w:themeFill="background1" w:themeFillShade="D9"/>
          </w:tcPr>
          <w:p w14:paraId="06786FCE" w14:textId="77777777" w:rsidR="00D01880" w:rsidRPr="006E1E39" w:rsidRDefault="00D01880" w:rsidP="001C71E6">
            <w:pPr>
              <w:pStyle w:val="ListParagraph"/>
              <w:ind w:left="0"/>
              <w:rPr>
                <w:rFonts w:ascii="Times New Roman" w:hAnsi="Times New Roman"/>
              </w:rPr>
            </w:pPr>
            <w:r>
              <w:rPr>
                <w:rFonts w:ascii="Times New Roman" w:hAnsi="Times New Roman"/>
              </w:rPr>
              <w:t>Other quality metric</w:t>
            </w:r>
          </w:p>
        </w:tc>
        <w:tc>
          <w:tcPr>
            <w:tcW w:w="1083" w:type="dxa"/>
            <w:tcBorders>
              <w:top w:val="nil"/>
              <w:left w:val="nil"/>
              <w:bottom w:val="nil"/>
              <w:right w:val="nil"/>
            </w:tcBorders>
            <w:shd w:val="clear" w:color="auto" w:fill="D9D9D9" w:themeFill="background1" w:themeFillShade="D9"/>
          </w:tcPr>
          <w:p w14:paraId="5565D427"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tcPr>
          <w:p w14:paraId="3E88BD5A"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r>
      <w:tr w:rsidR="00D01880" w:rsidRPr="006E1E39" w14:paraId="2009FD94" w14:textId="77777777" w:rsidTr="001C71E6">
        <w:trPr>
          <w:trHeight w:val="288"/>
        </w:trPr>
        <w:tc>
          <w:tcPr>
            <w:tcW w:w="437" w:type="dxa"/>
            <w:tcBorders>
              <w:top w:val="nil"/>
              <w:left w:val="nil"/>
              <w:bottom w:val="nil"/>
              <w:right w:val="nil"/>
            </w:tcBorders>
            <w:shd w:val="clear" w:color="auto" w:fill="D9D9D9" w:themeFill="background1" w:themeFillShade="D9"/>
          </w:tcPr>
          <w:p w14:paraId="69FD77BA" w14:textId="77777777" w:rsidR="00D01880" w:rsidRPr="006E1E39" w:rsidRDefault="00D01880" w:rsidP="001C71E6">
            <w:pPr>
              <w:ind w:left="180"/>
              <w:rPr>
                <w:sz w:val="22"/>
                <w:szCs w:val="22"/>
              </w:rPr>
            </w:pPr>
          </w:p>
        </w:tc>
        <w:tc>
          <w:tcPr>
            <w:tcW w:w="6106" w:type="dxa"/>
            <w:tcBorders>
              <w:top w:val="nil"/>
              <w:left w:val="nil"/>
              <w:bottom w:val="nil"/>
              <w:right w:val="nil"/>
            </w:tcBorders>
            <w:shd w:val="clear" w:color="auto" w:fill="D9D9D9" w:themeFill="background1" w:themeFillShade="D9"/>
          </w:tcPr>
          <w:p w14:paraId="3BE70D83" w14:textId="77777777" w:rsidR="00D01880" w:rsidRPr="001E3920" w:rsidRDefault="00D01880" w:rsidP="001C71E6">
            <w:pPr>
              <w:pStyle w:val="ListParagraph"/>
              <w:ind w:left="0"/>
              <w:rPr>
                <w:rFonts w:ascii="Arial" w:hAnsi="Arial" w:cs="Arial"/>
                <w:b/>
                <w:sz w:val="18"/>
                <w:szCs w:val="18"/>
              </w:rPr>
            </w:pPr>
            <w:r w:rsidRPr="001E3920">
              <w:rPr>
                <w:rFonts w:ascii="Arial" w:hAnsi="Arial" w:cs="Arial"/>
                <w:b/>
                <w:color w:val="44546A" w:themeColor="text2"/>
                <w:sz w:val="18"/>
                <w:szCs w:val="18"/>
              </w:rPr>
              <w:t>(GP_QIDATA_OTHER)</w:t>
            </w:r>
          </w:p>
        </w:tc>
        <w:tc>
          <w:tcPr>
            <w:tcW w:w="1083" w:type="dxa"/>
            <w:tcBorders>
              <w:top w:val="nil"/>
              <w:left w:val="nil"/>
              <w:bottom w:val="nil"/>
              <w:right w:val="nil"/>
            </w:tcBorders>
            <w:shd w:val="clear" w:color="auto" w:fill="D9D9D9" w:themeFill="background1" w:themeFillShade="D9"/>
          </w:tcPr>
          <w:p w14:paraId="29FE267E" w14:textId="77777777" w:rsidR="00D01880" w:rsidRPr="006E1E39" w:rsidRDefault="00D01880" w:rsidP="001C71E6">
            <w:pPr>
              <w:pStyle w:val="ListParagraph"/>
              <w:ind w:left="0"/>
              <w:jc w:val="center"/>
              <w:rPr>
                <w:rFonts w:ascii="Times New Roman" w:hAnsi="Times New Roman"/>
              </w:rPr>
            </w:pPr>
          </w:p>
        </w:tc>
        <w:tc>
          <w:tcPr>
            <w:tcW w:w="834" w:type="dxa"/>
            <w:tcBorders>
              <w:top w:val="nil"/>
              <w:left w:val="nil"/>
              <w:bottom w:val="nil"/>
              <w:right w:val="nil"/>
            </w:tcBorders>
            <w:shd w:val="clear" w:color="auto" w:fill="D9D9D9" w:themeFill="background1" w:themeFillShade="D9"/>
          </w:tcPr>
          <w:p w14:paraId="161789B1" w14:textId="77777777" w:rsidR="00D01880" w:rsidRPr="006E1E39" w:rsidRDefault="00D01880" w:rsidP="001C71E6">
            <w:pPr>
              <w:pStyle w:val="ListParagraph"/>
              <w:ind w:left="0"/>
              <w:jc w:val="center"/>
              <w:rPr>
                <w:rFonts w:ascii="Times New Roman" w:hAnsi="Times New Roman"/>
              </w:rPr>
            </w:pPr>
          </w:p>
        </w:tc>
      </w:tr>
    </w:tbl>
    <w:p w14:paraId="03AB920F" w14:textId="0CB5843F" w:rsidR="00D01880" w:rsidRDefault="00D01880" w:rsidP="00CD33DF">
      <w:pPr>
        <w:rPr>
          <w:rFonts w:asciiTheme="majorBidi" w:eastAsia="Calibri" w:hAnsiTheme="majorBidi" w:cstheme="majorBidi"/>
          <w:b/>
          <w:sz w:val="22"/>
          <w:szCs w:val="22"/>
        </w:rPr>
      </w:pPr>
    </w:p>
    <w:p w14:paraId="156C2585" w14:textId="1B95A4D3" w:rsidR="00D01880" w:rsidRPr="00FE6481" w:rsidRDefault="00D01880" w:rsidP="00D01880">
      <w:pPr>
        <w:ind w:left="720" w:hanging="720"/>
        <w:rPr>
          <w:b/>
          <w:bCs/>
          <w:sz w:val="22"/>
          <w:szCs w:val="22"/>
        </w:rPr>
      </w:pPr>
      <w:r>
        <w:rPr>
          <w:b/>
          <w:bCs/>
          <w:sz w:val="22"/>
          <w:szCs w:val="22"/>
        </w:rPr>
        <w:lastRenderedPageBreak/>
        <w:t>A53.</w:t>
      </w:r>
      <w:r>
        <w:rPr>
          <w:b/>
          <w:bCs/>
          <w:sz w:val="22"/>
          <w:szCs w:val="22"/>
        </w:rPr>
        <w:tab/>
      </w:r>
      <w:r w:rsidRPr="00FE6481">
        <w:rPr>
          <w:b/>
          <w:bCs/>
          <w:sz w:val="22"/>
          <w:szCs w:val="22"/>
        </w:rPr>
        <w:t xml:space="preserve">Does your pediatric program currently provide financial support (e.g., salary support or contract agreements) for 1 or more physicians to serve as dedicated </w:t>
      </w:r>
      <w:r w:rsidRPr="00FE6481">
        <w:rPr>
          <w:b/>
          <w:bCs/>
          <w:sz w:val="22"/>
          <w:szCs w:val="22"/>
          <w:u w:val="single"/>
        </w:rPr>
        <w:t>physician leaders</w:t>
      </w:r>
      <w:r w:rsidRPr="00FE6481">
        <w:rPr>
          <w:rStyle w:val="FootnoteReference"/>
          <w:b/>
          <w:bCs/>
          <w:sz w:val="22"/>
          <w:szCs w:val="22"/>
        </w:rPr>
        <w:footnoteReference w:id="85"/>
      </w:r>
      <w:r w:rsidRPr="00FE6481">
        <w:rPr>
          <w:b/>
          <w:bCs/>
          <w:sz w:val="22"/>
          <w:szCs w:val="22"/>
        </w:rPr>
        <w:t xml:space="preserve"> of your outbreak response/incident management/emergency preparedness program (exclude salary support for medical director of your infection prevention and antimicrobial stewardship programs)?</w:t>
      </w:r>
    </w:p>
    <w:p w14:paraId="70E8230D" w14:textId="77777777" w:rsidR="00D01880" w:rsidRPr="00FE6481" w:rsidRDefault="00D01880" w:rsidP="00D01880">
      <w:pPr>
        <w:ind w:left="720"/>
        <w:rPr>
          <w:b/>
          <w:sz w:val="22"/>
          <w:szCs w:val="22"/>
        </w:rPr>
      </w:pPr>
    </w:p>
    <w:p w14:paraId="14958B5B" w14:textId="737F941F" w:rsidR="00D01880" w:rsidRPr="00FE6481" w:rsidRDefault="00D01880" w:rsidP="00D01880">
      <w:pPr>
        <w:pStyle w:val="NormalWeb"/>
        <w:spacing w:before="0" w:beforeAutospacing="0" w:after="0" w:afterAutospacing="0"/>
        <w:ind w:left="720"/>
        <w:textAlignment w:val="baseline"/>
        <w:rPr>
          <w:rFonts w:ascii="Arial" w:hAnsi="Arial" w:cs="Arial"/>
          <w:b/>
          <w:bCs/>
          <w:color w:val="000000"/>
          <w:sz w:val="18"/>
          <w:szCs w:val="18"/>
        </w:rPr>
      </w:pPr>
      <w:r w:rsidRPr="00FE6481">
        <w:rPr>
          <w:rFonts w:ascii="Arial" w:hAnsi="Arial" w:cs="Arial"/>
          <w:b/>
          <w:bCs/>
          <w:color w:val="44546A" w:themeColor="text2"/>
          <w:sz w:val="18"/>
          <w:szCs w:val="18"/>
        </w:rPr>
        <w:t>(GP_</w:t>
      </w:r>
      <w:r w:rsidR="00253B57" w:rsidRPr="00874D75">
        <w:rPr>
          <w:rFonts w:ascii="Arial" w:hAnsi="Arial" w:cs="Arial"/>
          <w:b/>
          <w:bCs/>
          <w:color w:val="4472C4" w:themeColor="accent5"/>
          <w:sz w:val="18"/>
          <w:szCs w:val="18"/>
        </w:rPr>
        <w:t>OUTBREAK_PHYS_DEDICATED</w:t>
      </w:r>
      <w:r w:rsidRPr="00FE6481">
        <w:rPr>
          <w:rFonts w:ascii="Arial" w:hAnsi="Arial" w:cs="Arial"/>
          <w:b/>
          <w:bCs/>
          <w:color w:val="44546A" w:themeColor="text2"/>
          <w:sz w:val="18"/>
          <w:szCs w:val="18"/>
        </w:rPr>
        <w:t>)</w:t>
      </w:r>
    </w:p>
    <w:p w14:paraId="480FEF9C" w14:textId="12C6C1FD" w:rsidR="00D01880" w:rsidRPr="006E1E39" w:rsidRDefault="00D01880" w:rsidP="00D01880">
      <w:pPr>
        <w:pStyle w:val="ListParagraph"/>
        <w:numPr>
          <w:ilvl w:val="1"/>
          <w:numId w:val="15"/>
        </w:numPr>
        <w:ind w:left="1080"/>
        <w:rPr>
          <w:rFonts w:ascii="Times New Roman" w:hAnsi="Times New Roman"/>
        </w:rPr>
      </w:pPr>
      <w:r w:rsidRPr="006E1E39">
        <w:rPr>
          <w:rFonts w:ascii="Times New Roman" w:hAnsi="Times New Roman"/>
        </w:rPr>
        <w:t>Yes</w:t>
      </w:r>
      <w:r>
        <w:rPr>
          <w:rFonts w:ascii="Times New Roman" w:hAnsi="Times New Roman"/>
        </w:rPr>
        <w:t xml:space="preserve"> – go to A5</w:t>
      </w:r>
      <w:r w:rsidR="00291C19">
        <w:rPr>
          <w:rFonts w:ascii="Times New Roman" w:hAnsi="Times New Roman"/>
        </w:rPr>
        <w:t>3</w:t>
      </w:r>
      <w:r>
        <w:rPr>
          <w:rFonts w:ascii="Times New Roman" w:hAnsi="Times New Roman"/>
        </w:rPr>
        <w:t>.1</w:t>
      </w:r>
    </w:p>
    <w:p w14:paraId="26680D70" w14:textId="10CD0849" w:rsidR="00D01880" w:rsidRPr="006E1E39" w:rsidRDefault="00D01880" w:rsidP="00D01880">
      <w:pPr>
        <w:pStyle w:val="ListParagraph"/>
        <w:numPr>
          <w:ilvl w:val="1"/>
          <w:numId w:val="15"/>
        </w:numPr>
        <w:ind w:left="1080"/>
        <w:rPr>
          <w:rFonts w:ascii="Times New Roman" w:hAnsi="Times New Roman"/>
        </w:rPr>
      </w:pPr>
      <w:r w:rsidRPr="006E1E39">
        <w:rPr>
          <w:rFonts w:ascii="Times New Roman" w:hAnsi="Times New Roman"/>
        </w:rPr>
        <w:t>No</w:t>
      </w:r>
      <w:r>
        <w:rPr>
          <w:rFonts w:ascii="Times New Roman" w:hAnsi="Times New Roman"/>
        </w:rPr>
        <w:t xml:space="preserve"> – Skip to A5</w:t>
      </w:r>
      <w:r w:rsidR="00291C19">
        <w:rPr>
          <w:rFonts w:ascii="Times New Roman" w:hAnsi="Times New Roman"/>
        </w:rPr>
        <w:t>4</w:t>
      </w:r>
    </w:p>
    <w:p w14:paraId="00D84C65" w14:textId="77777777" w:rsidR="00D01880" w:rsidRPr="00FE6481" w:rsidRDefault="00D01880" w:rsidP="00D01880">
      <w:pPr>
        <w:tabs>
          <w:tab w:val="right" w:pos="9270"/>
          <w:tab w:val="right" w:pos="9540"/>
        </w:tabs>
        <w:ind w:left="72" w:right="-72"/>
      </w:pPr>
    </w:p>
    <w:p w14:paraId="04F775D8" w14:textId="5544F275" w:rsidR="00D01880" w:rsidRPr="00FE6481" w:rsidRDefault="00D01880" w:rsidP="00D01880">
      <w:pPr>
        <w:tabs>
          <w:tab w:val="left" w:pos="720"/>
          <w:tab w:val="right" w:pos="9270"/>
          <w:tab w:val="right" w:pos="9540"/>
        </w:tabs>
        <w:ind w:left="1440" w:right="-72" w:hanging="720"/>
        <w:rPr>
          <w:b/>
          <w:bCs/>
          <w:sz w:val="22"/>
          <w:szCs w:val="22"/>
        </w:rPr>
      </w:pPr>
      <w:r w:rsidRPr="00FE6481">
        <w:rPr>
          <w:b/>
          <w:bCs/>
          <w:sz w:val="22"/>
          <w:szCs w:val="22"/>
        </w:rPr>
        <w:t>A5</w:t>
      </w:r>
      <w:r>
        <w:rPr>
          <w:b/>
          <w:bCs/>
          <w:sz w:val="22"/>
          <w:szCs w:val="22"/>
        </w:rPr>
        <w:t>3</w:t>
      </w:r>
      <w:r w:rsidRPr="00FE6481">
        <w:rPr>
          <w:b/>
          <w:bCs/>
          <w:sz w:val="22"/>
          <w:szCs w:val="22"/>
        </w:rPr>
        <w:t>.1</w:t>
      </w:r>
      <w:r w:rsidRPr="00FE6481">
        <w:rPr>
          <w:b/>
          <w:bCs/>
          <w:sz w:val="22"/>
          <w:szCs w:val="22"/>
        </w:rPr>
        <w:tab/>
        <w:t>Please provide the cumulative FTE support for physicians who serve as dedicated physician leaders of your outbreak response/incident management/emergency preparedness program?</w:t>
      </w:r>
    </w:p>
    <w:p w14:paraId="247086F6" w14:textId="77777777" w:rsidR="00D01880" w:rsidRPr="00FE6481" w:rsidRDefault="00D01880" w:rsidP="00D01880">
      <w:pPr>
        <w:tabs>
          <w:tab w:val="left" w:pos="720"/>
          <w:tab w:val="right" w:pos="9270"/>
          <w:tab w:val="right" w:pos="9540"/>
        </w:tabs>
        <w:ind w:left="1440" w:right="-72" w:hanging="720"/>
        <w:rPr>
          <w:sz w:val="22"/>
          <w:szCs w:val="22"/>
        </w:rPr>
      </w:pPr>
    </w:p>
    <w:p w14:paraId="0BF63FC7" w14:textId="5B4C625A" w:rsidR="00D01880" w:rsidRPr="00FE6481" w:rsidRDefault="00D01880" w:rsidP="00D01880">
      <w:pPr>
        <w:tabs>
          <w:tab w:val="right" w:pos="9270"/>
          <w:tab w:val="right" w:pos="9540"/>
        </w:tabs>
        <w:ind w:left="1440" w:right="-72"/>
        <w:rPr>
          <w:sz w:val="22"/>
          <w:szCs w:val="22"/>
        </w:rPr>
      </w:pPr>
      <w:r w:rsidRPr="00FE6481">
        <w:rPr>
          <w:sz w:val="22"/>
          <w:szCs w:val="22"/>
        </w:rPr>
        <w:t xml:space="preserve">_______ FTE </w:t>
      </w:r>
      <w:r w:rsidRPr="00FE6481">
        <w:rPr>
          <w:rFonts w:ascii="Arial" w:hAnsi="Arial" w:cs="Arial"/>
          <w:b/>
          <w:bCs/>
          <w:color w:val="44546A" w:themeColor="text2"/>
          <w:sz w:val="18"/>
          <w:szCs w:val="18"/>
        </w:rPr>
        <w:t>(GP_</w:t>
      </w:r>
      <w:r w:rsidR="00253B57" w:rsidRPr="00874D75">
        <w:rPr>
          <w:rFonts w:ascii="Arial" w:hAnsi="Arial" w:cs="Arial"/>
          <w:b/>
          <w:bCs/>
          <w:color w:val="4472C4" w:themeColor="accent5"/>
          <w:sz w:val="18"/>
          <w:szCs w:val="18"/>
        </w:rPr>
        <w:t>OUTBREAK_SUPPORT_FTE</w:t>
      </w:r>
      <w:r w:rsidRPr="00FE6481">
        <w:rPr>
          <w:rFonts w:ascii="Arial" w:hAnsi="Arial" w:cs="Arial"/>
          <w:b/>
          <w:bCs/>
          <w:color w:val="44546A" w:themeColor="text2"/>
          <w:sz w:val="18"/>
          <w:szCs w:val="18"/>
        </w:rPr>
        <w:t>)</w:t>
      </w:r>
    </w:p>
    <w:p w14:paraId="2A9F160B" w14:textId="0927D6F9" w:rsidR="00D01880" w:rsidRDefault="00D01880" w:rsidP="00CD33DF">
      <w:pPr>
        <w:rPr>
          <w:rFonts w:asciiTheme="majorBidi" w:eastAsia="Calibri" w:hAnsiTheme="majorBidi" w:cstheme="majorBidi"/>
          <w:b/>
          <w:sz w:val="22"/>
          <w:szCs w:val="22"/>
        </w:rPr>
      </w:pPr>
    </w:p>
    <w:p w14:paraId="2DCA8BB6" w14:textId="33FA7C05" w:rsidR="00D01880" w:rsidRDefault="00D01880" w:rsidP="00D01880">
      <w:pPr>
        <w:pStyle w:val="Validation"/>
      </w:pPr>
      <w:r w:rsidRPr="00890C49">
        <w:t>NOTES:</w:t>
      </w:r>
      <w:r w:rsidRPr="00890C49">
        <w:tab/>
      </w:r>
      <w:r>
        <w:t>A53.1</w:t>
      </w:r>
      <w:r w:rsidRPr="00890C49">
        <w:t xml:space="preserve"> is numeric entry (decimals are allowed).</w:t>
      </w:r>
    </w:p>
    <w:p w14:paraId="1C72AC4B" w14:textId="4CB4F520" w:rsidR="00D01880" w:rsidRPr="00890C49" w:rsidRDefault="00D01880" w:rsidP="00D01880">
      <w:pPr>
        <w:pStyle w:val="Validation"/>
      </w:pPr>
      <w:r w:rsidRPr="00185B78">
        <w:t xml:space="preserve">VALIDATE: </w:t>
      </w:r>
      <w:r w:rsidRPr="00185B78">
        <w:tab/>
        <w:t xml:space="preserve">If </w:t>
      </w:r>
      <w:r>
        <w:t>A53.1</w:t>
      </w:r>
      <w:r w:rsidRPr="00185B78">
        <w:t xml:space="preserve"> is not numeric: “</w:t>
      </w:r>
      <w:r>
        <w:t>A53.1</w:t>
      </w:r>
      <w:r w:rsidRPr="00185B78">
        <w:t>: Please enter a numeric value.”</w:t>
      </w:r>
    </w:p>
    <w:p w14:paraId="586ECD65" w14:textId="77777777" w:rsidR="00D01880" w:rsidRDefault="00D01880" w:rsidP="00CD33DF">
      <w:pPr>
        <w:rPr>
          <w:rFonts w:asciiTheme="majorBidi" w:eastAsia="Calibri" w:hAnsiTheme="majorBidi" w:cstheme="majorBidi"/>
          <w:b/>
          <w:sz w:val="22"/>
          <w:szCs w:val="22"/>
        </w:rPr>
      </w:pPr>
    </w:p>
    <w:p w14:paraId="7AA9383F" w14:textId="7062B924" w:rsidR="00775E1E" w:rsidRDefault="00775E1E" w:rsidP="00CD33DF">
      <w:pPr>
        <w:rPr>
          <w:rFonts w:asciiTheme="majorBidi" w:eastAsia="Calibri" w:hAnsiTheme="majorBidi" w:cstheme="majorBidi"/>
          <w:b/>
          <w:sz w:val="22"/>
          <w:szCs w:val="22"/>
        </w:rPr>
      </w:pPr>
      <w:r>
        <w:rPr>
          <w:rFonts w:asciiTheme="majorBidi" w:eastAsia="Calibri" w:hAnsiTheme="majorBidi" w:cstheme="majorBidi"/>
          <w:b/>
          <w:sz w:val="22"/>
          <w:szCs w:val="22"/>
        </w:rPr>
        <w:t xml:space="preserve">The following are being collected for information purposes only. They will not be factored into the rankings </w:t>
      </w:r>
      <w:r w:rsidR="0063335E">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2D6191A4" w14:textId="07E42DFA" w:rsidR="00FE6481" w:rsidRDefault="00FE6481" w:rsidP="00CD33DF">
      <w:pPr>
        <w:rPr>
          <w:rFonts w:asciiTheme="majorBidi" w:eastAsia="Calibri" w:hAnsiTheme="majorBidi" w:cstheme="majorBidi"/>
          <w:b/>
          <w:sz w:val="22"/>
          <w:szCs w:val="22"/>
        </w:rPr>
      </w:pPr>
    </w:p>
    <w:p w14:paraId="57C485B1" w14:textId="2AF5DB7D" w:rsidR="00415B2B" w:rsidRDefault="00415B2B" w:rsidP="00CD33DF">
      <w:pPr>
        <w:rPr>
          <w:rFonts w:asciiTheme="majorBidi" w:eastAsia="Calibri" w:hAnsiTheme="majorBidi" w:cstheme="majorBidi"/>
          <w:b/>
          <w:sz w:val="22"/>
          <w:szCs w:val="22"/>
        </w:rPr>
      </w:pPr>
    </w:p>
    <w:p w14:paraId="255AB65B" w14:textId="45392034" w:rsidR="00415B2B" w:rsidRDefault="00415B2B" w:rsidP="003E4417">
      <w:pPr>
        <w:pStyle w:val="NormalWeb"/>
        <w:spacing w:before="0" w:beforeAutospacing="0" w:after="0" w:afterAutospacing="0"/>
        <w:ind w:left="720" w:right="90" w:hanging="720"/>
        <w:textAlignment w:val="baseline"/>
        <w:rPr>
          <w:rFonts w:ascii="Times New Roman" w:hAnsi="Times New Roman"/>
          <w:b/>
          <w:bCs/>
          <w:color w:val="000000"/>
          <w:sz w:val="22"/>
          <w:szCs w:val="22"/>
        </w:rPr>
      </w:pPr>
      <w:r>
        <w:rPr>
          <w:rFonts w:ascii="Times New Roman" w:hAnsi="Times New Roman"/>
          <w:b/>
          <w:bCs/>
          <w:color w:val="000000"/>
          <w:sz w:val="22"/>
          <w:szCs w:val="22"/>
        </w:rPr>
        <w:t xml:space="preserve">A54. </w:t>
      </w:r>
      <w:r>
        <w:rPr>
          <w:rFonts w:ascii="Times New Roman" w:hAnsi="Times New Roman"/>
          <w:b/>
          <w:bCs/>
          <w:color w:val="000000"/>
          <w:sz w:val="22"/>
          <w:szCs w:val="22"/>
        </w:rPr>
        <w:tab/>
      </w:r>
      <w:r w:rsidR="00874D75" w:rsidRPr="00874D75">
        <w:rPr>
          <w:rFonts w:ascii="Times New Roman" w:hAnsi="Times New Roman"/>
          <w:b/>
          <w:bCs/>
          <w:color w:val="4472C4" w:themeColor="accent5"/>
          <w:sz w:val="22"/>
          <w:szCs w:val="22"/>
        </w:rPr>
        <w:t>This question has been removed from the survey</w:t>
      </w:r>
      <w:r w:rsidR="00C92A8B" w:rsidRPr="00C92A8B">
        <w:rPr>
          <w:rFonts w:ascii="Times New Roman" w:hAnsi="Times New Roman"/>
          <w:b/>
          <w:bCs/>
          <w:color w:val="4472C4" w:themeColor="accent5"/>
          <w:sz w:val="22"/>
          <w:szCs w:val="22"/>
        </w:rPr>
        <w:t>.</w:t>
      </w:r>
    </w:p>
    <w:p w14:paraId="24127E0D" w14:textId="77777777" w:rsidR="00415B2B" w:rsidRPr="006E1E39" w:rsidRDefault="00415B2B" w:rsidP="00415B2B">
      <w:pPr>
        <w:pStyle w:val="NormalWeb"/>
        <w:spacing w:before="0" w:beforeAutospacing="0" w:after="0" w:afterAutospacing="0"/>
        <w:textAlignment w:val="baseline"/>
        <w:rPr>
          <w:rFonts w:ascii="Times New Roman" w:hAnsi="Times New Roman"/>
          <w:b/>
          <w:bCs/>
          <w:color w:val="000000"/>
          <w:sz w:val="22"/>
          <w:szCs w:val="22"/>
        </w:rPr>
      </w:pPr>
    </w:p>
    <w:p w14:paraId="399836E9" w14:textId="68694C61" w:rsidR="00A45B18" w:rsidRDefault="00415B2B" w:rsidP="00AF347F">
      <w:pPr>
        <w:pStyle w:val="NormalWeb"/>
        <w:spacing w:before="0" w:beforeAutospacing="0" w:after="0" w:afterAutospacing="0"/>
        <w:ind w:left="1440" w:right="90" w:hanging="720"/>
        <w:textAlignment w:val="baseline"/>
        <w:rPr>
          <w:rFonts w:ascii="Times New Roman" w:hAnsi="Times New Roman"/>
          <w:b/>
          <w:bCs/>
          <w:color w:val="000000"/>
          <w:sz w:val="22"/>
          <w:szCs w:val="22"/>
        </w:rPr>
      </w:pPr>
      <w:r>
        <w:rPr>
          <w:rFonts w:ascii="Times New Roman" w:hAnsi="Times New Roman"/>
          <w:b/>
          <w:bCs/>
          <w:color w:val="000000"/>
          <w:sz w:val="22"/>
          <w:szCs w:val="22"/>
        </w:rPr>
        <w:t>A54.1.</w:t>
      </w:r>
      <w:r>
        <w:rPr>
          <w:rFonts w:ascii="Times New Roman" w:hAnsi="Times New Roman"/>
          <w:b/>
          <w:bCs/>
          <w:color w:val="000000"/>
          <w:sz w:val="22"/>
          <w:szCs w:val="22"/>
        </w:rPr>
        <w:tab/>
      </w:r>
      <w:r w:rsidR="00874D75" w:rsidRPr="00874D75">
        <w:rPr>
          <w:rFonts w:ascii="Times New Roman" w:hAnsi="Times New Roman"/>
          <w:b/>
          <w:bCs/>
          <w:color w:val="4472C4" w:themeColor="accent5"/>
          <w:sz w:val="22"/>
          <w:szCs w:val="22"/>
        </w:rPr>
        <w:t>This question has been removed from the survey</w:t>
      </w:r>
      <w:r w:rsidR="00C92A8B" w:rsidRPr="00C92A8B">
        <w:rPr>
          <w:rFonts w:ascii="Times New Roman" w:hAnsi="Times New Roman"/>
          <w:b/>
          <w:bCs/>
          <w:color w:val="4472C4" w:themeColor="accent5"/>
          <w:sz w:val="22"/>
          <w:szCs w:val="22"/>
        </w:rPr>
        <w:t>.</w:t>
      </w:r>
    </w:p>
    <w:p w14:paraId="4835A872" w14:textId="77777777" w:rsidR="00415B2B" w:rsidRDefault="00415B2B" w:rsidP="00415B2B">
      <w:pPr>
        <w:rPr>
          <w:b/>
        </w:rPr>
      </w:pPr>
    </w:p>
    <w:p w14:paraId="4D8BEA97" w14:textId="02AC7F8A" w:rsidR="00415B2B" w:rsidRDefault="00415B2B" w:rsidP="00415B2B">
      <w:pPr>
        <w:ind w:left="720" w:hanging="720"/>
        <w:rPr>
          <w:rFonts w:asciiTheme="majorBidi" w:eastAsia="Calibri" w:hAnsiTheme="majorBidi" w:cstheme="majorBidi"/>
          <w:b/>
          <w:sz w:val="22"/>
          <w:szCs w:val="22"/>
        </w:rPr>
      </w:pPr>
      <w:r>
        <w:rPr>
          <w:rFonts w:asciiTheme="majorBidi" w:eastAsia="Calibri" w:hAnsiTheme="majorBidi" w:cstheme="majorBidi"/>
          <w:b/>
          <w:sz w:val="22"/>
          <w:szCs w:val="22"/>
        </w:rPr>
        <w:t>A55.</w:t>
      </w:r>
      <w:r>
        <w:rPr>
          <w:rFonts w:asciiTheme="majorBidi" w:eastAsia="Calibri" w:hAnsiTheme="majorBidi" w:cstheme="majorBidi"/>
          <w:b/>
          <w:sz w:val="22"/>
          <w:szCs w:val="22"/>
        </w:rPr>
        <w:tab/>
        <w:t>Does your hospital have the following programs or resources devoted to creating a positive work environment and encouraging physician wellness?</w:t>
      </w:r>
    </w:p>
    <w:p w14:paraId="0BB38025" w14:textId="77777777" w:rsidR="00415B2B" w:rsidRDefault="00415B2B" w:rsidP="00415B2B">
      <w:pPr>
        <w:rPr>
          <w:rFonts w:asciiTheme="majorBidi" w:eastAsia="Calibri" w:hAnsiTheme="majorBidi" w:cstheme="majorBidi"/>
          <w:b/>
          <w:sz w:val="22"/>
          <w:szCs w:val="22"/>
        </w:rPr>
      </w:pPr>
    </w:p>
    <w:tbl>
      <w:tblPr>
        <w:tblStyle w:val="TableGrid"/>
        <w:tblW w:w="84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6106"/>
        <w:gridCol w:w="1083"/>
        <w:gridCol w:w="834"/>
      </w:tblGrid>
      <w:tr w:rsidR="00415B2B" w:rsidRPr="006E1E39" w14:paraId="799D0AA8" w14:textId="77777777" w:rsidTr="003C64DF">
        <w:trPr>
          <w:trHeight w:val="288"/>
        </w:trPr>
        <w:tc>
          <w:tcPr>
            <w:tcW w:w="437" w:type="dxa"/>
          </w:tcPr>
          <w:p w14:paraId="0047C464" w14:textId="77777777" w:rsidR="00415B2B" w:rsidRPr="006E1E39" w:rsidRDefault="00415B2B" w:rsidP="003C64DF">
            <w:pPr>
              <w:ind w:left="180"/>
              <w:rPr>
                <w:b/>
                <w:bCs/>
                <w:sz w:val="22"/>
                <w:szCs w:val="22"/>
              </w:rPr>
            </w:pPr>
          </w:p>
        </w:tc>
        <w:tc>
          <w:tcPr>
            <w:tcW w:w="6106" w:type="dxa"/>
          </w:tcPr>
          <w:p w14:paraId="5C45E59A" w14:textId="77777777" w:rsidR="00415B2B" w:rsidRPr="006E1E39" w:rsidRDefault="00415B2B" w:rsidP="003C64DF">
            <w:pPr>
              <w:pStyle w:val="ListParagraph"/>
              <w:ind w:left="0"/>
              <w:rPr>
                <w:rFonts w:ascii="Times New Roman" w:hAnsi="Times New Roman"/>
                <w:b/>
                <w:bCs/>
              </w:rPr>
            </w:pPr>
          </w:p>
        </w:tc>
        <w:tc>
          <w:tcPr>
            <w:tcW w:w="1083" w:type="dxa"/>
            <w:vAlign w:val="bottom"/>
          </w:tcPr>
          <w:p w14:paraId="00862469" w14:textId="77777777" w:rsidR="00415B2B" w:rsidRPr="006E1E39" w:rsidRDefault="00415B2B" w:rsidP="003C64DF">
            <w:pPr>
              <w:pStyle w:val="ListParagraph"/>
              <w:ind w:left="0"/>
              <w:jc w:val="center"/>
              <w:rPr>
                <w:rFonts w:ascii="Times New Roman" w:hAnsi="Times New Roman"/>
                <w:b/>
                <w:bCs/>
              </w:rPr>
            </w:pPr>
            <w:r w:rsidRPr="006E1E39">
              <w:rPr>
                <w:rFonts w:ascii="Times New Roman" w:hAnsi="Times New Roman"/>
                <w:b/>
                <w:bCs/>
              </w:rPr>
              <w:t>Yes</w:t>
            </w:r>
          </w:p>
        </w:tc>
        <w:tc>
          <w:tcPr>
            <w:tcW w:w="834" w:type="dxa"/>
            <w:vAlign w:val="bottom"/>
          </w:tcPr>
          <w:p w14:paraId="352F7B61" w14:textId="77777777" w:rsidR="00415B2B" w:rsidRPr="006E1E39" w:rsidRDefault="00415B2B" w:rsidP="003C64DF">
            <w:pPr>
              <w:pStyle w:val="ListParagraph"/>
              <w:ind w:left="0"/>
              <w:jc w:val="center"/>
              <w:rPr>
                <w:rFonts w:ascii="Times New Roman" w:hAnsi="Times New Roman"/>
                <w:b/>
                <w:bCs/>
              </w:rPr>
            </w:pPr>
            <w:r w:rsidRPr="006E1E39">
              <w:rPr>
                <w:rFonts w:ascii="Times New Roman" w:hAnsi="Times New Roman"/>
                <w:b/>
                <w:bCs/>
              </w:rPr>
              <w:t>No</w:t>
            </w:r>
          </w:p>
        </w:tc>
      </w:tr>
      <w:tr w:rsidR="00415B2B" w:rsidRPr="006E1E39" w14:paraId="697C1D3A" w14:textId="77777777" w:rsidTr="003C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shd w:val="clear" w:color="auto" w:fill="D9D9D9" w:themeFill="background1" w:themeFillShade="D9"/>
          </w:tcPr>
          <w:p w14:paraId="18AED33F" w14:textId="77777777" w:rsidR="00415B2B" w:rsidRPr="000302C2" w:rsidRDefault="00415B2B" w:rsidP="003C64DF">
            <w:r>
              <w:t>a.</w:t>
            </w:r>
          </w:p>
        </w:tc>
        <w:tc>
          <w:tcPr>
            <w:tcW w:w="6106" w:type="dxa"/>
            <w:tcBorders>
              <w:top w:val="nil"/>
              <w:left w:val="nil"/>
              <w:bottom w:val="nil"/>
              <w:right w:val="nil"/>
            </w:tcBorders>
            <w:shd w:val="clear" w:color="auto" w:fill="D9D9D9" w:themeFill="background1" w:themeFillShade="D9"/>
          </w:tcPr>
          <w:p w14:paraId="05EACBAB" w14:textId="3543EC47" w:rsidR="00415B2B" w:rsidRPr="006E1E39" w:rsidRDefault="00415B2B" w:rsidP="003C64DF">
            <w:pPr>
              <w:pStyle w:val="ListParagraph"/>
              <w:ind w:left="0"/>
              <w:rPr>
                <w:rFonts w:ascii="Times New Roman" w:hAnsi="Times New Roman"/>
              </w:rPr>
            </w:pPr>
            <w:r>
              <w:rPr>
                <w:rFonts w:ascii="Times New Roman" w:hAnsi="Times New Roman"/>
              </w:rPr>
              <w:t>P</w:t>
            </w:r>
            <w:r w:rsidRPr="00E32F19">
              <w:rPr>
                <w:rFonts w:ascii="Times New Roman" w:hAnsi="Times New Roman"/>
              </w:rPr>
              <w:t xml:space="preserve">hysician </w:t>
            </w:r>
            <w:r>
              <w:rPr>
                <w:rFonts w:ascii="Times New Roman" w:hAnsi="Times New Roman"/>
              </w:rPr>
              <w:t>p</w:t>
            </w:r>
            <w:r w:rsidRPr="00E32F19">
              <w:rPr>
                <w:rFonts w:ascii="Times New Roman" w:hAnsi="Times New Roman"/>
              </w:rPr>
              <w:t>eer-to-</w:t>
            </w:r>
            <w:r>
              <w:rPr>
                <w:rFonts w:ascii="Times New Roman" w:hAnsi="Times New Roman"/>
              </w:rPr>
              <w:t>p</w:t>
            </w:r>
            <w:r w:rsidRPr="00E32F19">
              <w:rPr>
                <w:rFonts w:ascii="Times New Roman" w:hAnsi="Times New Roman"/>
              </w:rPr>
              <w:t>eer counseling program to ensure physician wellness when physicians experience a workplace event</w:t>
            </w:r>
            <w:r w:rsidR="00AB1FF4">
              <w:rPr>
                <w:rFonts w:ascii="Times New Roman" w:hAnsi="Times New Roman"/>
              </w:rPr>
              <w:t xml:space="preserve"> </w:t>
            </w:r>
            <w:r w:rsidR="00AB1FF4" w:rsidRPr="00AB1FF4">
              <w:rPr>
                <w:rFonts w:ascii="Times New Roman" w:hAnsi="Times New Roman"/>
              </w:rPr>
              <w:t>(i.e. surgical complication, safety event, warning signs of burn out, etc</w:t>
            </w:r>
            <w:r w:rsidR="00AB1FF4">
              <w:rPr>
                <w:rFonts w:ascii="Times New Roman" w:hAnsi="Times New Roman"/>
              </w:rPr>
              <w:t>.</w:t>
            </w:r>
            <w:r w:rsidR="00AB1FF4" w:rsidRPr="00AB1FF4">
              <w:rPr>
                <w:rFonts w:ascii="Times New Roman" w:hAnsi="Times New Roman"/>
              </w:rPr>
              <w:t>)</w:t>
            </w:r>
          </w:p>
        </w:tc>
        <w:tc>
          <w:tcPr>
            <w:tcW w:w="1083" w:type="dxa"/>
            <w:tcBorders>
              <w:top w:val="nil"/>
              <w:left w:val="nil"/>
              <w:bottom w:val="nil"/>
              <w:right w:val="nil"/>
            </w:tcBorders>
            <w:shd w:val="clear" w:color="auto" w:fill="D9D9D9" w:themeFill="background1" w:themeFillShade="D9"/>
            <w:vAlign w:val="center"/>
          </w:tcPr>
          <w:p w14:paraId="1B93FFF1"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vAlign w:val="center"/>
          </w:tcPr>
          <w:p w14:paraId="17CE8975"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r>
      <w:tr w:rsidR="00415B2B" w:rsidRPr="006E1E39" w14:paraId="1A13B91B" w14:textId="77777777" w:rsidTr="003C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shd w:val="clear" w:color="auto" w:fill="D9D9D9" w:themeFill="background1" w:themeFillShade="D9"/>
          </w:tcPr>
          <w:p w14:paraId="597A1E19" w14:textId="77777777" w:rsidR="00415B2B" w:rsidRPr="006E1E39" w:rsidRDefault="00415B2B" w:rsidP="003C64DF">
            <w:pPr>
              <w:pStyle w:val="ListParagraph"/>
              <w:ind w:left="360"/>
              <w:rPr>
                <w:rFonts w:ascii="Times New Roman" w:hAnsi="Times New Roman"/>
              </w:rPr>
            </w:pPr>
          </w:p>
        </w:tc>
        <w:tc>
          <w:tcPr>
            <w:tcW w:w="6106" w:type="dxa"/>
            <w:tcBorders>
              <w:top w:val="nil"/>
              <w:left w:val="nil"/>
              <w:bottom w:val="nil"/>
              <w:right w:val="nil"/>
            </w:tcBorders>
            <w:shd w:val="clear" w:color="auto" w:fill="D9D9D9" w:themeFill="background1" w:themeFillShade="D9"/>
          </w:tcPr>
          <w:p w14:paraId="3CE191BB" w14:textId="77777777" w:rsidR="00415B2B" w:rsidRPr="001E3920" w:rsidRDefault="00415B2B" w:rsidP="003C64DF">
            <w:pPr>
              <w:pStyle w:val="ListParagraph"/>
              <w:ind w:left="0"/>
              <w:rPr>
                <w:rFonts w:ascii="Arial" w:hAnsi="Arial" w:cs="Arial"/>
                <w:sz w:val="18"/>
                <w:szCs w:val="18"/>
              </w:rPr>
            </w:pPr>
            <w:r w:rsidRPr="001E3920">
              <w:rPr>
                <w:rFonts w:ascii="Arial" w:hAnsi="Arial" w:cs="Arial"/>
                <w:b/>
                <w:color w:val="44546A" w:themeColor="text2"/>
                <w:sz w:val="18"/>
                <w:szCs w:val="18"/>
              </w:rPr>
              <w:t>(GP_</w:t>
            </w:r>
            <w:r>
              <w:rPr>
                <w:rFonts w:ascii="Arial" w:hAnsi="Arial" w:cs="Arial"/>
                <w:b/>
                <w:color w:val="44546A" w:themeColor="text2"/>
                <w:sz w:val="18"/>
                <w:szCs w:val="18"/>
              </w:rPr>
              <w:t>WELLNESS_COUNSELING</w:t>
            </w:r>
            <w:r w:rsidRPr="001E3920">
              <w:rPr>
                <w:rFonts w:ascii="Arial" w:hAnsi="Arial" w:cs="Arial"/>
                <w:sz w:val="18"/>
                <w:szCs w:val="18"/>
              </w:rPr>
              <w:t>)</w:t>
            </w:r>
          </w:p>
        </w:tc>
        <w:tc>
          <w:tcPr>
            <w:tcW w:w="1083" w:type="dxa"/>
            <w:tcBorders>
              <w:top w:val="nil"/>
              <w:left w:val="nil"/>
              <w:bottom w:val="nil"/>
              <w:right w:val="nil"/>
            </w:tcBorders>
            <w:shd w:val="clear" w:color="auto" w:fill="D9D9D9" w:themeFill="background1" w:themeFillShade="D9"/>
          </w:tcPr>
          <w:p w14:paraId="34A074F2" w14:textId="77777777" w:rsidR="00415B2B" w:rsidRPr="006E1E39" w:rsidRDefault="00415B2B" w:rsidP="003C64DF">
            <w:pPr>
              <w:pStyle w:val="ListParagraph"/>
              <w:ind w:left="0"/>
              <w:jc w:val="center"/>
              <w:rPr>
                <w:rFonts w:ascii="Times New Roman" w:hAnsi="Times New Roman"/>
              </w:rPr>
            </w:pPr>
          </w:p>
        </w:tc>
        <w:tc>
          <w:tcPr>
            <w:tcW w:w="834" w:type="dxa"/>
            <w:tcBorders>
              <w:top w:val="nil"/>
              <w:left w:val="nil"/>
              <w:bottom w:val="nil"/>
              <w:right w:val="nil"/>
            </w:tcBorders>
            <w:shd w:val="clear" w:color="auto" w:fill="D9D9D9" w:themeFill="background1" w:themeFillShade="D9"/>
          </w:tcPr>
          <w:p w14:paraId="0AB342BB" w14:textId="77777777" w:rsidR="00415B2B" w:rsidRPr="006E1E39" w:rsidRDefault="00415B2B" w:rsidP="003C64DF">
            <w:pPr>
              <w:pStyle w:val="ListParagraph"/>
              <w:ind w:left="0"/>
              <w:jc w:val="center"/>
              <w:rPr>
                <w:rFonts w:ascii="Times New Roman" w:hAnsi="Times New Roman"/>
              </w:rPr>
            </w:pPr>
          </w:p>
        </w:tc>
      </w:tr>
      <w:tr w:rsidR="00415B2B" w:rsidRPr="006E1E39" w14:paraId="15895E46" w14:textId="77777777" w:rsidTr="003C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shd w:val="clear" w:color="auto" w:fill="auto"/>
          </w:tcPr>
          <w:p w14:paraId="01B10AFE" w14:textId="77777777" w:rsidR="00415B2B" w:rsidRPr="006E1E39" w:rsidRDefault="00415B2B" w:rsidP="003C64DF">
            <w:pPr>
              <w:pStyle w:val="ListParagraph"/>
              <w:ind w:left="0"/>
              <w:rPr>
                <w:rFonts w:ascii="Times New Roman" w:hAnsi="Times New Roman"/>
              </w:rPr>
            </w:pPr>
            <w:r>
              <w:rPr>
                <w:rFonts w:ascii="Times New Roman" w:hAnsi="Times New Roman"/>
              </w:rPr>
              <w:t>b.</w:t>
            </w:r>
          </w:p>
        </w:tc>
        <w:tc>
          <w:tcPr>
            <w:tcW w:w="6106" w:type="dxa"/>
            <w:tcBorders>
              <w:top w:val="nil"/>
              <w:left w:val="nil"/>
              <w:bottom w:val="nil"/>
              <w:right w:val="nil"/>
            </w:tcBorders>
            <w:shd w:val="clear" w:color="auto" w:fill="auto"/>
          </w:tcPr>
          <w:p w14:paraId="7FFF5F01" w14:textId="77777777" w:rsidR="00415B2B" w:rsidRPr="006E1E39" w:rsidRDefault="00415B2B" w:rsidP="003C64DF">
            <w:pPr>
              <w:pStyle w:val="ListParagraph"/>
              <w:ind w:left="0"/>
              <w:rPr>
                <w:rFonts w:ascii="Times New Roman" w:hAnsi="Times New Roman"/>
              </w:rPr>
            </w:pPr>
            <w:r>
              <w:rPr>
                <w:rFonts w:ascii="Times New Roman" w:hAnsi="Times New Roman"/>
              </w:rPr>
              <w:t>Chief Wellness Officer with dedicated resources and budget</w:t>
            </w:r>
          </w:p>
        </w:tc>
        <w:tc>
          <w:tcPr>
            <w:tcW w:w="1083" w:type="dxa"/>
            <w:tcBorders>
              <w:top w:val="nil"/>
              <w:left w:val="nil"/>
              <w:bottom w:val="nil"/>
              <w:right w:val="nil"/>
            </w:tcBorders>
            <w:shd w:val="clear" w:color="auto" w:fill="auto"/>
          </w:tcPr>
          <w:p w14:paraId="02EC9411"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auto"/>
          </w:tcPr>
          <w:p w14:paraId="48F90D8B"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r>
      <w:tr w:rsidR="00415B2B" w:rsidRPr="006E1E39" w14:paraId="02746E4E" w14:textId="77777777" w:rsidTr="003C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shd w:val="clear" w:color="auto" w:fill="auto"/>
          </w:tcPr>
          <w:p w14:paraId="51F26691" w14:textId="77777777" w:rsidR="00415B2B" w:rsidRPr="006E1E39" w:rsidRDefault="00415B2B" w:rsidP="003C64DF">
            <w:pPr>
              <w:ind w:left="180"/>
              <w:rPr>
                <w:sz w:val="22"/>
                <w:szCs w:val="22"/>
              </w:rPr>
            </w:pPr>
          </w:p>
        </w:tc>
        <w:tc>
          <w:tcPr>
            <w:tcW w:w="6106" w:type="dxa"/>
            <w:tcBorders>
              <w:top w:val="nil"/>
              <w:left w:val="nil"/>
              <w:bottom w:val="nil"/>
              <w:right w:val="nil"/>
            </w:tcBorders>
            <w:shd w:val="clear" w:color="auto" w:fill="auto"/>
          </w:tcPr>
          <w:p w14:paraId="5B5598EC" w14:textId="77777777" w:rsidR="00415B2B" w:rsidRPr="001E3920" w:rsidRDefault="00415B2B" w:rsidP="003C64DF">
            <w:pPr>
              <w:pStyle w:val="ListParagraph"/>
              <w:ind w:left="0"/>
              <w:rPr>
                <w:rFonts w:ascii="Arial" w:hAnsi="Arial" w:cs="Arial"/>
                <w:b/>
                <w:sz w:val="18"/>
                <w:szCs w:val="18"/>
              </w:rPr>
            </w:pPr>
            <w:r w:rsidRPr="001E3920">
              <w:rPr>
                <w:rFonts w:ascii="Arial" w:hAnsi="Arial" w:cs="Arial"/>
                <w:b/>
                <w:color w:val="44546A" w:themeColor="text2"/>
                <w:sz w:val="18"/>
                <w:szCs w:val="18"/>
              </w:rPr>
              <w:t>(GP_</w:t>
            </w:r>
            <w:r>
              <w:rPr>
                <w:rFonts w:ascii="Arial" w:hAnsi="Arial" w:cs="Arial"/>
                <w:b/>
                <w:color w:val="44546A" w:themeColor="text2"/>
                <w:sz w:val="18"/>
                <w:szCs w:val="18"/>
              </w:rPr>
              <w:t>WELLNESS_OFFICER</w:t>
            </w:r>
          </w:p>
        </w:tc>
        <w:tc>
          <w:tcPr>
            <w:tcW w:w="1083" w:type="dxa"/>
            <w:tcBorders>
              <w:top w:val="nil"/>
              <w:left w:val="nil"/>
              <w:bottom w:val="nil"/>
              <w:right w:val="nil"/>
            </w:tcBorders>
            <w:shd w:val="clear" w:color="auto" w:fill="auto"/>
          </w:tcPr>
          <w:p w14:paraId="7DD8842D" w14:textId="77777777" w:rsidR="00415B2B" w:rsidRPr="006E1E39" w:rsidRDefault="00415B2B" w:rsidP="003C64DF">
            <w:pPr>
              <w:pStyle w:val="ListParagraph"/>
              <w:ind w:left="0"/>
              <w:jc w:val="center"/>
              <w:rPr>
                <w:rFonts w:ascii="Times New Roman" w:hAnsi="Times New Roman"/>
              </w:rPr>
            </w:pPr>
          </w:p>
        </w:tc>
        <w:tc>
          <w:tcPr>
            <w:tcW w:w="834" w:type="dxa"/>
            <w:tcBorders>
              <w:top w:val="nil"/>
              <w:left w:val="nil"/>
              <w:bottom w:val="nil"/>
              <w:right w:val="nil"/>
            </w:tcBorders>
            <w:shd w:val="clear" w:color="auto" w:fill="auto"/>
          </w:tcPr>
          <w:p w14:paraId="7653A882" w14:textId="77777777" w:rsidR="00415B2B" w:rsidRPr="006E1E39" w:rsidRDefault="00415B2B" w:rsidP="003C64DF">
            <w:pPr>
              <w:pStyle w:val="ListParagraph"/>
              <w:ind w:left="0"/>
              <w:jc w:val="center"/>
              <w:rPr>
                <w:rFonts w:ascii="Times New Roman" w:hAnsi="Times New Roman"/>
              </w:rPr>
            </w:pPr>
          </w:p>
        </w:tc>
      </w:tr>
      <w:tr w:rsidR="00415B2B" w:rsidRPr="006E1E39" w14:paraId="7AEE8A06" w14:textId="77777777" w:rsidTr="003C64DF">
        <w:trPr>
          <w:trHeight w:val="288"/>
        </w:trPr>
        <w:tc>
          <w:tcPr>
            <w:tcW w:w="437" w:type="dxa"/>
            <w:tcBorders>
              <w:top w:val="nil"/>
              <w:left w:val="nil"/>
              <w:bottom w:val="nil"/>
              <w:right w:val="nil"/>
            </w:tcBorders>
            <w:shd w:val="clear" w:color="auto" w:fill="D9D9D9" w:themeFill="background1" w:themeFillShade="D9"/>
          </w:tcPr>
          <w:p w14:paraId="47B8492D" w14:textId="77777777" w:rsidR="00415B2B" w:rsidRPr="000302C2" w:rsidRDefault="00415B2B" w:rsidP="003C64DF">
            <w:r>
              <w:t>c.</w:t>
            </w:r>
          </w:p>
        </w:tc>
        <w:tc>
          <w:tcPr>
            <w:tcW w:w="6106" w:type="dxa"/>
            <w:tcBorders>
              <w:top w:val="nil"/>
              <w:left w:val="nil"/>
              <w:bottom w:val="nil"/>
              <w:right w:val="nil"/>
            </w:tcBorders>
            <w:shd w:val="clear" w:color="auto" w:fill="D9D9D9" w:themeFill="background1" w:themeFillShade="D9"/>
          </w:tcPr>
          <w:p w14:paraId="03DC2EF3" w14:textId="29F56709" w:rsidR="00415B2B" w:rsidRPr="006E1E39" w:rsidRDefault="00AB1FF4" w:rsidP="003C64DF">
            <w:pPr>
              <w:pStyle w:val="ListParagraph"/>
              <w:ind w:left="0"/>
              <w:rPr>
                <w:rFonts w:ascii="Times New Roman" w:hAnsi="Times New Roman"/>
              </w:rPr>
            </w:pPr>
            <w:r>
              <w:rPr>
                <w:rFonts w:ascii="Times New Roman" w:hAnsi="Times New Roman"/>
              </w:rPr>
              <w:t>A pr</w:t>
            </w:r>
            <w:r w:rsidR="00415B2B" w:rsidRPr="00E32F19">
              <w:rPr>
                <w:rFonts w:ascii="Times New Roman" w:hAnsi="Times New Roman"/>
              </w:rPr>
              <w:t>ogram to ensure physician retention and reduce physician turnover</w:t>
            </w:r>
          </w:p>
        </w:tc>
        <w:tc>
          <w:tcPr>
            <w:tcW w:w="1083" w:type="dxa"/>
            <w:tcBorders>
              <w:top w:val="nil"/>
              <w:left w:val="nil"/>
              <w:bottom w:val="nil"/>
              <w:right w:val="nil"/>
            </w:tcBorders>
            <w:shd w:val="clear" w:color="auto" w:fill="D9D9D9" w:themeFill="background1" w:themeFillShade="D9"/>
          </w:tcPr>
          <w:p w14:paraId="3101E477"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tcPr>
          <w:p w14:paraId="30A667F2"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r>
      <w:tr w:rsidR="00415B2B" w:rsidRPr="006E1E39" w14:paraId="1EE30D4C" w14:textId="77777777" w:rsidTr="003C64DF">
        <w:trPr>
          <w:trHeight w:val="288"/>
        </w:trPr>
        <w:tc>
          <w:tcPr>
            <w:tcW w:w="437" w:type="dxa"/>
            <w:tcBorders>
              <w:top w:val="nil"/>
              <w:left w:val="nil"/>
              <w:bottom w:val="nil"/>
              <w:right w:val="nil"/>
            </w:tcBorders>
            <w:shd w:val="clear" w:color="auto" w:fill="D9D9D9" w:themeFill="background1" w:themeFillShade="D9"/>
          </w:tcPr>
          <w:p w14:paraId="2C320397" w14:textId="77777777" w:rsidR="00415B2B" w:rsidRPr="001E3920" w:rsidRDefault="00415B2B" w:rsidP="003C64DF">
            <w:pPr>
              <w:pStyle w:val="ListParagraph"/>
              <w:ind w:left="360"/>
              <w:rPr>
                <w:rFonts w:ascii="Arial" w:hAnsi="Arial" w:cs="Arial"/>
                <w:sz w:val="18"/>
                <w:szCs w:val="18"/>
              </w:rPr>
            </w:pPr>
          </w:p>
        </w:tc>
        <w:tc>
          <w:tcPr>
            <w:tcW w:w="6106" w:type="dxa"/>
            <w:tcBorders>
              <w:top w:val="nil"/>
              <w:left w:val="nil"/>
              <w:bottom w:val="nil"/>
              <w:right w:val="nil"/>
            </w:tcBorders>
            <w:shd w:val="clear" w:color="auto" w:fill="D9D9D9" w:themeFill="background1" w:themeFillShade="D9"/>
          </w:tcPr>
          <w:p w14:paraId="15C071A1" w14:textId="77777777" w:rsidR="00415B2B" w:rsidRPr="001E3920" w:rsidRDefault="00415B2B" w:rsidP="003C64DF">
            <w:pPr>
              <w:pStyle w:val="ListParagraph"/>
              <w:ind w:left="0"/>
              <w:rPr>
                <w:rFonts w:ascii="Arial" w:hAnsi="Arial" w:cs="Arial"/>
                <w:sz w:val="18"/>
                <w:szCs w:val="18"/>
              </w:rPr>
            </w:pPr>
            <w:r w:rsidRPr="001E3920">
              <w:rPr>
                <w:rFonts w:ascii="Arial" w:hAnsi="Arial" w:cs="Arial"/>
                <w:b/>
                <w:color w:val="44546A" w:themeColor="text2"/>
                <w:sz w:val="18"/>
                <w:szCs w:val="18"/>
              </w:rPr>
              <w:t>(GP_</w:t>
            </w:r>
            <w:r>
              <w:rPr>
                <w:rFonts w:ascii="Arial" w:hAnsi="Arial" w:cs="Arial"/>
                <w:b/>
                <w:color w:val="44546A" w:themeColor="text2"/>
                <w:sz w:val="18"/>
                <w:szCs w:val="18"/>
              </w:rPr>
              <w:t>WELLNESS_RETENTION</w:t>
            </w:r>
            <w:r w:rsidRPr="001E3920">
              <w:rPr>
                <w:rFonts w:ascii="Arial" w:hAnsi="Arial" w:cs="Arial"/>
                <w:sz w:val="18"/>
                <w:szCs w:val="18"/>
              </w:rPr>
              <w:t>)</w:t>
            </w:r>
          </w:p>
        </w:tc>
        <w:tc>
          <w:tcPr>
            <w:tcW w:w="1083" w:type="dxa"/>
            <w:tcBorders>
              <w:top w:val="nil"/>
              <w:left w:val="nil"/>
              <w:bottom w:val="nil"/>
              <w:right w:val="nil"/>
            </w:tcBorders>
            <w:shd w:val="clear" w:color="auto" w:fill="D9D9D9" w:themeFill="background1" w:themeFillShade="D9"/>
          </w:tcPr>
          <w:p w14:paraId="12D3E2B1" w14:textId="77777777" w:rsidR="00415B2B" w:rsidRPr="006E1E39" w:rsidRDefault="00415B2B" w:rsidP="003C64DF">
            <w:pPr>
              <w:pStyle w:val="ListParagraph"/>
              <w:ind w:left="0"/>
              <w:jc w:val="center"/>
              <w:rPr>
                <w:rFonts w:ascii="Times New Roman" w:hAnsi="Times New Roman"/>
              </w:rPr>
            </w:pPr>
          </w:p>
        </w:tc>
        <w:tc>
          <w:tcPr>
            <w:tcW w:w="834" w:type="dxa"/>
            <w:tcBorders>
              <w:top w:val="nil"/>
              <w:left w:val="nil"/>
              <w:bottom w:val="nil"/>
              <w:right w:val="nil"/>
            </w:tcBorders>
            <w:shd w:val="clear" w:color="auto" w:fill="D9D9D9" w:themeFill="background1" w:themeFillShade="D9"/>
          </w:tcPr>
          <w:p w14:paraId="65AC526D" w14:textId="77777777" w:rsidR="00415B2B" w:rsidRPr="006E1E39" w:rsidRDefault="00415B2B" w:rsidP="003C64DF">
            <w:pPr>
              <w:pStyle w:val="ListParagraph"/>
              <w:ind w:left="0"/>
              <w:jc w:val="center"/>
              <w:rPr>
                <w:rFonts w:ascii="Times New Roman" w:hAnsi="Times New Roman"/>
              </w:rPr>
            </w:pPr>
          </w:p>
        </w:tc>
      </w:tr>
      <w:tr w:rsidR="00AB1FF4" w:rsidRPr="006E1E39" w14:paraId="3FFDB0A2" w14:textId="77777777" w:rsidTr="00FF2D63">
        <w:trPr>
          <w:trHeight w:val="288"/>
        </w:trPr>
        <w:tc>
          <w:tcPr>
            <w:tcW w:w="437" w:type="dxa"/>
            <w:tcBorders>
              <w:top w:val="nil"/>
              <w:left w:val="nil"/>
              <w:bottom w:val="nil"/>
              <w:right w:val="nil"/>
            </w:tcBorders>
            <w:shd w:val="clear" w:color="auto" w:fill="FFFFFF" w:themeFill="background1"/>
          </w:tcPr>
          <w:p w14:paraId="140C7C78" w14:textId="54483842" w:rsidR="00AB1FF4" w:rsidRPr="00AB1FF4" w:rsidRDefault="00AB1FF4" w:rsidP="00FF2D63">
            <w:pPr>
              <w:rPr>
                <w:rFonts w:ascii="Arial" w:hAnsi="Arial" w:cs="Arial"/>
                <w:sz w:val="18"/>
                <w:szCs w:val="18"/>
              </w:rPr>
            </w:pPr>
            <w:r>
              <w:t>d.</w:t>
            </w:r>
          </w:p>
        </w:tc>
        <w:tc>
          <w:tcPr>
            <w:tcW w:w="6106" w:type="dxa"/>
            <w:tcBorders>
              <w:top w:val="nil"/>
              <w:left w:val="nil"/>
              <w:bottom w:val="nil"/>
              <w:right w:val="nil"/>
            </w:tcBorders>
            <w:shd w:val="clear" w:color="auto" w:fill="FFFFFF" w:themeFill="background1"/>
          </w:tcPr>
          <w:p w14:paraId="3E0FC602" w14:textId="30A5F9BE" w:rsidR="00AB1FF4" w:rsidRPr="001E3920" w:rsidRDefault="00AB1FF4" w:rsidP="00AB1FF4">
            <w:pPr>
              <w:pStyle w:val="ListParagraph"/>
              <w:ind w:left="0"/>
              <w:rPr>
                <w:rFonts w:ascii="Arial" w:hAnsi="Arial" w:cs="Arial"/>
                <w:b/>
                <w:color w:val="44546A" w:themeColor="text2"/>
                <w:sz w:val="18"/>
                <w:szCs w:val="18"/>
              </w:rPr>
            </w:pPr>
            <w:r>
              <w:rPr>
                <w:rFonts w:ascii="Times New Roman" w:hAnsi="Times New Roman"/>
              </w:rPr>
              <w:t>A program to track physician work hours or EMR use outside of clinical hours</w:t>
            </w:r>
          </w:p>
        </w:tc>
        <w:tc>
          <w:tcPr>
            <w:tcW w:w="1083" w:type="dxa"/>
            <w:tcBorders>
              <w:top w:val="nil"/>
              <w:left w:val="nil"/>
              <w:bottom w:val="nil"/>
              <w:right w:val="nil"/>
            </w:tcBorders>
            <w:shd w:val="clear" w:color="auto" w:fill="FFFFFF" w:themeFill="background1"/>
            <w:vAlign w:val="center"/>
          </w:tcPr>
          <w:p w14:paraId="7E2C2053" w14:textId="1A692D53" w:rsidR="00AB1FF4" w:rsidRPr="006E1E39" w:rsidRDefault="00AB1FF4" w:rsidP="00AB1FF4">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FFFFFF" w:themeFill="background1"/>
            <w:vAlign w:val="center"/>
          </w:tcPr>
          <w:p w14:paraId="7DE11C0A" w14:textId="4FFC847F" w:rsidR="00AB1FF4" w:rsidRPr="006E1E39" w:rsidRDefault="00AB1FF4" w:rsidP="00AB1FF4">
            <w:pPr>
              <w:pStyle w:val="ListParagraph"/>
              <w:ind w:left="0"/>
              <w:jc w:val="center"/>
              <w:rPr>
                <w:rFonts w:ascii="Times New Roman" w:hAnsi="Times New Roman"/>
              </w:rPr>
            </w:pPr>
            <w:r w:rsidRPr="006E1E39">
              <w:rPr>
                <w:rFonts w:ascii="Times New Roman" w:hAnsi="Times New Roman"/>
              </w:rPr>
              <w:t>○</w:t>
            </w:r>
          </w:p>
        </w:tc>
      </w:tr>
      <w:tr w:rsidR="00AB1FF4" w:rsidRPr="006E1E39" w14:paraId="0838A536" w14:textId="77777777" w:rsidTr="00FF2D63">
        <w:trPr>
          <w:trHeight w:val="288"/>
        </w:trPr>
        <w:tc>
          <w:tcPr>
            <w:tcW w:w="437" w:type="dxa"/>
            <w:tcBorders>
              <w:top w:val="nil"/>
              <w:left w:val="nil"/>
              <w:bottom w:val="nil"/>
              <w:right w:val="nil"/>
            </w:tcBorders>
            <w:shd w:val="clear" w:color="auto" w:fill="FFFFFF" w:themeFill="background1"/>
          </w:tcPr>
          <w:p w14:paraId="1E01033C" w14:textId="77777777" w:rsidR="00AB1FF4" w:rsidRDefault="00AB1FF4" w:rsidP="00AB1FF4">
            <w:pPr>
              <w:pStyle w:val="ListParagraph"/>
              <w:ind w:left="360"/>
            </w:pPr>
          </w:p>
        </w:tc>
        <w:tc>
          <w:tcPr>
            <w:tcW w:w="6106" w:type="dxa"/>
            <w:tcBorders>
              <w:top w:val="nil"/>
              <w:left w:val="nil"/>
              <w:bottom w:val="nil"/>
              <w:right w:val="nil"/>
            </w:tcBorders>
            <w:shd w:val="clear" w:color="auto" w:fill="FFFFFF" w:themeFill="background1"/>
          </w:tcPr>
          <w:p w14:paraId="27E5D430" w14:textId="0026BD85" w:rsidR="00AB1FF4" w:rsidRDefault="00AB1FF4" w:rsidP="00AB1FF4">
            <w:pPr>
              <w:pStyle w:val="ListParagraph"/>
              <w:ind w:left="0"/>
              <w:rPr>
                <w:rFonts w:ascii="Times New Roman" w:hAnsi="Times New Roman"/>
              </w:rPr>
            </w:pPr>
            <w:r w:rsidRPr="001E3920">
              <w:rPr>
                <w:rFonts w:ascii="Arial" w:hAnsi="Arial" w:cs="Arial"/>
                <w:b/>
                <w:color w:val="44546A" w:themeColor="text2"/>
                <w:sz w:val="18"/>
                <w:szCs w:val="18"/>
              </w:rPr>
              <w:t>(GP_</w:t>
            </w:r>
            <w:r>
              <w:rPr>
                <w:rFonts w:ascii="Arial" w:hAnsi="Arial" w:cs="Arial"/>
                <w:b/>
                <w:color w:val="44546A" w:themeColor="text2"/>
                <w:sz w:val="18"/>
                <w:szCs w:val="18"/>
              </w:rPr>
              <w:t>ADMIN_HOURS</w:t>
            </w:r>
            <w:r w:rsidRPr="001E3920">
              <w:rPr>
                <w:rFonts w:ascii="Arial" w:hAnsi="Arial" w:cs="Arial"/>
                <w:sz w:val="18"/>
                <w:szCs w:val="18"/>
              </w:rPr>
              <w:t>)</w:t>
            </w:r>
          </w:p>
        </w:tc>
        <w:tc>
          <w:tcPr>
            <w:tcW w:w="1083" w:type="dxa"/>
            <w:tcBorders>
              <w:top w:val="nil"/>
              <w:left w:val="nil"/>
              <w:bottom w:val="nil"/>
              <w:right w:val="nil"/>
            </w:tcBorders>
            <w:shd w:val="clear" w:color="auto" w:fill="FFFFFF" w:themeFill="background1"/>
          </w:tcPr>
          <w:p w14:paraId="370A028A" w14:textId="77777777" w:rsidR="00AB1FF4" w:rsidRPr="006E1E39" w:rsidRDefault="00AB1FF4" w:rsidP="00AB1FF4">
            <w:pPr>
              <w:pStyle w:val="ListParagraph"/>
              <w:ind w:left="0"/>
              <w:jc w:val="center"/>
              <w:rPr>
                <w:rFonts w:ascii="Times New Roman" w:hAnsi="Times New Roman"/>
              </w:rPr>
            </w:pPr>
          </w:p>
        </w:tc>
        <w:tc>
          <w:tcPr>
            <w:tcW w:w="834" w:type="dxa"/>
            <w:tcBorders>
              <w:top w:val="nil"/>
              <w:left w:val="nil"/>
              <w:bottom w:val="nil"/>
              <w:right w:val="nil"/>
            </w:tcBorders>
            <w:shd w:val="clear" w:color="auto" w:fill="FFFFFF" w:themeFill="background1"/>
          </w:tcPr>
          <w:p w14:paraId="16103E74" w14:textId="77777777" w:rsidR="00AB1FF4" w:rsidRPr="006E1E39" w:rsidRDefault="00AB1FF4" w:rsidP="00AB1FF4">
            <w:pPr>
              <w:pStyle w:val="ListParagraph"/>
              <w:ind w:left="0"/>
              <w:jc w:val="center"/>
              <w:rPr>
                <w:rFonts w:ascii="Times New Roman" w:hAnsi="Times New Roman"/>
              </w:rPr>
            </w:pPr>
          </w:p>
        </w:tc>
      </w:tr>
    </w:tbl>
    <w:p w14:paraId="0781CD17" w14:textId="77777777" w:rsidR="00415B2B" w:rsidRDefault="00415B2B" w:rsidP="00415B2B">
      <w:pPr>
        <w:rPr>
          <w:b/>
        </w:rPr>
      </w:pPr>
    </w:p>
    <w:p w14:paraId="19A5B2D7" w14:textId="65118F4B" w:rsidR="00415B2B" w:rsidRDefault="00415B2B" w:rsidP="00415B2B">
      <w:pPr>
        <w:ind w:left="720" w:hanging="720"/>
        <w:rPr>
          <w:rFonts w:asciiTheme="majorBidi" w:eastAsia="Calibri" w:hAnsiTheme="majorBidi" w:cstheme="majorBidi"/>
          <w:b/>
          <w:sz w:val="22"/>
          <w:szCs w:val="22"/>
        </w:rPr>
      </w:pPr>
      <w:r>
        <w:rPr>
          <w:rFonts w:asciiTheme="majorBidi" w:eastAsia="Calibri" w:hAnsiTheme="majorBidi" w:cstheme="majorBidi"/>
          <w:b/>
          <w:sz w:val="22"/>
          <w:szCs w:val="22"/>
        </w:rPr>
        <w:t>A56.</w:t>
      </w:r>
      <w:r>
        <w:rPr>
          <w:rFonts w:asciiTheme="majorBidi" w:eastAsia="Calibri" w:hAnsiTheme="majorBidi" w:cstheme="majorBidi"/>
          <w:b/>
          <w:sz w:val="22"/>
          <w:szCs w:val="22"/>
        </w:rPr>
        <w:tab/>
        <w:t>Does your hospital take the following measures to reduce administrative burden?</w:t>
      </w:r>
    </w:p>
    <w:p w14:paraId="04CAA086" w14:textId="77777777" w:rsidR="00415B2B" w:rsidRDefault="00415B2B" w:rsidP="00415B2B">
      <w:pPr>
        <w:rPr>
          <w:rFonts w:asciiTheme="majorBidi" w:eastAsia="Calibri" w:hAnsiTheme="majorBidi" w:cstheme="majorBidi"/>
          <w:b/>
          <w:sz w:val="22"/>
          <w:szCs w:val="22"/>
        </w:rPr>
      </w:pPr>
    </w:p>
    <w:tbl>
      <w:tblPr>
        <w:tblStyle w:val="TableGrid"/>
        <w:tblW w:w="84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6106"/>
        <w:gridCol w:w="1083"/>
        <w:gridCol w:w="834"/>
      </w:tblGrid>
      <w:tr w:rsidR="00415B2B" w:rsidRPr="006E1E39" w14:paraId="4BA06E2D" w14:textId="77777777" w:rsidTr="003C64DF">
        <w:trPr>
          <w:trHeight w:val="288"/>
        </w:trPr>
        <w:tc>
          <w:tcPr>
            <w:tcW w:w="437" w:type="dxa"/>
          </w:tcPr>
          <w:p w14:paraId="6C7CF3EB" w14:textId="77777777" w:rsidR="00415B2B" w:rsidRPr="006E1E39" w:rsidRDefault="00415B2B" w:rsidP="003C64DF">
            <w:pPr>
              <w:ind w:left="180"/>
              <w:rPr>
                <w:b/>
                <w:bCs/>
                <w:sz w:val="22"/>
                <w:szCs w:val="22"/>
              </w:rPr>
            </w:pPr>
          </w:p>
        </w:tc>
        <w:tc>
          <w:tcPr>
            <w:tcW w:w="6106" w:type="dxa"/>
          </w:tcPr>
          <w:p w14:paraId="10A663E7" w14:textId="77777777" w:rsidR="00415B2B" w:rsidRPr="006E1E39" w:rsidRDefault="00415B2B" w:rsidP="003C64DF">
            <w:pPr>
              <w:pStyle w:val="ListParagraph"/>
              <w:ind w:left="0"/>
              <w:rPr>
                <w:rFonts w:ascii="Times New Roman" w:hAnsi="Times New Roman"/>
                <w:b/>
                <w:bCs/>
              </w:rPr>
            </w:pPr>
          </w:p>
        </w:tc>
        <w:tc>
          <w:tcPr>
            <w:tcW w:w="1083" w:type="dxa"/>
            <w:vAlign w:val="bottom"/>
          </w:tcPr>
          <w:p w14:paraId="5A534D30" w14:textId="77777777" w:rsidR="00415B2B" w:rsidRPr="006E1E39" w:rsidRDefault="00415B2B" w:rsidP="003C64DF">
            <w:pPr>
              <w:pStyle w:val="ListParagraph"/>
              <w:ind w:left="0"/>
              <w:jc w:val="center"/>
              <w:rPr>
                <w:rFonts w:ascii="Times New Roman" w:hAnsi="Times New Roman"/>
                <w:b/>
                <w:bCs/>
              </w:rPr>
            </w:pPr>
            <w:r w:rsidRPr="006E1E39">
              <w:rPr>
                <w:rFonts w:ascii="Times New Roman" w:hAnsi="Times New Roman"/>
                <w:b/>
                <w:bCs/>
              </w:rPr>
              <w:t>Yes</w:t>
            </w:r>
          </w:p>
        </w:tc>
        <w:tc>
          <w:tcPr>
            <w:tcW w:w="834" w:type="dxa"/>
            <w:vAlign w:val="bottom"/>
          </w:tcPr>
          <w:p w14:paraId="48C51416" w14:textId="77777777" w:rsidR="00415B2B" w:rsidRPr="006E1E39" w:rsidRDefault="00415B2B" w:rsidP="003C64DF">
            <w:pPr>
              <w:pStyle w:val="ListParagraph"/>
              <w:ind w:left="0"/>
              <w:jc w:val="center"/>
              <w:rPr>
                <w:rFonts w:ascii="Times New Roman" w:hAnsi="Times New Roman"/>
                <w:b/>
                <w:bCs/>
              </w:rPr>
            </w:pPr>
            <w:r w:rsidRPr="006E1E39">
              <w:rPr>
                <w:rFonts w:ascii="Times New Roman" w:hAnsi="Times New Roman"/>
                <w:b/>
                <w:bCs/>
              </w:rPr>
              <w:t>No</w:t>
            </w:r>
          </w:p>
        </w:tc>
      </w:tr>
      <w:tr w:rsidR="00415B2B" w:rsidRPr="006E1E39" w14:paraId="183D4954" w14:textId="77777777" w:rsidTr="00FF2D63">
        <w:trPr>
          <w:trHeight w:val="288"/>
        </w:trPr>
        <w:tc>
          <w:tcPr>
            <w:tcW w:w="437" w:type="dxa"/>
            <w:tcBorders>
              <w:top w:val="nil"/>
              <w:left w:val="nil"/>
              <w:bottom w:val="nil"/>
              <w:right w:val="nil"/>
            </w:tcBorders>
            <w:shd w:val="clear" w:color="auto" w:fill="D9D9D9" w:themeFill="background1" w:themeFillShade="D9"/>
          </w:tcPr>
          <w:p w14:paraId="53D2EAAF" w14:textId="2F71D67C" w:rsidR="00415B2B" w:rsidRPr="006E1E39" w:rsidRDefault="00AB1FF4" w:rsidP="003C64DF">
            <w:pPr>
              <w:pStyle w:val="ListParagraph"/>
              <w:ind w:left="0"/>
              <w:rPr>
                <w:rFonts w:ascii="Times New Roman" w:hAnsi="Times New Roman"/>
              </w:rPr>
            </w:pPr>
            <w:r>
              <w:rPr>
                <w:rFonts w:ascii="Times New Roman" w:hAnsi="Times New Roman"/>
              </w:rPr>
              <w:t>a</w:t>
            </w:r>
            <w:r w:rsidR="00415B2B">
              <w:rPr>
                <w:rFonts w:ascii="Times New Roman" w:hAnsi="Times New Roman"/>
              </w:rPr>
              <w:t>.</w:t>
            </w:r>
          </w:p>
        </w:tc>
        <w:tc>
          <w:tcPr>
            <w:tcW w:w="6106" w:type="dxa"/>
            <w:tcBorders>
              <w:top w:val="nil"/>
              <w:left w:val="nil"/>
              <w:bottom w:val="nil"/>
              <w:right w:val="nil"/>
            </w:tcBorders>
            <w:shd w:val="clear" w:color="auto" w:fill="D9D9D9" w:themeFill="background1" w:themeFillShade="D9"/>
          </w:tcPr>
          <w:p w14:paraId="5D821C4E" w14:textId="6F01B822" w:rsidR="00415B2B" w:rsidRPr="006E1E39" w:rsidRDefault="00415B2B" w:rsidP="003C64DF">
            <w:pPr>
              <w:pStyle w:val="ListParagraph"/>
              <w:ind w:left="0"/>
              <w:rPr>
                <w:rFonts w:ascii="Times New Roman" w:hAnsi="Times New Roman"/>
              </w:rPr>
            </w:pPr>
            <w:r>
              <w:rPr>
                <w:rFonts w:ascii="Times New Roman" w:hAnsi="Times New Roman"/>
              </w:rPr>
              <w:t xml:space="preserve">Provide a mechanism for non-physician team members </w:t>
            </w:r>
            <w:r w:rsidR="00370134">
              <w:rPr>
                <w:rFonts w:ascii="Times New Roman" w:hAnsi="Times New Roman"/>
              </w:rPr>
              <w:t xml:space="preserve">(other than nurse practitioners and physician assistants) </w:t>
            </w:r>
            <w:r>
              <w:rPr>
                <w:rFonts w:ascii="Times New Roman" w:hAnsi="Times New Roman"/>
              </w:rPr>
              <w:t>to place orders on behalf of physicians</w:t>
            </w:r>
          </w:p>
        </w:tc>
        <w:tc>
          <w:tcPr>
            <w:tcW w:w="1083" w:type="dxa"/>
            <w:tcBorders>
              <w:top w:val="nil"/>
              <w:left w:val="nil"/>
              <w:bottom w:val="nil"/>
              <w:right w:val="nil"/>
            </w:tcBorders>
            <w:shd w:val="clear" w:color="auto" w:fill="D9D9D9" w:themeFill="background1" w:themeFillShade="D9"/>
          </w:tcPr>
          <w:p w14:paraId="6384C948"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tcPr>
          <w:p w14:paraId="782AAD0A"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r>
      <w:tr w:rsidR="00415B2B" w:rsidRPr="006E1E39" w14:paraId="0B9AB9CA" w14:textId="77777777" w:rsidTr="00FF2D63">
        <w:trPr>
          <w:trHeight w:val="288"/>
        </w:trPr>
        <w:tc>
          <w:tcPr>
            <w:tcW w:w="437" w:type="dxa"/>
            <w:tcBorders>
              <w:top w:val="nil"/>
              <w:left w:val="nil"/>
              <w:bottom w:val="nil"/>
              <w:right w:val="nil"/>
            </w:tcBorders>
            <w:shd w:val="clear" w:color="auto" w:fill="D9D9D9" w:themeFill="background1" w:themeFillShade="D9"/>
          </w:tcPr>
          <w:p w14:paraId="0232D630" w14:textId="77777777" w:rsidR="00415B2B" w:rsidRPr="006E1E39" w:rsidRDefault="00415B2B" w:rsidP="003C64DF">
            <w:pPr>
              <w:ind w:left="180"/>
              <w:rPr>
                <w:sz w:val="22"/>
                <w:szCs w:val="22"/>
              </w:rPr>
            </w:pPr>
          </w:p>
        </w:tc>
        <w:tc>
          <w:tcPr>
            <w:tcW w:w="6106" w:type="dxa"/>
            <w:tcBorders>
              <w:top w:val="nil"/>
              <w:left w:val="nil"/>
              <w:bottom w:val="nil"/>
              <w:right w:val="nil"/>
            </w:tcBorders>
            <w:shd w:val="clear" w:color="auto" w:fill="D9D9D9" w:themeFill="background1" w:themeFillShade="D9"/>
          </w:tcPr>
          <w:p w14:paraId="734FAB87" w14:textId="77777777" w:rsidR="00415B2B" w:rsidRPr="001E3920" w:rsidRDefault="00415B2B" w:rsidP="003C64DF">
            <w:pPr>
              <w:pStyle w:val="ListParagraph"/>
              <w:ind w:left="0"/>
              <w:rPr>
                <w:rFonts w:ascii="Arial" w:hAnsi="Arial" w:cs="Arial"/>
                <w:b/>
                <w:sz w:val="18"/>
                <w:szCs w:val="18"/>
              </w:rPr>
            </w:pPr>
            <w:r w:rsidRPr="001E3920">
              <w:rPr>
                <w:rFonts w:ascii="Arial" w:hAnsi="Arial" w:cs="Arial"/>
                <w:b/>
                <w:color w:val="44546A" w:themeColor="text2"/>
                <w:sz w:val="18"/>
                <w:szCs w:val="18"/>
              </w:rPr>
              <w:t>(GP_</w:t>
            </w:r>
            <w:r>
              <w:rPr>
                <w:rFonts w:ascii="Arial" w:hAnsi="Arial" w:cs="Arial"/>
                <w:b/>
                <w:color w:val="44546A" w:themeColor="text2"/>
                <w:sz w:val="18"/>
                <w:szCs w:val="18"/>
              </w:rPr>
              <w:t>ADMIN_ORDERS)</w:t>
            </w:r>
          </w:p>
        </w:tc>
        <w:tc>
          <w:tcPr>
            <w:tcW w:w="1083" w:type="dxa"/>
            <w:tcBorders>
              <w:top w:val="nil"/>
              <w:left w:val="nil"/>
              <w:bottom w:val="nil"/>
              <w:right w:val="nil"/>
            </w:tcBorders>
            <w:shd w:val="clear" w:color="auto" w:fill="D9D9D9" w:themeFill="background1" w:themeFillShade="D9"/>
          </w:tcPr>
          <w:p w14:paraId="52744DCF" w14:textId="77777777" w:rsidR="00415B2B" w:rsidRPr="006E1E39" w:rsidRDefault="00415B2B" w:rsidP="003C64DF">
            <w:pPr>
              <w:pStyle w:val="ListParagraph"/>
              <w:ind w:left="0"/>
              <w:jc w:val="center"/>
              <w:rPr>
                <w:rFonts w:ascii="Times New Roman" w:hAnsi="Times New Roman"/>
              </w:rPr>
            </w:pPr>
          </w:p>
        </w:tc>
        <w:tc>
          <w:tcPr>
            <w:tcW w:w="834" w:type="dxa"/>
            <w:tcBorders>
              <w:top w:val="nil"/>
              <w:left w:val="nil"/>
              <w:bottom w:val="nil"/>
              <w:right w:val="nil"/>
            </w:tcBorders>
            <w:shd w:val="clear" w:color="auto" w:fill="D9D9D9" w:themeFill="background1" w:themeFillShade="D9"/>
          </w:tcPr>
          <w:p w14:paraId="52D9E107" w14:textId="77777777" w:rsidR="00415B2B" w:rsidRPr="006E1E39" w:rsidRDefault="00415B2B" w:rsidP="003C64DF">
            <w:pPr>
              <w:pStyle w:val="ListParagraph"/>
              <w:ind w:left="0"/>
              <w:jc w:val="center"/>
              <w:rPr>
                <w:rFonts w:ascii="Times New Roman" w:hAnsi="Times New Roman"/>
              </w:rPr>
            </w:pPr>
          </w:p>
        </w:tc>
      </w:tr>
      <w:tr w:rsidR="00415B2B" w:rsidRPr="006E1E39" w14:paraId="298D53E9" w14:textId="77777777" w:rsidTr="00FF2D63">
        <w:trPr>
          <w:trHeight w:val="288"/>
        </w:trPr>
        <w:tc>
          <w:tcPr>
            <w:tcW w:w="437" w:type="dxa"/>
            <w:tcBorders>
              <w:top w:val="nil"/>
              <w:left w:val="nil"/>
              <w:bottom w:val="nil"/>
              <w:right w:val="nil"/>
            </w:tcBorders>
            <w:shd w:val="clear" w:color="auto" w:fill="FFFFFF" w:themeFill="background1"/>
          </w:tcPr>
          <w:p w14:paraId="49D6319B" w14:textId="4E928AF3" w:rsidR="00415B2B" w:rsidRPr="000302C2" w:rsidRDefault="00AB1FF4" w:rsidP="003C64DF">
            <w:r>
              <w:t>b</w:t>
            </w:r>
            <w:r w:rsidR="00415B2B">
              <w:t>.</w:t>
            </w:r>
          </w:p>
        </w:tc>
        <w:tc>
          <w:tcPr>
            <w:tcW w:w="6106" w:type="dxa"/>
            <w:tcBorders>
              <w:top w:val="nil"/>
              <w:left w:val="nil"/>
              <w:bottom w:val="nil"/>
              <w:right w:val="nil"/>
            </w:tcBorders>
            <w:shd w:val="clear" w:color="auto" w:fill="FFFFFF" w:themeFill="background1"/>
          </w:tcPr>
          <w:p w14:paraId="3939DC21" w14:textId="77777777" w:rsidR="00415B2B" w:rsidRPr="006E1E39" w:rsidRDefault="00415B2B" w:rsidP="003C64DF">
            <w:pPr>
              <w:pStyle w:val="ListParagraph"/>
              <w:ind w:left="0"/>
              <w:rPr>
                <w:rFonts w:ascii="Times New Roman" w:hAnsi="Times New Roman"/>
              </w:rPr>
            </w:pPr>
            <w:r>
              <w:rPr>
                <w:rFonts w:ascii="Times New Roman" w:hAnsi="Times New Roman"/>
              </w:rPr>
              <w:t>Provide ‘Scribes’ or ‘Speech Recognition Software’ to aid with clinical documentation</w:t>
            </w:r>
          </w:p>
        </w:tc>
        <w:tc>
          <w:tcPr>
            <w:tcW w:w="1083" w:type="dxa"/>
            <w:tcBorders>
              <w:top w:val="nil"/>
              <w:left w:val="nil"/>
              <w:bottom w:val="nil"/>
              <w:right w:val="nil"/>
            </w:tcBorders>
            <w:shd w:val="clear" w:color="auto" w:fill="FFFFFF" w:themeFill="background1"/>
          </w:tcPr>
          <w:p w14:paraId="7BBEA923"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FFFFFF" w:themeFill="background1"/>
          </w:tcPr>
          <w:p w14:paraId="5C6BAB09"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r>
      <w:tr w:rsidR="00415B2B" w:rsidRPr="006E1E39" w14:paraId="521BCEAE" w14:textId="77777777" w:rsidTr="00FF2D63">
        <w:trPr>
          <w:trHeight w:val="288"/>
        </w:trPr>
        <w:tc>
          <w:tcPr>
            <w:tcW w:w="437" w:type="dxa"/>
            <w:tcBorders>
              <w:top w:val="nil"/>
              <w:left w:val="nil"/>
              <w:bottom w:val="nil"/>
              <w:right w:val="nil"/>
            </w:tcBorders>
            <w:shd w:val="clear" w:color="auto" w:fill="FFFFFF" w:themeFill="background1"/>
          </w:tcPr>
          <w:p w14:paraId="2DD8CABE" w14:textId="77777777" w:rsidR="00415B2B" w:rsidRPr="001E3920" w:rsidRDefault="00415B2B" w:rsidP="003C64DF">
            <w:pPr>
              <w:pStyle w:val="ListParagraph"/>
              <w:ind w:left="360"/>
              <w:rPr>
                <w:rFonts w:ascii="Arial" w:hAnsi="Arial" w:cs="Arial"/>
                <w:sz w:val="18"/>
                <w:szCs w:val="18"/>
              </w:rPr>
            </w:pPr>
          </w:p>
        </w:tc>
        <w:tc>
          <w:tcPr>
            <w:tcW w:w="6106" w:type="dxa"/>
            <w:tcBorders>
              <w:top w:val="nil"/>
              <w:left w:val="nil"/>
              <w:bottom w:val="nil"/>
              <w:right w:val="nil"/>
            </w:tcBorders>
            <w:shd w:val="clear" w:color="auto" w:fill="FFFFFF" w:themeFill="background1"/>
          </w:tcPr>
          <w:p w14:paraId="70E69E3B" w14:textId="77777777" w:rsidR="00415B2B" w:rsidRPr="001E3920" w:rsidRDefault="00415B2B" w:rsidP="003C64DF">
            <w:pPr>
              <w:pStyle w:val="ListParagraph"/>
              <w:ind w:left="0"/>
              <w:rPr>
                <w:rFonts w:ascii="Arial" w:hAnsi="Arial" w:cs="Arial"/>
                <w:sz w:val="18"/>
                <w:szCs w:val="18"/>
              </w:rPr>
            </w:pPr>
            <w:r w:rsidRPr="001E3920">
              <w:rPr>
                <w:rFonts w:ascii="Arial" w:hAnsi="Arial" w:cs="Arial"/>
                <w:b/>
                <w:color w:val="44546A" w:themeColor="text2"/>
                <w:sz w:val="18"/>
                <w:szCs w:val="18"/>
              </w:rPr>
              <w:t>(GP_</w:t>
            </w:r>
            <w:r>
              <w:rPr>
                <w:rFonts w:ascii="Arial" w:hAnsi="Arial" w:cs="Arial"/>
                <w:b/>
                <w:color w:val="44546A" w:themeColor="text2"/>
                <w:sz w:val="18"/>
                <w:szCs w:val="18"/>
              </w:rPr>
              <w:t>ADMIN_SCRIBES</w:t>
            </w:r>
            <w:r w:rsidRPr="001E3920">
              <w:rPr>
                <w:rFonts w:ascii="Arial" w:hAnsi="Arial" w:cs="Arial"/>
                <w:sz w:val="18"/>
                <w:szCs w:val="18"/>
              </w:rPr>
              <w:t>)</w:t>
            </w:r>
          </w:p>
        </w:tc>
        <w:tc>
          <w:tcPr>
            <w:tcW w:w="1083" w:type="dxa"/>
            <w:tcBorders>
              <w:top w:val="nil"/>
              <w:left w:val="nil"/>
              <w:bottom w:val="nil"/>
              <w:right w:val="nil"/>
            </w:tcBorders>
            <w:shd w:val="clear" w:color="auto" w:fill="FFFFFF" w:themeFill="background1"/>
          </w:tcPr>
          <w:p w14:paraId="5A513B03" w14:textId="77777777" w:rsidR="00415B2B" w:rsidRPr="006E1E39" w:rsidRDefault="00415B2B" w:rsidP="003C64DF">
            <w:pPr>
              <w:pStyle w:val="ListParagraph"/>
              <w:ind w:left="0"/>
              <w:jc w:val="center"/>
              <w:rPr>
                <w:rFonts w:ascii="Times New Roman" w:hAnsi="Times New Roman"/>
              </w:rPr>
            </w:pPr>
          </w:p>
        </w:tc>
        <w:tc>
          <w:tcPr>
            <w:tcW w:w="834" w:type="dxa"/>
            <w:tcBorders>
              <w:top w:val="nil"/>
              <w:left w:val="nil"/>
              <w:bottom w:val="nil"/>
              <w:right w:val="nil"/>
            </w:tcBorders>
            <w:shd w:val="clear" w:color="auto" w:fill="FFFFFF" w:themeFill="background1"/>
          </w:tcPr>
          <w:p w14:paraId="7951CC69" w14:textId="77777777" w:rsidR="00415B2B" w:rsidRPr="006E1E39" w:rsidRDefault="00415B2B" w:rsidP="003C64DF">
            <w:pPr>
              <w:pStyle w:val="ListParagraph"/>
              <w:ind w:left="0"/>
              <w:jc w:val="center"/>
              <w:rPr>
                <w:rFonts w:ascii="Times New Roman" w:hAnsi="Times New Roman"/>
              </w:rPr>
            </w:pPr>
          </w:p>
        </w:tc>
      </w:tr>
    </w:tbl>
    <w:p w14:paraId="7BBEE541" w14:textId="656DD770" w:rsidR="00415B2B" w:rsidRDefault="00415B2B" w:rsidP="00CD33DF">
      <w:pPr>
        <w:rPr>
          <w:rFonts w:asciiTheme="majorBidi" w:eastAsia="Calibri" w:hAnsiTheme="majorBidi" w:cstheme="majorBidi"/>
          <w:b/>
          <w:sz w:val="22"/>
          <w:szCs w:val="22"/>
        </w:rPr>
      </w:pPr>
    </w:p>
    <w:p w14:paraId="41EEC206" w14:textId="77777777" w:rsidR="00415B2B" w:rsidRDefault="00415B2B" w:rsidP="00CD33DF">
      <w:pPr>
        <w:rPr>
          <w:rFonts w:asciiTheme="majorBidi" w:eastAsia="Calibri" w:hAnsiTheme="majorBidi" w:cstheme="majorBidi"/>
          <w:b/>
          <w:sz w:val="22"/>
          <w:szCs w:val="22"/>
        </w:rPr>
      </w:pPr>
    </w:p>
    <w:p w14:paraId="71B4B184" w14:textId="7420CA08" w:rsidR="00876CA7" w:rsidRPr="00AE479D" w:rsidRDefault="00AE479D" w:rsidP="00AE479D">
      <w:pPr>
        <w:ind w:left="720" w:hanging="720"/>
        <w:rPr>
          <w:b/>
          <w:sz w:val="22"/>
          <w:szCs w:val="22"/>
        </w:rPr>
      </w:pPr>
      <w:r w:rsidRPr="00AE479D">
        <w:rPr>
          <w:b/>
          <w:sz w:val="22"/>
          <w:szCs w:val="22"/>
        </w:rPr>
        <w:t>A5</w:t>
      </w:r>
      <w:r w:rsidR="00415B2B">
        <w:rPr>
          <w:b/>
          <w:sz w:val="22"/>
          <w:szCs w:val="22"/>
        </w:rPr>
        <w:t>7</w:t>
      </w:r>
      <w:r w:rsidRPr="00AE479D">
        <w:rPr>
          <w:b/>
          <w:sz w:val="22"/>
          <w:szCs w:val="22"/>
        </w:rPr>
        <w:t>.</w:t>
      </w:r>
      <w:r w:rsidRPr="00AE479D">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5D0E6AE4" w14:textId="77777777" w:rsidR="003E4417" w:rsidRDefault="003E4417" w:rsidP="00CD33DF">
      <w:pPr>
        <w:ind w:left="720" w:hanging="720"/>
        <w:rPr>
          <w:b/>
        </w:rPr>
      </w:pPr>
    </w:p>
    <w:p w14:paraId="5B5D8427" w14:textId="24BA58C4" w:rsidR="006708EA" w:rsidRPr="00FF2D63" w:rsidRDefault="006708EA" w:rsidP="003E4417">
      <w:pPr>
        <w:spacing w:before="100" w:beforeAutospacing="1" w:after="100" w:afterAutospacing="1"/>
        <w:ind w:left="720" w:hanging="720"/>
      </w:pPr>
      <w:r w:rsidRPr="001E3920">
        <w:rPr>
          <w:b/>
          <w:sz w:val="22"/>
          <w:szCs w:val="22"/>
        </w:rPr>
        <w:t>A5</w:t>
      </w:r>
      <w:r w:rsidR="00415B2B">
        <w:rPr>
          <w:b/>
          <w:sz w:val="22"/>
          <w:szCs w:val="22"/>
        </w:rPr>
        <w:t>8</w:t>
      </w:r>
      <w:r w:rsidRPr="001E3920">
        <w:rPr>
          <w:b/>
          <w:sz w:val="22"/>
          <w:szCs w:val="22"/>
        </w:rPr>
        <w:t xml:space="preserve">. </w:t>
      </w:r>
      <w:r>
        <w:tab/>
      </w:r>
      <w:r w:rsidR="00874D75" w:rsidRPr="00874D75">
        <w:rPr>
          <w:rFonts w:eastAsia="Calibri"/>
          <w:b/>
          <w:color w:val="4472C4" w:themeColor="accent5"/>
          <w:sz w:val="22"/>
          <w:szCs w:val="22"/>
        </w:rPr>
        <w:t>This question has been removed from the survey</w:t>
      </w:r>
      <w:r w:rsidR="00C92A8B" w:rsidRPr="00C92A8B">
        <w:rPr>
          <w:rFonts w:eastAsia="Calibri"/>
          <w:b/>
          <w:color w:val="4472C4" w:themeColor="accent5"/>
          <w:sz w:val="22"/>
          <w:szCs w:val="22"/>
        </w:rPr>
        <w:t>.</w:t>
      </w:r>
      <w:r w:rsidR="0062179A" w:rsidRPr="001E3920">
        <w:rPr>
          <w:rFonts w:eastAsia="Calibri"/>
          <w:b/>
          <w:sz w:val="22"/>
          <w:szCs w:val="22"/>
        </w:rPr>
        <w:t xml:space="preserve"> </w:t>
      </w:r>
    </w:p>
    <w:p w14:paraId="5E74C07C" w14:textId="77777777" w:rsidR="003E4417" w:rsidRDefault="003E4417" w:rsidP="004F176B">
      <w:pPr>
        <w:ind w:left="720" w:hanging="720"/>
        <w:rPr>
          <w:b/>
          <w:sz w:val="22"/>
          <w:szCs w:val="22"/>
        </w:rPr>
      </w:pPr>
    </w:p>
    <w:p w14:paraId="1D7FE1F2" w14:textId="7AFF5E20" w:rsidR="004E4E31" w:rsidRPr="00251729" w:rsidRDefault="004E4E31" w:rsidP="004F176B">
      <w:pPr>
        <w:ind w:left="720" w:hanging="720"/>
        <w:rPr>
          <w:bCs/>
          <w:color w:val="4472C4" w:themeColor="accent5"/>
          <w:sz w:val="22"/>
          <w:szCs w:val="22"/>
        </w:rPr>
      </w:pPr>
      <w:r>
        <w:rPr>
          <w:b/>
          <w:sz w:val="22"/>
          <w:szCs w:val="22"/>
        </w:rPr>
        <w:t>A5</w:t>
      </w:r>
      <w:r w:rsidR="00E578F1">
        <w:rPr>
          <w:b/>
          <w:sz w:val="22"/>
          <w:szCs w:val="22"/>
        </w:rPr>
        <w:t>9</w:t>
      </w:r>
      <w:r>
        <w:rPr>
          <w:b/>
          <w:sz w:val="22"/>
          <w:szCs w:val="22"/>
        </w:rPr>
        <w:t>.</w:t>
      </w:r>
      <w:r>
        <w:rPr>
          <w:b/>
          <w:sz w:val="22"/>
          <w:szCs w:val="22"/>
        </w:rPr>
        <w:tab/>
      </w:r>
      <w:r w:rsidR="0062179A" w:rsidRPr="00865CCB">
        <w:rPr>
          <w:b/>
          <w:sz w:val="22"/>
          <w:szCs w:val="22"/>
        </w:rPr>
        <w:t xml:space="preserve">Does your </w:t>
      </w:r>
      <w:r>
        <w:rPr>
          <w:b/>
          <w:sz w:val="22"/>
          <w:szCs w:val="22"/>
        </w:rPr>
        <w:t xml:space="preserve">hospital’s </w:t>
      </w:r>
      <w:r w:rsidR="004F4695">
        <w:rPr>
          <w:b/>
          <w:sz w:val="22"/>
          <w:szCs w:val="22"/>
        </w:rPr>
        <w:t xml:space="preserve">2024 </w:t>
      </w:r>
      <w:r>
        <w:rPr>
          <w:b/>
          <w:sz w:val="22"/>
          <w:szCs w:val="22"/>
        </w:rPr>
        <w:t>NHSN report include a standardized infection ratio (SIR) for all pediatric inpatients (i.e., “whole house” CLABSI rate)?</w:t>
      </w:r>
      <w:r w:rsidR="00253B57">
        <w:rPr>
          <w:b/>
          <w:sz w:val="22"/>
          <w:szCs w:val="22"/>
        </w:rPr>
        <w:t xml:space="preserve"> </w:t>
      </w:r>
      <w:r w:rsidR="00253B57" w:rsidRPr="00251729">
        <w:rPr>
          <w:bCs/>
          <w:color w:val="4472C4" w:themeColor="accent5"/>
          <w:sz w:val="22"/>
          <w:szCs w:val="22"/>
        </w:rPr>
        <w:t>[In order to answer “Yes”, your hospital’s NHSN report must list a value for SIR. The value cannot be missing or “N/A”.]</w:t>
      </w:r>
    </w:p>
    <w:p w14:paraId="4E0BC519" w14:textId="77777777" w:rsidR="004E4E31" w:rsidRDefault="004E4E31" w:rsidP="004E4E31">
      <w:pPr>
        <w:ind w:left="1440" w:hanging="720"/>
        <w:rPr>
          <w:b/>
          <w:sz w:val="22"/>
          <w:szCs w:val="22"/>
        </w:rPr>
      </w:pPr>
    </w:p>
    <w:p w14:paraId="34953529" w14:textId="758DD5BC" w:rsidR="004E4E31" w:rsidRPr="0006267D" w:rsidRDefault="004E4E31" w:rsidP="004E4E31">
      <w:pPr>
        <w:ind w:left="720"/>
        <w:rPr>
          <w:rFonts w:ascii="Arial" w:hAnsi="Arial" w:cs="Arial"/>
          <w:b/>
          <w:color w:val="44546A" w:themeColor="text2"/>
          <w:sz w:val="18"/>
          <w:szCs w:val="18"/>
        </w:rPr>
      </w:pPr>
      <w:r w:rsidRPr="0006267D">
        <w:rPr>
          <w:rFonts w:ascii="Arial" w:hAnsi="Arial" w:cs="Arial"/>
          <w:b/>
          <w:color w:val="44546A" w:themeColor="text2"/>
          <w:sz w:val="18"/>
          <w:szCs w:val="18"/>
        </w:rPr>
        <w:t>(</w:t>
      </w:r>
      <w:r w:rsidRPr="0006267D">
        <w:rPr>
          <w:rFonts w:ascii="Arial" w:eastAsia="Calibri" w:hAnsi="Arial" w:cs="Arial"/>
          <w:b/>
          <w:bCs/>
          <w:color w:val="44546A" w:themeColor="text2"/>
          <w:sz w:val="18"/>
          <w:szCs w:val="18"/>
        </w:rPr>
        <w:t>GP_</w:t>
      </w:r>
      <w:r>
        <w:rPr>
          <w:rFonts w:ascii="Arial" w:eastAsia="Calibri" w:hAnsi="Arial" w:cs="Arial"/>
          <w:b/>
          <w:bCs/>
          <w:color w:val="44546A" w:themeColor="text2"/>
          <w:sz w:val="18"/>
          <w:szCs w:val="18"/>
        </w:rPr>
        <w:t>INPAT_SIR_</w:t>
      </w:r>
      <w:r w:rsidRPr="0006267D">
        <w:rPr>
          <w:rFonts w:ascii="Arial" w:eastAsia="Calibri" w:hAnsi="Arial" w:cs="Arial"/>
          <w:b/>
          <w:bCs/>
          <w:color w:val="44546A" w:themeColor="text2"/>
          <w:sz w:val="18"/>
          <w:szCs w:val="18"/>
        </w:rPr>
        <w:t>REPORT</w:t>
      </w:r>
      <w:r w:rsidRPr="0006267D">
        <w:rPr>
          <w:rFonts w:ascii="Arial" w:hAnsi="Arial" w:cs="Arial"/>
          <w:b/>
          <w:color w:val="44546A" w:themeColor="text2"/>
          <w:sz w:val="18"/>
          <w:szCs w:val="18"/>
        </w:rPr>
        <w:t>)</w:t>
      </w:r>
    </w:p>
    <w:p w14:paraId="5B254102" w14:textId="212A5EEE" w:rsidR="004E4E31" w:rsidRPr="00865CCB" w:rsidRDefault="004E4E31" w:rsidP="004E4E31">
      <w:pPr>
        <w:numPr>
          <w:ilvl w:val="1"/>
          <w:numId w:val="1"/>
        </w:numPr>
        <w:tabs>
          <w:tab w:val="clear" w:pos="1080"/>
        </w:tabs>
        <w:rPr>
          <w:sz w:val="22"/>
          <w:szCs w:val="22"/>
        </w:rPr>
      </w:pPr>
      <w:r w:rsidRPr="00865CCB">
        <w:rPr>
          <w:sz w:val="22"/>
          <w:szCs w:val="22"/>
        </w:rPr>
        <w:t xml:space="preserve">Yes – Go to Question </w:t>
      </w:r>
      <w:r>
        <w:rPr>
          <w:sz w:val="22"/>
          <w:szCs w:val="22"/>
        </w:rPr>
        <w:t>A5</w:t>
      </w:r>
      <w:r w:rsidR="00415B2B">
        <w:rPr>
          <w:sz w:val="22"/>
          <w:szCs w:val="22"/>
        </w:rPr>
        <w:t>9.1</w:t>
      </w:r>
    </w:p>
    <w:p w14:paraId="3F3BBEC5" w14:textId="1F7D7ECD" w:rsidR="004E4E31" w:rsidRDefault="004E4E31" w:rsidP="004E4E31">
      <w:pPr>
        <w:numPr>
          <w:ilvl w:val="1"/>
          <w:numId w:val="1"/>
        </w:numPr>
        <w:tabs>
          <w:tab w:val="clear" w:pos="1080"/>
        </w:tabs>
        <w:rPr>
          <w:sz w:val="22"/>
          <w:szCs w:val="22"/>
        </w:rPr>
      </w:pPr>
      <w:r w:rsidRPr="00865CCB">
        <w:rPr>
          <w:sz w:val="22"/>
          <w:szCs w:val="22"/>
        </w:rPr>
        <w:t>No – Skip to Question</w:t>
      </w:r>
      <w:r>
        <w:rPr>
          <w:sz w:val="22"/>
          <w:szCs w:val="22"/>
        </w:rPr>
        <w:t xml:space="preserve"> A5</w:t>
      </w:r>
      <w:r w:rsidR="00415B2B">
        <w:rPr>
          <w:sz w:val="22"/>
          <w:szCs w:val="22"/>
        </w:rPr>
        <w:t>9.2</w:t>
      </w:r>
    </w:p>
    <w:p w14:paraId="72126B9F" w14:textId="77777777" w:rsidR="004E4E31" w:rsidRDefault="004E4E31" w:rsidP="004E4E31">
      <w:pPr>
        <w:ind w:left="1440" w:hanging="720"/>
        <w:rPr>
          <w:b/>
          <w:sz w:val="22"/>
          <w:szCs w:val="22"/>
        </w:rPr>
      </w:pPr>
    </w:p>
    <w:p w14:paraId="4B7F545A" w14:textId="49CCE219" w:rsidR="004E4E31" w:rsidRPr="001D4151" w:rsidRDefault="004E4E31" w:rsidP="00AF347F">
      <w:pPr>
        <w:ind w:left="1440" w:hanging="720"/>
        <w:rPr>
          <w:sz w:val="22"/>
          <w:szCs w:val="22"/>
        </w:rPr>
      </w:pPr>
      <w:r w:rsidRPr="003F0684">
        <w:rPr>
          <w:b/>
          <w:sz w:val="22"/>
          <w:szCs w:val="22"/>
        </w:rPr>
        <w:t>A</w:t>
      </w:r>
      <w:r>
        <w:rPr>
          <w:b/>
          <w:sz w:val="22"/>
          <w:szCs w:val="22"/>
        </w:rPr>
        <w:t>5</w:t>
      </w:r>
      <w:r w:rsidR="00E578F1">
        <w:rPr>
          <w:b/>
          <w:sz w:val="22"/>
          <w:szCs w:val="22"/>
        </w:rPr>
        <w:t>9</w:t>
      </w:r>
      <w:r>
        <w:rPr>
          <w:b/>
          <w:sz w:val="22"/>
          <w:szCs w:val="22"/>
        </w:rPr>
        <w:t>.1.</w:t>
      </w:r>
      <w:r>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60E74ADA" w14:textId="77777777" w:rsidR="004E4E31" w:rsidRDefault="004E4E31" w:rsidP="004E4E31">
      <w:pPr>
        <w:rPr>
          <w:b/>
          <w:sz w:val="22"/>
          <w:szCs w:val="22"/>
        </w:rPr>
      </w:pPr>
    </w:p>
    <w:p w14:paraId="242F87B5" w14:textId="3992F880" w:rsidR="004E4E31" w:rsidRPr="001E466D" w:rsidRDefault="004E4E31" w:rsidP="004E4E31">
      <w:pPr>
        <w:ind w:left="720" w:hanging="720"/>
        <w:rPr>
          <w:b/>
          <w:sz w:val="22"/>
          <w:szCs w:val="22"/>
        </w:rPr>
      </w:pPr>
      <w:r>
        <w:rPr>
          <w:b/>
          <w:sz w:val="22"/>
          <w:szCs w:val="22"/>
        </w:rPr>
        <w:t>A5</w:t>
      </w:r>
      <w:r w:rsidR="00E578F1">
        <w:rPr>
          <w:b/>
          <w:sz w:val="22"/>
          <w:szCs w:val="22"/>
        </w:rPr>
        <w:t>9</w:t>
      </w:r>
      <w:r>
        <w:rPr>
          <w:b/>
          <w:sz w:val="22"/>
          <w:szCs w:val="22"/>
        </w:rPr>
        <w:t xml:space="preserve">.2. </w:t>
      </w:r>
      <w:r>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667A0003" w14:textId="2EE4F6B4" w:rsidR="004E4E31" w:rsidRDefault="004E4E31" w:rsidP="00AF347F">
      <w:pPr>
        <w:keepNext/>
        <w:autoSpaceDE w:val="0"/>
        <w:autoSpaceDN w:val="0"/>
        <w:adjustRightInd w:val="0"/>
        <w:rPr>
          <w:b/>
        </w:rPr>
      </w:pPr>
    </w:p>
    <w:p w14:paraId="2F66DAE4" w14:textId="75C54BA0" w:rsidR="004F176B" w:rsidRDefault="004F176B" w:rsidP="002E7D41">
      <w:pPr>
        <w:ind w:left="720" w:hanging="720"/>
        <w:rPr>
          <w:sz w:val="22"/>
          <w:szCs w:val="22"/>
        </w:rPr>
      </w:pPr>
      <w:r>
        <w:rPr>
          <w:b/>
          <w:sz w:val="22"/>
          <w:szCs w:val="22"/>
        </w:rPr>
        <w:t>A</w:t>
      </w:r>
      <w:r w:rsidR="00E578F1">
        <w:rPr>
          <w:b/>
          <w:sz w:val="22"/>
          <w:szCs w:val="22"/>
        </w:rPr>
        <w:t>60</w:t>
      </w:r>
      <w:r>
        <w:rPr>
          <w:b/>
          <w:sz w:val="22"/>
          <w:szCs w:val="22"/>
        </w:rPr>
        <w:t>.</w:t>
      </w:r>
      <w:r>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5D715718" w14:textId="77777777" w:rsidR="004F176B" w:rsidRDefault="004F176B" w:rsidP="004F176B">
      <w:pPr>
        <w:rPr>
          <w:b/>
          <w:sz w:val="22"/>
          <w:szCs w:val="22"/>
        </w:rPr>
      </w:pPr>
    </w:p>
    <w:p w14:paraId="602725C2" w14:textId="09DCBDFD" w:rsidR="004F176B" w:rsidRDefault="004F176B" w:rsidP="004F176B">
      <w:pPr>
        <w:ind w:left="1440" w:hanging="720"/>
        <w:rPr>
          <w:b/>
          <w:sz w:val="22"/>
          <w:szCs w:val="22"/>
        </w:rPr>
      </w:pPr>
      <w:r>
        <w:rPr>
          <w:b/>
          <w:sz w:val="22"/>
          <w:szCs w:val="22"/>
        </w:rPr>
        <w:t>A</w:t>
      </w:r>
      <w:r w:rsidR="00E578F1">
        <w:rPr>
          <w:b/>
          <w:sz w:val="22"/>
          <w:szCs w:val="22"/>
        </w:rPr>
        <w:t>60</w:t>
      </w:r>
      <w:r>
        <w:rPr>
          <w:b/>
          <w:sz w:val="22"/>
          <w:szCs w:val="22"/>
        </w:rPr>
        <w:t>.1.</w:t>
      </w:r>
      <w:r>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6EB0F12B" w14:textId="77777777" w:rsidR="004F176B" w:rsidRDefault="004F176B" w:rsidP="004F176B">
      <w:pPr>
        <w:ind w:left="1440" w:hanging="720"/>
        <w:rPr>
          <w:b/>
          <w:sz w:val="22"/>
          <w:szCs w:val="22"/>
        </w:rPr>
      </w:pPr>
    </w:p>
    <w:p w14:paraId="03D9174D" w14:textId="38023D02" w:rsidR="004F176B" w:rsidRPr="001D4151" w:rsidRDefault="004F176B" w:rsidP="002E7D41">
      <w:pPr>
        <w:ind w:left="2160" w:hanging="720"/>
        <w:rPr>
          <w:sz w:val="22"/>
          <w:szCs w:val="22"/>
        </w:rPr>
      </w:pPr>
      <w:r w:rsidRPr="003F0684">
        <w:rPr>
          <w:b/>
          <w:sz w:val="22"/>
          <w:szCs w:val="22"/>
        </w:rPr>
        <w:t>A</w:t>
      </w:r>
      <w:r w:rsidR="00E578F1">
        <w:rPr>
          <w:b/>
          <w:sz w:val="22"/>
          <w:szCs w:val="22"/>
        </w:rPr>
        <w:t>60</w:t>
      </w:r>
      <w:r>
        <w:rPr>
          <w:b/>
          <w:sz w:val="22"/>
          <w:szCs w:val="22"/>
        </w:rPr>
        <w:t>.2</w:t>
      </w:r>
      <w:r w:rsidRPr="003F0684">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3A5FA8A2" w14:textId="77777777" w:rsidR="004F176B" w:rsidRDefault="004F176B" w:rsidP="004F176B">
      <w:pPr>
        <w:rPr>
          <w:b/>
          <w:sz w:val="22"/>
          <w:szCs w:val="22"/>
        </w:rPr>
      </w:pPr>
    </w:p>
    <w:p w14:paraId="6E19EED7" w14:textId="06FEF7DA" w:rsidR="00FF54D0" w:rsidRPr="00FF2D63" w:rsidRDefault="004F176B" w:rsidP="002E7D41">
      <w:pPr>
        <w:rPr>
          <w:sz w:val="22"/>
          <w:szCs w:val="22"/>
        </w:rPr>
      </w:pPr>
      <w:r>
        <w:rPr>
          <w:b/>
          <w:sz w:val="22"/>
          <w:szCs w:val="22"/>
        </w:rPr>
        <w:t>A</w:t>
      </w:r>
      <w:r w:rsidR="00E578F1">
        <w:rPr>
          <w:b/>
          <w:sz w:val="22"/>
          <w:szCs w:val="22"/>
        </w:rPr>
        <w:t>60</w:t>
      </w:r>
      <w:r>
        <w:rPr>
          <w:b/>
          <w:sz w:val="22"/>
          <w:szCs w:val="22"/>
        </w:rPr>
        <w:t>.3</w:t>
      </w:r>
      <w:r>
        <w:rPr>
          <w:b/>
          <w:sz w:val="22"/>
          <w:szCs w:val="22"/>
        </w:rPr>
        <w:tab/>
      </w:r>
      <w:r w:rsidR="00874D75" w:rsidRPr="00874D75">
        <w:rPr>
          <w:b/>
          <w:color w:val="4472C4" w:themeColor="accent5"/>
          <w:sz w:val="22"/>
          <w:szCs w:val="22"/>
        </w:rPr>
        <w:t>This question has been removed from the survey</w:t>
      </w:r>
      <w:r w:rsidR="00C92A8B" w:rsidRPr="00C92A8B">
        <w:rPr>
          <w:b/>
          <w:color w:val="4472C4" w:themeColor="accent5"/>
          <w:sz w:val="22"/>
          <w:szCs w:val="22"/>
        </w:rPr>
        <w:t>.</w:t>
      </w:r>
    </w:p>
    <w:p w14:paraId="1DE4F549" w14:textId="77777777" w:rsidR="00A00F18" w:rsidRDefault="00A00F18" w:rsidP="00CD33DF">
      <w:pPr>
        <w:rPr>
          <w:b/>
          <w:bCs/>
          <w:color w:val="000000"/>
          <w:sz w:val="22"/>
          <w:szCs w:val="22"/>
        </w:rPr>
      </w:pPr>
    </w:p>
    <w:p w14:paraId="3CE66AD1" w14:textId="3DB683A4" w:rsidR="00050B76" w:rsidRPr="00A56AEE" w:rsidRDefault="00050B76" w:rsidP="00CD33DF">
      <w:pPr>
        <w:rPr>
          <w:b/>
          <w:bCs/>
          <w:sz w:val="22"/>
          <w:szCs w:val="22"/>
        </w:rPr>
      </w:pPr>
      <w:r w:rsidRPr="00A56AEE">
        <w:rPr>
          <w:b/>
          <w:bCs/>
          <w:sz w:val="22"/>
          <w:szCs w:val="22"/>
        </w:rPr>
        <w:t>COMMENTS FOR SECTION A:</w:t>
      </w:r>
    </w:p>
    <w:p w14:paraId="6E9C9E07" w14:textId="77777777" w:rsidR="00050B76" w:rsidRDefault="00050B76" w:rsidP="00CD33DF">
      <w:pPr>
        <w:rPr>
          <w:sz w:val="22"/>
          <w:szCs w:val="22"/>
        </w:rPr>
      </w:pPr>
      <w:r w:rsidRPr="00A56AEE">
        <w:rPr>
          <w:sz w:val="22"/>
          <w:szCs w:val="22"/>
        </w:rPr>
        <w:t xml:space="preserve">If needed, you may provide clarifications to the responses you provided to the questions asked in this section only. All other comments, suggestions or questions should be sent to </w:t>
      </w:r>
      <w:hyperlink r:id="rId11" w:history="1">
        <w:r w:rsidRPr="007E2434">
          <w:rPr>
            <w:rStyle w:val="Hyperlink"/>
            <w:rFonts w:ascii="Times New Roman" w:hAnsi="Times New Roman"/>
            <w:sz w:val="22"/>
            <w:szCs w:val="22"/>
          </w:rPr>
          <w:t>PediatricHospSurvey@rti.org</w:t>
        </w:r>
      </w:hyperlink>
      <w:r w:rsidRPr="00A56AEE">
        <w:rPr>
          <w:sz w:val="22"/>
          <w:szCs w:val="22"/>
        </w:rPr>
        <w:t>.</w:t>
      </w:r>
    </w:p>
    <w:p w14:paraId="09676509" w14:textId="77777777" w:rsidR="00050B76" w:rsidRDefault="00050B76" w:rsidP="00CD33DF">
      <w:pPr>
        <w:rPr>
          <w:sz w:val="22"/>
          <w:szCs w:val="22"/>
        </w:rPr>
      </w:pPr>
    </w:p>
    <w:tbl>
      <w:tblPr>
        <w:tblStyle w:val="TableGrid"/>
        <w:tblW w:w="0" w:type="auto"/>
        <w:tblLook w:val="04A0" w:firstRow="1" w:lastRow="0" w:firstColumn="1" w:lastColumn="0" w:noHBand="0" w:noVBand="1"/>
      </w:tblPr>
      <w:tblGrid>
        <w:gridCol w:w="9350"/>
      </w:tblGrid>
      <w:tr w:rsidR="00050B76" w14:paraId="1AEFF5DA" w14:textId="77777777" w:rsidTr="00826F31">
        <w:trPr>
          <w:trHeight w:val="1187"/>
        </w:trPr>
        <w:tc>
          <w:tcPr>
            <w:tcW w:w="11016" w:type="dxa"/>
          </w:tcPr>
          <w:p w14:paraId="5E9BD2B9" w14:textId="77777777" w:rsidR="00050B76" w:rsidRPr="0006267D" w:rsidRDefault="00050B76" w:rsidP="00CD33DF">
            <w:pPr>
              <w:rPr>
                <w:rFonts w:ascii="Arial" w:hAnsi="Arial" w:cs="Arial"/>
                <w:sz w:val="18"/>
                <w:szCs w:val="18"/>
              </w:rPr>
            </w:pPr>
            <w:r w:rsidRPr="0006267D">
              <w:rPr>
                <w:rFonts w:ascii="Arial" w:eastAsia="Arial Unicode MS" w:hAnsi="Arial" w:cs="Arial"/>
                <w:b/>
                <w:color w:val="44546A" w:themeColor="text2"/>
                <w:sz w:val="18"/>
                <w:szCs w:val="18"/>
                <w:lang w:eastAsia="ko-KR"/>
              </w:rPr>
              <w:t>(</w:t>
            </w:r>
            <w:r w:rsidRPr="0006267D">
              <w:rPr>
                <w:rFonts w:ascii="Arial" w:eastAsia="Calibri" w:hAnsi="Arial" w:cs="Arial"/>
                <w:b/>
                <w:bCs/>
                <w:color w:val="44546A" w:themeColor="text2"/>
                <w:sz w:val="18"/>
                <w:szCs w:val="18"/>
              </w:rPr>
              <w:t>GP_COMMENTS</w:t>
            </w:r>
            <w:r w:rsidRPr="0006267D">
              <w:rPr>
                <w:rFonts w:ascii="Arial" w:eastAsia="Arial Unicode MS" w:hAnsi="Arial" w:cs="Arial"/>
                <w:b/>
                <w:color w:val="44546A" w:themeColor="text2"/>
                <w:sz w:val="18"/>
                <w:szCs w:val="18"/>
                <w:lang w:eastAsia="ko-KR"/>
              </w:rPr>
              <w:t>)</w:t>
            </w:r>
          </w:p>
        </w:tc>
      </w:tr>
    </w:tbl>
    <w:p w14:paraId="02B75C3A" w14:textId="37917CB1" w:rsidR="00826F31" w:rsidRPr="00050B76" w:rsidRDefault="00826F31" w:rsidP="00CD33DF"/>
    <w:sectPr w:rsidR="00826F31" w:rsidRPr="00050B76" w:rsidSect="007E52FD">
      <w:footerReference w:type="default" r:id="rId12"/>
      <w:type w:val="continuous"/>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C490" w14:textId="77777777" w:rsidR="004651AD" w:rsidRDefault="004651AD" w:rsidP="00050B76">
      <w:r>
        <w:separator/>
      </w:r>
    </w:p>
  </w:endnote>
  <w:endnote w:type="continuationSeparator" w:id="0">
    <w:p w14:paraId="35A60EB4" w14:textId="77777777" w:rsidR="004651AD" w:rsidRDefault="004651AD" w:rsidP="00050B76">
      <w:r>
        <w:continuationSeparator/>
      </w:r>
    </w:p>
  </w:endnote>
  <w:endnote w:type="continuationNotice" w:id="1">
    <w:p w14:paraId="0BA78D55" w14:textId="77777777" w:rsidR="004651AD" w:rsidRDefault="00465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1A62" w14:textId="3FACE4F9" w:rsidR="00DA27BF" w:rsidRDefault="00DA27BF" w:rsidP="004D3EDE">
    <w:pPr>
      <w:pStyle w:val="Footer"/>
      <w:jc w:val="center"/>
    </w:pPr>
    <w:r>
      <w:t>A-</w:t>
    </w:r>
    <w:sdt>
      <w:sdtPr>
        <w:id w:val="5177497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E5C2" w14:textId="77777777" w:rsidR="004651AD" w:rsidRDefault="004651AD" w:rsidP="00050B76">
      <w:r>
        <w:separator/>
      </w:r>
    </w:p>
  </w:footnote>
  <w:footnote w:type="continuationSeparator" w:id="0">
    <w:p w14:paraId="37BD165B" w14:textId="77777777" w:rsidR="004651AD" w:rsidRDefault="004651AD" w:rsidP="00050B76">
      <w:r>
        <w:continuationSeparator/>
      </w:r>
    </w:p>
  </w:footnote>
  <w:footnote w:type="continuationNotice" w:id="1">
    <w:p w14:paraId="2749CDFB" w14:textId="77777777" w:rsidR="004651AD" w:rsidRDefault="004651AD"/>
  </w:footnote>
  <w:footnote w:id="2">
    <w:p w14:paraId="7E0AC842" w14:textId="23C3AAC6" w:rsidR="00DA27BF" w:rsidRPr="00AF7D43" w:rsidRDefault="00DA27BF" w:rsidP="00050B76">
      <w:pPr>
        <w:pStyle w:val="FootnoteText"/>
      </w:pPr>
      <w:r w:rsidRPr="00AF7D43">
        <w:rPr>
          <w:rStyle w:val="FootnoteReference"/>
        </w:rPr>
        <w:footnoteRef/>
      </w:r>
      <w:r w:rsidRPr="00AF7D43">
        <w:t xml:space="preserve"> </w:t>
      </w:r>
      <w:r w:rsidRPr="00AF7D43">
        <w:rPr>
          <w:sz w:val="18"/>
          <w:szCs w:val="18"/>
        </w:rPr>
        <w:t xml:space="preserve">For hospitals with labor and delivery services, only include newborns that were admitted to the pediatric program for care in the NICU, PICU, or one of the </w:t>
      </w:r>
      <w:r w:rsidR="00C1150C">
        <w:rPr>
          <w:sz w:val="18"/>
          <w:szCs w:val="18"/>
        </w:rPr>
        <w:t xml:space="preserve">inpatient </w:t>
      </w:r>
      <w:r w:rsidRPr="00AF7D43">
        <w:rPr>
          <w:sz w:val="18"/>
          <w:szCs w:val="18"/>
        </w:rPr>
        <w:t>pediatric specialty units</w:t>
      </w:r>
      <w:r w:rsidR="00C1150C">
        <w:rPr>
          <w:sz w:val="18"/>
          <w:szCs w:val="18"/>
        </w:rPr>
        <w:t xml:space="preserve"> (pulmonology, neurology, oncology, etc.)</w:t>
      </w:r>
      <w:r w:rsidRPr="00AF7D43">
        <w:rPr>
          <w:sz w:val="18"/>
          <w:szCs w:val="18"/>
        </w:rPr>
        <w:t>.</w:t>
      </w:r>
    </w:p>
  </w:footnote>
  <w:footnote w:id="3">
    <w:p w14:paraId="7EB1934B" w14:textId="5407A994" w:rsidR="00DA27BF" w:rsidRPr="00AF7D43" w:rsidRDefault="00DA27BF" w:rsidP="00050B76">
      <w:pPr>
        <w:pStyle w:val="FootnoteText"/>
        <w:rPr>
          <w:b/>
          <w:sz w:val="18"/>
          <w:szCs w:val="18"/>
        </w:rPr>
      </w:pPr>
      <w:r w:rsidRPr="00AF7D43">
        <w:rPr>
          <w:rStyle w:val="FootnoteReference"/>
          <w:sz w:val="18"/>
          <w:szCs w:val="18"/>
        </w:rPr>
        <w:footnoteRef/>
      </w:r>
      <w:r w:rsidRPr="00AF7D43">
        <w:rPr>
          <w:sz w:val="18"/>
          <w:szCs w:val="18"/>
        </w:rPr>
        <w:t xml:space="preserve"> Inpatient days divided by the number of days that the hospital was open (e.g.</w:t>
      </w:r>
      <w:r w:rsidR="00654651">
        <w:rPr>
          <w:sz w:val="18"/>
          <w:szCs w:val="18"/>
        </w:rPr>
        <w:t>,</w:t>
      </w:r>
      <w:r w:rsidRPr="00AF7D43">
        <w:rPr>
          <w:sz w:val="18"/>
          <w:szCs w:val="18"/>
        </w:rPr>
        <w:t xml:space="preserve"> 365). Please include all patients admitted to the hospital, including short stays and observation stays.</w:t>
      </w:r>
    </w:p>
  </w:footnote>
  <w:footnote w:id="4">
    <w:p w14:paraId="4AEEA053" w14:textId="65535500" w:rsidR="00DA27BF" w:rsidRPr="00AF7D43" w:rsidRDefault="00DA27BF" w:rsidP="00CC29B3">
      <w:pPr>
        <w:pStyle w:val="FootnoteText"/>
        <w:rPr>
          <w:sz w:val="18"/>
          <w:szCs w:val="18"/>
        </w:rPr>
      </w:pPr>
      <w:r w:rsidRPr="00AF7D43">
        <w:rPr>
          <w:rStyle w:val="FootnoteReference"/>
        </w:rPr>
        <w:footnoteRef/>
      </w:r>
      <w:r w:rsidRPr="00AF7D43">
        <w:t xml:space="preserve"> </w:t>
      </w:r>
      <w:r w:rsidRPr="00AF7D43">
        <w:rPr>
          <w:sz w:val="18"/>
          <w:szCs w:val="18"/>
        </w:rPr>
        <w:t>Please report only operating beds, not constructed bed capacity that is not currently in use. Include all bed facilities that are set up and staffed for use by pediatric inpatient care</w:t>
      </w:r>
      <w:r w:rsidR="004B2A5E">
        <w:rPr>
          <w:sz w:val="18"/>
          <w:szCs w:val="18"/>
        </w:rPr>
        <w:t>, including NICU beds</w:t>
      </w:r>
      <w:r w:rsidRPr="00AF7D43">
        <w:rPr>
          <w:sz w:val="18"/>
          <w:szCs w:val="18"/>
        </w:rPr>
        <w:t>. Exclude beds that have been newly constructed but are not yet in use and all temporary beds such as post anesthesia, postoperative recovery room beds, psychiatric holding beds, and beds that are used only as holding facilities for patient prior to a transfer to another hospital.</w:t>
      </w:r>
    </w:p>
  </w:footnote>
  <w:footnote w:id="5">
    <w:p w14:paraId="7D6CA63E" w14:textId="248DBB15"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Calculate FTEs based on total paid hours for the period of review divided by 2080. Note that 2080 must be used for this calculation even if your hospital typically uses a different value for the total hours annually for an FTE.</w:t>
      </w:r>
    </w:p>
  </w:footnote>
  <w:footnote w:id="6">
    <w:p w14:paraId="4C329E6B" w14:textId="573B529A" w:rsidR="00DA27BF" w:rsidRPr="00AF7D43" w:rsidRDefault="00DA27BF" w:rsidP="00050B76">
      <w:pPr>
        <w:pStyle w:val="FootnoteText"/>
        <w:rPr>
          <w:sz w:val="18"/>
          <w:szCs w:val="18"/>
        </w:rPr>
      </w:pPr>
      <w:r w:rsidRPr="00AF7D43">
        <w:rPr>
          <w:rStyle w:val="FootnoteReference"/>
        </w:rPr>
        <w:footnoteRef/>
      </w:r>
      <w:r w:rsidRPr="00AF7D43">
        <w:t xml:space="preserve"> </w:t>
      </w:r>
      <w:r w:rsidRPr="00AF7D43">
        <w:rPr>
          <w:sz w:val="18"/>
          <w:szCs w:val="18"/>
        </w:rPr>
        <w:t>On-call staff must be available to attend patients on-site if required</w:t>
      </w:r>
      <w:r w:rsidR="00963FBE">
        <w:rPr>
          <w:sz w:val="18"/>
          <w:szCs w:val="18"/>
        </w:rPr>
        <w:t>.</w:t>
      </w:r>
    </w:p>
  </w:footnote>
  <w:footnote w:id="7">
    <w:p w14:paraId="3DF65A60" w14:textId="2B2C6D36" w:rsidR="00DA27BF" w:rsidRPr="00AF7D43" w:rsidRDefault="00DA27BF">
      <w:pPr>
        <w:pStyle w:val="FootnoteText"/>
      </w:pPr>
      <w:r w:rsidRPr="00AF7D43">
        <w:rPr>
          <w:rStyle w:val="FootnoteReference"/>
        </w:rPr>
        <w:footnoteRef/>
      </w:r>
      <w:r w:rsidRPr="00AF7D43">
        <w:t xml:space="preserve"> </w:t>
      </w:r>
      <w:r w:rsidRPr="00AF7D43">
        <w:rPr>
          <w:sz w:val="18"/>
          <w:szCs w:val="18"/>
        </w:rPr>
        <w:t>Note that board eligible is now defined by the American Board of Pediatrics as a care provider out of training &lt;7 years; beyond this window, all physicians being counted in this question must be board certified to be included. If a provider does not meet the board eligible or board</w:t>
      </w:r>
      <w:r w:rsidR="00C1150C">
        <w:rPr>
          <w:sz w:val="18"/>
          <w:szCs w:val="18"/>
        </w:rPr>
        <w:t>-</w:t>
      </w:r>
      <w:r w:rsidRPr="00AF7D43">
        <w:rPr>
          <w:sz w:val="18"/>
          <w:szCs w:val="18"/>
        </w:rPr>
        <w:t>certified criteria, then they may not be counted.</w:t>
      </w:r>
    </w:p>
  </w:footnote>
  <w:footnote w:id="8">
    <w:p w14:paraId="4CF45F7D"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May count if available 7 days a week, but not 24 hours a day.</w:t>
      </w:r>
    </w:p>
  </w:footnote>
  <w:footnote w:id="9">
    <w:p w14:paraId="222C9A18" w14:textId="3C26ED71" w:rsidR="00DA27BF" w:rsidRDefault="00DA27BF">
      <w:pPr>
        <w:pStyle w:val="FootnoteText"/>
      </w:pPr>
      <w:r>
        <w:rPr>
          <w:rStyle w:val="FootnoteReference"/>
        </w:rPr>
        <w:footnoteRef/>
      </w:r>
      <w:r>
        <w:t xml:space="preserve"> </w:t>
      </w:r>
      <w:r w:rsidRPr="00C84825">
        <w:rPr>
          <w:sz w:val="18"/>
          <w:szCs w:val="18"/>
        </w:rPr>
        <w:t xml:space="preserve">Critical care surgeons are surgeons board certified or board eligible in both pediatric general survey and surgery </w:t>
      </w:r>
      <w:r w:rsidRPr="00B604D0">
        <w:rPr>
          <w:sz w:val="18"/>
          <w:szCs w:val="18"/>
        </w:rPr>
        <w:t>cr</w:t>
      </w:r>
      <w:r w:rsidR="004D4AD6" w:rsidRPr="00B604D0">
        <w:rPr>
          <w:sz w:val="18"/>
          <w:szCs w:val="18"/>
        </w:rPr>
        <w:t>itical</w:t>
      </w:r>
      <w:r w:rsidRPr="00C84825">
        <w:rPr>
          <w:sz w:val="18"/>
          <w:szCs w:val="18"/>
        </w:rPr>
        <w:t xml:space="preserve"> care.</w:t>
      </w:r>
    </w:p>
  </w:footnote>
  <w:footnote w:id="10">
    <w:p w14:paraId="106214CD" w14:textId="77777777"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A NICU provides mechanical ventilation, neonatal surgery, and special care for the sickest infants, including those with the lowest birth weights (below 1,500 grams), who are born in the hospital or transferred from another institution. The NICU is separate from the newborn nursery. A full-time neonatologist serves as director. </w:t>
      </w:r>
    </w:p>
  </w:footnote>
  <w:footnote w:id="11">
    <w:p w14:paraId="1DC4A576" w14:textId="77777777"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A PICU is staffed with specially trained personnel and has monitoring and specialized support equipment for treating pediatric patients who, because of shock, trauma, or other life-threatening conditions, require intensified, comprehensive observation and care.</w:t>
      </w:r>
    </w:p>
  </w:footnote>
  <w:footnote w:id="12">
    <w:p w14:paraId="1C0C610F" w14:textId="77777777"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The Protective Environment incorporates the following: air exchanges </w:t>
      </w:r>
      <w:r w:rsidRPr="00AF7D43">
        <w:rPr>
          <w:sz w:val="18"/>
          <w:szCs w:val="18"/>
          <w:u w:val="single"/>
        </w:rPr>
        <w:t>&gt;</w:t>
      </w:r>
      <w:r w:rsidRPr="00AF7D43">
        <w:rPr>
          <w:sz w:val="18"/>
          <w:szCs w:val="18"/>
        </w:rPr>
        <w:t xml:space="preserve"> 12 per hour; central or point-of-use high-efficiency particulate (HEPA) filters, consistent positive air pressure differentials between the patient’s room and hallway and continuous monitoring of pressure differentials</w:t>
      </w:r>
      <w:r w:rsidRPr="00AF7D43">
        <w:rPr>
          <w:spacing w:val="7"/>
          <w:sz w:val="18"/>
          <w:szCs w:val="18"/>
        </w:rPr>
        <w:t>.</w:t>
      </w:r>
    </w:p>
  </w:footnote>
  <w:footnote w:id="13">
    <w:p w14:paraId="21F430FA" w14:textId="77777777"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A genetic testing/counseling service is equipped with the appropriate laboratory facilities and is directed by a physician qualified to advise parents and prospective parents on potential problems in cases of genetic defects. A genetic test is the analysis of human DNA, RNA, chromosomes, proteins, and certain metabolites in order to detect heritable disease-related genotypes, mutations, phenotypes, or karyotypes for clinical purposes. Genetic tests can have diverse purposes, including the diagnosis of genetic diseases in newborns, children, and adults; the identification of future health risks; the prediction of drug responses; and the assessment of risks to future children.</w:t>
      </w:r>
    </w:p>
  </w:footnote>
  <w:footnote w:id="14">
    <w:p w14:paraId="3007A6F6" w14:textId="77777777"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w:t>
      </w:r>
      <w:r w:rsidRPr="00AF7D43">
        <w:rPr>
          <w:rFonts w:eastAsia="Batang"/>
          <w:sz w:val="18"/>
          <w:szCs w:val="18"/>
          <w:lang w:eastAsia="ko-KR"/>
        </w:rPr>
        <w:t xml:space="preserve">A palliative care program is organized and staffed for children nearing the end of life or living with lifespan-limiting conditions. The program’s purpose is to minimize pain and discomfort, provide emotional and spiritual support for children and their families, assist with financial guidance and social services, and support decision making. </w:t>
      </w:r>
      <w:r w:rsidRPr="00AF7D43">
        <w:rPr>
          <w:sz w:val="18"/>
          <w:szCs w:val="18"/>
        </w:rPr>
        <w:t>Program</w:t>
      </w:r>
      <w:r w:rsidRPr="00AF7D43">
        <w:rPr>
          <w:bCs/>
          <w:sz w:val="18"/>
          <w:szCs w:val="18"/>
        </w:rPr>
        <w:t>s</w:t>
      </w:r>
      <w:r w:rsidRPr="00AF7D43">
        <w:rPr>
          <w:sz w:val="18"/>
          <w:szCs w:val="18"/>
        </w:rPr>
        <w:t xml:space="preserve"> must include at least one physician providing direct patient care; a nurse coordinator</w:t>
      </w:r>
      <w:r w:rsidRPr="00AF7D43">
        <w:rPr>
          <w:bCs/>
          <w:sz w:val="18"/>
          <w:szCs w:val="18"/>
        </w:rPr>
        <w:t>;</w:t>
      </w:r>
      <w:r w:rsidRPr="00AF7D43">
        <w:rPr>
          <w:sz w:val="18"/>
          <w:szCs w:val="18"/>
        </w:rPr>
        <w:t xml:space="preserve"> and a </w:t>
      </w:r>
      <w:r w:rsidRPr="00AF7D43">
        <w:rPr>
          <w:rFonts w:eastAsia="Batang"/>
          <w:sz w:val="18"/>
          <w:szCs w:val="18"/>
          <w:lang w:eastAsia="ko-KR"/>
        </w:rPr>
        <w:t xml:space="preserve">social worker, certified child-life specialist, or pastoral counselor. </w:t>
      </w:r>
      <w:r w:rsidRPr="00AF7D43" w:rsidDel="00ED3095">
        <w:rPr>
          <w:rFonts w:eastAsia="Batang"/>
          <w:sz w:val="18"/>
          <w:szCs w:val="18"/>
          <w:lang w:eastAsia="ko-KR"/>
        </w:rPr>
        <w:t>All program staff must have training in palliative care</w:t>
      </w:r>
      <w:r w:rsidRPr="00AF7D43">
        <w:rPr>
          <w:rFonts w:eastAsia="Batang"/>
          <w:sz w:val="18"/>
          <w:szCs w:val="18"/>
          <w:lang w:eastAsia="ko-KR"/>
        </w:rPr>
        <w:t>.</w:t>
      </w:r>
    </w:p>
  </w:footnote>
  <w:footnote w:id="15">
    <w:p w14:paraId="309CF16D" w14:textId="77777777" w:rsidR="00DA27BF" w:rsidRPr="00AF7D43" w:rsidRDefault="00DA27BF" w:rsidP="002E546D">
      <w:pPr>
        <w:pStyle w:val="FootnoteText"/>
        <w:spacing w:line="180" w:lineRule="exact"/>
        <w:rPr>
          <w:rFonts w:eastAsia="Batang"/>
          <w:sz w:val="18"/>
          <w:szCs w:val="18"/>
          <w:lang w:eastAsia="ko-KR"/>
        </w:rPr>
      </w:pPr>
      <w:r w:rsidRPr="00AF7D43">
        <w:rPr>
          <w:rStyle w:val="FootnoteReference"/>
          <w:sz w:val="18"/>
          <w:szCs w:val="18"/>
        </w:rPr>
        <w:footnoteRef/>
      </w:r>
      <w:r w:rsidRPr="00AF7D43">
        <w:rPr>
          <w:sz w:val="18"/>
          <w:szCs w:val="18"/>
        </w:rPr>
        <w:t xml:space="preserve"> </w:t>
      </w:r>
      <w:r w:rsidRPr="00AF7D43">
        <w:rPr>
          <w:rFonts w:eastAsia="Batang"/>
          <w:sz w:val="18"/>
          <w:szCs w:val="18"/>
          <w:lang w:eastAsia="ko-KR"/>
        </w:rPr>
        <w:t>This program provides either a rehabilitation unit and/or a consultation service within the pediatric program for patients requiring rehabilitation. The program must include a pediatric physiatrist (board certified/board eligible pediatric rehabilitation physician) as the director.</w:t>
      </w:r>
    </w:p>
  </w:footnote>
  <w:footnote w:id="16">
    <w:p w14:paraId="5B313FBD" w14:textId="3318AD21"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This program should focus on managing health concerns of the mother and fetus prior to, during, and shortly after pregnancy.</w:t>
      </w:r>
    </w:p>
  </w:footnote>
  <w:footnote w:id="17">
    <w:p w14:paraId="63390E52" w14:textId="1ED67F60" w:rsidR="00D56595" w:rsidRDefault="00D56595">
      <w:pPr>
        <w:pStyle w:val="FootnoteText"/>
      </w:pPr>
      <w:r>
        <w:rPr>
          <w:rStyle w:val="FootnoteReference"/>
        </w:rPr>
        <w:footnoteRef/>
      </w:r>
      <w:r>
        <w:t xml:space="preserve"> </w:t>
      </w:r>
      <w:r w:rsidRPr="00D56595">
        <w:rPr>
          <w:sz w:val="18"/>
          <w:szCs w:val="18"/>
        </w:rPr>
        <w:t>This program works with schools, leagues, and youth athletic organizations to encourage best practices to reduce the likelihood of injuries during training, games, and other activities.</w:t>
      </w:r>
    </w:p>
  </w:footnote>
  <w:footnote w:id="18">
    <w:p w14:paraId="27743178" w14:textId="63C288DA" w:rsidR="00DA27BF" w:rsidRPr="00AF7D43" w:rsidRDefault="00DA27BF" w:rsidP="002E546D">
      <w:pPr>
        <w:spacing w:line="180" w:lineRule="exact"/>
        <w:rPr>
          <w:sz w:val="18"/>
          <w:szCs w:val="18"/>
        </w:rPr>
      </w:pPr>
      <w:r w:rsidRPr="00AF7D43">
        <w:rPr>
          <w:rStyle w:val="FootnoteReference"/>
          <w:sz w:val="18"/>
          <w:szCs w:val="18"/>
        </w:rPr>
        <w:footnoteRef/>
      </w:r>
      <w:r w:rsidRPr="00AF7D43">
        <w:rPr>
          <w:sz w:val="18"/>
          <w:szCs w:val="18"/>
        </w:rPr>
        <w:t xml:space="preserve"> Administered by specially trained physicians and other clinicians, this is a recognized clinical service or program providing specialized medical care, drugs, or therapies for the management of acute or chronic pain and other distressing symptoms among children suffering from an acute illness of diverse causes. To say “yes” to this item, the program must include outpatient pain management services available to cancer patients.</w:t>
      </w:r>
    </w:p>
  </w:footnote>
  <w:footnote w:id="19">
    <w:p w14:paraId="60DFC88D" w14:textId="7E8BEC53"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This service provides monitored anesthesia care and sedation within the hospital (but not within an operating room or PICU), as well as emergency airway management and acute and chronic pain management for neonates and pediatric patients on a 24-hour basis. A qualified program must have at least an identified medical director (e.g., general pediatrician, pediatric subspecialist, or anesthesiologist) with documented education in </w:t>
      </w:r>
      <w:r w:rsidR="009D187B">
        <w:rPr>
          <w:sz w:val="18"/>
          <w:szCs w:val="18"/>
        </w:rPr>
        <w:t>pediatric sedation (e.g., minimal sedation, moderate sedation/analgesia, deep sedation, and general anesthesia)</w:t>
      </w:r>
      <w:r w:rsidRPr="00AF7D43">
        <w:rPr>
          <w:sz w:val="18"/>
          <w:szCs w:val="18"/>
        </w:rPr>
        <w:t xml:space="preserve"> and an RN coordinator (or pain management clinical nurse specialist).</w:t>
      </w:r>
    </w:p>
  </w:footnote>
  <w:footnote w:id="20">
    <w:p w14:paraId="05868D97" w14:textId="77777777" w:rsidR="00CF3C42" w:rsidRPr="00716117" w:rsidRDefault="00CF3C42" w:rsidP="00CF3C42">
      <w:pPr>
        <w:pStyle w:val="FootnoteText"/>
        <w:rPr>
          <w:sz w:val="18"/>
          <w:szCs w:val="18"/>
        </w:rPr>
      </w:pPr>
      <w:r w:rsidRPr="00716117">
        <w:rPr>
          <w:rStyle w:val="FootnoteReference"/>
          <w:sz w:val="18"/>
          <w:szCs w:val="18"/>
        </w:rPr>
        <w:footnoteRef/>
      </w:r>
      <w:r w:rsidRPr="00716117">
        <w:rPr>
          <w:sz w:val="18"/>
          <w:szCs w:val="18"/>
        </w:rPr>
        <w:t xml:space="preserve"> https://pedsedation.org/resources/quality-safety/center-of-excellence/</w:t>
      </w:r>
    </w:p>
  </w:footnote>
  <w:footnote w:id="21">
    <w:p w14:paraId="45716799" w14:textId="5EC72A06"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For purposes of this question, these technologies would need to be available within the pediatric facility, a physically connected medical center, or an affiliated medical center within the same city. If available at another location beyond this, hospitals should answer no to this question.  </w:t>
      </w:r>
    </w:p>
  </w:footnote>
  <w:footnote w:id="22">
    <w:p w14:paraId="71ADD01B" w14:textId="77777777"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PET scanning is a computerized nuclear medicine imaging technology that uses radioactive (positron-emitting) isotopes created in a cyclotron or generator to produce composite images of the brain and heart activity. The scans are sectional images depicting metabolic activity or blood flow rather than anatomy.</w:t>
      </w:r>
    </w:p>
  </w:footnote>
  <w:footnote w:id="23">
    <w:p w14:paraId="028671A6" w14:textId="77777777"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PET/CT combines the capabilities of PET and CT scanning into a single integrated device, which provides metabolic functional information for monitoring chemotherapy, radiotherapy, and surgical planning.</w:t>
      </w:r>
    </w:p>
  </w:footnote>
  <w:footnote w:id="24">
    <w:p w14:paraId="17CFC822" w14:textId="77777777"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3T MRI is a higher-powered version of MRI that offers improved morphological and functional studies of the brain compared with the more common field strength of 1.5T.</w:t>
      </w:r>
    </w:p>
  </w:footnote>
  <w:footnote w:id="25">
    <w:p w14:paraId="193D910D" w14:textId="77777777"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w:t>
      </w:r>
      <w:r w:rsidRPr="00AF7D43">
        <w:rPr>
          <w:rFonts w:eastAsia="Batang"/>
          <w:sz w:val="18"/>
          <w:szCs w:val="18"/>
          <w:lang w:eastAsia="ko-KR"/>
        </w:rPr>
        <w:t>IGRT is an automated system that produces high-resolution x-ray images to pinpoint tumor sites, adjust patient positioning, and generally make treatment more effective and efficient.</w:t>
      </w:r>
    </w:p>
  </w:footnote>
  <w:footnote w:id="26">
    <w:p w14:paraId="69F26B40" w14:textId="77777777"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w:t>
      </w:r>
      <w:r w:rsidRPr="00AF7D43">
        <w:rPr>
          <w:rFonts w:eastAsia="Batang"/>
          <w:sz w:val="18"/>
          <w:szCs w:val="18"/>
          <w:lang w:eastAsia="ko-KR"/>
        </w:rPr>
        <w:t>IMRT is a three-dimensional radiation therapy that improves the targeting of treatment delivery in a way that is likely to decrease damage to normal tissues and allows for varying intensities.</w:t>
      </w:r>
    </w:p>
  </w:footnote>
  <w:footnote w:id="27">
    <w:p w14:paraId="2122BBFE" w14:textId="61740C2E" w:rsidR="00DA27BF" w:rsidRPr="00AF7D43" w:rsidRDefault="00DA27BF" w:rsidP="0088751B">
      <w:pPr>
        <w:pStyle w:val="FootnoteText"/>
        <w:spacing w:line="180" w:lineRule="exact"/>
      </w:pPr>
      <w:r w:rsidRPr="00AF7D43">
        <w:rPr>
          <w:rStyle w:val="FootnoteReference"/>
          <w:sz w:val="18"/>
          <w:szCs w:val="18"/>
        </w:rPr>
        <w:footnoteRef/>
      </w:r>
      <w:r w:rsidRPr="00AF7D43">
        <w:rPr>
          <w:sz w:val="18"/>
          <w:szCs w:val="18"/>
        </w:rPr>
        <w:t xml:space="preserve"> This version of nuclear medicine superimposes images obtained from the exposure to small amounts of radioactive materials with </w:t>
      </w:r>
      <w:r>
        <w:rPr>
          <w:sz w:val="18"/>
          <w:szCs w:val="18"/>
        </w:rPr>
        <w:t xml:space="preserve">integrated </w:t>
      </w:r>
      <w:r w:rsidRPr="00AF7D43">
        <w:rPr>
          <w:sz w:val="18"/>
          <w:szCs w:val="18"/>
        </w:rPr>
        <w:t xml:space="preserve">single photon emission computed tomography/computed tomography (SPECT/CT) or </w:t>
      </w:r>
      <w:hyperlink r:id="rId1" w:tooltip="glossary" w:history="1">
        <w:r w:rsidRPr="00AF7D43">
          <w:rPr>
            <w:sz w:val="18"/>
            <w:szCs w:val="18"/>
          </w:rPr>
          <w:t>computed tomography</w:t>
        </w:r>
      </w:hyperlink>
      <w:r w:rsidRPr="00AF7D43">
        <w:rPr>
          <w:sz w:val="18"/>
          <w:szCs w:val="18"/>
        </w:rPr>
        <w:t xml:space="preserve"> (CT) to produce image fusion or co-registration images for the diagnosis of a variety of medical disorders and conditions. </w:t>
      </w:r>
    </w:p>
  </w:footnote>
  <w:footnote w:id="28">
    <w:p w14:paraId="403D24D2" w14:textId="0EA40EDB" w:rsidR="00DA27BF" w:rsidRPr="00AF7D43" w:rsidRDefault="00DA27BF" w:rsidP="005C7724">
      <w:pPr>
        <w:pStyle w:val="FootnoteText"/>
      </w:pPr>
      <w:r w:rsidRPr="00AF7D43">
        <w:rPr>
          <w:rStyle w:val="FootnoteReference"/>
        </w:rPr>
        <w:footnoteRef/>
      </w:r>
      <w:r w:rsidRPr="00AF7D43">
        <w:t xml:space="preserve"> </w:t>
      </w:r>
      <w:r w:rsidRPr="00AF7D43">
        <w:rPr>
          <w:bCs/>
          <w:sz w:val="18"/>
          <w:szCs w:val="18"/>
        </w:rPr>
        <w:t>Contrast-enhanced ultrasound</w:t>
      </w:r>
      <w:r w:rsidRPr="00AF7D43">
        <w:rPr>
          <w:sz w:val="18"/>
          <w:szCs w:val="18"/>
        </w:rPr>
        <w:t xml:space="preserve"> involves the administration of IV </w:t>
      </w:r>
      <w:r>
        <w:rPr>
          <w:sz w:val="18"/>
          <w:szCs w:val="18"/>
        </w:rPr>
        <w:t xml:space="preserve">or intracavitary (e.g., intravesical) </w:t>
      </w:r>
      <w:r w:rsidRPr="00AF7D43">
        <w:rPr>
          <w:sz w:val="18"/>
          <w:szCs w:val="18"/>
        </w:rPr>
        <w:t xml:space="preserve">contrast agents containing </w:t>
      </w:r>
      <w:hyperlink r:id="rId2" w:history="1">
        <w:r w:rsidRPr="00AF7D43">
          <w:rPr>
            <w:sz w:val="18"/>
            <w:szCs w:val="18"/>
          </w:rPr>
          <w:t>microbubbles</w:t>
        </w:r>
      </w:hyperlink>
      <w:r w:rsidRPr="00AF7D43">
        <w:rPr>
          <w:sz w:val="18"/>
          <w:szCs w:val="18"/>
        </w:rPr>
        <w:t xml:space="preserve"> of </w:t>
      </w:r>
      <w:proofErr w:type="spellStart"/>
      <w:r w:rsidRPr="00A17C0A">
        <w:rPr>
          <w:sz w:val="18"/>
          <w:szCs w:val="18"/>
        </w:rPr>
        <w:t>of</w:t>
      </w:r>
      <w:proofErr w:type="spellEnd"/>
      <w:r w:rsidRPr="00A17C0A">
        <w:rPr>
          <w:sz w:val="18"/>
          <w:szCs w:val="18"/>
        </w:rPr>
        <w:t xml:space="preserve"> </w:t>
      </w:r>
      <w:proofErr w:type="spellStart"/>
      <w:r w:rsidRPr="00A17C0A">
        <w:rPr>
          <w:sz w:val="18"/>
          <w:szCs w:val="18"/>
        </w:rPr>
        <w:t>perflutren</w:t>
      </w:r>
      <w:proofErr w:type="spellEnd"/>
      <w:r w:rsidRPr="00A17C0A">
        <w:rPr>
          <w:sz w:val="18"/>
          <w:szCs w:val="18"/>
        </w:rPr>
        <w:t xml:space="preserve">, </w:t>
      </w:r>
      <w:proofErr w:type="spellStart"/>
      <w:r w:rsidRPr="00A17C0A">
        <w:rPr>
          <w:sz w:val="18"/>
          <w:szCs w:val="18"/>
        </w:rPr>
        <w:t>octafluoropropane</w:t>
      </w:r>
      <w:proofErr w:type="spellEnd"/>
      <w:r>
        <w:rPr>
          <w:sz w:val="18"/>
          <w:szCs w:val="18"/>
        </w:rPr>
        <w:t>,</w:t>
      </w:r>
      <w:r w:rsidRPr="00A17C0A">
        <w:rPr>
          <w:sz w:val="18"/>
          <w:szCs w:val="18"/>
        </w:rPr>
        <w:t xml:space="preserve"> or sulfur hexafluoride </w:t>
      </w:r>
      <w:r w:rsidRPr="00AF7D43">
        <w:rPr>
          <w:sz w:val="18"/>
          <w:szCs w:val="18"/>
        </w:rPr>
        <w:t xml:space="preserve">gas. The technique has the advantage over </w:t>
      </w:r>
      <w:r>
        <w:rPr>
          <w:sz w:val="18"/>
          <w:szCs w:val="18"/>
        </w:rPr>
        <w:t xml:space="preserve">fluoroscopy, </w:t>
      </w:r>
      <w:r w:rsidRPr="00AF7D43">
        <w:rPr>
          <w:sz w:val="18"/>
          <w:szCs w:val="18"/>
        </w:rPr>
        <w:t xml:space="preserve">contrast-enhanced MRI and CT in </w:t>
      </w:r>
      <w:r w:rsidRPr="00A17C0A">
        <w:rPr>
          <w:sz w:val="18"/>
          <w:szCs w:val="18"/>
        </w:rPr>
        <w:t>children as it eliminates the need of radiation exposure, sedation or anesthesia, and can be administered in those with reduced renal function as well as being conducive for repeated administration</w:t>
      </w:r>
      <w:r w:rsidRPr="00AF7D43">
        <w:rPr>
          <w:sz w:val="18"/>
          <w:szCs w:val="18"/>
        </w:rPr>
        <w:t>.</w:t>
      </w:r>
    </w:p>
  </w:footnote>
  <w:footnote w:id="29">
    <w:p w14:paraId="2E128D20" w14:textId="1402B179" w:rsidR="00D56595" w:rsidRDefault="00D56595">
      <w:pPr>
        <w:pStyle w:val="FootnoteText"/>
      </w:pPr>
      <w:r>
        <w:rPr>
          <w:rStyle w:val="FootnoteReference"/>
        </w:rPr>
        <w:footnoteRef/>
      </w:r>
      <w:r>
        <w:t xml:space="preserve"> </w:t>
      </w:r>
      <w:r w:rsidRPr="00D56595">
        <w:rPr>
          <w:sz w:val="18"/>
          <w:szCs w:val="18"/>
        </w:rPr>
        <w:t>MRI Safety Officer</w:t>
      </w:r>
      <w:r>
        <w:rPr>
          <w:sz w:val="18"/>
          <w:szCs w:val="18"/>
        </w:rPr>
        <w:t xml:space="preserve"> is a member of your medical staff who is </w:t>
      </w:r>
      <w:r w:rsidRPr="00D56595">
        <w:rPr>
          <w:sz w:val="18"/>
          <w:szCs w:val="18"/>
        </w:rPr>
        <w:t xml:space="preserve">required to review and ensure </w:t>
      </w:r>
      <w:r>
        <w:rPr>
          <w:sz w:val="18"/>
          <w:szCs w:val="18"/>
        </w:rPr>
        <w:t xml:space="preserve">safety standards </w:t>
      </w:r>
      <w:r w:rsidRPr="00D56595">
        <w:rPr>
          <w:sz w:val="18"/>
          <w:szCs w:val="18"/>
        </w:rPr>
        <w:t>are being followed</w:t>
      </w:r>
      <w:r>
        <w:rPr>
          <w:sz w:val="18"/>
          <w:szCs w:val="18"/>
        </w:rPr>
        <w:t>.  Standards</w:t>
      </w:r>
      <w:r w:rsidRPr="00D56595">
        <w:rPr>
          <w:sz w:val="18"/>
          <w:szCs w:val="18"/>
        </w:rPr>
        <w:t xml:space="preserve"> can be found at the ACR website at: https://www.acr.org/Clinical-Resources/Radiology-Safety/MR-Safety.</w:t>
      </w:r>
    </w:p>
  </w:footnote>
  <w:footnote w:id="30">
    <w:p w14:paraId="44DC4DD2" w14:textId="46DAA599" w:rsidR="00DA27BF" w:rsidRPr="00AF7D43" w:rsidRDefault="00DA27BF" w:rsidP="00050B76">
      <w:pPr>
        <w:pStyle w:val="FootnoteText"/>
        <w:rPr>
          <w:sz w:val="18"/>
          <w:szCs w:val="18"/>
        </w:rPr>
      </w:pPr>
      <w:r w:rsidRPr="00654651">
        <w:rPr>
          <w:rStyle w:val="FootnoteReference"/>
          <w:sz w:val="18"/>
          <w:szCs w:val="18"/>
        </w:rPr>
        <w:footnoteRef/>
      </w:r>
      <w:r w:rsidRPr="00654651">
        <w:rPr>
          <w:sz w:val="18"/>
          <w:szCs w:val="18"/>
        </w:rPr>
        <w:t xml:space="preserve"> Family support specialists help families meet</w:t>
      </w:r>
      <w:r w:rsidRPr="00AF7D43">
        <w:rPr>
          <w:sz w:val="18"/>
          <w:szCs w:val="18"/>
        </w:rPr>
        <w:t xml:space="preserve"> practical needs (e.g., school coordination, transportation, lodging, etc.), information needs (e.g., family resource center, access information, etc.), and in some cases making appropriate connections back to their child's clinical treatment team. The primary goal of the family support specialist is to facilitate meeting the practical and information needs of families of patients being seen for care at your hospital. Note that hospitals may use a variety of different types of staff (e.g., social workers, case managers) to facilitate the role described above; if this function/role is covered by your staff, a hospital may say yes to this question.</w:t>
      </w:r>
    </w:p>
  </w:footnote>
  <w:footnote w:id="31">
    <w:p w14:paraId="52A244AF"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Family resource centers should provide patients and families access to a wide variety of information about child and maternal health and well-being. To receive credit, a hospital must have paid staff that are designated to run and support the center.</w:t>
      </w:r>
    </w:p>
  </w:footnote>
  <w:footnote w:id="32">
    <w:p w14:paraId="3631CDC8"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A school intervention program works with the patient, the family, and the school to sensitize schools to the needs of the patient. The school intervention program must include a) a provision for providing education services during prolonged hospitalizations, and b) transition services for return to school after change in medical, functional, or cognitive status.</w:t>
      </w:r>
    </w:p>
  </w:footnote>
  <w:footnote w:id="33">
    <w:p w14:paraId="2FB05430" w14:textId="716D3E85"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Certification of quality improvement programs and projects by the American Board of Pediatrics requires a detailed submission of plans that meet criteria for planning, data collection, measurement and follow-up on quality projects. See: </w:t>
      </w:r>
      <w:r w:rsidR="004807DA" w:rsidRPr="004807DA">
        <w:rPr>
          <w:sz w:val="18"/>
          <w:szCs w:val="18"/>
        </w:rPr>
        <w:t>https://www.abp.org/content/maintenance-certification-moc</w:t>
      </w:r>
      <w:r w:rsidR="004807DA" w:rsidRPr="004807DA" w:rsidDel="004807DA">
        <w:rPr>
          <w:sz w:val="18"/>
          <w:szCs w:val="18"/>
        </w:rPr>
        <w:t xml:space="preserve"> </w:t>
      </w:r>
    </w:p>
  </w:footnote>
  <w:footnote w:id="34">
    <w:p w14:paraId="7258B4DD" w14:textId="67A33D0B" w:rsidR="00DA27BF" w:rsidRPr="00AF7D43" w:rsidRDefault="00DA27BF">
      <w:pPr>
        <w:pStyle w:val="FootnoteText"/>
        <w:rPr>
          <w:sz w:val="18"/>
          <w:szCs w:val="18"/>
        </w:rPr>
      </w:pPr>
      <w:r w:rsidRPr="00AF7D43">
        <w:rPr>
          <w:rStyle w:val="FootnoteReference"/>
          <w:sz w:val="18"/>
          <w:szCs w:val="18"/>
        </w:rPr>
        <w:footnoteRef/>
      </w:r>
      <w:r w:rsidRPr="00AF7D43">
        <w:rPr>
          <w:sz w:val="18"/>
          <w:szCs w:val="18"/>
        </w:rPr>
        <w:t xml:space="preserve"> This may include both direct scheduling by patients (or their families) online or by requesting an appointment using scheduling tool online with review by clinical staff to ensure correct specialists are scheduled.</w:t>
      </w:r>
    </w:p>
  </w:footnote>
  <w:footnote w:id="35">
    <w:p w14:paraId="35A591E8"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Direct observers (including secret shoppers) are individuals who are trained hand hygiene monitors. This should not include patient or family observations.</w:t>
      </w:r>
    </w:p>
  </w:footnote>
  <w:footnote w:id="36">
    <w:p w14:paraId="383DAD1D" w14:textId="2D51A8F1" w:rsidR="00C660DD" w:rsidRPr="00B469BE" w:rsidRDefault="00C660DD">
      <w:pPr>
        <w:pStyle w:val="FootnoteText"/>
        <w:rPr>
          <w:sz w:val="18"/>
          <w:szCs w:val="18"/>
        </w:rPr>
      </w:pPr>
      <w:r w:rsidRPr="00B469BE">
        <w:rPr>
          <w:rStyle w:val="FootnoteReference"/>
          <w:sz w:val="18"/>
          <w:szCs w:val="18"/>
        </w:rPr>
        <w:footnoteRef/>
      </w:r>
      <w:r w:rsidRPr="00B469BE">
        <w:rPr>
          <w:sz w:val="18"/>
          <w:szCs w:val="18"/>
        </w:rPr>
        <w:t xml:space="preserve"> Here, “dedicated” is intended to mean that medical staff have specific clinic time on the calendar each month devoted to this program at the exclusion of other responsibilities.</w:t>
      </w:r>
    </w:p>
  </w:footnote>
  <w:footnote w:id="37">
    <w:p w14:paraId="4E97CAB4" w14:textId="41192557" w:rsidR="00924A77" w:rsidRPr="00924A77" w:rsidRDefault="00924A77">
      <w:pPr>
        <w:pStyle w:val="FootnoteText"/>
        <w:rPr>
          <w:sz w:val="18"/>
          <w:szCs w:val="18"/>
        </w:rPr>
      </w:pPr>
      <w:r w:rsidRPr="00924A77">
        <w:rPr>
          <w:rStyle w:val="FootnoteReference"/>
          <w:sz w:val="18"/>
          <w:szCs w:val="18"/>
        </w:rPr>
        <w:footnoteRef/>
      </w:r>
      <w:r w:rsidRPr="00924A77">
        <w:rPr>
          <w:sz w:val="18"/>
          <w:szCs w:val="18"/>
        </w:rPr>
        <w:t xml:space="preserve"> Includes financial support for the medical director or healthcare epidemiologist serving as the overall leader and additional roles such as associate/assistant medical director or associate/assistant hospital epidemiologist but does not include financial support specifically for antimicrobial stewardship or outbreak response/incident management/emergency preparedness.</w:t>
      </w:r>
    </w:p>
  </w:footnote>
  <w:footnote w:id="38">
    <w:p w14:paraId="1EAE5A74" w14:textId="24882E14" w:rsidR="00DA27BF" w:rsidRPr="00AF7D43" w:rsidRDefault="00DA27BF" w:rsidP="0096791E">
      <w:pPr>
        <w:pStyle w:val="FootnoteText"/>
        <w:rPr>
          <w:sz w:val="18"/>
          <w:szCs w:val="18"/>
        </w:rPr>
      </w:pPr>
      <w:r w:rsidRPr="00AF7D43">
        <w:rPr>
          <w:rStyle w:val="FootnoteReference"/>
          <w:sz w:val="18"/>
          <w:szCs w:val="18"/>
        </w:rPr>
        <w:footnoteRef/>
      </w:r>
      <w:r w:rsidRPr="00AF7D43">
        <w:rPr>
          <w:sz w:val="18"/>
          <w:szCs w:val="18"/>
        </w:rPr>
        <w:t xml:space="preserve"> IPs are typically nurses, medical technologists or epidemiologist who play specific roles in hospital infection prevention. Include all IPs, not just those eligible to sit for certification. The intent of the question is to examine the certification rate of everyone doing the work, not just those who are eligible.</w:t>
      </w:r>
      <w:r>
        <w:rPr>
          <w:sz w:val="18"/>
          <w:szCs w:val="18"/>
        </w:rPr>
        <w:t xml:space="preserve"> </w:t>
      </w:r>
    </w:p>
  </w:footnote>
  <w:footnote w:id="39">
    <w:p w14:paraId="4EB02B8C" w14:textId="554D3065" w:rsidR="00DA27BF" w:rsidRDefault="00DA27BF">
      <w:pPr>
        <w:pStyle w:val="FootnoteText"/>
      </w:pPr>
      <w:r>
        <w:rPr>
          <w:rStyle w:val="FootnoteReference"/>
        </w:rPr>
        <w:footnoteRef/>
      </w:r>
      <w:r>
        <w:t xml:space="preserve"> </w:t>
      </w:r>
      <w:r w:rsidRPr="00AF7D43">
        <w:rPr>
          <w:sz w:val="18"/>
          <w:szCs w:val="18"/>
        </w:rPr>
        <w:t>IPs are typically nurses, medical technologists or epidemiologist who play specific roles in hospital infection prevention. Include all IPs, not just those eligible to sit for certification. The intent of the question is to examine the certification rate of everyone doing the work, not just those who are eligible.</w:t>
      </w:r>
    </w:p>
  </w:footnote>
  <w:footnote w:id="40">
    <w:p w14:paraId="27040B1C" w14:textId="2C179332" w:rsidR="00724075" w:rsidRDefault="00724075">
      <w:pPr>
        <w:pStyle w:val="FootnoteText"/>
      </w:pPr>
      <w:r>
        <w:rPr>
          <w:rStyle w:val="FootnoteReference"/>
        </w:rPr>
        <w:footnoteRef/>
      </w:r>
      <w:r w:rsidR="00C62FC6" w:rsidRPr="00C62FC6">
        <w:rPr>
          <w:sz w:val="18"/>
          <w:szCs w:val="18"/>
        </w:rPr>
        <w:t xml:space="preserve"> </w:t>
      </w:r>
      <w:r w:rsidR="00C62FC6" w:rsidRPr="00DD163A">
        <w:rPr>
          <w:sz w:val="18"/>
          <w:szCs w:val="18"/>
        </w:rPr>
        <w:t xml:space="preserve">In order to be eligible to take the initial certification exam, a candidate must meet </w:t>
      </w:r>
      <w:r w:rsidR="00C62FC6">
        <w:rPr>
          <w:sz w:val="18"/>
          <w:szCs w:val="18"/>
        </w:rPr>
        <w:t xml:space="preserve">all </w:t>
      </w:r>
      <w:r w:rsidR="00C62FC6" w:rsidRPr="00DD163A">
        <w:rPr>
          <w:sz w:val="18"/>
          <w:szCs w:val="18"/>
        </w:rPr>
        <w:t>of the requirements defined by the CBI</w:t>
      </w:r>
      <w:r w:rsidR="00C62FC6">
        <w:rPr>
          <w:sz w:val="18"/>
          <w:szCs w:val="18"/>
        </w:rPr>
        <w:t>C</w:t>
      </w:r>
      <w:r w:rsidR="00C62FC6" w:rsidRPr="00DD163A">
        <w:rPr>
          <w:sz w:val="18"/>
          <w:szCs w:val="18"/>
        </w:rPr>
        <w:t xml:space="preserve"> (</w:t>
      </w:r>
      <w:hyperlink r:id="rId3" w:history="1">
        <w:r w:rsidR="00C62FC6" w:rsidRPr="00FB7705">
          <w:rPr>
            <w:rStyle w:val="Hyperlink"/>
            <w:rFonts w:ascii="Times New Roman" w:hAnsi="Times New Roman" w:cs="Times New Roman"/>
            <w:sz w:val="18"/>
            <w:szCs w:val="18"/>
          </w:rPr>
          <w:t>https://www</w:t>
        </w:r>
      </w:hyperlink>
      <w:r w:rsidR="00C62FC6" w:rsidRPr="00DD163A">
        <w:rPr>
          <w:sz w:val="18"/>
          <w:szCs w:val="18"/>
        </w:rPr>
        <w:t>.cbic.org/CBIC/Candidate-Handbook/Eligibility-Requirements/Updated-CIC-Eligibility-Requirements.htm) at the time of application.</w:t>
      </w:r>
      <w:r w:rsidR="00D8452E">
        <w:rPr>
          <w:sz w:val="18"/>
          <w:szCs w:val="18"/>
        </w:rPr>
        <w:t xml:space="preserve"> </w:t>
      </w:r>
    </w:p>
  </w:footnote>
  <w:footnote w:id="41">
    <w:p w14:paraId="2C71E43E" w14:textId="416DA37A" w:rsidR="00E554B1" w:rsidRDefault="00E554B1">
      <w:pPr>
        <w:pStyle w:val="FootnoteText"/>
      </w:pPr>
      <w:r>
        <w:rPr>
          <w:rStyle w:val="FootnoteReference"/>
        </w:rPr>
        <w:footnoteRef/>
      </w:r>
      <w:r>
        <w:t xml:space="preserve"> </w:t>
      </w:r>
      <w:r w:rsidRPr="00AF7D43">
        <w:rPr>
          <w:sz w:val="18"/>
          <w:szCs w:val="18"/>
        </w:rPr>
        <w:t xml:space="preserve">Eligible” healthcare </w:t>
      </w:r>
      <w:r w:rsidR="0052777B">
        <w:rPr>
          <w:sz w:val="18"/>
          <w:szCs w:val="18"/>
        </w:rPr>
        <w:t>personnel</w:t>
      </w:r>
      <w:r w:rsidRPr="00AF7D43">
        <w:rPr>
          <w:sz w:val="18"/>
          <w:szCs w:val="18"/>
        </w:rPr>
        <w:t xml:space="preserve">, as defined by NHSN, includes all </w:t>
      </w:r>
      <w:r w:rsidR="0052777B">
        <w:rPr>
          <w:sz w:val="18"/>
          <w:szCs w:val="18"/>
        </w:rPr>
        <w:t xml:space="preserve">personnel </w:t>
      </w:r>
      <w:r w:rsidRPr="00AF7D43">
        <w:rPr>
          <w:sz w:val="18"/>
          <w:szCs w:val="18"/>
        </w:rPr>
        <w:t>who have worked at the facility for at least 1 working day between October 1</w:t>
      </w:r>
      <w:r>
        <w:rPr>
          <w:sz w:val="18"/>
          <w:szCs w:val="18"/>
        </w:rPr>
        <w:t xml:space="preserve">, </w:t>
      </w:r>
      <w:r w:rsidR="004F4695">
        <w:rPr>
          <w:sz w:val="18"/>
          <w:szCs w:val="18"/>
        </w:rPr>
        <w:t>2023</w:t>
      </w:r>
      <w:r w:rsidR="004F4695" w:rsidRPr="00AF7D43">
        <w:rPr>
          <w:sz w:val="18"/>
          <w:szCs w:val="18"/>
        </w:rPr>
        <w:t xml:space="preserve"> </w:t>
      </w:r>
      <w:r w:rsidRPr="00AF7D43">
        <w:rPr>
          <w:sz w:val="18"/>
          <w:szCs w:val="18"/>
        </w:rPr>
        <w:t xml:space="preserve">and </w:t>
      </w:r>
      <w:r>
        <w:rPr>
          <w:sz w:val="18"/>
          <w:szCs w:val="18"/>
        </w:rPr>
        <w:t>March</w:t>
      </w:r>
      <w:r w:rsidRPr="00AF7D43">
        <w:rPr>
          <w:sz w:val="18"/>
          <w:szCs w:val="18"/>
        </w:rPr>
        <w:t xml:space="preserve"> 31</w:t>
      </w:r>
      <w:r>
        <w:rPr>
          <w:sz w:val="18"/>
          <w:szCs w:val="18"/>
        </w:rPr>
        <w:t xml:space="preserve">, </w:t>
      </w:r>
      <w:r w:rsidR="004F4695">
        <w:rPr>
          <w:sz w:val="18"/>
          <w:szCs w:val="18"/>
        </w:rPr>
        <w:t>2024</w:t>
      </w:r>
      <w:r w:rsidR="004F4695" w:rsidRPr="00AF7D43">
        <w:rPr>
          <w:sz w:val="18"/>
          <w:szCs w:val="18"/>
        </w:rPr>
        <w:t xml:space="preserve"> </w:t>
      </w:r>
      <w:r w:rsidRPr="00AF7D43">
        <w:rPr>
          <w:sz w:val="18"/>
          <w:szCs w:val="18"/>
        </w:rPr>
        <w:t xml:space="preserve">during the reporting period, regardless of clinical responsibility or patient contact. This includes healthcare </w:t>
      </w:r>
      <w:r w:rsidR="0052777B">
        <w:rPr>
          <w:sz w:val="18"/>
          <w:szCs w:val="18"/>
        </w:rPr>
        <w:t xml:space="preserve">personnel </w:t>
      </w:r>
      <w:r w:rsidRPr="00AF7D43">
        <w:rPr>
          <w:sz w:val="18"/>
          <w:szCs w:val="18"/>
        </w:rPr>
        <w:t>who joined after October 1</w:t>
      </w:r>
      <w:r>
        <w:rPr>
          <w:sz w:val="18"/>
          <w:szCs w:val="18"/>
        </w:rPr>
        <w:t xml:space="preserve">, </w:t>
      </w:r>
      <w:r w:rsidR="004F4695">
        <w:rPr>
          <w:sz w:val="18"/>
          <w:szCs w:val="18"/>
        </w:rPr>
        <w:t>2023</w:t>
      </w:r>
      <w:r w:rsidR="004F4695" w:rsidRPr="00AF7D43">
        <w:rPr>
          <w:sz w:val="18"/>
          <w:szCs w:val="18"/>
        </w:rPr>
        <w:t xml:space="preserve"> </w:t>
      </w:r>
      <w:r w:rsidRPr="00AF7D43">
        <w:rPr>
          <w:sz w:val="18"/>
          <w:szCs w:val="18"/>
        </w:rPr>
        <w:t xml:space="preserve">or left before </w:t>
      </w:r>
      <w:r>
        <w:rPr>
          <w:sz w:val="18"/>
          <w:szCs w:val="18"/>
        </w:rPr>
        <w:t xml:space="preserve">March </w:t>
      </w:r>
      <w:r w:rsidRPr="00AF7D43">
        <w:rPr>
          <w:sz w:val="18"/>
          <w:szCs w:val="18"/>
        </w:rPr>
        <w:t xml:space="preserve">31, </w:t>
      </w:r>
      <w:r w:rsidR="004F4695">
        <w:rPr>
          <w:sz w:val="18"/>
          <w:szCs w:val="18"/>
        </w:rPr>
        <w:t xml:space="preserve">2024 </w:t>
      </w:r>
      <w:r w:rsidRPr="00AF7D43">
        <w:rPr>
          <w:sz w:val="18"/>
          <w:szCs w:val="18"/>
        </w:rPr>
        <w:t xml:space="preserve">or who were on extended leave during part of the reporting period. Working for any number of hours a day counts as one working day. </w:t>
      </w:r>
      <w:r w:rsidR="0052777B">
        <w:rPr>
          <w:sz w:val="18"/>
          <w:szCs w:val="18"/>
        </w:rPr>
        <w:t xml:space="preserve">Personnel </w:t>
      </w:r>
      <w:r w:rsidRPr="00AF7D43">
        <w:rPr>
          <w:sz w:val="18"/>
          <w:szCs w:val="18"/>
        </w:rPr>
        <w:t xml:space="preserve">should be counted as individuals rather than full-time equivalents. Licensed practitioners </w:t>
      </w:r>
      <w:r w:rsidR="00235AAE">
        <w:rPr>
          <w:sz w:val="18"/>
          <w:szCs w:val="18"/>
        </w:rPr>
        <w:t xml:space="preserve">including those who receive and do not </w:t>
      </w:r>
      <w:r w:rsidRPr="00AF7D43">
        <w:rPr>
          <w:sz w:val="18"/>
          <w:szCs w:val="18"/>
        </w:rPr>
        <w:t>receive a direct paycheck from the reporting facility, or who are owners of the reporting facility, should be counted as employees; note that this means that other physicians who are not employed by the hospital or are owners do not need to be counted</w:t>
      </w:r>
      <w:r>
        <w:rPr>
          <w:sz w:val="18"/>
          <w:szCs w:val="18"/>
        </w:rPr>
        <w:t xml:space="preserve">. </w:t>
      </w:r>
      <w:r w:rsidRPr="00AF7D43">
        <w:rPr>
          <w:sz w:val="18"/>
          <w:szCs w:val="18"/>
        </w:rPr>
        <w:t xml:space="preserve">Include staff who refuse immunizations for personal reasons as eligible healthcare </w:t>
      </w:r>
      <w:r w:rsidR="0052777B">
        <w:rPr>
          <w:sz w:val="18"/>
          <w:szCs w:val="18"/>
        </w:rPr>
        <w:t>personnel</w:t>
      </w:r>
      <w:r w:rsidRPr="00AF7D43">
        <w:rPr>
          <w:sz w:val="18"/>
          <w:szCs w:val="18"/>
        </w:rPr>
        <w:t xml:space="preserve">. For more information see NHSN guidelines: </w:t>
      </w:r>
      <w:hyperlink r:id="rId4" w:history="1">
        <w:r w:rsidR="00CF4BB9" w:rsidRPr="00C112C3">
          <w:rPr>
            <w:rStyle w:val="Hyperlink"/>
            <w:rFonts w:ascii="Times New Roman" w:hAnsi="Times New Roman" w:cs="Times New Roman"/>
          </w:rPr>
          <w:t>https://www.cdc.gov/nhsn/pdfs/hps-manual/vaccination/hps-flu-vaccine-protocol-508.pdf</w:t>
        </w:r>
      </w:hyperlink>
      <w:r w:rsidR="00CF4BB9">
        <w:t xml:space="preserve"> </w:t>
      </w:r>
    </w:p>
  </w:footnote>
  <w:footnote w:id="42">
    <w:p w14:paraId="73ED2251" w14:textId="23611C9B" w:rsidR="001A5E82" w:rsidRDefault="001A5E82">
      <w:pPr>
        <w:pStyle w:val="FootnoteText"/>
      </w:pPr>
      <w:r w:rsidRPr="001A5E82">
        <w:rPr>
          <w:rStyle w:val="FootnoteReference"/>
          <w:sz w:val="18"/>
          <w:szCs w:val="18"/>
        </w:rPr>
        <w:footnoteRef/>
      </w:r>
      <w:r w:rsidRPr="001A5E82">
        <w:rPr>
          <w:sz w:val="18"/>
          <w:szCs w:val="18"/>
        </w:rPr>
        <w:t xml:space="preserve"> Include medical, nursing, or other health professional students, interns, medical residents, or volunteers aged 18 or older.</w:t>
      </w:r>
    </w:p>
  </w:footnote>
  <w:footnote w:id="43">
    <w:p w14:paraId="792B9A05" w14:textId="07E95D0F" w:rsidR="002849EA" w:rsidRPr="00B469BE" w:rsidRDefault="00DA27BF">
      <w:pPr>
        <w:pStyle w:val="FootnoteText"/>
        <w:rPr>
          <w:sz w:val="18"/>
          <w:szCs w:val="18"/>
        </w:rPr>
      </w:pPr>
      <w:r w:rsidRPr="00B469BE">
        <w:rPr>
          <w:rStyle w:val="FootnoteReference"/>
          <w:sz w:val="18"/>
          <w:szCs w:val="18"/>
        </w:rPr>
        <w:footnoteRef/>
      </w:r>
      <w:r w:rsidRPr="00B469BE">
        <w:rPr>
          <w:sz w:val="18"/>
          <w:szCs w:val="18"/>
        </w:rPr>
        <w:t xml:space="preserve"> </w:t>
      </w:r>
      <w:r w:rsidRPr="002849EA">
        <w:rPr>
          <w:sz w:val="18"/>
          <w:szCs w:val="18"/>
        </w:rPr>
        <w:t xml:space="preserve"> The adult Tdap booster refers to the vaccine that has been available since 2005 and does not refer to childhood immunization. For more information see NHSN guidelines: </w:t>
      </w:r>
      <w:hyperlink r:id="rId5" w:history="1">
        <w:r w:rsidR="00CF4BB9" w:rsidRPr="00C112C3">
          <w:rPr>
            <w:rStyle w:val="Hyperlink"/>
            <w:rFonts w:ascii="Times New Roman" w:hAnsi="Times New Roman" w:cs="Times New Roman"/>
          </w:rPr>
          <w:t>https://www.cdc.gov/vaccines/hcp/vis/vis-statements/tdap.html</w:t>
        </w:r>
      </w:hyperlink>
      <w:r w:rsidR="00CF4BB9">
        <w:t xml:space="preserve"> </w:t>
      </w:r>
    </w:p>
  </w:footnote>
  <w:footnote w:id="44">
    <w:p w14:paraId="34F82CF3" w14:textId="0435F069" w:rsidR="00DA27BF" w:rsidRPr="00AF7D43" w:rsidRDefault="00DA27BF" w:rsidP="009269C9">
      <w:pPr>
        <w:pStyle w:val="FootnoteText"/>
      </w:pPr>
      <w:r w:rsidRPr="00B469BE">
        <w:rPr>
          <w:rStyle w:val="FootnoteReference"/>
          <w:sz w:val="18"/>
          <w:szCs w:val="18"/>
        </w:rPr>
        <w:footnoteRef/>
      </w:r>
      <w:r w:rsidRPr="00B469BE">
        <w:rPr>
          <w:sz w:val="18"/>
          <w:szCs w:val="18"/>
        </w:rPr>
        <w:t xml:space="preserve"> </w:t>
      </w:r>
      <w:r w:rsidRPr="002849EA">
        <w:rPr>
          <w:sz w:val="18"/>
          <w:szCs w:val="18"/>
        </w:rPr>
        <w:t xml:space="preserve">“Eligible” healthcare </w:t>
      </w:r>
      <w:r w:rsidR="0052777B">
        <w:rPr>
          <w:sz w:val="18"/>
          <w:szCs w:val="18"/>
        </w:rPr>
        <w:t xml:space="preserve">personnel </w:t>
      </w:r>
      <w:r w:rsidRPr="002849EA">
        <w:rPr>
          <w:sz w:val="18"/>
          <w:szCs w:val="18"/>
        </w:rPr>
        <w:t xml:space="preserve">include all </w:t>
      </w:r>
      <w:r w:rsidR="0052777B">
        <w:rPr>
          <w:sz w:val="18"/>
          <w:szCs w:val="18"/>
        </w:rPr>
        <w:t>personnel</w:t>
      </w:r>
      <w:r w:rsidR="0052777B" w:rsidRPr="002849EA">
        <w:rPr>
          <w:sz w:val="18"/>
          <w:szCs w:val="18"/>
        </w:rPr>
        <w:t xml:space="preserve"> </w:t>
      </w:r>
      <w:r w:rsidRPr="002849EA">
        <w:rPr>
          <w:sz w:val="18"/>
          <w:szCs w:val="18"/>
        </w:rPr>
        <w:t xml:space="preserve">who have worked at the facility for at least 1 working day as of December 31, </w:t>
      </w:r>
      <w:r w:rsidR="004F4695">
        <w:rPr>
          <w:sz w:val="18"/>
          <w:szCs w:val="18"/>
        </w:rPr>
        <w:t>2024</w:t>
      </w:r>
      <w:r w:rsidRPr="002849EA">
        <w:rPr>
          <w:sz w:val="18"/>
          <w:szCs w:val="18"/>
        </w:rPr>
        <w:t xml:space="preserve">, regardless of clinical responsibility or patient contact. This includes healthcare </w:t>
      </w:r>
      <w:r w:rsidR="0052777B">
        <w:rPr>
          <w:sz w:val="18"/>
          <w:szCs w:val="18"/>
        </w:rPr>
        <w:t xml:space="preserve">personnel </w:t>
      </w:r>
      <w:r w:rsidRPr="002849EA">
        <w:rPr>
          <w:sz w:val="18"/>
          <w:szCs w:val="18"/>
        </w:rPr>
        <w:t xml:space="preserve">who joined after October 1 or left before December 31, or who were on extended leave during part of the reporting period. Working for any number of hours a day counts as one working day. </w:t>
      </w:r>
      <w:r w:rsidR="0052777B">
        <w:rPr>
          <w:sz w:val="18"/>
          <w:szCs w:val="18"/>
        </w:rPr>
        <w:t>Personnel</w:t>
      </w:r>
      <w:r w:rsidR="0052777B" w:rsidRPr="002849EA">
        <w:rPr>
          <w:sz w:val="18"/>
          <w:szCs w:val="18"/>
        </w:rPr>
        <w:t xml:space="preserve"> </w:t>
      </w:r>
      <w:r w:rsidRPr="002849EA">
        <w:rPr>
          <w:sz w:val="18"/>
          <w:szCs w:val="18"/>
        </w:rPr>
        <w:t xml:space="preserve">should be counted as individuals rather than full-time equivalents. Licensed practitioners </w:t>
      </w:r>
      <w:r w:rsidR="00050C47">
        <w:rPr>
          <w:sz w:val="18"/>
          <w:szCs w:val="18"/>
        </w:rPr>
        <w:t xml:space="preserve">including those who receive and do not </w:t>
      </w:r>
      <w:r w:rsidRPr="002849EA">
        <w:rPr>
          <w:sz w:val="18"/>
          <w:szCs w:val="18"/>
        </w:rPr>
        <w:t xml:space="preserve">receive a direct paycheck from the reporting facility, or who are owners of the reporting facility, should be counted as employees; note that this means that other physicians who are not employed by the hospital or are owners do not need to be counted. Include staff who refuse immunizations for personal reasons as eligible healthcare </w:t>
      </w:r>
      <w:r w:rsidR="0052777B">
        <w:rPr>
          <w:sz w:val="18"/>
          <w:szCs w:val="18"/>
        </w:rPr>
        <w:t>personnel</w:t>
      </w:r>
      <w:r w:rsidRPr="002849EA">
        <w:rPr>
          <w:sz w:val="18"/>
          <w:szCs w:val="18"/>
        </w:rPr>
        <w:t xml:space="preserve">. For more information see NHSN guidelines: </w:t>
      </w:r>
      <w:hyperlink r:id="rId6" w:history="1">
        <w:r w:rsidR="00CF4BB9" w:rsidRPr="00C112C3">
          <w:rPr>
            <w:rStyle w:val="Hyperlink"/>
            <w:rFonts w:ascii="Times New Roman" w:hAnsi="Times New Roman" w:cs="Times New Roman"/>
          </w:rPr>
          <w:t>https://www.cdc.gov/nhsn/pdfs/hps-manual/vaccination/hps-flu-vaccine-protocol-508.pdf</w:t>
        </w:r>
      </w:hyperlink>
      <w:r w:rsidR="00CF4BB9">
        <w:t xml:space="preserve"> </w:t>
      </w:r>
    </w:p>
  </w:footnote>
  <w:footnote w:id="45">
    <w:p w14:paraId="7B9E68A6" w14:textId="77777777" w:rsidR="001A5E82" w:rsidRDefault="001A5E82" w:rsidP="001A5E82">
      <w:pPr>
        <w:pStyle w:val="FootnoteText"/>
      </w:pPr>
      <w:r w:rsidRPr="001A5E82">
        <w:rPr>
          <w:rStyle w:val="FootnoteReference"/>
          <w:sz w:val="18"/>
          <w:szCs w:val="18"/>
        </w:rPr>
        <w:footnoteRef/>
      </w:r>
      <w:r w:rsidRPr="001A5E82">
        <w:rPr>
          <w:sz w:val="18"/>
          <w:szCs w:val="18"/>
        </w:rPr>
        <w:t xml:space="preserve"> Include medical, nursing, or other health professional students, interns, medical residents, or volunteers aged 18 or older.</w:t>
      </w:r>
    </w:p>
  </w:footnote>
  <w:footnote w:id="46">
    <w:p w14:paraId="55DC87D8"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This program was previously known as the Ohio Children’s Hospital Solutions for Patient Safety learning network (OCHSPS).  The program focuses on an array of hospital quality measures and is available to hospitals nationally.</w:t>
      </w:r>
    </w:p>
  </w:footnote>
  <w:footnote w:id="47">
    <w:p w14:paraId="15F753E6" w14:textId="77777777" w:rsidR="00DA27BF" w:rsidRPr="00AF7D43" w:rsidRDefault="00DA27BF" w:rsidP="00117256">
      <w:pPr>
        <w:pStyle w:val="FootnoteText"/>
        <w:rPr>
          <w:sz w:val="18"/>
          <w:szCs w:val="18"/>
        </w:rPr>
      </w:pPr>
      <w:r w:rsidRPr="00AF7D43">
        <w:rPr>
          <w:rStyle w:val="FootnoteReference"/>
          <w:sz w:val="18"/>
          <w:szCs w:val="18"/>
        </w:rPr>
        <w:footnoteRef/>
      </w:r>
      <w:r w:rsidRPr="00AF7D43">
        <w:rPr>
          <w:sz w:val="18"/>
          <w:szCs w:val="18"/>
        </w:rPr>
        <w:t xml:space="preserve"> Calculate FTEs based on total paid hours for the period of review divided by 2080.</w:t>
      </w:r>
    </w:p>
  </w:footnote>
  <w:footnote w:id="48">
    <w:p w14:paraId="6A70A970" w14:textId="121B3EFB" w:rsidR="00DA27BF" w:rsidRPr="00AF7D43" w:rsidRDefault="00DA27BF" w:rsidP="00860D8B">
      <w:pPr>
        <w:pStyle w:val="pf0"/>
        <w:spacing w:before="0" w:beforeAutospacing="0" w:after="0" w:afterAutospacing="0"/>
        <w:rPr>
          <w:sz w:val="18"/>
          <w:szCs w:val="18"/>
        </w:rPr>
      </w:pPr>
      <w:r w:rsidRPr="00AF7D43">
        <w:rPr>
          <w:rStyle w:val="FootnoteReference"/>
          <w:sz w:val="18"/>
          <w:szCs w:val="18"/>
        </w:rPr>
        <w:footnoteRef/>
      </w:r>
      <w:r w:rsidRPr="00AF7D43">
        <w:rPr>
          <w:sz w:val="18"/>
          <w:szCs w:val="18"/>
        </w:rPr>
        <w:t xml:space="preserve"> Please </w:t>
      </w:r>
      <w:r>
        <w:rPr>
          <w:sz w:val="18"/>
          <w:szCs w:val="18"/>
        </w:rPr>
        <w:t xml:space="preserve">consider requesting from the </w:t>
      </w:r>
      <w:r w:rsidRPr="00AF7D43">
        <w:rPr>
          <w:sz w:val="18"/>
          <w:szCs w:val="18"/>
        </w:rPr>
        <w:t xml:space="preserve">NHSN a custom report if your </w:t>
      </w:r>
      <w:r w:rsidRPr="00AF7D43">
        <w:rPr>
          <w:rStyle w:val="cf01"/>
          <w:rFonts w:ascii="Times New Roman" w:eastAsiaTheme="majorEastAsia" w:hAnsi="Times New Roman" w:cs="Times New Roman"/>
        </w:rPr>
        <w:t>hospital is reporting for a PICU, NICU, SICU or other ICU on the survey from more than one location. For additional guidance on joint submissions please contact the Best Children’s Hospitals Project at PediatricHospSurvey@rti.org.</w:t>
      </w:r>
    </w:p>
  </w:footnote>
  <w:footnote w:id="49">
    <w:p w14:paraId="4895F256" w14:textId="48DF1296" w:rsidR="00DA27BF" w:rsidRPr="00AF7D43" w:rsidRDefault="00DA27BF" w:rsidP="006E111E">
      <w:pPr>
        <w:pStyle w:val="FootnoteText"/>
      </w:pPr>
      <w:r w:rsidRPr="00AF7D43">
        <w:rPr>
          <w:rStyle w:val="FootnoteReference"/>
        </w:rPr>
        <w:footnoteRef/>
      </w:r>
      <w:r w:rsidRPr="00AF7D43">
        <w:t xml:space="preserve"> </w:t>
      </w:r>
      <w:r w:rsidRPr="00AF7D43">
        <w:rPr>
          <w:sz w:val="18"/>
          <w:szCs w:val="18"/>
        </w:rPr>
        <w:t>Exclude numbers from NICU, oncology ICUs, and non-PICU stem cell transplant units.</w:t>
      </w:r>
    </w:p>
  </w:footnote>
  <w:footnote w:id="50">
    <w:p w14:paraId="234823A4" w14:textId="49DC126C"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For the most recent NHSN definition of CLABSI, see the following: </w:t>
      </w:r>
      <w:hyperlink r:id="rId7" w:history="1">
        <w:r w:rsidRPr="00AF7D43">
          <w:rPr>
            <w:rStyle w:val="Hyperlink"/>
            <w:rFonts w:ascii="Times New Roman" w:hAnsi="Times New Roman" w:cs="Times New Roman"/>
          </w:rPr>
          <w:t>https://www.cdc.gov/nhsn/pdfs/pscmanual/pcsmanual_current.pdf</w:t>
        </w:r>
      </w:hyperlink>
      <w:r w:rsidRPr="00AF7D43">
        <w:rPr>
          <w:sz w:val="18"/>
          <w:szCs w:val="18"/>
        </w:rPr>
        <w:t>. As per these instructions, only include lab-confirmed CLABSI cases (do not include clinical sepsis) and exclude MBI-CLABSI.</w:t>
      </w:r>
    </w:p>
  </w:footnote>
  <w:footnote w:id="51">
    <w:p w14:paraId="218C1283"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According to NHSN guidelines, a patient with one or more central lines on a given day equals 1 central line day.</w:t>
      </w:r>
    </w:p>
  </w:footnote>
  <w:footnote w:id="52">
    <w:p w14:paraId="1AD620E5" w14:textId="0443DEB7" w:rsidR="00CE2486" w:rsidRPr="00AF7D43" w:rsidRDefault="00DA27BF" w:rsidP="00481689">
      <w:pPr>
        <w:pStyle w:val="FootnoteText"/>
      </w:pPr>
      <w:r w:rsidRPr="00AF7D43">
        <w:rPr>
          <w:rStyle w:val="FootnoteReference"/>
        </w:rPr>
        <w:footnoteRef/>
      </w:r>
      <w:r w:rsidRPr="00AF7D43">
        <w:t xml:space="preserve"> </w:t>
      </w:r>
      <w:r w:rsidRPr="00AF7D43">
        <w:rPr>
          <w:sz w:val="18"/>
          <w:szCs w:val="18"/>
        </w:rPr>
        <w:t xml:space="preserve">This program brings together a multidisciplinary team of specialists to diagnose and ensure the most effective treatment for optimal functioning and quality of life for children with vascular anomalies (tumors or malformations). To be eligible, a program must have at least </w:t>
      </w:r>
      <w:r w:rsidR="00CE2486" w:rsidRPr="008203EE">
        <w:rPr>
          <w:sz w:val="18"/>
          <w:szCs w:val="18"/>
        </w:rPr>
        <w:t xml:space="preserve">three of the following: pediatric physicians in Dermatology, Hematology, </w:t>
      </w:r>
      <w:r w:rsidR="0009578F">
        <w:rPr>
          <w:sz w:val="18"/>
          <w:szCs w:val="18"/>
        </w:rPr>
        <w:t xml:space="preserve">Diagnostic Radiology, </w:t>
      </w:r>
      <w:r w:rsidR="00CE2486" w:rsidRPr="008203EE">
        <w:rPr>
          <w:sz w:val="18"/>
          <w:szCs w:val="18"/>
        </w:rPr>
        <w:t xml:space="preserve">Interventional Radiology, </w:t>
      </w:r>
      <w:r w:rsidR="0009578F">
        <w:rPr>
          <w:sz w:val="18"/>
          <w:szCs w:val="18"/>
        </w:rPr>
        <w:t>Pediatric</w:t>
      </w:r>
      <w:r w:rsidR="00CE2486" w:rsidRPr="008203EE">
        <w:rPr>
          <w:sz w:val="18"/>
          <w:szCs w:val="18"/>
        </w:rPr>
        <w:t xml:space="preserve"> Surgery, </w:t>
      </w:r>
      <w:bookmarkStart w:id="9" w:name="_Hlk117071224"/>
      <w:r w:rsidR="0009578F">
        <w:rPr>
          <w:sz w:val="18"/>
          <w:szCs w:val="18"/>
        </w:rPr>
        <w:t>P</w:t>
      </w:r>
      <w:r w:rsidR="0009578F" w:rsidRPr="002A7FF8">
        <w:rPr>
          <w:sz w:val="18"/>
          <w:szCs w:val="18"/>
        </w:rPr>
        <w:t xml:space="preserve">ediatric </w:t>
      </w:r>
      <w:r w:rsidR="0009578F">
        <w:rPr>
          <w:sz w:val="18"/>
          <w:szCs w:val="18"/>
        </w:rPr>
        <w:t>N</w:t>
      </w:r>
      <w:r w:rsidR="0009578F" w:rsidRPr="002A7FF8">
        <w:rPr>
          <w:sz w:val="18"/>
          <w:szCs w:val="18"/>
        </w:rPr>
        <w:t>euro</w:t>
      </w:r>
      <w:r w:rsidR="0009578F">
        <w:rPr>
          <w:sz w:val="18"/>
          <w:szCs w:val="18"/>
        </w:rPr>
        <w:t>-</w:t>
      </w:r>
      <w:r w:rsidR="0009578F" w:rsidRPr="002A7FF8">
        <w:rPr>
          <w:sz w:val="18"/>
          <w:szCs w:val="18"/>
        </w:rPr>
        <w:t xml:space="preserve">interventional </w:t>
      </w:r>
      <w:r w:rsidR="0009578F">
        <w:rPr>
          <w:sz w:val="18"/>
          <w:szCs w:val="18"/>
        </w:rPr>
        <w:t>R</w:t>
      </w:r>
      <w:r w:rsidR="0009578F" w:rsidRPr="002A7FF8">
        <w:rPr>
          <w:sz w:val="18"/>
          <w:szCs w:val="18"/>
        </w:rPr>
        <w:t xml:space="preserve">adiology and </w:t>
      </w:r>
      <w:r w:rsidR="0009578F">
        <w:rPr>
          <w:sz w:val="18"/>
          <w:szCs w:val="18"/>
        </w:rPr>
        <w:t>P</w:t>
      </w:r>
      <w:r w:rsidR="0009578F" w:rsidRPr="002A7FF8">
        <w:rPr>
          <w:sz w:val="18"/>
          <w:szCs w:val="18"/>
        </w:rPr>
        <w:t xml:space="preserve">ediatric </w:t>
      </w:r>
      <w:bookmarkEnd w:id="9"/>
      <w:r w:rsidR="001F32DB">
        <w:rPr>
          <w:sz w:val="18"/>
          <w:szCs w:val="18"/>
        </w:rPr>
        <w:t>O</w:t>
      </w:r>
      <w:r w:rsidR="001F32DB" w:rsidRPr="002A7FF8">
        <w:rPr>
          <w:sz w:val="18"/>
          <w:szCs w:val="18"/>
        </w:rPr>
        <w:t>rthopedics</w:t>
      </w:r>
      <w:r w:rsidR="001F32DB" w:rsidRPr="002A7FF8" w:rsidDel="005D7E06">
        <w:rPr>
          <w:sz w:val="18"/>
          <w:szCs w:val="18"/>
        </w:rPr>
        <w:t>,</w:t>
      </w:r>
      <w:r w:rsidR="00CE2486" w:rsidRPr="008203EE">
        <w:rPr>
          <w:sz w:val="18"/>
          <w:szCs w:val="18"/>
        </w:rPr>
        <w:t xml:space="preserve"> to diagnose and provide optimal treatment for pediatric patients with vascular malformations. The program must also include a nursing clinical coordinator and a medical director</w:t>
      </w:r>
      <w:r w:rsidR="00CE2486">
        <w:rPr>
          <w:sz w:val="18"/>
          <w:szCs w:val="18"/>
        </w:rPr>
        <w:t>.</w:t>
      </w:r>
    </w:p>
  </w:footnote>
  <w:footnote w:id="53">
    <w:p w14:paraId="2997EC61" w14:textId="77777777" w:rsidR="0038676E" w:rsidRPr="00776FE4" w:rsidRDefault="0038676E" w:rsidP="0038676E">
      <w:pPr>
        <w:pStyle w:val="FootnoteText"/>
        <w:rPr>
          <w:sz w:val="18"/>
          <w:szCs w:val="18"/>
        </w:rPr>
      </w:pPr>
      <w:r>
        <w:rPr>
          <w:rStyle w:val="FootnoteReference"/>
        </w:rPr>
        <w:footnoteRef/>
      </w:r>
      <w:r>
        <w:t xml:space="preserve"> </w:t>
      </w:r>
      <w:r w:rsidRPr="00776FE4">
        <w:rPr>
          <w:sz w:val="18"/>
          <w:szCs w:val="18"/>
        </w:rPr>
        <w:t>The presence of different and multiple characteristics that make up individual and collective identities, including race, gender, age, religion, sexual orientation, ethnicity, national origin, socioeconomic status, language, and physical ability. In the context of healthcare delivery of healthcare, diversity applies to both having a wide mix of patients that represent the community and providers that reflect the community of patients being seen. This concept also plays a role in the leadership of healthcare organizations, seeking to include people from a wide variety of backgrounds and characteristics in roles across the organization.</w:t>
      </w:r>
    </w:p>
  </w:footnote>
  <w:footnote w:id="54">
    <w:p w14:paraId="445405D4" w14:textId="77777777" w:rsidR="0038676E" w:rsidRPr="00776FE4" w:rsidRDefault="0038676E" w:rsidP="0038676E">
      <w:pPr>
        <w:pStyle w:val="FootnoteText"/>
        <w:rPr>
          <w:sz w:val="18"/>
          <w:szCs w:val="18"/>
        </w:rPr>
      </w:pPr>
      <w:r w:rsidRPr="00776FE4">
        <w:rPr>
          <w:rStyle w:val="FootnoteReference"/>
          <w:sz w:val="18"/>
          <w:szCs w:val="18"/>
        </w:rPr>
        <w:footnoteRef/>
      </w:r>
      <w:r w:rsidRPr="00776FE4">
        <w:rPr>
          <w:sz w:val="18"/>
          <w:szCs w:val="18"/>
        </w:rPr>
        <w:t xml:space="preserve"> The process of identifying and removing the barriers that create disparities in the access to resources and means, and the achievement of fair treatment and equal opportunities to thrive. In the context of health these means working so that e</w:t>
      </w:r>
      <w:r w:rsidRPr="00776FE4">
        <w:rPr>
          <w:rFonts w:eastAsiaTheme="majorEastAsia"/>
          <w:sz w:val="18"/>
          <w:szCs w:val="18"/>
        </w:rPr>
        <w:t>veryone has a fair and just (equitable) chance to reach their best health.</w:t>
      </w:r>
      <w:r w:rsidRPr="00776FE4">
        <w:rPr>
          <w:sz w:val="18"/>
          <w:szCs w:val="18"/>
        </w:rPr>
        <w:t xml:space="preserve"> In the context of healthcare this means that we work to ensure e</w:t>
      </w:r>
      <w:r w:rsidRPr="00776FE4">
        <w:rPr>
          <w:rFonts w:eastAsiaTheme="majorEastAsia"/>
          <w:sz w:val="18"/>
          <w:szCs w:val="18"/>
        </w:rPr>
        <w:t>quitable access, experience, and outcomes for every patient.</w:t>
      </w:r>
    </w:p>
  </w:footnote>
  <w:footnote w:id="55">
    <w:p w14:paraId="66705F85" w14:textId="77777777" w:rsidR="0038676E" w:rsidRPr="00776FE4" w:rsidRDefault="0038676E" w:rsidP="0038676E">
      <w:pPr>
        <w:pStyle w:val="FootnoteText"/>
        <w:rPr>
          <w:sz w:val="18"/>
          <w:szCs w:val="18"/>
        </w:rPr>
      </w:pPr>
      <w:r w:rsidRPr="00776FE4">
        <w:rPr>
          <w:rStyle w:val="FootnoteReference"/>
          <w:sz w:val="18"/>
          <w:szCs w:val="18"/>
        </w:rPr>
        <w:footnoteRef/>
      </w:r>
      <w:r w:rsidRPr="00776FE4">
        <w:rPr>
          <w:sz w:val="18"/>
          <w:szCs w:val="18"/>
        </w:rPr>
        <w:t xml:space="preserve"> Efforts made by organizations to create environments in which any individual or group can be and feel welcomed, respected, supported, and valued to participate fully. Note that belonging is often a concept associated with efforts to increase inclusion and equity. It is the sense that individuals and groups have that they are not only included but that they valued and belong in their community and where they receive services such as healthcare.</w:t>
      </w:r>
    </w:p>
  </w:footnote>
  <w:footnote w:id="56">
    <w:p w14:paraId="28508243" w14:textId="77777777" w:rsidR="005E3173" w:rsidRPr="00750686" w:rsidRDefault="005E3173" w:rsidP="0056611D">
      <w:pPr>
        <w:pStyle w:val="FootnoteText"/>
        <w:rPr>
          <w:sz w:val="18"/>
          <w:szCs w:val="18"/>
        </w:rPr>
      </w:pPr>
      <w:r w:rsidRPr="00750686">
        <w:rPr>
          <w:rStyle w:val="FootnoteReference"/>
          <w:sz w:val="18"/>
          <w:szCs w:val="18"/>
        </w:rPr>
        <w:footnoteRef/>
      </w:r>
      <w:r w:rsidRPr="00750686">
        <w:rPr>
          <w:sz w:val="18"/>
          <w:szCs w:val="18"/>
        </w:rPr>
        <w:t xml:space="preserve"> This includes all patients receiving care services—both inpatient and outpatient—at your children’s hospital.</w:t>
      </w:r>
    </w:p>
  </w:footnote>
  <w:footnote w:id="57">
    <w:p w14:paraId="24E6E81C" w14:textId="77777777" w:rsidR="0038676E" w:rsidRPr="00D876F9" w:rsidRDefault="0038676E" w:rsidP="0038676E">
      <w:pPr>
        <w:pStyle w:val="FootnoteText"/>
        <w:rPr>
          <w:sz w:val="18"/>
          <w:szCs w:val="18"/>
        </w:rPr>
      </w:pPr>
      <w:r>
        <w:rPr>
          <w:rStyle w:val="FootnoteReference"/>
        </w:rPr>
        <w:footnoteRef/>
      </w:r>
      <w:r>
        <w:t xml:space="preserve"> </w:t>
      </w:r>
      <w:bookmarkStart w:id="12" w:name="_Hlk149660605"/>
      <w:r w:rsidRPr="00D876F9">
        <w:rPr>
          <w:sz w:val="18"/>
          <w:szCs w:val="18"/>
        </w:rPr>
        <w:t>We are aware that there are a number of state laws and regulations that are either in effect or will be in the future that may restrict the collect</w:t>
      </w:r>
      <w:r>
        <w:rPr>
          <w:sz w:val="18"/>
          <w:szCs w:val="18"/>
        </w:rPr>
        <w:t>ion</w:t>
      </w:r>
      <w:r w:rsidRPr="00D876F9">
        <w:rPr>
          <w:sz w:val="18"/>
          <w:szCs w:val="18"/>
        </w:rPr>
        <w:t xml:space="preserve"> and use of certain patient information. Please refer to the current laws and regulations for your state when responding to this question</w:t>
      </w:r>
      <w:bookmarkEnd w:id="12"/>
      <w:r w:rsidRPr="00D876F9">
        <w:rPr>
          <w:sz w:val="18"/>
          <w:szCs w:val="18"/>
        </w:rPr>
        <w:t>.</w:t>
      </w:r>
    </w:p>
  </w:footnote>
  <w:footnote w:id="58">
    <w:p w14:paraId="33A20920" w14:textId="77777777" w:rsidR="00A10435" w:rsidRPr="0091299A" w:rsidRDefault="00A10435" w:rsidP="0056611D">
      <w:pPr>
        <w:pStyle w:val="FootnoteText"/>
        <w:rPr>
          <w:sz w:val="18"/>
          <w:szCs w:val="18"/>
        </w:rPr>
      </w:pPr>
      <w:r w:rsidRPr="00CB15C9">
        <w:rPr>
          <w:rStyle w:val="FootnoteReference"/>
        </w:rPr>
        <w:footnoteRef/>
      </w:r>
      <w:r w:rsidRPr="00CB15C9">
        <w:t xml:space="preserve"> </w:t>
      </w:r>
      <w:r w:rsidRPr="0091299A">
        <w:rPr>
          <w:sz w:val="18"/>
          <w:szCs w:val="18"/>
        </w:rPr>
        <w:t xml:space="preserve">Race is a social construct used to categorize people into distinct social groups based on phenotypical, social, and cultural characteristics. </w:t>
      </w:r>
    </w:p>
  </w:footnote>
  <w:footnote w:id="59">
    <w:p w14:paraId="6A44E0B9" w14:textId="77777777" w:rsidR="00A10435" w:rsidRPr="0091299A" w:rsidRDefault="00A10435" w:rsidP="0056611D">
      <w:pPr>
        <w:pStyle w:val="FootnoteText"/>
        <w:rPr>
          <w:sz w:val="18"/>
          <w:szCs w:val="18"/>
        </w:rPr>
      </w:pPr>
      <w:r w:rsidRPr="0091299A">
        <w:rPr>
          <w:rStyle w:val="FootnoteReference"/>
          <w:sz w:val="18"/>
          <w:szCs w:val="18"/>
        </w:rPr>
        <w:footnoteRef/>
      </w:r>
      <w:r w:rsidRPr="0091299A">
        <w:rPr>
          <w:sz w:val="18"/>
          <w:szCs w:val="18"/>
        </w:rPr>
        <w:t xml:space="preserve"> Ethnicity is a social construct used to categorize people into groups based on their unique set of cultural characteristics such as language, diet, dress, and value systems or religions.</w:t>
      </w:r>
    </w:p>
  </w:footnote>
  <w:footnote w:id="60">
    <w:p w14:paraId="6F6DF9B6" w14:textId="2E7D7E1E" w:rsidR="00A10435" w:rsidRPr="00CB15C9" w:rsidRDefault="00A10435" w:rsidP="0056611D">
      <w:pPr>
        <w:pStyle w:val="FootnoteText"/>
      </w:pPr>
      <w:r w:rsidRPr="0091299A">
        <w:rPr>
          <w:rStyle w:val="FootnoteReference"/>
          <w:sz w:val="18"/>
          <w:szCs w:val="18"/>
        </w:rPr>
        <w:footnoteRef/>
      </w:r>
      <w:r w:rsidRPr="0091299A">
        <w:rPr>
          <w:sz w:val="18"/>
          <w:szCs w:val="18"/>
        </w:rPr>
        <w:t xml:space="preserve"> Gender is a social construct used to categorize people into socially defined groups based on the shared attitudes and behaviors of each group’s members (e.g., masculine, feminine, nonbinary). </w:t>
      </w:r>
      <w:r>
        <w:rPr>
          <w:sz w:val="18"/>
          <w:szCs w:val="18"/>
        </w:rPr>
        <w:t>G</w:t>
      </w:r>
      <w:r w:rsidRPr="0091299A">
        <w:rPr>
          <w:sz w:val="18"/>
          <w:szCs w:val="18"/>
        </w:rPr>
        <w:t>ender identity cannot be determined by their biological sex as defined on medical records such as a birth certificate</w:t>
      </w:r>
      <w:r>
        <w:rPr>
          <w:sz w:val="18"/>
          <w:szCs w:val="18"/>
        </w:rPr>
        <w:t>;</w:t>
      </w:r>
      <w:r w:rsidRPr="0091299A">
        <w:rPr>
          <w:sz w:val="18"/>
          <w:szCs w:val="18"/>
        </w:rPr>
        <w:t xml:space="preserve"> hospitals that only maintain records for sex at birth and do not ask or record self-identified gender identity information should respond “no.”</w:t>
      </w:r>
      <w:r w:rsidRPr="00FB0751">
        <w:rPr>
          <w:sz w:val="18"/>
          <w:szCs w:val="18"/>
        </w:rPr>
        <w:t xml:space="preserve"> </w:t>
      </w:r>
      <w:r>
        <w:rPr>
          <w:sz w:val="18"/>
          <w:szCs w:val="18"/>
        </w:rPr>
        <w:t>This question only applies to patients 13 years of age or older, or documentation if the patient or parent/caregiver offers this information at any age.</w:t>
      </w:r>
    </w:p>
  </w:footnote>
  <w:footnote w:id="61">
    <w:p w14:paraId="6911B985" w14:textId="2B537300" w:rsidR="00A10435" w:rsidRPr="0091299A" w:rsidRDefault="00A10435" w:rsidP="0056611D">
      <w:pPr>
        <w:pStyle w:val="FootnoteText"/>
        <w:rPr>
          <w:sz w:val="18"/>
          <w:szCs w:val="18"/>
        </w:rPr>
      </w:pPr>
      <w:r w:rsidRPr="0091299A">
        <w:rPr>
          <w:rStyle w:val="FootnoteReference"/>
          <w:sz w:val="18"/>
          <w:szCs w:val="18"/>
        </w:rPr>
        <w:footnoteRef/>
      </w:r>
      <w:r w:rsidRPr="0091299A">
        <w:rPr>
          <w:sz w:val="18"/>
          <w:szCs w:val="18"/>
        </w:rPr>
        <w:t xml:space="preserve"> Sexual orientation is a social construct used to categoriz</w:t>
      </w:r>
      <w:r>
        <w:rPr>
          <w:sz w:val="18"/>
          <w:szCs w:val="18"/>
        </w:rPr>
        <w:t>es</w:t>
      </w:r>
      <w:r w:rsidRPr="0091299A">
        <w:rPr>
          <w:sz w:val="18"/>
          <w:szCs w:val="18"/>
        </w:rPr>
        <w:t xml:space="preserve"> people into distinct groups based on their emotional and sexual preferences, relationships and/or lifestyles. </w:t>
      </w:r>
      <w:r>
        <w:rPr>
          <w:sz w:val="18"/>
          <w:szCs w:val="18"/>
        </w:rPr>
        <w:t>This question only applies to patients 13 years of age or older, or documentation if the patient or parent/caregiver offers this information at any age.</w:t>
      </w:r>
    </w:p>
  </w:footnote>
  <w:footnote w:id="62">
    <w:p w14:paraId="68070DA3" w14:textId="3B6F8198" w:rsidR="00A10435" w:rsidRPr="0091299A" w:rsidRDefault="00A10435" w:rsidP="0056611D">
      <w:pPr>
        <w:pStyle w:val="FootnoteText"/>
        <w:rPr>
          <w:sz w:val="18"/>
          <w:szCs w:val="18"/>
        </w:rPr>
      </w:pPr>
      <w:r w:rsidRPr="0091299A">
        <w:rPr>
          <w:rStyle w:val="FootnoteReference"/>
          <w:sz w:val="18"/>
          <w:szCs w:val="18"/>
        </w:rPr>
        <w:footnoteRef/>
      </w:r>
      <w:r w:rsidRPr="0091299A">
        <w:rPr>
          <w:sz w:val="18"/>
          <w:szCs w:val="18"/>
        </w:rPr>
        <w:t xml:space="preserve"> This is the language </w:t>
      </w:r>
      <w:r>
        <w:rPr>
          <w:sz w:val="18"/>
          <w:szCs w:val="18"/>
        </w:rPr>
        <w:t>requested for spoken or written communication in healthcare</w:t>
      </w:r>
      <w:r w:rsidRPr="0091299A">
        <w:rPr>
          <w:sz w:val="18"/>
          <w:szCs w:val="18"/>
        </w:rPr>
        <w:t xml:space="preserve">. </w:t>
      </w:r>
    </w:p>
  </w:footnote>
  <w:footnote w:id="63">
    <w:p w14:paraId="5888682B" w14:textId="77777777" w:rsidR="00891252" w:rsidRDefault="00891252" w:rsidP="00891252">
      <w:pPr>
        <w:pStyle w:val="FootnoteText"/>
      </w:pPr>
      <w:r>
        <w:rPr>
          <w:rStyle w:val="FootnoteReference"/>
        </w:rPr>
        <w:footnoteRef/>
      </w:r>
      <w:r>
        <w:t xml:space="preserve"> </w:t>
      </w:r>
      <w:r w:rsidRPr="00D876F9">
        <w:rPr>
          <w:sz w:val="18"/>
          <w:szCs w:val="18"/>
        </w:rPr>
        <w:t>We are aware that there are a number of state laws and regulations that are either in effect or will be in the future that may restrict the collect</w:t>
      </w:r>
      <w:r>
        <w:rPr>
          <w:sz w:val="18"/>
          <w:szCs w:val="18"/>
        </w:rPr>
        <w:t>ion</w:t>
      </w:r>
      <w:r w:rsidRPr="00D876F9">
        <w:rPr>
          <w:sz w:val="18"/>
          <w:szCs w:val="18"/>
        </w:rPr>
        <w:t xml:space="preserve"> and use of certain patient information. Please refer to the current laws and regulations for your state when responding to this question.</w:t>
      </w:r>
    </w:p>
  </w:footnote>
  <w:footnote w:id="64">
    <w:p w14:paraId="311BB356" w14:textId="3FCB7FB5" w:rsidR="00A10435" w:rsidRPr="00CB15C9" w:rsidRDefault="00A10435" w:rsidP="0056611D">
      <w:pPr>
        <w:pStyle w:val="FootnoteText"/>
      </w:pPr>
      <w:r w:rsidRPr="0091299A">
        <w:rPr>
          <w:rStyle w:val="FootnoteReference"/>
          <w:sz w:val="18"/>
          <w:szCs w:val="18"/>
        </w:rPr>
        <w:footnoteRef/>
      </w:r>
      <w:r w:rsidRPr="0091299A">
        <w:rPr>
          <w:sz w:val="18"/>
          <w:szCs w:val="18"/>
        </w:rPr>
        <w:t xml:space="preserve"> This is the language </w:t>
      </w:r>
      <w:r>
        <w:rPr>
          <w:sz w:val="18"/>
          <w:szCs w:val="18"/>
        </w:rPr>
        <w:t>requested for spoken or written communication in healthcare.</w:t>
      </w:r>
    </w:p>
  </w:footnote>
  <w:footnote w:id="65">
    <w:p w14:paraId="0EBBBC24" w14:textId="77777777" w:rsidR="00A10435" w:rsidRPr="00335106" w:rsidRDefault="00A10435" w:rsidP="0056611D">
      <w:pPr>
        <w:pStyle w:val="FootnoteText"/>
        <w:rPr>
          <w:sz w:val="18"/>
          <w:szCs w:val="18"/>
        </w:rPr>
      </w:pPr>
      <w:r w:rsidRPr="00335106">
        <w:rPr>
          <w:rStyle w:val="FootnoteReference"/>
          <w:sz w:val="18"/>
          <w:szCs w:val="18"/>
        </w:rPr>
        <w:footnoteRef/>
      </w:r>
      <w:r w:rsidRPr="00335106">
        <w:rPr>
          <w:sz w:val="18"/>
          <w:szCs w:val="18"/>
        </w:rPr>
        <w:t xml:space="preserve"> Food security refers to the status of a patient, and/or their </w:t>
      </w:r>
      <w:proofErr w:type="spellStart"/>
      <w:r w:rsidRPr="00335106">
        <w:rPr>
          <w:sz w:val="18"/>
          <w:szCs w:val="18"/>
        </w:rPr>
        <w:t>family’s</w:t>
      </w:r>
      <w:proofErr w:type="spellEnd"/>
      <w:r w:rsidRPr="00335106">
        <w:rPr>
          <w:sz w:val="18"/>
          <w:szCs w:val="18"/>
        </w:rPr>
        <w:t>, physical, social, and economic access to sufficient, safe and nutritious food that meets their dietary needs and food preferences for an active and healthy life.</w:t>
      </w:r>
    </w:p>
  </w:footnote>
  <w:footnote w:id="66">
    <w:p w14:paraId="532D7902" w14:textId="77777777" w:rsidR="00A10435" w:rsidRPr="00CB15C9" w:rsidRDefault="00A10435" w:rsidP="0056611D">
      <w:pPr>
        <w:pStyle w:val="FootnoteText"/>
      </w:pPr>
      <w:r w:rsidRPr="00335106">
        <w:rPr>
          <w:rStyle w:val="FootnoteReference"/>
          <w:sz w:val="18"/>
          <w:szCs w:val="18"/>
        </w:rPr>
        <w:footnoteRef/>
      </w:r>
      <w:r w:rsidRPr="00335106">
        <w:rPr>
          <w:sz w:val="18"/>
          <w:szCs w:val="18"/>
        </w:rPr>
        <w:t xml:space="preserve"> Housing security refers to a patient, and/or their </w:t>
      </w:r>
      <w:proofErr w:type="spellStart"/>
      <w:r w:rsidRPr="00335106">
        <w:rPr>
          <w:sz w:val="18"/>
          <w:szCs w:val="18"/>
        </w:rPr>
        <w:t>family’s</w:t>
      </w:r>
      <w:proofErr w:type="spellEnd"/>
      <w:r w:rsidRPr="00335106">
        <w:rPr>
          <w:sz w:val="18"/>
          <w:szCs w:val="18"/>
        </w:rPr>
        <w:t>, access to stable, affordable, uncrowded and safe housing to ensure their shelter needs.</w:t>
      </w:r>
    </w:p>
  </w:footnote>
  <w:footnote w:id="67">
    <w:p w14:paraId="1C59D317" w14:textId="77777777" w:rsidR="00A97F4A" w:rsidRPr="002B2D41" w:rsidRDefault="00A97F4A" w:rsidP="00A97F4A">
      <w:pPr>
        <w:pStyle w:val="FootnoteText"/>
        <w:rPr>
          <w:sz w:val="18"/>
          <w:szCs w:val="18"/>
        </w:rPr>
      </w:pPr>
      <w:r w:rsidRPr="002B2D41">
        <w:rPr>
          <w:rStyle w:val="FootnoteReference"/>
          <w:sz w:val="18"/>
          <w:szCs w:val="18"/>
        </w:rPr>
        <w:footnoteRef/>
      </w:r>
      <w:r w:rsidRPr="002B2D41">
        <w:rPr>
          <w:sz w:val="18"/>
          <w:szCs w:val="18"/>
        </w:rPr>
        <w:t xml:space="preserve"> Examples of oversight boards are the overall hospital board, a foundation board, or the pediatric program board.</w:t>
      </w:r>
      <w:r>
        <w:rPr>
          <w:sz w:val="18"/>
          <w:szCs w:val="18"/>
        </w:rPr>
        <w:t xml:space="preserve"> Note that these boards need to have a governance responsibility for the hospital.</w:t>
      </w:r>
    </w:p>
  </w:footnote>
  <w:footnote w:id="68">
    <w:p w14:paraId="1AFAA73E" w14:textId="77777777" w:rsidR="00891252" w:rsidRDefault="00891252" w:rsidP="00891252">
      <w:pPr>
        <w:pStyle w:val="FootnoteText"/>
      </w:pPr>
      <w:r>
        <w:rPr>
          <w:rStyle w:val="FootnoteReference"/>
        </w:rPr>
        <w:footnoteRef/>
      </w:r>
      <w:r>
        <w:t xml:space="preserve"> </w:t>
      </w:r>
      <w:r w:rsidRPr="00D876F9">
        <w:rPr>
          <w:sz w:val="18"/>
          <w:szCs w:val="18"/>
        </w:rPr>
        <w:t>We are aware that there are a number of state laws and regulations that are either in effect or will be in the future that may restrict the collect</w:t>
      </w:r>
      <w:r>
        <w:rPr>
          <w:sz w:val="18"/>
          <w:szCs w:val="18"/>
        </w:rPr>
        <w:t>ion</w:t>
      </w:r>
      <w:r w:rsidRPr="00D876F9">
        <w:rPr>
          <w:sz w:val="18"/>
          <w:szCs w:val="18"/>
        </w:rPr>
        <w:t xml:space="preserve"> and use of certain patient information. Please refer to the current laws and regulations for your state when responding to this question.</w:t>
      </w:r>
    </w:p>
  </w:footnote>
  <w:footnote w:id="69">
    <w:p w14:paraId="48246341" w14:textId="77777777" w:rsidR="00E255E2" w:rsidRPr="002B2D41" w:rsidRDefault="00E255E2" w:rsidP="00E255E2">
      <w:pPr>
        <w:pStyle w:val="FootnoteText"/>
        <w:rPr>
          <w:sz w:val="18"/>
          <w:szCs w:val="18"/>
        </w:rPr>
      </w:pPr>
      <w:r w:rsidRPr="002B2D41">
        <w:rPr>
          <w:rStyle w:val="FootnoteReference"/>
          <w:sz w:val="18"/>
          <w:szCs w:val="18"/>
        </w:rPr>
        <w:footnoteRef/>
      </w:r>
      <w:r w:rsidRPr="002B2D41">
        <w:rPr>
          <w:sz w:val="18"/>
          <w:szCs w:val="18"/>
        </w:rPr>
        <w:t xml:space="preserve"> Social determinants of health</w:t>
      </w:r>
      <w:r>
        <w:rPr>
          <w:sz w:val="18"/>
          <w:szCs w:val="18"/>
        </w:rPr>
        <w:t xml:space="preserve"> are</w:t>
      </w:r>
      <w:r w:rsidRPr="002B2D41">
        <w:rPr>
          <w:sz w:val="18"/>
          <w:szCs w:val="18"/>
        </w:rPr>
        <w:t xml:space="preserve"> </w:t>
      </w:r>
      <w:r w:rsidRPr="003D1670">
        <w:rPr>
          <w:sz w:val="18"/>
          <w:szCs w:val="18"/>
        </w:rPr>
        <w:t>conditions in the environments in which people live, learn, work, play, worship, and age that affect a wide range of health, functioning, and quality-of-life outcomes and risks</w:t>
      </w:r>
      <w:r>
        <w:rPr>
          <w:sz w:val="18"/>
          <w:szCs w:val="18"/>
        </w:rPr>
        <w:t xml:space="preserve">. </w:t>
      </w:r>
      <w:r w:rsidRPr="002B2D41">
        <w:rPr>
          <w:sz w:val="18"/>
          <w:szCs w:val="18"/>
        </w:rPr>
        <w:t xml:space="preserve">For a list of common factors consider those described by the CDC here: </w:t>
      </w:r>
      <w:hyperlink r:id="rId8" w:history="1">
        <w:r w:rsidRPr="002B2D41">
          <w:rPr>
            <w:rStyle w:val="Hyperlink"/>
            <w:rFonts w:ascii="Times New Roman" w:hAnsi="Times New Roman" w:cs="Times New Roman"/>
            <w:sz w:val="18"/>
            <w:szCs w:val="18"/>
          </w:rPr>
          <w:t>https://www.cdc.gov/socialdeterminants/about.html</w:t>
        </w:r>
      </w:hyperlink>
      <w:r w:rsidRPr="002B2D41">
        <w:rPr>
          <w:rStyle w:val="Hyperlink"/>
          <w:rFonts w:ascii="Times New Roman" w:hAnsi="Times New Roman" w:cs="Times New Roman"/>
          <w:sz w:val="18"/>
          <w:szCs w:val="18"/>
        </w:rPr>
        <w:t xml:space="preserve">. </w:t>
      </w:r>
    </w:p>
  </w:footnote>
  <w:footnote w:id="70">
    <w:p w14:paraId="0B39E7CE" w14:textId="77777777" w:rsidR="00696BA2" w:rsidRPr="00E255E2" w:rsidRDefault="00696BA2" w:rsidP="00696BA2">
      <w:pPr>
        <w:pStyle w:val="FootnoteText"/>
        <w:rPr>
          <w:sz w:val="18"/>
          <w:szCs w:val="18"/>
        </w:rPr>
      </w:pPr>
      <w:r w:rsidRPr="00E255E2">
        <w:rPr>
          <w:rStyle w:val="FootnoteReference"/>
          <w:sz w:val="18"/>
          <w:szCs w:val="18"/>
        </w:rPr>
        <w:footnoteRef/>
      </w:r>
      <w:r w:rsidRPr="00E255E2">
        <w:rPr>
          <w:sz w:val="18"/>
          <w:szCs w:val="18"/>
        </w:rPr>
        <w:t xml:space="preserve"> We recognize that for some hospitals, the DEI program may be located at the system level rather than at the children’s hospital. Note that we are interested in the resources that are dedicated to your children’s hospital. </w:t>
      </w:r>
    </w:p>
  </w:footnote>
  <w:footnote w:id="71">
    <w:p w14:paraId="0CBE4285" w14:textId="77777777" w:rsidR="00DA27BF" w:rsidRPr="00E255E2" w:rsidRDefault="00DA27BF" w:rsidP="0056611D">
      <w:pPr>
        <w:pStyle w:val="FootnoteText"/>
        <w:rPr>
          <w:sz w:val="18"/>
          <w:szCs w:val="18"/>
        </w:rPr>
      </w:pPr>
      <w:r w:rsidRPr="00E255E2">
        <w:rPr>
          <w:rStyle w:val="FootnoteReference"/>
          <w:sz w:val="18"/>
          <w:szCs w:val="18"/>
        </w:rPr>
        <w:footnoteRef/>
      </w:r>
      <w:r w:rsidRPr="00E255E2">
        <w:rPr>
          <w:sz w:val="18"/>
          <w:szCs w:val="18"/>
        </w:rPr>
        <w:t xml:space="preserve"> Note that this may involve more than one leader but must be protected time set aside to address DEI issues.</w:t>
      </w:r>
    </w:p>
  </w:footnote>
  <w:footnote w:id="72">
    <w:p w14:paraId="350A1ED3" w14:textId="0ED20784" w:rsidR="00ED5246" w:rsidRPr="00ED5246" w:rsidRDefault="00ED5246">
      <w:pPr>
        <w:pStyle w:val="FootnoteText"/>
        <w:rPr>
          <w:sz w:val="18"/>
          <w:szCs w:val="18"/>
        </w:rPr>
      </w:pPr>
      <w:r w:rsidRPr="00ED5246">
        <w:rPr>
          <w:rStyle w:val="FootnoteReference"/>
          <w:sz w:val="18"/>
          <w:szCs w:val="18"/>
        </w:rPr>
        <w:footnoteRef/>
      </w:r>
      <w:r w:rsidRPr="00ED5246">
        <w:rPr>
          <w:sz w:val="18"/>
          <w:szCs w:val="18"/>
        </w:rPr>
        <w:t xml:space="preserve"> This would include written policies and procedures related to expanded recruitment, hiring practices, training search committees related to implicit bias, etc. This does not involve setting percentages or numbers of a specific group, but efforts to ensure that hospital staff to reflect the community and the population that they serve.</w:t>
      </w:r>
    </w:p>
  </w:footnote>
  <w:footnote w:id="73">
    <w:p w14:paraId="7A0AA9BA" w14:textId="77777777" w:rsidR="00DA27BF" w:rsidRPr="002B2D41" w:rsidRDefault="00DA27BF" w:rsidP="0056611D">
      <w:pPr>
        <w:pStyle w:val="FootnoteText"/>
        <w:rPr>
          <w:sz w:val="18"/>
          <w:szCs w:val="18"/>
        </w:rPr>
      </w:pPr>
      <w:r w:rsidRPr="002B2D41">
        <w:rPr>
          <w:rStyle w:val="FootnoteReference"/>
          <w:sz w:val="18"/>
          <w:szCs w:val="18"/>
        </w:rPr>
        <w:footnoteRef/>
      </w:r>
      <w:r w:rsidRPr="002B2D41">
        <w:rPr>
          <w:sz w:val="18"/>
          <w:szCs w:val="18"/>
        </w:rPr>
        <w:t xml:space="preserve"> </w:t>
      </w:r>
      <w:hyperlink r:id="rId9" w:history="1">
        <w:r w:rsidRPr="00624584">
          <w:rPr>
            <w:rStyle w:val="Hyperlink"/>
            <w:rFonts w:ascii="Times New Roman" w:hAnsi="Times New Roman" w:cs="Times New Roman"/>
            <w:sz w:val="18"/>
            <w:szCs w:val="18"/>
          </w:rPr>
          <w:t>https://www.aamc.org/what-we-do/diversity-inclusion/underrepresented-in-medicine</w:t>
        </w:r>
      </w:hyperlink>
      <w:r w:rsidRPr="002B2D41">
        <w:rPr>
          <w:sz w:val="18"/>
          <w:szCs w:val="18"/>
        </w:rPr>
        <w:t xml:space="preserve"> </w:t>
      </w:r>
    </w:p>
  </w:footnote>
  <w:footnote w:id="74">
    <w:p w14:paraId="5B1423E1" w14:textId="66DE42AF" w:rsidR="00ED5246" w:rsidRPr="00ED5246" w:rsidRDefault="00ED5246">
      <w:pPr>
        <w:pStyle w:val="FootnoteText"/>
        <w:rPr>
          <w:sz w:val="18"/>
          <w:szCs w:val="18"/>
        </w:rPr>
      </w:pPr>
      <w:r w:rsidRPr="00ED5246">
        <w:rPr>
          <w:rStyle w:val="FootnoteReference"/>
          <w:sz w:val="18"/>
          <w:szCs w:val="18"/>
        </w:rPr>
        <w:footnoteRef/>
      </w:r>
      <w:r w:rsidRPr="00ED5246">
        <w:rPr>
          <w:sz w:val="18"/>
          <w:szCs w:val="18"/>
        </w:rPr>
        <w:t xml:space="preserve"> </w:t>
      </w:r>
      <w:r w:rsidR="00C063E0" w:rsidRPr="00C063E0">
        <w:rPr>
          <w:color w:val="4472C4"/>
          <w:sz w:val="18"/>
          <w:szCs w:val="18"/>
        </w:rPr>
        <w:t>T</w:t>
      </w:r>
      <w:r w:rsidRPr="00C063E0">
        <w:rPr>
          <w:color w:val="4472C4"/>
          <w:sz w:val="18"/>
          <w:szCs w:val="18"/>
        </w:rPr>
        <w:t xml:space="preserve">hese courses do not need to be taken every </w:t>
      </w:r>
      <w:proofErr w:type="gramStart"/>
      <w:r w:rsidRPr="00C063E0">
        <w:rPr>
          <w:color w:val="4472C4"/>
          <w:sz w:val="18"/>
          <w:szCs w:val="18"/>
        </w:rPr>
        <w:t>year,</w:t>
      </w:r>
      <w:proofErr w:type="gramEnd"/>
      <w:r w:rsidRPr="00C063E0">
        <w:rPr>
          <w:color w:val="4472C4"/>
          <w:sz w:val="18"/>
          <w:szCs w:val="18"/>
        </w:rPr>
        <w:t xml:space="preserve"> however, ongoing training would certainly count.</w:t>
      </w:r>
    </w:p>
  </w:footnote>
  <w:footnote w:id="75">
    <w:p w14:paraId="24EE6F78" w14:textId="7AE9B33E" w:rsidR="009939D0" w:rsidRDefault="009939D0" w:rsidP="009939D0">
      <w:pPr>
        <w:pStyle w:val="FootnoteText"/>
      </w:pPr>
      <w:r>
        <w:rPr>
          <w:rStyle w:val="FootnoteReference"/>
        </w:rPr>
        <w:footnoteRef/>
      </w:r>
      <w:r>
        <w:t xml:space="preserve"> Refers to </w:t>
      </w:r>
      <w:r w:rsidRPr="006E1E39">
        <w:t xml:space="preserve">practical training on how to implement diversity, equity, and inclusion principles </w:t>
      </w:r>
      <w:r w:rsidR="00ED5246" w:rsidRPr="00ED5246">
        <w:t>in a health care setting. This training may include a wide variety of different types of training including implicit bias, microaggressions, anti-racism training.</w:t>
      </w:r>
    </w:p>
  </w:footnote>
  <w:footnote w:id="76">
    <w:p w14:paraId="046D1C15" w14:textId="77777777" w:rsidR="009939D0" w:rsidRDefault="009939D0" w:rsidP="009939D0">
      <w:pPr>
        <w:pStyle w:val="FootnoteText"/>
      </w:pPr>
      <w:r>
        <w:rPr>
          <w:rStyle w:val="FootnoteReference"/>
        </w:rPr>
        <w:footnoteRef/>
      </w:r>
      <w:r>
        <w:t xml:space="preserve"> Refers to </w:t>
      </w:r>
      <w:r w:rsidRPr="006E1E39">
        <w:t>improving communication with patients, families, and colleagues in the delivery of care</w:t>
      </w:r>
      <w:r>
        <w:t>.</w:t>
      </w:r>
    </w:p>
  </w:footnote>
  <w:footnote w:id="77">
    <w:p w14:paraId="4D7EA9C8" w14:textId="77777777" w:rsidR="009939D0" w:rsidRDefault="009939D0" w:rsidP="009939D0">
      <w:pPr>
        <w:pStyle w:val="FootnoteText"/>
      </w:pPr>
      <w:r>
        <w:rPr>
          <w:rStyle w:val="FootnoteReference"/>
        </w:rPr>
        <w:footnoteRef/>
      </w:r>
      <w:r>
        <w:t xml:space="preserve"> Refers to </w:t>
      </w:r>
      <w:r w:rsidRPr="006E1E39">
        <w:t>understanding self-identified gender identity (rather than sex at birth) and how to appropriately address patients, families, and colleagues in the delivery of care</w:t>
      </w:r>
      <w:r>
        <w:t>.</w:t>
      </w:r>
    </w:p>
  </w:footnote>
  <w:footnote w:id="78">
    <w:p w14:paraId="3B764340" w14:textId="77777777" w:rsidR="009939D0" w:rsidRDefault="009939D0" w:rsidP="009939D0">
      <w:pPr>
        <w:pStyle w:val="FootnoteText"/>
      </w:pPr>
      <w:r>
        <w:rPr>
          <w:rStyle w:val="FootnoteReference"/>
        </w:rPr>
        <w:footnoteRef/>
      </w:r>
      <w:r>
        <w:t xml:space="preserve"> Refers to </w:t>
      </w:r>
      <w:r w:rsidRPr="006E1E39">
        <w:t>promoting fair treatment, access, and opportunity while identifying and eliminating barriers that have prevented the full participation of all groups</w:t>
      </w:r>
      <w:r>
        <w:t>.</w:t>
      </w:r>
    </w:p>
  </w:footnote>
  <w:footnote w:id="79">
    <w:p w14:paraId="1BD85B1F" w14:textId="77777777" w:rsidR="009939D0" w:rsidRDefault="009939D0" w:rsidP="009939D0">
      <w:pPr>
        <w:pStyle w:val="FootnoteText"/>
      </w:pPr>
      <w:r>
        <w:rPr>
          <w:rStyle w:val="FootnoteReference"/>
        </w:rPr>
        <w:footnoteRef/>
      </w:r>
      <w:r>
        <w:t xml:space="preserve"> Refers to </w:t>
      </w:r>
      <w:r w:rsidRPr="006E1E39">
        <w:t>understanding differences in emotional and sexual preferences, relationships and/or lifestyles that exist and how to appropriately address patients, families, and colleagues in the delivery of care</w:t>
      </w:r>
      <w:r>
        <w:t>.</w:t>
      </w:r>
    </w:p>
  </w:footnote>
  <w:footnote w:id="80">
    <w:p w14:paraId="20AE1603" w14:textId="77777777" w:rsidR="009939D0" w:rsidRDefault="009939D0" w:rsidP="009939D0">
      <w:pPr>
        <w:pStyle w:val="FootnoteText"/>
      </w:pPr>
      <w:r>
        <w:rPr>
          <w:rStyle w:val="FootnoteReference"/>
        </w:rPr>
        <w:footnoteRef/>
      </w:r>
      <w:r>
        <w:t xml:space="preserve"> Refers to </w:t>
      </w:r>
      <w:r w:rsidRPr="006E1E39">
        <w:t>understanding differences in culture between people of different backgrounds and learning how to appropriately address patients, families, and colleagues in the delivery of care</w:t>
      </w:r>
      <w:r>
        <w:t>.</w:t>
      </w:r>
    </w:p>
  </w:footnote>
  <w:footnote w:id="81">
    <w:p w14:paraId="78A82A19" w14:textId="77777777" w:rsidR="009939D0" w:rsidRDefault="009939D0" w:rsidP="009939D0">
      <w:pPr>
        <w:pStyle w:val="FootnoteText"/>
      </w:pPr>
      <w:r>
        <w:rPr>
          <w:rStyle w:val="FootnoteReference"/>
        </w:rPr>
        <w:footnoteRef/>
      </w:r>
      <w:r>
        <w:t xml:space="preserve"> Refers to </w:t>
      </w:r>
      <w:r w:rsidRPr="00751426">
        <w:rPr>
          <w:rFonts w:eastAsia="Arial Unicode MS"/>
          <w:bCs/>
          <w:lang w:eastAsia="ko-KR"/>
        </w:rPr>
        <w:t>being aware of, recognizing the signs of, and being able to intervene to stop or address the impact of human trafficking on patients, families, and colleagues in the delivery of care</w:t>
      </w:r>
      <w:r>
        <w:rPr>
          <w:rFonts w:eastAsia="Arial Unicode MS"/>
          <w:bCs/>
          <w:lang w:eastAsia="ko-KR"/>
        </w:rPr>
        <w:t>.</w:t>
      </w:r>
    </w:p>
  </w:footnote>
  <w:footnote w:id="82">
    <w:p w14:paraId="4B978F3D" w14:textId="0197B6AC" w:rsidR="009939D0" w:rsidRDefault="009939D0" w:rsidP="009939D0">
      <w:pPr>
        <w:pStyle w:val="FootnoteText"/>
      </w:pPr>
      <w:r>
        <w:rPr>
          <w:rStyle w:val="FootnoteReference"/>
        </w:rPr>
        <w:footnoteRef/>
      </w:r>
      <w:r>
        <w:t xml:space="preserve"> Refers to </w:t>
      </w:r>
      <w:r w:rsidRPr="00751426">
        <w:rPr>
          <w:rFonts w:eastAsia="Arial Unicode MS"/>
          <w:bCs/>
          <w:lang w:eastAsia="ko-KR"/>
        </w:rPr>
        <w:t>awareness of the impact of trauma on patients, families, and colleagues and how that manifest in care delivery settings</w:t>
      </w:r>
      <w:r>
        <w:rPr>
          <w:rFonts w:eastAsia="Arial Unicode MS"/>
          <w:bCs/>
          <w:lang w:eastAsia="ko-KR"/>
        </w:rPr>
        <w:t>.</w:t>
      </w:r>
    </w:p>
  </w:footnote>
  <w:footnote w:id="83">
    <w:p w14:paraId="30895DB3" w14:textId="3447A513" w:rsidR="009939D0" w:rsidRDefault="009939D0" w:rsidP="009939D0">
      <w:pPr>
        <w:pStyle w:val="FootnoteText"/>
      </w:pPr>
      <w:r>
        <w:rPr>
          <w:rStyle w:val="FootnoteReference"/>
        </w:rPr>
        <w:footnoteRef/>
      </w:r>
      <w:r>
        <w:t xml:space="preserve"> Refers to </w:t>
      </w:r>
      <w:r w:rsidRPr="00B84D29">
        <w:t xml:space="preserve">awareness </w:t>
      </w:r>
      <w:r>
        <w:t xml:space="preserve">of actions or the failure to act by parents or caregivers that may result in </w:t>
      </w:r>
      <w:r w:rsidRPr="00B84D29">
        <w:t>death, serious physical or emotional harm, sexual abuse, or exploitation</w:t>
      </w:r>
      <w:r>
        <w:t xml:space="preserve"> of children and adolescents and how this may impact </w:t>
      </w:r>
      <w:r w:rsidRPr="00B84D29">
        <w:t xml:space="preserve">patients, families, and colleagues in care delivery </w:t>
      </w:r>
      <w:r w:rsidR="00B569F3" w:rsidRPr="00B84D29">
        <w:t>settings.</w:t>
      </w:r>
    </w:p>
  </w:footnote>
  <w:footnote w:id="84">
    <w:p w14:paraId="6AC5D858" w14:textId="44649E3C" w:rsidR="00ED5246" w:rsidRDefault="00ED5246">
      <w:pPr>
        <w:pStyle w:val="FootnoteText"/>
      </w:pPr>
      <w:r>
        <w:rPr>
          <w:rStyle w:val="FootnoteReference"/>
        </w:rPr>
        <w:footnoteRef/>
      </w:r>
      <w:r>
        <w:t xml:space="preserve"> </w:t>
      </w:r>
      <w:r w:rsidRPr="00ED5246">
        <w:t>Refers to awareness of the impact of major social drivers (determinants) of health on patients, families, and colleagues and how that manifest in care delivery settings.</w:t>
      </w:r>
    </w:p>
  </w:footnote>
  <w:footnote w:id="85">
    <w:p w14:paraId="726350B7" w14:textId="77777777" w:rsidR="00D01880" w:rsidRPr="00924A77" w:rsidRDefault="00D01880" w:rsidP="00D01880">
      <w:pPr>
        <w:pStyle w:val="FootnoteText"/>
        <w:rPr>
          <w:sz w:val="18"/>
          <w:szCs w:val="18"/>
        </w:rPr>
      </w:pPr>
      <w:r w:rsidRPr="00924A77">
        <w:rPr>
          <w:rStyle w:val="FootnoteReference"/>
          <w:sz w:val="18"/>
          <w:szCs w:val="18"/>
        </w:rPr>
        <w:footnoteRef/>
      </w:r>
      <w:r w:rsidRPr="00924A77">
        <w:rPr>
          <w:sz w:val="18"/>
          <w:szCs w:val="18"/>
        </w:rPr>
        <w:t xml:space="preserve"> </w:t>
      </w:r>
      <w:r w:rsidRPr="00CA77ED">
        <w:rPr>
          <w:sz w:val="18"/>
          <w:szCs w:val="18"/>
        </w:rPr>
        <w:t>Includes financial support for the director or overall leader and additional roles such as associate/assistant director but does not include financial support specifically for infection prevention or antimicrobial stewardship.  Physicians may be from a variety of disciplines including pediatric infectious diseases, critical care, hospital medicine and/or emergency medicine. Children’s hospitals that are hospitals within hospitals or a part of a larger system should report the FTE for physicians specifically responsible for pediatric populations.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C02"/>
    <w:multiLevelType w:val="hybridMultilevel"/>
    <w:tmpl w:val="31887C34"/>
    <w:lvl w:ilvl="0" w:tplc="6690142E">
      <w:start w:val="1"/>
      <w:numFmt w:val="decimal"/>
      <w:lvlText w:val="A%1."/>
      <w:lvlJc w:val="left"/>
      <w:pPr>
        <w:tabs>
          <w:tab w:val="num" w:pos="900"/>
        </w:tabs>
        <w:ind w:left="900" w:hanging="720"/>
      </w:pPr>
      <w:rPr>
        <w:rFonts w:ascii="Times New Roman" w:hAnsi="Times New Roman" w:cs="Times New Roman"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F03E83"/>
    <w:multiLevelType w:val="hybridMultilevel"/>
    <w:tmpl w:val="CFFA563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92794"/>
    <w:multiLevelType w:val="hybridMultilevel"/>
    <w:tmpl w:val="228CC0BA"/>
    <w:lvl w:ilvl="0" w:tplc="C546897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E87581"/>
    <w:multiLevelType w:val="hybridMultilevel"/>
    <w:tmpl w:val="FDBE103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402069"/>
    <w:multiLevelType w:val="hybridMultilevel"/>
    <w:tmpl w:val="1B0CE36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B96253"/>
    <w:multiLevelType w:val="hybridMultilevel"/>
    <w:tmpl w:val="D566477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06790D"/>
    <w:multiLevelType w:val="hybridMultilevel"/>
    <w:tmpl w:val="BBC86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E42ACC"/>
    <w:multiLevelType w:val="hybridMultilevel"/>
    <w:tmpl w:val="43020B2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2A3056"/>
    <w:multiLevelType w:val="hybridMultilevel"/>
    <w:tmpl w:val="D56647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B13FE9"/>
    <w:multiLevelType w:val="multilevel"/>
    <w:tmpl w:val="22CA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00DB4"/>
    <w:multiLevelType w:val="hybridMultilevel"/>
    <w:tmpl w:val="031801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44B4043"/>
    <w:multiLevelType w:val="hybridMultilevel"/>
    <w:tmpl w:val="03180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704562"/>
    <w:multiLevelType w:val="hybridMultilevel"/>
    <w:tmpl w:val="3A0C66C4"/>
    <w:lvl w:ilvl="0" w:tplc="A2EE35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0A8E"/>
    <w:multiLevelType w:val="hybridMultilevel"/>
    <w:tmpl w:val="5A003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7A334E"/>
    <w:multiLevelType w:val="hybridMultilevel"/>
    <w:tmpl w:val="C3EE226A"/>
    <w:lvl w:ilvl="0" w:tplc="FFFFFFFF">
      <w:start w:val="1"/>
      <w:numFmt w:val="decimal"/>
      <w:lvlText w:val="A%1."/>
      <w:lvlJc w:val="left"/>
      <w:pPr>
        <w:tabs>
          <w:tab w:val="num" w:pos="900"/>
        </w:tabs>
        <w:ind w:left="900" w:hanging="720"/>
      </w:pPr>
      <w:rPr>
        <w:rFonts w:ascii="Times New Roman" w:hAnsi="Times New Roman" w:cs="Times New Roman" w:hint="default"/>
        <w:b/>
        <w:i w:val="0"/>
      </w:rPr>
    </w:lvl>
    <w:lvl w:ilvl="1" w:tplc="8C3A0352">
      <w:start w:val="1"/>
      <w:numFmt w:val="bullet"/>
      <w:lvlText w:val=""/>
      <w:lvlJc w:val="left"/>
      <w:pPr>
        <w:ind w:left="1080" w:hanging="360"/>
      </w:pPr>
      <w:rPr>
        <w:rFonts w:ascii="Wingdings" w:hAnsi="Wingdings" w:hint="default"/>
        <w:b w:val="0"/>
        <w:bCs w:val="0"/>
        <w:i w:val="0"/>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18E24D09"/>
    <w:multiLevelType w:val="hybridMultilevel"/>
    <w:tmpl w:val="1EB0B99A"/>
    <w:lvl w:ilvl="0" w:tplc="BD1677BE">
      <w:start w:val="1"/>
      <w:numFmt w:val="bullet"/>
      <w:lvlText w:val=""/>
      <w:lvlJc w:val="left"/>
      <w:pPr>
        <w:ind w:left="720" w:hanging="360"/>
      </w:pPr>
      <w:rPr>
        <w:rFonts w:ascii="Symbol" w:hAnsi="Symbol"/>
      </w:rPr>
    </w:lvl>
    <w:lvl w:ilvl="1" w:tplc="113C7D20">
      <w:start w:val="1"/>
      <w:numFmt w:val="bullet"/>
      <w:lvlText w:val=""/>
      <w:lvlJc w:val="left"/>
      <w:pPr>
        <w:ind w:left="720" w:hanging="360"/>
      </w:pPr>
      <w:rPr>
        <w:rFonts w:ascii="Symbol" w:hAnsi="Symbol"/>
      </w:rPr>
    </w:lvl>
    <w:lvl w:ilvl="2" w:tplc="C2946362">
      <w:start w:val="1"/>
      <w:numFmt w:val="bullet"/>
      <w:lvlText w:val=""/>
      <w:lvlJc w:val="left"/>
      <w:pPr>
        <w:ind w:left="720" w:hanging="360"/>
      </w:pPr>
      <w:rPr>
        <w:rFonts w:ascii="Symbol" w:hAnsi="Symbol"/>
      </w:rPr>
    </w:lvl>
    <w:lvl w:ilvl="3" w:tplc="2CA4E6A2">
      <w:start w:val="1"/>
      <w:numFmt w:val="bullet"/>
      <w:lvlText w:val=""/>
      <w:lvlJc w:val="left"/>
      <w:pPr>
        <w:ind w:left="720" w:hanging="360"/>
      </w:pPr>
      <w:rPr>
        <w:rFonts w:ascii="Symbol" w:hAnsi="Symbol"/>
      </w:rPr>
    </w:lvl>
    <w:lvl w:ilvl="4" w:tplc="7D0E2556">
      <w:start w:val="1"/>
      <w:numFmt w:val="bullet"/>
      <w:lvlText w:val=""/>
      <w:lvlJc w:val="left"/>
      <w:pPr>
        <w:ind w:left="720" w:hanging="360"/>
      </w:pPr>
      <w:rPr>
        <w:rFonts w:ascii="Symbol" w:hAnsi="Symbol"/>
      </w:rPr>
    </w:lvl>
    <w:lvl w:ilvl="5" w:tplc="C394BCE0">
      <w:start w:val="1"/>
      <w:numFmt w:val="bullet"/>
      <w:lvlText w:val=""/>
      <w:lvlJc w:val="left"/>
      <w:pPr>
        <w:ind w:left="720" w:hanging="360"/>
      </w:pPr>
      <w:rPr>
        <w:rFonts w:ascii="Symbol" w:hAnsi="Symbol"/>
      </w:rPr>
    </w:lvl>
    <w:lvl w:ilvl="6" w:tplc="5A2CB86C">
      <w:start w:val="1"/>
      <w:numFmt w:val="bullet"/>
      <w:lvlText w:val=""/>
      <w:lvlJc w:val="left"/>
      <w:pPr>
        <w:ind w:left="720" w:hanging="360"/>
      </w:pPr>
      <w:rPr>
        <w:rFonts w:ascii="Symbol" w:hAnsi="Symbol"/>
      </w:rPr>
    </w:lvl>
    <w:lvl w:ilvl="7" w:tplc="ABB81FC2">
      <w:start w:val="1"/>
      <w:numFmt w:val="bullet"/>
      <w:lvlText w:val=""/>
      <w:lvlJc w:val="left"/>
      <w:pPr>
        <w:ind w:left="720" w:hanging="360"/>
      </w:pPr>
      <w:rPr>
        <w:rFonts w:ascii="Symbol" w:hAnsi="Symbol"/>
      </w:rPr>
    </w:lvl>
    <w:lvl w:ilvl="8" w:tplc="96A848EE">
      <w:start w:val="1"/>
      <w:numFmt w:val="bullet"/>
      <w:lvlText w:val=""/>
      <w:lvlJc w:val="left"/>
      <w:pPr>
        <w:ind w:left="720" w:hanging="360"/>
      </w:pPr>
      <w:rPr>
        <w:rFonts w:ascii="Symbol" w:hAnsi="Symbol"/>
      </w:rPr>
    </w:lvl>
  </w:abstractNum>
  <w:abstractNum w:abstractNumId="16" w15:restartNumberingAfterBreak="0">
    <w:nsid w:val="1A27700F"/>
    <w:multiLevelType w:val="hybridMultilevel"/>
    <w:tmpl w:val="9C28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1315AF"/>
    <w:multiLevelType w:val="hybridMultilevel"/>
    <w:tmpl w:val="2768125E"/>
    <w:lvl w:ilvl="0" w:tplc="BA886F7E">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C97F86"/>
    <w:multiLevelType w:val="hybridMultilevel"/>
    <w:tmpl w:val="4F78303A"/>
    <w:lvl w:ilvl="0" w:tplc="9232ED3C">
      <w:start w:val="1"/>
      <w:numFmt w:val="decimal"/>
      <w:lvlText w:val="%1."/>
      <w:lvlJc w:val="left"/>
      <w:pPr>
        <w:ind w:left="720" w:hanging="360"/>
      </w:pPr>
    </w:lvl>
    <w:lvl w:ilvl="1" w:tplc="C2C6BE04">
      <w:start w:val="1"/>
      <w:numFmt w:val="lowerLetter"/>
      <w:lvlText w:val="%2."/>
      <w:lvlJc w:val="left"/>
      <w:pPr>
        <w:ind w:left="1440" w:hanging="360"/>
      </w:pPr>
    </w:lvl>
    <w:lvl w:ilvl="2" w:tplc="32E850D8">
      <w:start w:val="1"/>
      <w:numFmt w:val="lowerRoman"/>
      <w:lvlText w:val="%3."/>
      <w:lvlJc w:val="right"/>
      <w:pPr>
        <w:ind w:left="2160" w:hanging="180"/>
      </w:pPr>
    </w:lvl>
    <w:lvl w:ilvl="3" w:tplc="E3700096">
      <w:start w:val="1"/>
      <w:numFmt w:val="decimal"/>
      <w:lvlText w:val="%4."/>
      <w:lvlJc w:val="left"/>
      <w:pPr>
        <w:ind w:left="2880" w:hanging="360"/>
      </w:pPr>
    </w:lvl>
    <w:lvl w:ilvl="4" w:tplc="C62AC35C">
      <w:start w:val="1"/>
      <w:numFmt w:val="lowerLetter"/>
      <w:lvlText w:val="%5."/>
      <w:lvlJc w:val="left"/>
      <w:pPr>
        <w:ind w:left="3600" w:hanging="360"/>
      </w:pPr>
    </w:lvl>
    <w:lvl w:ilvl="5" w:tplc="5CC8DDAA">
      <w:start w:val="1"/>
      <w:numFmt w:val="lowerRoman"/>
      <w:lvlText w:val="%6."/>
      <w:lvlJc w:val="right"/>
      <w:pPr>
        <w:ind w:left="4320" w:hanging="180"/>
      </w:pPr>
    </w:lvl>
    <w:lvl w:ilvl="6" w:tplc="4F68D492">
      <w:start w:val="1"/>
      <w:numFmt w:val="decimal"/>
      <w:lvlText w:val="%7."/>
      <w:lvlJc w:val="left"/>
      <w:pPr>
        <w:ind w:left="5040" w:hanging="360"/>
      </w:pPr>
    </w:lvl>
    <w:lvl w:ilvl="7" w:tplc="7040A24C">
      <w:start w:val="1"/>
      <w:numFmt w:val="lowerLetter"/>
      <w:lvlText w:val="%8."/>
      <w:lvlJc w:val="left"/>
      <w:pPr>
        <w:ind w:left="5760" w:hanging="360"/>
      </w:pPr>
    </w:lvl>
    <w:lvl w:ilvl="8" w:tplc="B9CE9ACE">
      <w:start w:val="1"/>
      <w:numFmt w:val="lowerRoman"/>
      <w:lvlText w:val="%9."/>
      <w:lvlJc w:val="right"/>
      <w:pPr>
        <w:ind w:left="6480" w:hanging="180"/>
      </w:pPr>
    </w:lvl>
  </w:abstractNum>
  <w:abstractNum w:abstractNumId="19" w15:restartNumberingAfterBreak="0">
    <w:nsid w:val="22BF1F48"/>
    <w:multiLevelType w:val="hybridMultilevel"/>
    <w:tmpl w:val="FDBE103E"/>
    <w:lvl w:ilvl="0" w:tplc="FFFFFFFF">
      <w:start w:val="1"/>
      <w:numFmt w:val="lowerLetter"/>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0" w15:restartNumberingAfterBreak="0">
    <w:nsid w:val="241F770B"/>
    <w:multiLevelType w:val="hybridMultilevel"/>
    <w:tmpl w:val="F81E4530"/>
    <w:lvl w:ilvl="0" w:tplc="C60C6602">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9D51B3"/>
    <w:multiLevelType w:val="hybridMultilevel"/>
    <w:tmpl w:val="F0BC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183BF4"/>
    <w:multiLevelType w:val="hybridMultilevel"/>
    <w:tmpl w:val="7BF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21382"/>
    <w:multiLevelType w:val="hybridMultilevel"/>
    <w:tmpl w:val="3A2CFCFA"/>
    <w:lvl w:ilvl="0" w:tplc="C5468976">
      <w:start w:val="1"/>
      <w:numFmt w:val="bullet"/>
      <w:lvlText w:val=""/>
      <w:lvlJc w:val="left"/>
      <w:pPr>
        <w:ind w:left="1080" w:hanging="360"/>
      </w:pPr>
      <w:rPr>
        <w:rFonts w:ascii="Wingdings" w:hAnsi="Wingdings" w:hint="default"/>
        <w:b w:val="0"/>
        <w:bCs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E8853E8"/>
    <w:multiLevelType w:val="hybridMultilevel"/>
    <w:tmpl w:val="F27AC4F2"/>
    <w:lvl w:ilvl="0" w:tplc="DAAC8C0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6C0DAA"/>
    <w:multiLevelType w:val="hybridMultilevel"/>
    <w:tmpl w:val="C39CBE0E"/>
    <w:lvl w:ilvl="0" w:tplc="D696CE68">
      <w:start w:val="1"/>
      <w:numFmt w:val="decimal"/>
      <w:lvlText w:val="%1."/>
      <w:lvlJc w:val="left"/>
      <w:pPr>
        <w:ind w:left="720" w:hanging="360"/>
      </w:pPr>
    </w:lvl>
    <w:lvl w:ilvl="1" w:tplc="2BBE76D4">
      <w:start w:val="1"/>
      <w:numFmt w:val="decimal"/>
      <w:lvlText w:val="%2."/>
      <w:lvlJc w:val="left"/>
      <w:pPr>
        <w:ind w:left="720" w:hanging="360"/>
      </w:pPr>
    </w:lvl>
    <w:lvl w:ilvl="2" w:tplc="3B9A0C6C">
      <w:start w:val="1"/>
      <w:numFmt w:val="decimal"/>
      <w:lvlText w:val="%3."/>
      <w:lvlJc w:val="left"/>
      <w:pPr>
        <w:ind w:left="720" w:hanging="360"/>
      </w:pPr>
    </w:lvl>
    <w:lvl w:ilvl="3" w:tplc="C84235EC">
      <w:start w:val="1"/>
      <w:numFmt w:val="decimal"/>
      <w:lvlText w:val="%4."/>
      <w:lvlJc w:val="left"/>
      <w:pPr>
        <w:ind w:left="720" w:hanging="360"/>
      </w:pPr>
    </w:lvl>
    <w:lvl w:ilvl="4" w:tplc="104A5D90">
      <w:start w:val="1"/>
      <w:numFmt w:val="decimal"/>
      <w:lvlText w:val="%5."/>
      <w:lvlJc w:val="left"/>
      <w:pPr>
        <w:ind w:left="720" w:hanging="360"/>
      </w:pPr>
    </w:lvl>
    <w:lvl w:ilvl="5" w:tplc="E6B40D0A">
      <w:start w:val="1"/>
      <w:numFmt w:val="decimal"/>
      <w:lvlText w:val="%6."/>
      <w:lvlJc w:val="left"/>
      <w:pPr>
        <w:ind w:left="720" w:hanging="360"/>
      </w:pPr>
    </w:lvl>
    <w:lvl w:ilvl="6" w:tplc="941EB760">
      <w:start w:val="1"/>
      <w:numFmt w:val="decimal"/>
      <w:lvlText w:val="%7."/>
      <w:lvlJc w:val="left"/>
      <w:pPr>
        <w:ind w:left="720" w:hanging="360"/>
      </w:pPr>
    </w:lvl>
    <w:lvl w:ilvl="7" w:tplc="7966A2EC">
      <w:start w:val="1"/>
      <w:numFmt w:val="decimal"/>
      <w:lvlText w:val="%8."/>
      <w:lvlJc w:val="left"/>
      <w:pPr>
        <w:ind w:left="720" w:hanging="360"/>
      </w:pPr>
    </w:lvl>
    <w:lvl w:ilvl="8" w:tplc="DC44D4E2">
      <w:start w:val="1"/>
      <w:numFmt w:val="decimal"/>
      <w:lvlText w:val="%9."/>
      <w:lvlJc w:val="left"/>
      <w:pPr>
        <w:ind w:left="720" w:hanging="360"/>
      </w:pPr>
    </w:lvl>
  </w:abstractNum>
  <w:abstractNum w:abstractNumId="26" w15:restartNumberingAfterBreak="0">
    <w:nsid w:val="3431050D"/>
    <w:multiLevelType w:val="hybridMultilevel"/>
    <w:tmpl w:val="35929092"/>
    <w:lvl w:ilvl="0" w:tplc="781AE1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01E6C"/>
    <w:multiLevelType w:val="hybridMultilevel"/>
    <w:tmpl w:val="BE06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B93CC4"/>
    <w:multiLevelType w:val="hybridMultilevel"/>
    <w:tmpl w:val="E69A433E"/>
    <w:lvl w:ilvl="0" w:tplc="85DA7C02">
      <w:start w:val="1"/>
      <w:numFmt w:val="decimal"/>
      <w:lvlText w:val="A%1."/>
      <w:lvlJc w:val="left"/>
      <w:pPr>
        <w:tabs>
          <w:tab w:val="num" w:pos="720"/>
        </w:tabs>
        <w:ind w:left="720" w:hanging="720"/>
      </w:pPr>
      <w:rPr>
        <w:rFonts w:hint="default"/>
        <w:b/>
        <w:i w:val="0"/>
      </w:rPr>
    </w:lvl>
    <w:lvl w:ilvl="1" w:tplc="8C3A0352">
      <w:start w:val="1"/>
      <w:numFmt w:val="bullet"/>
      <w:lvlText w:val=""/>
      <w:lvlJc w:val="left"/>
      <w:pPr>
        <w:tabs>
          <w:tab w:val="num" w:pos="1080"/>
        </w:tabs>
        <w:ind w:left="1080" w:hanging="360"/>
      </w:pPr>
      <w:rPr>
        <w:rFonts w:ascii="Wingdings" w:hAnsi="Wingdings" w:hint="default"/>
        <w:b w:val="0"/>
        <w:bCs w:val="0"/>
        <w:i w:val="0"/>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D6215E5"/>
    <w:multiLevelType w:val="hybridMultilevel"/>
    <w:tmpl w:val="202CB3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8C90DF7"/>
    <w:multiLevelType w:val="hybridMultilevel"/>
    <w:tmpl w:val="C1544F8E"/>
    <w:lvl w:ilvl="0" w:tplc="630AD852">
      <w:start w:val="1"/>
      <w:numFmt w:val="bullet"/>
      <w:lvlText w:val=""/>
      <w:lvlJc w:val="left"/>
      <w:pPr>
        <w:ind w:left="720" w:hanging="360"/>
      </w:pPr>
      <w:rPr>
        <w:rFonts w:ascii="Symbol" w:hAnsi="Symbol"/>
      </w:rPr>
    </w:lvl>
    <w:lvl w:ilvl="1" w:tplc="720E1250">
      <w:start w:val="1"/>
      <w:numFmt w:val="bullet"/>
      <w:lvlText w:val=""/>
      <w:lvlJc w:val="left"/>
      <w:pPr>
        <w:ind w:left="720" w:hanging="360"/>
      </w:pPr>
      <w:rPr>
        <w:rFonts w:ascii="Symbol" w:hAnsi="Symbol"/>
      </w:rPr>
    </w:lvl>
    <w:lvl w:ilvl="2" w:tplc="078A71EE">
      <w:start w:val="1"/>
      <w:numFmt w:val="bullet"/>
      <w:lvlText w:val=""/>
      <w:lvlJc w:val="left"/>
      <w:pPr>
        <w:ind w:left="720" w:hanging="360"/>
      </w:pPr>
      <w:rPr>
        <w:rFonts w:ascii="Symbol" w:hAnsi="Symbol"/>
      </w:rPr>
    </w:lvl>
    <w:lvl w:ilvl="3" w:tplc="36942860">
      <w:start w:val="1"/>
      <w:numFmt w:val="bullet"/>
      <w:lvlText w:val=""/>
      <w:lvlJc w:val="left"/>
      <w:pPr>
        <w:ind w:left="720" w:hanging="360"/>
      </w:pPr>
      <w:rPr>
        <w:rFonts w:ascii="Symbol" w:hAnsi="Symbol"/>
      </w:rPr>
    </w:lvl>
    <w:lvl w:ilvl="4" w:tplc="31CE0C64">
      <w:start w:val="1"/>
      <w:numFmt w:val="bullet"/>
      <w:lvlText w:val=""/>
      <w:lvlJc w:val="left"/>
      <w:pPr>
        <w:ind w:left="720" w:hanging="360"/>
      </w:pPr>
      <w:rPr>
        <w:rFonts w:ascii="Symbol" w:hAnsi="Symbol"/>
      </w:rPr>
    </w:lvl>
    <w:lvl w:ilvl="5" w:tplc="A0C299D2">
      <w:start w:val="1"/>
      <w:numFmt w:val="bullet"/>
      <w:lvlText w:val=""/>
      <w:lvlJc w:val="left"/>
      <w:pPr>
        <w:ind w:left="720" w:hanging="360"/>
      </w:pPr>
      <w:rPr>
        <w:rFonts w:ascii="Symbol" w:hAnsi="Symbol"/>
      </w:rPr>
    </w:lvl>
    <w:lvl w:ilvl="6" w:tplc="B23E979C">
      <w:start w:val="1"/>
      <w:numFmt w:val="bullet"/>
      <w:lvlText w:val=""/>
      <w:lvlJc w:val="left"/>
      <w:pPr>
        <w:ind w:left="720" w:hanging="360"/>
      </w:pPr>
      <w:rPr>
        <w:rFonts w:ascii="Symbol" w:hAnsi="Symbol"/>
      </w:rPr>
    </w:lvl>
    <w:lvl w:ilvl="7" w:tplc="B5F05D20">
      <w:start w:val="1"/>
      <w:numFmt w:val="bullet"/>
      <w:lvlText w:val=""/>
      <w:lvlJc w:val="left"/>
      <w:pPr>
        <w:ind w:left="720" w:hanging="360"/>
      </w:pPr>
      <w:rPr>
        <w:rFonts w:ascii="Symbol" w:hAnsi="Symbol"/>
      </w:rPr>
    </w:lvl>
    <w:lvl w:ilvl="8" w:tplc="EC1E03FE">
      <w:start w:val="1"/>
      <w:numFmt w:val="bullet"/>
      <w:lvlText w:val=""/>
      <w:lvlJc w:val="left"/>
      <w:pPr>
        <w:ind w:left="720" w:hanging="360"/>
      </w:pPr>
      <w:rPr>
        <w:rFonts w:ascii="Symbol" w:hAnsi="Symbol"/>
      </w:rPr>
    </w:lvl>
  </w:abstractNum>
  <w:abstractNum w:abstractNumId="31" w15:restartNumberingAfterBreak="0">
    <w:nsid w:val="4A2F23A3"/>
    <w:multiLevelType w:val="hybridMultilevel"/>
    <w:tmpl w:val="4CA23698"/>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4D531FEE"/>
    <w:multiLevelType w:val="hybridMultilevel"/>
    <w:tmpl w:val="6D36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E5B61"/>
    <w:multiLevelType w:val="hybridMultilevel"/>
    <w:tmpl w:val="B888E29E"/>
    <w:lvl w:ilvl="0" w:tplc="6690142E">
      <w:start w:val="1"/>
      <w:numFmt w:val="decimal"/>
      <w:lvlText w:val="A%1."/>
      <w:lvlJc w:val="left"/>
      <w:pPr>
        <w:tabs>
          <w:tab w:val="num" w:pos="900"/>
        </w:tabs>
        <w:ind w:left="900" w:hanging="720"/>
      </w:pPr>
      <w:rPr>
        <w:rFonts w:ascii="Times New Roman" w:hAnsi="Times New Roman" w:cs="Times New Roman"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3EF2EB8"/>
    <w:multiLevelType w:val="hybridMultilevel"/>
    <w:tmpl w:val="359290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672B6A"/>
    <w:multiLevelType w:val="hybridMultilevel"/>
    <w:tmpl w:val="6554D360"/>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A360B5E"/>
    <w:multiLevelType w:val="hybridMultilevel"/>
    <w:tmpl w:val="9FAAAD38"/>
    <w:lvl w:ilvl="0" w:tplc="BAA26BFE">
      <w:start w:val="1"/>
      <w:numFmt w:val="decimal"/>
      <w:lvlText w:val="%1."/>
      <w:lvlJc w:val="left"/>
      <w:pPr>
        <w:ind w:left="1080" w:hanging="360"/>
      </w:pPr>
      <w:rPr>
        <w:rFonts w:hint="default"/>
      </w:rPr>
    </w:lvl>
    <w:lvl w:ilvl="1" w:tplc="D256ECE6">
      <w:start w:val="1"/>
      <w:numFmt w:val="bullet"/>
      <w:lvlText w:val="o"/>
      <w:lvlJc w:val="left"/>
      <w:pPr>
        <w:ind w:left="1800" w:hanging="360"/>
      </w:pPr>
      <w:rPr>
        <w:rFonts w:ascii="Courier New" w:hAnsi="Courier New" w:cs="Courier New" w:hint="default"/>
        <w:sz w:val="28"/>
        <w:szCs w:val="28"/>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DA1C7B"/>
    <w:multiLevelType w:val="hybridMultilevel"/>
    <w:tmpl w:val="12908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5631B"/>
    <w:multiLevelType w:val="hybridMultilevel"/>
    <w:tmpl w:val="98C418B4"/>
    <w:lvl w:ilvl="0" w:tplc="AED013BA">
      <w:start w:val="4"/>
      <w:numFmt w:val="lowerLetter"/>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BCE0F9F"/>
    <w:multiLevelType w:val="hybridMultilevel"/>
    <w:tmpl w:val="FDBE103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0210110"/>
    <w:multiLevelType w:val="hybridMultilevel"/>
    <w:tmpl w:val="CCC41A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09E3226"/>
    <w:multiLevelType w:val="hybridMultilevel"/>
    <w:tmpl w:val="4518372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836712F"/>
    <w:multiLevelType w:val="hybridMultilevel"/>
    <w:tmpl w:val="AEF0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A2F81"/>
    <w:multiLevelType w:val="hybridMultilevel"/>
    <w:tmpl w:val="4C8CE526"/>
    <w:lvl w:ilvl="0" w:tplc="58E0E702">
      <w:start w:val="52"/>
      <w:numFmt w:val="decimal"/>
      <w:lvlText w:val="A%1."/>
      <w:lvlJc w:val="left"/>
      <w:pPr>
        <w:tabs>
          <w:tab w:val="num" w:pos="900"/>
        </w:tabs>
        <w:ind w:left="900" w:hanging="72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C0B46"/>
    <w:multiLevelType w:val="hybridMultilevel"/>
    <w:tmpl w:val="4518372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CC601D4"/>
    <w:multiLevelType w:val="hybridMultilevel"/>
    <w:tmpl w:val="AAC84982"/>
    <w:lvl w:ilvl="0" w:tplc="770A1C18">
      <w:start w:val="1"/>
      <w:numFmt w:val="bullet"/>
      <w:lvlText w:val=""/>
      <w:lvlJc w:val="left"/>
      <w:pPr>
        <w:ind w:left="720" w:hanging="360"/>
      </w:pPr>
      <w:rPr>
        <w:rFonts w:ascii="Symbol" w:hAnsi="Symbol"/>
      </w:rPr>
    </w:lvl>
    <w:lvl w:ilvl="1" w:tplc="28549324">
      <w:start w:val="1"/>
      <w:numFmt w:val="bullet"/>
      <w:lvlText w:val=""/>
      <w:lvlJc w:val="left"/>
      <w:pPr>
        <w:ind w:left="720" w:hanging="360"/>
      </w:pPr>
      <w:rPr>
        <w:rFonts w:ascii="Symbol" w:hAnsi="Symbol"/>
      </w:rPr>
    </w:lvl>
    <w:lvl w:ilvl="2" w:tplc="6E3C8CFA">
      <w:start w:val="1"/>
      <w:numFmt w:val="bullet"/>
      <w:lvlText w:val=""/>
      <w:lvlJc w:val="left"/>
      <w:pPr>
        <w:ind w:left="720" w:hanging="360"/>
      </w:pPr>
      <w:rPr>
        <w:rFonts w:ascii="Symbol" w:hAnsi="Symbol"/>
      </w:rPr>
    </w:lvl>
    <w:lvl w:ilvl="3" w:tplc="D6FE8D3A">
      <w:start w:val="1"/>
      <w:numFmt w:val="bullet"/>
      <w:lvlText w:val=""/>
      <w:lvlJc w:val="left"/>
      <w:pPr>
        <w:ind w:left="720" w:hanging="360"/>
      </w:pPr>
      <w:rPr>
        <w:rFonts w:ascii="Symbol" w:hAnsi="Symbol"/>
      </w:rPr>
    </w:lvl>
    <w:lvl w:ilvl="4" w:tplc="82FC772E">
      <w:start w:val="1"/>
      <w:numFmt w:val="bullet"/>
      <w:lvlText w:val=""/>
      <w:lvlJc w:val="left"/>
      <w:pPr>
        <w:ind w:left="720" w:hanging="360"/>
      </w:pPr>
      <w:rPr>
        <w:rFonts w:ascii="Symbol" w:hAnsi="Symbol"/>
      </w:rPr>
    </w:lvl>
    <w:lvl w:ilvl="5" w:tplc="9F10C570">
      <w:start w:val="1"/>
      <w:numFmt w:val="bullet"/>
      <w:lvlText w:val=""/>
      <w:lvlJc w:val="left"/>
      <w:pPr>
        <w:ind w:left="720" w:hanging="360"/>
      </w:pPr>
      <w:rPr>
        <w:rFonts w:ascii="Symbol" w:hAnsi="Symbol"/>
      </w:rPr>
    </w:lvl>
    <w:lvl w:ilvl="6" w:tplc="F9388C74">
      <w:start w:val="1"/>
      <w:numFmt w:val="bullet"/>
      <w:lvlText w:val=""/>
      <w:lvlJc w:val="left"/>
      <w:pPr>
        <w:ind w:left="720" w:hanging="360"/>
      </w:pPr>
      <w:rPr>
        <w:rFonts w:ascii="Symbol" w:hAnsi="Symbol"/>
      </w:rPr>
    </w:lvl>
    <w:lvl w:ilvl="7" w:tplc="D3AAB22A">
      <w:start w:val="1"/>
      <w:numFmt w:val="bullet"/>
      <w:lvlText w:val=""/>
      <w:lvlJc w:val="left"/>
      <w:pPr>
        <w:ind w:left="720" w:hanging="360"/>
      </w:pPr>
      <w:rPr>
        <w:rFonts w:ascii="Symbol" w:hAnsi="Symbol"/>
      </w:rPr>
    </w:lvl>
    <w:lvl w:ilvl="8" w:tplc="650E3864">
      <w:start w:val="1"/>
      <w:numFmt w:val="bullet"/>
      <w:lvlText w:val=""/>
      <w:lvlJc w:val="left"/>
      <w:pPr>
        <w:ind w:left="720" w:hanging="360"/>
      </w:pPr>
      <w:rPr>
        <w:rFonts w:ascii="Symbol" w:hAnsi="Symbol"/>
      </w:rPr>
    </w:lvl>
  </w:abstractNum>
  <w:abstractNum w:abstractNumId="46" w15:restartNumberingAfterBreak="0">
    <w:nsid w:val="7EBB16D3"/>
    <w:multiLevelType w:val="hybridMultilevel"/>
    <w:tmpl w:val="1C540308"/>
    <w:lvl w:ilvl="0" w:tplc="4504070A">
      <w:start w:val="1"/>
      <w:numFmt w:val="decimal"/>
      <w:lvlText w:val="A%1."/>
      <w:lvlJc w:val="left"/>
      <w:pPr>
        <w:tabs>
          <w:tab w:val="num" w:pos="720"/>
        </w:tabs>
        <w:ind w:left="720" w:hanging="720"/>
      </w:pPr>
      <w:rPr>
        <w:rFonts w:hint="default"/>
        <w:b/>
        <w:i w:val="0"/>
      </w:rPr>
    </w:lvl>
    <w:lvl w:ilvl="1" w:tplc="8C3A0352">
      <w:start w:val="1"/>
      <w:numFmt w:val="bullet"/>
      <w:lvlText w:val=""/>
      <w:lvlJc w:val="left"/>
      <w:pPr>
        <w:tabs>
          <w:tab w:val="num" w:pos="1080"/>
        </w:tabs>
        <w:ind w:left="1080" w:hanging="360"/>
      </w:pPr>
      <w:rPr>
        <w:rFonts w:ascii="Wingdings" w:hAnsi="Wingdings" w:hint="default"/>
        <w:b w:val="0"/>
        <w:bCs w:val="0"/>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18915536">
    <w:abstractNumId w:val="33"/>
  </w:num>
  <w:num w:numId="2" w16cid:durableId="1233464504">
    <w:abstractNumId w:val="35"/>
  </w:num>
  <w:num w:numId="3" w16cid:durableId="1967194459">
    <w:abstractNumId w:val="1"/>
  </w:num>
  <w:num w:numId="4" w16cid:durableId="720440525">
    <w:abstractNumId w:val="7"/>
  </w:num>
  <w:num w:numId="5" w16cid:durableId="1286078680">
    <w:abstractNumId w:val="2"/>
  </w:num>
  <w:num w:numId="6" w16cid:durableId="551893443">
    <w:abstractNumId w:val="46"/>
  </w:num>
  <w:num w:numId="7" w16cid:durableId="682977386">
    <w:abstractNumId w:val="4"/>
  </w:num>
  <w:num w:numId="8" w16cid:durableId="476722627">
    <w:abstractNumId w:val="23"/>
  </w:num>
  <w:num w:numId="9" w16cid:durableId="1557473315">
    <w:abstractNumId w:val="8"/>
  </w:num>
  <w:num w:numId="10" w16cid:durableId="6642461">
    <w:abstractNumId w:val="28"/>
  </w:num>
  <w:num w:numId="11" w16cid:durableId="688995566">
    <w:abstractNumId w:val="20"/>
  </w:num>
  <w:num w:numId="12" w16cid:durableId="535696549">
    <w:abstractNumId w:val="0"/>
  </w:num>
  <w:num w:numId="13" w16cid:durableId="926115978">
    <w:abstractNumId w:val="16"/>
  </w:num>
  <w:num w:numId="14" w16cid:durableId="731930699">
    <w:abstractNumId w:val="27"/>
  </w:num>
  <w:num w:numId="15" w16cid:durableId="2002200318">
    <w:abstractNumId w:val="36"/>
  </w:num>
  <w:num w:numId="16" w16cid:durableId="682391256">
    <w:abstractNumId w:val="41"/>
  </w:num>
  <w:num w:numId="17" w16cid:durableId="541480682">
    <w:abstractNumId w:val="39"/>
  </w:num>
  <w:num w:numId="18" w16cid:durableId="780687988">
    <w:abstractNumId w:val="3"/>
  </w:num>
  <w:num w:numId="19" w16cid:durableId="907109729">
    <w:abstractNumId w:val="44"/>
  </w:num>
  <w:num w:numId="20" w16cid:durableId="1595819010">
    <w:abstractNumId w:val="43"/>
  </w:num>
  <w:num w:numId="21" w16cid:durableId="760446138">
    <w:abstractNumId w:val="37"/>
  </w:num>
  <w:num w:numId="22" w16cid:durableId="1880972721">
    <w:abstractNumId w:val="13"/>
  </w:num>
  <w:num w:numId="23" w16cid:durableId="167134941">
    <w:abstractNumId w:val="26"/>
  </w:num>
  <w:num w:numId="24" w16cid:durableId="1010332371">
    <w:abstractNumId w:val="34"/>
  </w:num>
  <w:num w:numId="25" w16cid:durableId="1634217611">
    <w:abstractNumId w:val="24"/>
  </w:num>
  <w:num w:numId="26" w16cid:durableId="1620453871">
    <w:abstractNumId w:val="19"/>
  </w:num>
  <w:num w:numId="27" w16cid:durableId="680861570">
    <w:abstractNumId w:val="21"/>
  </w:num>
  <w:num w:numId="28" w16cid:durableId="925723903">
    <w:abstractNumId w:val="18"/>
  </w:num>
  <w:num w:numId="29" w16cid:durableId="2102211720">
    <w:abstractNumId w:val="42"/>
  </w:num>
  <w:num w:numId="30" w16cid:durableId="312177790">
    <w:abstractNumId w:val="12"/>
  </w:num>
  <w:num w:numId="31" w16cid:durableId="759957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73664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3825703">
    <w:abstractNumId w:val="29"/>
  </w:num>
  <w:num w:numId="34" w16cid:durableId="1255623989">
    <w:abstractNumId w:val="22"/>
  </w:num>
  <w:num w:numId="35" w16cid:durableId="447704700">
    <w:abstractNumId w:val="32"/>
  </w:num>
  <w:num w:numId="36" w16cid:durableId="377894984">
    <w:abstractNumId w:val="9"/>
  </w:num>
  <w:num w:numId="37" w16cid:durableId="1883907240">
    <w:abstractNumId w:val="45"/>
  </w:num>
  <w:num w:numId="38" w16cid:durableId="677732152">
    <w:abstractNumId w:val="15"/>
  </w:num>
  <w:num w:numId="39" w16cid:durableId="1185634585">
    <w:abstractNumId w:val="25"/>
  </w:num>
  <w:num w:numId="40" w16cid:durableId="1690913533">
    <w:abstractNumId w:val="5"/>
  </w:num>
  <w:num w:numId="41" w16cid:durableId="1021663912">
    <w:abstractNumId w:val="17"/>
  </w:num>
  <w:num w:numId="42" w16cid:durableId="1283419153">
    <w:abstractNumId w:val="30"/>
  </w:num>
  <w:num w:numId="43" w16cid:durableId="65732714">
    <w:abstractNumId w:val="11"/>
  </w:num>
  <w:num w:numId="44" w16cid:durableId="1761754269">
    <w:abstractNumId w:val="10"/>
  </w:num>
  <w:num w:numId="45" w16cid:durableId="2007435183">
    <w:abstractNumId w:val="40"/>
  </w:num>
  <w:num w:numId="46" w16cid:durableId="1283345393">
    <w:abstractNumId w:val="31"/>
  </w:num>
  <w:num w:numId="47" w16cid:durableId="70466352">
    <w:abstractNumId w:val="14"/>
  </w:num>
  <w:num w:numId="48" w16cid:durableId="399906692">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6"/>
    <w:rsid w:val="0000260F"/>
    <w:rsid w:val="00005CDD"/>
    <w:rsid w:val="0000644C"/>
    <w:rsid w:val="00010DBB"/>
    <w:rsid w:val="0001263F"/>
    <w:rsid w:val="000156C5"/>
    <w:rsid w:val="000158EC"/>
    <w:rsid w:val="00015B60"/>
    <w:rsid w:val="00016C42"/>
    <w:rsid w:val="000209D0"/>
    <w:rsid w:val="000210D6"/>
    <w:rsid w:val="00024AD4"/>
    <w:rsid w:val="00025CCE"/>
    <w:rsid w:val="00027F6D"/>
    <w:rsid w:val="00030264"/>
    <w:rsid w:val="000302C2"/>
    <w:rsid w:val="0003040E"/>
    <w:rsid w:val="00031A5C"/>
    <w:rsid w:val="00031B69"/>
    <w:rsid w:val="00033E47"/>
    <w:rsid w:val="00034319"/>
    <w:rsid w:val="00034B53"/>
    <w:rsid w:val="00036141"/>
    <w:rsid w:val="0003624F"/>
    <w:rsid w:val="00036C3A"/>
    <w:rsid w:val="000406CD"/>
    <w:rsid w:val="00042031"/>
    <w:rsid w:val="00042CEB"/>
    <w:rsid w:val="00043582"/>
    <w:rsid w:val="00047633"/>
    <w:rsid w:val="00047CDD"/>
    <w:rsid w:val="00047FE5"/>
    <w:rsid w:val="000508D8"/>
    <w:rsid w:val="00050B76"/>
    <w:rsid w:val="00050C47"/>
    <w:rsid w:val="00050FE1"/>
    <w:rsid w:val="000538C7"/>
    <w:rsid w:val="00055007"/>
    <w:rsid w:val="0005685C"/>
    <w:rsid w:val="000620BB"/>
    <w:rsid w:val="00062277"/>
    <w:rsid w:val="0006267D"/>
    <w:rsid w:val="000650BE"/>
    <w:rsid w:val="000676A2"/>
    <w:rsid w:val="00070277"/>
    <w:rsid w:val="00071B88"/>
    <w:rsid w:val="00071D1B"/>
    <w:rsid w:val="00073E11"/>
    <w:rsid w:val="000767BB"/>
    <w:rsid w:val="000767D1"/>
    <w:rsid w:val="000819C3"/>
    <w:rsid w:val="000831C8"/>
    <w:rsid w:val="00084813"/>
    <w:rsid w:val="00085EEC"/>
    <w:rsid w:val="00086EF8"/>
    <w:rsid w:val="00091747"/>
    <w:rsid w:val="00091FB8"/>
    <w:rsid w:val="0009578F"/>
    <w:rsid w:val="00095E48"/>
    <w:rsid w:val="000A1406"/>
    <w:rsid w:val="000A18D9"/>
    <w:rsid w:val="000A1F35"/>
    <w:rsid w:val="000A2846"/>
    <w:rsid w:val="000A65B4"/>
    <w:rsid w:val="000A6D66"/>
    <w:rsid w:val="000B098A"/>
    <w:rsid w:val="000B1263"/>
    <w:rsid w:val="000B1593"/>
    <w:rsid w:val="000B4561"/>
    <w:rsid w:val="000C37E5"/>
    <w:rsid w:val="000C48F6"/>
    <w:rsid w:val="000C6BCC"/>
    <w:rsid w:val="000C70C2"/>
    <w:rsid w:val="000D0176"/>
    <w:rsid w:val="000D04C6"/>
    <w:rsid w:val="000D2CD4"/>
    <w:rsid w:val="000D49AA"/>
    <w:rsid w:val="000D5756"/>
    <w:rsid w:val="000E07A6"/>
    <w:rsid w:val="000E0BF2"/>
    <w:rsid w:val="000E4EE8"/>
    <w:rsid w:val="000E6077"/>
    <w:rsid w:val="000F1FD3"/>
    <w:rsid w:val="000F3B63"/>
    <w:rsid w:val="000F5A55"/>
    <w:rsid w:val="000F61C7"/>
    <w:rsid w:val="000F63A2"/>
    <w:rsid w:val="000F7BD7"/>
    <w:rsid w:val="00100D96"/>
    <w:rsid w:val="00107FA6"/>
    <w:rsid w:val="0011089B"/>
    <w:rsid w:val="00115073"/>
    <w:rsid w:val="00117256"/>
    <w:rsid w:val="001174A7"/>
    <w:rsid w:val="001176CE"/>
    <w:rsid w:val="00121745"/>
    <w:rsid w:val="00121FF6"/>
    <w:rsid w:val="0012412B"/>
    <w:rsid w:val="00125672"/>
    <w:rsid w:val="0012667A"/>
    <w:rsid w:val="00127A90"/>
    <w:rsid w:val="00127B3B"/>
    <w:rsid w:val="00131E2F"/>
    <w:rsid w:val="00135FF9"/>
    <w:rsid w:val="0014069B"/>
    <w:rsid w:val="0014131B"/>
    <w:rsid w:val="00142687"/>
    <w:rsid w:val="001463AF"/>
    <w:rsid w:val="00147652"/>
    <w:rsid w:val="00147E0F"/>
    <w:rsid w:val="00151A01"/>
    <w:rsid w:val="00152DC4"/>
    <w:rsid w:val="0015553B"/>
    <w:rsid w:val="001578DB"/>
    <w:rsid w:val="00161FA3"/>
    <w:rsid w:val="001636D3"/>
    <w:rsid w:val="00163731"/>
    <w:rsid w:val="00165A4C"/>
    <w:rsid w:val="001679FD"/>
    <w:rsid w:val="001731DD"/>
    <w:rsid w:val="001769A2"/>
    <w:rsid w:val="00177716"/>
    <w:rsid w:val="00180856"/>
    <w:rsid w:val="0018202C"/>
    <w:rsid w:val="00182FB8"/>
    <w:rsid w:val="00184AB7"/>
    <w:rsid w:val="00185B78"/>
    <w:rsid w:val="00190356"/>
    <w:rsid w:val="0019084E"/>
    <w:rsid w:val="00192AF0"/>
    <w:rsid w:val="0019434F"/>
    <w:rsid w:val="00197091"/>
    <w:rsid w:val="00197469"/>
    <w:rsid w:val="001A0C5C"/>
    <w:rsid w:val="001A1EF3"/>
    <w:rsid w:val="001A2BEE"/>
    <w:rsid w:val="001A544E"/>
    <w:rsid w:val="001A5E82"/>
    <w:rsid w:val="001B0B2C"/>
    <w:rsid w:val="001B2472"/>
    <w:rsid w:val="001B3486"/>
    <w:rsid w:val="001B391C"/>
    <w:rsid w:val="001B4C46"/>
    <w:rsid w:val="001B5139"/>
    <w:rsid w:val="001B5989"/>
    <w:rsid w:val="001B6AFE"/>
    <w:rsid w:val="001C029C"/>
    <w:rsid w:val="001C0B7C"/>
    <w:rsid w:val="001C16E6"/>
    <w:rsid w:val="001C2491"/>
    <w:rsid w:val="001C2CAE"/>
    <w:rsid w:val="001C4322"/>
    <w:rsid w:val="001C51E1"/>
    <w:rsid w:val="001C7E2D"/>
    <w:rsid w:val="001D29B9"/>
    <w:rsid w:val="001D4151"/>
    <w:rsid w:val="001D4A4A"/>
    <w:rsid w:val="001E097B"/>
    <w:rsid w:val="001E3920"/>
    <w:rsid w:val="001E458D"/>
    <w:rsid w:val="001E6121"/>
    <w:rsid w:val="001F0212"/>
    <w:rsid w:val="001F0584"/>
    <w:rsid w:val="001F0E6F"/>
    <w:rsid w:val="001F1A00"/>
    <w:rsid w:val="001F27F2"/>
    <w:rsid w:val="001F32DB"/>
    <w:rsid w:val="001F4470"/>
    <w:rsid w:val="001F473B"/>
    <w:rsid w:val="001F7C80"/>
    <w:rsid w:val="0020096C"/>
    <w:rsid w:val="0020154C"/>
    <w:rsid w:val="00201762"/>
    <w:rsid w:val="0020253A"/>
    <w:rsid w:val="002045EE"/>
    <w:rsid w:val="0020584C"/>
    <w:rsid w:val="00211AC7"/>
    <w:rsid w:val="002125A5"/>
    <w:rsid w:val="00220014"/>
    <w:rsid w:val="0022090D"/>
    <w:rsid w:val="00220FA9"/>
    <w:rsid w:val="00222ED6"/>
    <w:rsid w:val="00223573"/>
    <w:rsid w:val="00225022"/>
    <w:rsid w:val="00225A76"/>
    <w:rsid w:val="00225BDF"/>
    <w:rsid w:val="00231094"/>
    <w:rsid w:val="00231953"/>
    <w:rsid w:val="002352E3"/>
    <w:rsid w:val="0023552E"/>
    <w:rsid w:val="00235AAE"/>
    <w:rsid w:val="00241891"/>
    <w:rsid w:val="00243985"/>
    <w:rsid w:val="00244D3F"/>
    <w:rsid w:val="002453A3"/>
    <w:rsid w:val="00250202"/>
    <w:rsid w:val="00251729"/>
    <w:rsid w:val="00253B57"/>
    <w:rsid w:val="00254E72"/>
    <w:rsid w:val="00260076"/>
    <w:rsid w:val="002624E6"/>
    <w:rsid w:val="00266530"/>
    <w:rsid w:val="00267F45"/>
    <w:rsid w:val="002706D6"/>
    <w:rsid w:val="00271F6C"/>
    <w:rsid w:val="0027263F"/>
    <w:rsid w:val="0028132C"/>
    <w:rsid w:val="002849EA"/>
    <w:rsid w:val="00284E51"/>
    <w:rsid w:val="00286071"/>
    <w:rsid w:val="00290095"/>
    <w:rsid w:val="00291C19"/>
    <w:rsid w:val="002941FD"/>
    <w:rsid w:val="00295340"/>
    <w:rsid w:val="0029730B"/>
    <w:rsid w:val="002A0289"/>
    <w:rsid w:val="002A2355"/>
    <w:rsid w:val="002A245E"/>
    <w:rsid w:val="002A2D7D"/>
    <w:rsid w:val="002A3C37"/>
    <w:rsid w:val="002A6800"/>
    <w:rsid w:val="002A7F50"/>
    <w:rsid w:val="002A7FF8"/>
    <w:rsid w:val="002B0078"/>
    <w:rsid w:val="002B144E"/>
    <w:rsid w:val="002B2D41"/>
    <w:rsid w:val="002B70BA"/>
    <w:rsid w:val="002C0311"/>
    <w:rsid w:val="002C1A51"/>
    <w:rsid w:val="002C1D2D"/>
    <w:rsid w:val="002C260F"/>
    <w:rsid w:val="002C7BE6"/>
    <w:rsid w:val="002D28AA"/>
    <w:rsid w:val="002D4292"/>
    <w:rsid w:val="002D4933"/>
    <w:rsid w:val="002D630D"/>
    <w:rsid w:val="002E03E8"/>
    <w:rsid w:val="002E074A"/>
    <w:rsid w:val="002E16B4"/>
    <w:rsid w:val="002E36C2"/>
    <w:rsid w:val="002E546D"/>
    <w:rsid w:val="002E7D41"/>
    <w:rsid w:val="002F2FEC"/>
    <w:rsid w:val="002F4BE9"/>
    <w:rsid w:val="002F6A1F"/>
    <w:rsid w:val="003025E6"/>
    <w:rsid w:val="00307DA0"/>
    <w:rsid w:val="00311162"/>
    <w:rsid w:val="00311674"/>
    <w:rsid w:val="003126E7"/>
    <w:rsid w:val="0032297D"/>
    <w:rsid w:val="00324496"/>
    <w:rsid w:val="00324E1F"/>
    <w:rsid w:val="003250F5"/>
    <w:rsid w:val="00325348"/>
    <w:rsid w:val="00333A9A"/>
    <w:rsid w:val="00334699"/>
    <w:rsid w:val="003354E2"/>
    <w:rsid w:val="00335E2E"/>
    <w:rsid w:val="00340F12"/>
    <w:rsid w:val="0034246B"/>
    <w:rsid w:val="00342668"/>
    <w:rsid w:val="00343601"/>
    <w:rsid w:val="00343D69"/>
    <w:rsid w:val="00351EFF"/>
    <w:rsid w:val="003522FA"/>
    <w:rsid w:val="00357346"/>
    <w:rsid w:val="00357C26"/>
    <w:rsid w:val="00361BB8"/>
    <w:rsid w:val="00362D26"/>
    <w:rsid w:val="003674BF"/>
    <w:rsid w:val="00367F44"/>
    <w:rsid w:val="00370134"/>
    <w:rsid w:val="0037375D"/>
    <w:rsid w:val="003739F7"/>
    <w:rsid w:val="003743AD"/>
    <w:rsid w:val="00376621"/>
    <w:rsid w:val="00376B17"/>
    <w:rsid w:val="0037751A"/>
    <w:rsid w:val="00381254"/>
    <w:rsid w:val="0038275C"/>
    <w:rsid w:val="00384107"/>
    <w:rsid w:val="0038633E"/>
    <w:rsid w:val="0038676E"/>
    <w:rsid w:val="00387C18"/>
    <w:rsid w:val="0039176E"/>
    <w:rsid w:val="003929D6"/>
    <w:rsid w:val="00396091"/>
    <w:rsid w:val="0039629D"/>
    <w:rsid w:val="003A04D8"/>
    <w:rsid w:val="003A188C"/>
    <w:rsid w:val="003A20C4"/>
    <w:rsid w:val="003A214C"/>
    <w:rsid w:val="003A353E"/>
    <w:rsid w:val="003A3C2C"/>
    <w:rsid w:val="003A43AF"/>
    <w:rsid w:val="003A7D9A"/>
    <w:rsid w:val="003B16DA"/>
    <w:rsid w:val="003B1CBF"/>
    <w:rsid w:val="003B21B4"/>
    <w:rsid w:val="003B2D65"/>
    <w:rsid w:val="003B2EF8"/>
    <w:rsid w:val="003C0305"/>
    <w:rsid w:val="003C1B53"/>
    <w:rsid w:val="003C2BE4"/>
    <w:rsid w:val="003C517A"/>
    <w:rsid w:val="003C6B84"/>
    <w:rsid w:val="003C7F9E"/>
    <w:rsid w:val="003D3944"/>
    <w:rsid w:val="003D66BF"/>
    <w:rsid w:val="003D6F8E"/>
    <w:rsid w:val="003E091D"/>
    <w:rsid w:val="003E1162"/>
    <w:rsid w:val="003E4417"/>
    <w:rsid w:val="003E642E"/>
    <w:rsid w:val="003E7117"/>
    <w:rsid w:val="003E7DA8"/>
    <w:rsid w:val="003F0684"/>
    <w:rsid w:val="003F2705"/>
    <w:rsid w:val="003F2BEF"/>
    <w:rsid w:val="003F4E56"/>
    <w:rsid w:val="003F53CE"/>
    <w:rsid w:val="003F5862"/>
    <w:rsid w:val="003F768B"/>
    <w:rsid w:val="003F7A7B"/>
    <w:rsid w:val="00402599"/>
    <w:rsid w:val="00403096"/>
    <w:rsid w:val="00404890"/>
    <w:rsid w:val="00405221"/>
    <w:rsid w:val="0040583A"/>
    <w:rsid w:val="004075B5"/>
    <w:rsid w:val="00407B9F"/>
    <w:rsid w:val="004121E6"/>
    <w:rsid w:val="00413643"/>
    <w:rsid w:val="00414CD1"/>
    <w:rsid w:val="00414F81"/>
    <w:rsid w:val="00415A4B"/>
    <w:rsid w:val="00415B2B"/>
    <w:rsid w:val="00415B6E"/>
    <w:rsid w:val="00416BB0"/>
    <w:rsid w:val="00420C2B"/>
    <w:rsid w:val="00423772"/>
    <w:rsid w:val="00425C70"/>
    <w:rsid w:val="00425E27"/>
    <w:rsid w:val="004310FE"/>
    <w:rsid w:val="00432F0A"/>
    <w:rsid w:val="00435E7A"/>
    <w:rsid w:val="0043619E"/>
    <w:rsid w:val="00441467"/>
    <w:rsid w:val="00443539"/>
    <w:rsid w:val="004452E6"/>
    <w:rsid w:val="00460A60"/>
    <w:rsid w:val="00461885"/>
    <w:rsid w:val="00465079"/>
    <w:rsid w:val="004651AD"/>
    <w:rsid w:val="00467356"/>
    <w:rsid w:val="004677BB"/>
    <w:rsid w:val="00473727"/>
    <w:rsid w:val="00475762"/>
    <w:rsid w:val="004807DA"/>
    <w:rsid w:val="00480AAA"/>
    <w:rsid w:val="00481689"/>
    <w:rsid w:val="00481C43"/>
    <w:rsid w:val="00485067"/>
    <w:rsid w:val="00485159"/>
    <w:rsid w:val="00485F1B"/>
    <w:rsid w:val="004978C6"/>
    <w:rsid w:val="004A4208"/>
    <w:rsid w:val="004A4D73"/>
    <w:rsid w:val="004A5EA9"/>
    <w:rsid w:val="004B01AC"/>
    <w:rsid w:val="004B1F79"/>
    <w:rsid w:val="004B2A5E"/>
    <w:rsid w:val="004B783E"/>
    <w:rsid w:val="004C17B8"/>
    <w:rsid w:val="004C1BA8"/>
    <w:rsid w:val="004C33B5"/>
    <w:rsid w:val="004C53CC"/>
    <w:rsid w:val="004D3EDE"/>
    <w:rsid w:val="004D4AD6"/>
    <w:rsid w:val="004D5437"/>
    <w:rsid w:val="004E1509"/>
    <w:rsid w:val="004E3EC0"/>
    <w:rsid w:val="004E4E31"/>
    <w:rsid w:val="004E70BD"/>
    <w:rsid w:val="004F13CF"/>
    <w:rsid w:val="004F176B"/>
    <w:rsid w:val="004F3B56"/>
    <w:rsid w:val="004F44C5"/>
    <w:rsid w:val="004F4695"/>
    <w:rsid w:val="004F5140"/>
    <w:rsid w:val="004F5A54"/>
    <w:rsid w:val="004F677A"/>
    <w:rsid w:val="004F7698"/>
    <w:rsid w:val="00501131"/>
    <w:rsid w:val="0050656D"/>
    <w:rsid w:val="00507025"/>
    <w:rsid w:val="005124C7"/>
    <w:rsid w:val="00520199"/>
    <w:rsid w:val="005240B6"/>
    <w:rsid w:val="00525062"/>
    <w:rsid w:val="0052525D"/>
    <w:rsid w:val="00527239"/>
    <w:rsid w:val="0052777B"/>
    <w:rsid w:val="00536809"/>
    <w:rsid w:val="00536BB4"/>
    <w:rsid w:val="0054463D"/>
    <w:rsid w:val="005463C0"/>
    <w:rsid w:val="005468E2"/>
    <w:rsid w:val="00546908"/>
    <w:rsid w:val="00551AD7"/>
    <w:rsid w:val="00560197"/>
    <w:rsid w:val="00561031"/>
    <w:rsid w:val="00563506"/>
    <w:rsid w:val="00565E12"/>
    <w:rsid w:val="0056611D"/>
    <w:rsid w:val="005673FE"/>
    <w:rsid w:val="00567FAA"/>
    <w:rsid w:val="0057057E"/>
    <w:rsid w:val="0057302C"/>
    <w:rsid w:val="00574F53"/>
    <w:rsid w:val="00575FBB"/>
    <w:rsid w:val="00580138"/>
    <w:rsid w:val="00580338"/>
    <w:rsid w:val="00582A84"/>
    <w:rsid w:val="00583D6F"/>
    <w:rsid w:val="005843E1"/>
    <w:rsid w:val="005875CD"/>
    <w:rsid w:val="00591704"/>
    <w:rsid w:val="00592132"/>
    <w:rsid w:val="00592161"/>
    <w:rsid w:val="0059383D"/>
    <w:rsid w:val="00593EAE"/>
    <w:rsid w:val="00594556"/>
    <w:rsid w:val="005A0552"/>
    <w:rsid w:val="005A1F72"/>
    <w:rsid w:val="005A63C9"/>
    <w:rsid w:val="005B07C0"/>
    <w:rsid w:val="005B10FB"/>
    <w:rsid w:val="005B590D"/>
    <w:rsid w:val="005B5E93"/>
    <w:rsid w:val="005B714C"/>
    <w:rsid w:val="005C26B6"/>
    <w:rsid w:val="005C4B55"/>
    <w:rsid w:val="005C7724"/>
    <w:rsid w:val="005C7A43"/>
    <w:rsid w:val="005D0432"/>
    <w:rsid w:val="005D0CB1"/>
    <w:rsid w:val="005D1015"/>
    <w:rsid w:val="005D509A"/>
    <w:rsid w:val="005D55A6"/>
    <w:rsid w:val="005D6320"/>
    <w:rsid w:val="005D7A3E"/>
    <w:rsid w:val="005D7E06"/>
    <w:rsid w:val="005E0517"/>
    <w:rsid w:val="005E0600"/>
    <w:rsid w:val="005E1E4F"/>
    <w:rsid w:val="005E3173"/>
    <w:rsid w:val="005E6C7D"/>
    <w:rsid w:val="005E6D31"/>
    <w:rsid w:val="005E7A03"/>
    <w:rsid w:val="005F201E"/>
    <w:rsid w:val="005F26B0"/>
    <w:rsid w:val="005F4358"/>
    <w:rsid w:val="005F6527"/>
    <w:rsid w:val="005F7E88"/>
    <w:rsid w:val="00602C5E"/>
    <w:rsid w:val="00603D46"/>
    <w:rsid w:val="00603E0B"/>
    <w:rsid w:val="00605990"/>
    <w:rsid w:val="00607BD4"/>
    <w:rsid w:val="00611163"/>
    <w:rsid w:val="00611916"/>
    <w:rsid w:val="00612BBB"/>
    <w:rsid w:val="006144F6"/>
    <w:rsid w:val="00614508"/>
    <w:rsid w:val="00614AA4"/>
    <w:rsid w:val="00614D77"/>
    <w:rsid w:val="00616600"/>
    <w:rsid w:val="006206B4"/>
    <w:rsid w:val="0062179A"/>
    <w:rsid w:val="006221CF"/>
    <w:rsid w:val="006225AA"/>
    <w:rsid w:val="00622CEA"/>
    <w:rsid w:val="00624283"/>
    <w:rsid w:val="00624584"/>
    <w:rsid w:val="0062516D"/>
    <w:rsid w:val="00630CFC"/>
    <w:rsid w:val="006311C9"/>
    <w:rsid w:val="0063335E"/>
    <w:rsid w:val="00634DA6"/>
    <w:rsid w:val="006365A3"/>
    <w:rsid w:val="0063669B"/>
    <w:rsid w:val="00636CE0"/>
    <w:rsid w:val="00640DDD"/>
    <w:rsid w:val="00641ED5"/>
    <w:rsid w:val="00643BD7"/>
    <w:rsid w:val="00643E14"/>
    <w:rsid w:val="00646498"/>
    <w:rsid w:val="006505AB"/>
    <w:rsid w:val="00650BD0"/>
    <w:rsid w:val="00651877"/>
    <w:rsid w:val="00654004"/>
    <w:rsid w:val="00654651"/>
    <w:rsid w:val="00655DF8"/>
    <w:rsid w:val="006577E2"/>
    <w:rsid w:val="00657D7C"/>
    <w:rsid w:val="006613F0"/>
    <w:rsid w:val="00663056"/>
    <w:rsid w:val="0066466E"/>
    <w:rsid w:val="0066470D"/>
    <w:rsid w:val="006708EA"/>
    <w:rsid w:val="00671503"/>
    <w:rsid w:val="0067351F"/>
    <w:rsid w:val="00680B9D"/>
    <w:rsid w:val="006813C7"/>
    <w:rsid w:val="006821EB"/>
    <w:rsid w:val="00683AB8"/>
    <w:rsid w:val="00683BBE"/>
    <w:rsid w:val="0068471F"/>
    <w:rsid w:val="00685050"/>
    <w:rsid w:val="006879C2"/>
    <w:rsid w:val="006921A1"/>
    <w:rsid w:val="006938E1"/>
    <w:rsid w:val="00696AC1"/>
    <w:rsid w:val="00696B9B"/>
    <w:rsid w:val="00696BA2"/>
    <w:rsid w:val="0069783E"/>
    <w:rsid w:val="006A0AFD"/>
    <w:rsid w:val="006A391A"/>
    <w:rsid w:val="006A5E2A"/>
    <w:rsid w:val="006B1CD8"/>
    <w:rsid w:val="006B3871"/>
    <w:rsid w:val="006B6891"/>
    <w:rsid w:val="006B7A67"/>
    <w:rsid w:val="006C0339"/>
    <w:rsid w:val="006C39E9"/>
    <w:rsid w:val="006C620F"/>
    <w:rsid w:val="006E111E"/>
    <w:rsid w:val="006E133B"/>
    <w:rsid w:val="006E1A8C"/>
    <w:rsid w:val="006E1E39"/>
    <w:rsid w:val="006E527E"/>
    <w:rsid w:val="006E6B86"/>
    <w:rsid w:val="006F0E9D"/>
    <w:rsid w:val="006F13A0"/>
    <w:rsid w:val="006F1E35"/>
    <w:rsid w:val="006F2406"/>
    <w:rsid w:val="006F314B"/>
    <w:rsid w:val="006F3D05"/>
    <w:rsid w:val="006F6A96"/>
    <w:rsid w:val="006F7984"/>
    <w:rsid w:val="00702C58"/>
    <w:rsid w:val="00705669"/>
    <w:rsid w:val="0070590A"/>
    <w:rsid w:val="00705AA5"/>
    <w:rsid w:val="007064F0"/>
    <w:rsid w:val="007139A3"/>
    <w:rsid w:val="00714FC6"/>
    <w:rsid w:val="007151A7"/>
    <w:rsid w:val="00715FD4"/>
    <w:rsid w:val="00716117"/>
    <w:rsid w:val="00716D4F"/>
    <w:rsid w:val="00721706"/>
    <w:rsid w:val="00723979"/>
    <w:rsid w:val="00724075"/>
    <w:rsid w:val="007243EA"/>
    <w:rsid w:val="0072604C"/>
    <w:rsid w:val="007270D9"/>
    <w:rsid w:val="00727AE3"/>
    <w:rsid w:val="00730132"/>
    <w:rsid w:val="007313E4"/>
    <w:rsid w:val="00731E48"/>
    <w:rsid w:val="00736812"/>
    <w:rsid w:val="00741305"/>
    <w:rsid w:val="007427A3"/>
    <w:rsid w:val="007453D2"/>
    <w:rsid w:val="0074558E"/>
    <w:rsid w:val="00746B43"/>
    <w:rsid w:val="00746B8A"/>
    <w:rsid w:val="00746DF7"/>
    <w:rsid w:val="00751426"/>
    <w:rsid w:val="007526EE"/>
    <w:rsid w:val="0075390C"/>
    <w:rsid w:val="00754A4A"/>
    <w:rsid w:val="00755CB2"/>
    <w:rsid w:val="00755D45"/>
    <w:rsid w:val="00756916"/>
    <w:rsid w:val="00757DC4"/>
    <w:rsid w:val="007604F1"/>
    <w:rsid w:val="00760A58"/>
    <w:rsid w:val="007618BD"/>
    <w:rsid w:val="007622E8"/>
    <w:rsid w:val="007640C3"/>
    <w:rsid w:val="00766F1A"/>
    <w:rsid w:val="0077069D"/>
    <w:rsid w:val="00771488"/>
    <w:rsid w:val="00771AA7"/>
    <w:rsid w:val="00772AD1"/>
    <w:rsid w:val="00772BF1"/>
    <w:rsid w:val="00775B76"/>
    <w:rsid w:val="00775E1E"/>
    <w:rsid w:val="0078104C"/>
    <w:rsid w:val="00782174"/>
    <w:rsid w:val="0078342F"/>
    <w:rsid w:val="00783ADE"/>
    <w:rsid w:val="00784479"/>
    <w:rsid w:val="00784B4B"/>
    <w:rsid w:val="0078729E"/>
    <w:rsid w:val="00787D7C"/>
    <w:rsid w:val="00791663"/>
    <w:rsid w:val="00793CCA"/>
    <w:rsid w:val="0079400F"/>
    <w:rsid w:val="0079666C"/>
    <w:rsid w:val="00796EEA"/>
    <w:rsid w:val="00797EF4"/>
    <w:rsid w:val="007A4119"/>
    <w:rsid w:val="007A5482"/>
    <w:rsid w:val="007A6834"/>
    <w:rsid w:val="007B0BE2"/>
    <w:rsid w:val="007B3606"/>
    <w:rsid w:val="007B4ED0"/>
    <w:rsid w:val="007B6585"/>
    <w:rsid w:val="007B6D90"/>
    <w:rsid w:val="007C0D34"/>
    <w:rsid w:val="007C27F3"/>
    <w:rsid w:val="007C31FD"/>
    <w:rsid w:val="007C52A4"/>
    <w:rsid w:val="007C5D6B"/>
    <w:rsid w:val="007D0E66"/>
    <w:rsid w:val="007D6549"/>
    <w:rsid w:val="007E24BF"/>
    <w:rsid w:val="007E52FD"/>
    <w:rsid w:val="007E6A84"/>
    <w:rsid w:val="007E6B19"/>
    <w:rsid w:val="007E7D73"/>
    <w:rsid w:val="007F3B07"/>
    <w:rsid w:val="007F41F1"/>
    <w:rsid w:val="00801494"/>
    <w:rsid w:val="008022BB"/>
    <w:rsid w:val="00804342"/>
    <w:rsid w:val="00804C67"/>
    <w:rsid w:val="00805736"/>
    <w:rsid w:val="00810AAA"/>
    <w:rsid w:val="00815A91"/>
    <w:rsid w:val="0081698B"/>
    <w:rsid w:val="00817903"/>
    <w:rsid w:val="00817A1B"/>
    <w:rsid w:val="00821D45"/>
    <w:rsid w:val="00821F1A"/>
    <w:rsid w:val="00822BF5"/>
    <w:rsid w:val="00822E5B"/>
    <w:rsid w:val="008237DC"/>
    <w:rsid w:val="0082543D"/>
    <w:rsid w:val="008257AF"/>
    <w:rsid w:val="008258F3"/>
    <w:rsid w:val="00826F31"/>
    <w:rsid w:val="00827DAE"/>
    <w:rsid w:val="008307CF"/>
    <w:rsid w:val="008315A6"/>
    <w:rsid w:val="0083276A"/>
    <w:rsid w:val="008343DF"/>
    <w:rsid w:val="00834D8B"/>
    <w:rsid w:val="008376FE"/>
    <w:rsid w:val="00841377"/>
    <w:rsid w:val="008427ED"/>
    <w:rsid w:val="00845DC6"/>
    <w:rsid w:val="00852D6D"/>
    <w:rsid w:val="008530D5"/>
    <w:rsid w:val="00857088"/>
    <w:rsid w:val="00860D8B"/>
    <w:rsid w:val="00863851"/>
    <w:rsid w:val="00863DF4"/>
    <w:rsid w:val="0086516A"/>
    <w:rsid w:val="00866EDC"/>
    <w:rsid w:val="008703DD"/>
    <w:rsid w:val="00870E66"/>
    <w:rsid w:val="0087333B"/>
    <w:rsid w:val="00874D75"/>
    <w:rsid w:val="00875B48"/>
    <w:rsid w:val="00876CA7"/>
    <w:rsid w:val="00880E4F"/>
    <w:rsid w:val="00884CF9"/>
    <w:rsid w:val="00885935"/>
    <w:rsid w:val="0088751B"/>
    <w:rsid w:val="00891252"/>
    <w:rsid w:val="00893209"/>
    <w:rsid w:val="00895EA2"/>
    <w:rsid w:val="00896A47"/>
    <w:rsid w:val="00896D2F"/>
    <w:rsid w:val="00896F36"/>
    <w:rsid w:val="00897A8A"/>
    <w:rsid w:val="008A10AB"/>
    <w:rsid w:val="008A10EF"/>
    <w:rsid w:val="008A1D2D"/>
    <w:rsid w:val="008A250A"/>
    <w:rsid w:val="008B2642"/>
    <w:rsid w:val="008C0CC9"/>
    <w:rsid w:val="008C0F2F"/>
    <w:rsid w:val="008C7BB8"/>
    <w:rsid w:val="008D1576"/>
    <w:rsid w:val="008D34D8"/>
    <w:rsid w:val="008D3BB5"/>
    <w:rsid w:val="008D48DE"/>
    <w:rsid w:val="008D76BD"/>
    <w:rsid w:val="008E2797"/>
    <w:rsid w:val="008E3A68"/>
    <w:rsid w:val="008E593A"/>
    <w:rsid w:val="008F3406"/>
    <w:rsid w:val="008F4968"/>
    <w:rsid w:val="008F496A"/>
    <w:rsid w:val="008F4CE8"/>
    <w:rsid w:val="00900C69"/>
    <w:rsid w:val="00901BA7"/>
    <w:rsid w:val="00904904"/>
    <w:rsid w:val="00907445"/>
    <w:rsid w:val="00907D01"/>
    <w:rsid w:val="0091196C"/>
    <w:rsid w:val="009125BB"/>
    <w:rsid w:val="009131B2"/>
    <w:rsid w:val="00913841"/>
    <w:rsid w:val="00914F3C"/>
    <w:rsid w:val="00916A0D"/>
    <w:rsid w:val="00917488"/>
    <w:rsid w:val="009176AA"/>
    <w:rsid w:val="00920A74"/>
    <w:rsid w:val="009210FF"/>
    <w:rsid w:val="00924A77"/>
    <w:rsid w:val="0092680C"/>
    <w:rsid w:val="00926837"/>
    <w:rsid w:val="009269C9"/>
    <w:rsid w:val="0093370A"/>
    <w:rsid w:val="009359C3"/>
    <w:rsid w:val="00937EA8"/>
    <w:rsid w:val="0094398E"/>
    <w:rsid w:val="0094409E"/>
    <w:rsid w:val="00950B03"/>
    <w:rsid w:val="00951CFD"/>
    <w:rsid w:val="00952524"/>
    <w:rsid w:val="009602C8"/>
    <w:rsid w:val="00961F34"/>
    <w:rsid w:val="00961F93"/>
    <w:rsid w:val="00963FBE"/>
    <w:rsid w:val="0096686B"/>
    <w:rsid w:val="00966A7F"/>
    <w:rsid w:val="0096791E"/>
    <w:rsid w:val="00970DC0"/>
    <w:rsid w:val="00971591"/>
    <w:rsid w:val="0097212B"/>
    <w:rsid w:val="0097292D"/>
    <w:rsid w:val="009749F4"/>
    <w:rsid w:val="0097549E"/>
    <w:rsid w:val="0098027A"/>
    <w:rsid w:val="00980D83"/>
    <w:rsid w:val="00981373"/>
    <w:rsid w:val="00983385"/>
    <w:rsid w:val="00983E1F"/>
    <w:rsid w:val="00986B54"/>
    <w:rsid w:val="009907B9"/>
    <w:rsid w:val="00990C5B"/>
    <w:rsid w:val="009926F3"/>
    <w:rsid w:val="00992A82"/>
    <w:rsid w:val="00993036"/>
    <w:rsid w:val="00993111"/>
    <w:rsid w:val="009939D0"/>
    <w:rsid w:val="00993D85"/>
    <w:rsid w:val="00995E9F"/>
    <w:rsid w:val="00996396"/>
    <w:rsid w:val="00996A0B"/>
    <w:rsid w:val="00997322"/>
    <w:rsid w:val="009A061D"/>
    <w:rsid w:val="009A4A49"/>
    <w:rsid w:val="009A75A1"/>
    <w:rsid w:val="009B5396"/>
    <w:rsid w:val="009B7023"/>
    <w:rsid w:val="009B7CB9"/>
    <w:rsid w:val="009C4BEC"/>
    <w:rsid w:val="009C6908"/>
    <w:rsid w:val="009D187B"/>
    <w:rsid w:val="009D1A43"/>
    <w:rsid w:val="009D1F07"/>
    <w:rsid w:val="009D2CD9"/>
    <w:rsid w:val="009D3BEF"/>
    <w:rsid w:val="009E10D5"/>
    <w:rsid w:val="009E1EE6"/>
    <w:rsid w:val="009E3049"/>
    <w:rsid w:val="009E5F1D"/>
    <w:rsid w:val="009F05B3"/>
    <w:rsid w:val="009F459A"/>
    <w:rsid w:val="009F5FBF"/>
    <w:rsid w:val="009F70B9"/>
    <w:rsid w:val="00A00F18"/>
    <w:rsid w:val="00A038E8"/>
    <w:rsid w:val="00A041D6"/>
    <w:rsid w:val="00A042D4"/>
    <w:rsid w:val="00A1028B"/>
    <w:rsid w:val="00A10435"/>
    <w:rsid w:val="00A11CA0"/>
    <w:rsid w:val="00A130B4"/>
    <w:rsid w:val="00A13267"/>
    <w:rsid w:val="00A15F15"/>
    <w:rsid w:val="00A17865"/>
    <w:rsid w:val="00A17C0A"/>
    <w:rsid w:val="00A20E20"/>
    <w:rsid w:val="00A241C1"/>
    <w:rsid w:val="00A26979"/>
    <w:rsid w:val="00A26D1D"/>
    <w:rsid w:val="00A307C0"/>
    <w:rsid w:val="00A324E0"/>
    <w:rsid w:val="00A33B7C"/>
    <w:rsid w:val="00A353EC"/>
    <w:rsid w:val="00A368D9"/>
    <w:rsid w:val="00A4078F"/>
    <w:rsid w:val="00A43228"/>
    <w:rsid w:val="00A43A24"/>
    <w:rsid w:val="00A43A61"/>
    <w:rsid w:val="00A45B18"/>
    <w:rsid w:val="00A46A24"/>
    <w:rsid w:val="00A50C11"/>
    <w:rsid w:val="00A52901"/>
    <w:rsid w:val="00A63387"/>
    <w:rsid w:val="00A6365B"/>
    <w:rsid w:val="00A70149"/>
    <w:rsid w:val="00A71690"/>
    <w:rsid w:val="00A74AB1"/>
    <w:rsid w:val="00A82E57"/>
    <w:rsid w:val="00A87140"/>
    <w:rsid w:val="00A87E70"/>
    <w:rsid w:val="00A9084A"/>
    <w:rsid w:val="00A92808"/>
    <w:rsid w:val="00A958D8"/>
    <w:rsid w:val="00A960DA"/>
    <w:rsid w:val="00A96B9B"/>
    <w:rsid w:val="00A97F4A"/>
    <w:rsid w:val="00AA6396"/>
    <w:rsid w:val="00AA6AEF"/>
    <w:rsid w:val="00AB1FF4"/>
    <w:rsid w:val="00AC1DFB"/>
    <w:rsid w:val="00AC1EEF"/>
    <w:rsid w:val="00AC5912"/>
    <w:rsid w:val="00AC6ECF"/>
    <w:rsid w:val="00AC6FEF"/>
    <w:rsid w:val="00AD1BE6"/>
    <w:rsid w:val="00AD5097"/>
    <w:rsid w:val="00AD6EA5"/>
    <w:rsid w:val="00AD7312"/>
    <w:rsid w:val="00AE1163"/>
    <w:rsid w:val="00AE1F8E"/>
    <w:rsid w:val="00AE4445"/>
    <w:rsid w:val="00AE479D"/>
    <w:rsid w:val="00AE57B9"/>
    <w:rsid w:val="00AE6192"/>
    <w:rsid w:val="00AE6E53"/>
    <w:rsid w:val="00AF2CF7"/>
    <w:rsid w:val="00AF347F"/>
    <w:rsid w:val="00AF7A76"/>
    <w:rsid w:val="00AF7AC1"/>
    <w:rsid w:val="00AF7D43"/>
    <w:rsid w:val="00B01737"/>
    <w:rsid w:val="00B02496"/>
    <w:rsid w:val="00B056CF"/>
    <w:rsid w:val="00B06A63"/>
    <w:rsid w:val="00B10EBF"/>
    <w:rsid w:val="00B12FAF"/>
    <w:rsid w:val="00B160CC"/>
    <w:rsid w:val="00B22ABD"/>
    <w:rsid w:val="00B24BE9"/>
    <w:rsid w:val="00B26024"/>
    <w:rsid w:val="00B317C5"/>
    <w:rsid w:val="00B37F42"/>
    <w:rsid w:val="00B40DE7"/>
    <w:rsid w:val="00B43357"/>
    <w:rsid w:val="00B469BE"/>
    <w:rsid w:val="00B469F7"/>
    <w:rsid w:val="00B569F3"/>
    <w:rsid w:val="00B56BE8"/>
    <w:rsid w:val="00B57697"/>
    <w:rsid w:val="00B57895"/>
    <w:rsid w:val="00B604D0"/>
    <w:rsid w:val="00B64527"/>
    <w:rsid w:val="00B67756"/>
    <w:rsid w:val="00B67ADB"/>
    <w:rsid w:val="00B70D91"/>
    <w:rsid w:val="00B72E39"/>
    <w:rsid w:val="00B76933"/>
    <w:rsid w:val="00B8075A"/>
    <w:rsid w:val="00B82CBA"/>
    <w:rsid w:val="00B82F5C"/>
    <w:rsid w:val="00B842D0"/>
    <w:rsid w:val="00B84AC1"/>
    <w:rsid w:val="00B84D49"/>
    <w:rsid w:val="00B855F8"/>
    <w:rsid w:val="00B91D47"/>
    <w:rsid w:val="00B93273"/>
    <w:rsid w:val="00B94234"/>
    <w:rsid w:val="00B94912"/>
    <w:rsid w:val="00B94BFB"/>
    <w:rsid w:val="00BA0B11"/>
    <w:rsid w:val="00BA2B19"/>
    <w:rsid w:val="00BA6FBA"/>
    <w:rsid w:val="00BA735C"/>
    <w:rsid w:val="00BB638D"/>
    <w:rsid w:val="00BB6FC4"/>
    <w:rsid w:val="00BC1245"/>
    <w:rsid w:val="00BC3CEC"/>
    <w:rsid w:val="00BC45D7"/>
    <w:rsid w:val="00BC514D"/>
    <w:rsid w:val="00BC5BFB"/>
    <w:rsid w:val="00BD47CE"/>
    <w:rsid w:val="00BD53D9"/>
    <w:rsid w:val="00BE34CD"/>
    <w:rsid w:val="00BE4F48"/>
    <w:rsid w:val="00BE5070"/>
    <w:rsid w:val="00BE6300"/>
    <w:rsid w:val="00BF25AC"/>
    <w:rsid w:val="00BF55E7"/>
    <w:rsid w:val="00BF6361"/>
    <w:rsid w:val="00C05158"/>
    <w:rsid w:val="00C063E0"/>
    <w:rsid w:val="00C0664C"/>
    <w:rsid w:val="00C1150C"/>
    <w:rsid w:val="00C127B2"/>
    <w:rsid w:val="00C174AD"/>
    <w:rsid w:val="00C222AA"/>
    <w:rsid w:val="00C255E5"/>
    <w:rsid w:val="00C26C21"/>
    <w:rsid w:val="00C27163"/>
    <w:rsid w:val="00C27AE5"/>
    <w:rsid w:val="00C324DD"/>
    <w:rsid w:val="00C34C35"/>
    <w:rsid w:val="00C34D49"/>
    <w:rsid w:val="00C3537D"/>
    <w:rsid w:val="00C359A7"/>
    <w:rsid w:val="00C362DA"/>
    <w:rsid w:val="00C37FA4"/>
    <w:rsid w:val="00C40D7E"/>
    <w:rsid w:val="00C4278E"/>
    <w:rsid w:val="00C42F88"/>
    <w:rsid w:val="00C45DC4"/>
    <w:rsid w:val="00C52719"/>
    <w:rsid w:val="00C5684A"/>
    <w:rsid w:val="00C579AD"/>
    <w:rsid w:val="00C57AAF"/>
    <w:rsid w:val="00C611BB"/>
    <w:rsid w:val="00C62FC6"/>
    <w:rsid w:val="00C660DD"/>
    <w:rsid w:val="00C66934"/>
    <w:rsid w:val="00C70F55"/>
    <w:rsid w:val="00C716CD"/>
    <w:rsid w:val="00C71F41"/>
    <w:rsid w:val="00C74EF7"/>
    <w:rsid w:val="00C77F3E"/>
    <w:rsid w:val="00C80AED"/>
    <w:rsid w:val="00C84825"/>
    <w:rsid w:val="00C866B6"/>
    <w:rsid w:val="00C87B24"/>
    <w:rsid w:val="00C87B90"/>
    <w:rsid w:val="00C92A8B"/>
    <w:rsid w:val="00C9488B"/>
    <w:rsid w:val="00C951BE"/>
    <w:rsid w:val="00C95875"/>
    <w:rsid w:val="00C97B6D"/>
    <w:rsid w:val="00CA51DA"/>
    <w:rsid w:val="00CA7309"/>
    <w:rsid w:val="00CA76CD"/>
    <w:rsid w:val="00CA77ED"/>
    <w:rsid w:val="00CB00D4"/>
    <w:rsid w:val="00CB1175"/>
    <w:rsid w:val="00CB5FD5"/>
    <w:rsid w:val="00CB6086"/>
    <w:rsid w:val="00CB7C20"/>
    <w:rsid w:val="00CC10BA"/>
    <w:rsid w:val="00CC229F"/>
    <w:rsid w:val="00CC29B3"/>
    <w:rsid w:val="00CC34F1"/>
    <w:rsid w:val="00CC3AC9"/>
    <w:rsid w:val="00CC5A72"/>
    <w:rsid w:val="00CD1BEE"/>
    <w:rsid w:val="00CD2113"/>
    <w:rsid w:val="00CD33DF"/>
    <w:rsid w:val="00CE0DF3"/>
    <w:rsid w:val="00CE2486"/>
    <w:rsid w:val="00CE325D"/>
    <w:rsid w:val="00CE5579"/>
    <w:rsid w:val="00CE6FCE"/>
    <w:rsid w:val="00CE7712"/>
    <w:rsid w:val="00CF00BA"/>
    <w:rsid w:val="00CF0A99"/>
    <w:rsid w:val="00CF0B95"/>
    <w:rsid w:val="00CF10AD"/>
    <w:rsid w:val="00CF173A"/>
    <w:rsid w:val="00CF2B7B"/>
    <w:rsid w:val="00CF3C42"/>
    <w:rsid w:val="00CF3D70"/>
    <w:rsid w:val="00CF4BB9"/>
    <w:rsid w:val="00D01880"/>
    <w:rsid w:val="00D02B85"/>
    <w:rsid w:val="00D03954"/>
    <w:rsid w:val="00D04D06"/>
    <w:rsid w:val="00D05E30"/>
    <w:rsid w:val="00D07C4A"/>
    <w:rsid w:val="00D10669"/>
    <w:rsid w:val="00D10C1C"/>
    <w:rsid w:val="00D1104C"/>
    <w:rsid w:val="00D1222B"/>
    <w:rsid w:val="00D1649F"/>
    <w:rsid w:val="00D2041A"/>
    <w:rsid w:val="00D2132C"/>
    <w:rsid w:val="00D214E9"/>
    <w:rsid w:val="00D22DFF"/>
    <w:rsid w:val="00D238CE"/>
    <w:rsid w:val="00D23BA0"/>
    <w:rsid w:val="00D25F90"/>
    <w:rsid w:val="00D30EDB"/>
    <w:rsid w:val="00D310EA"/>
    <w:rsid w:val="00D3299C"/>
    <w:rsid w:val="00D3357F"/>
    <w:rsid w:val="00D336B8"/>
    <w:rsid w:val="00D35F41"/>
    <w:rsid w:val="00D41531"/>
    <w:rsid w:val="00D41923"/>
    <w:rsid w:val="00D435E0"/>
    <w:rsid w:val="00D4364C"/>
    <w:rsid w:val="00D46B4C"/>
    <w:rsid w:val="00D46D35"/>
    <w:rsid w:val="00D5165F"/>
    <w:rsid w:val="00D56595"/>
    <w:rsid w:val="00D5768C"/>
    <w:rsid w:val="00D61BD1"/>
    <w:rsid w:val="00D622CC"/>
    <w:rsid w:val="00D63C31"/>
    <w:rsid w:val="00D6692A"/>
    <w:rsid w:val="00D66D8A"/>
    <w:rsid w:val="00D725F9"/>
    <w:rsid w:val="00D75593"/>
    <w:rsid w:val="00D76AA9"/>
    <w:rsid w:val="00D77123"/>
    <w:rsid w:val="00D77711"/>
    <w:rsid w:val="00D83FE1"/>
    <w:rsid w:val="00D8452E"/>
    <w:rsid w:val="00D8553E"/>
    <w:rsid w:val="00D8716F"/>
    <w:rsid w:val="00D9023A"/>
    <w:rsid w:val="00D90DDD"/>
    <w:rsid w:val="00D910B6"/>
    <w:rsid w:val="00D96730"/>
    <w:rsid w:val="00D976C1"/>
    <w:rsid w:val="00DA0125"/>
    <w:rsid w:val="00DA27BF"/>
    <w:rsid w:val="00DA5FA3"/>
    <w:rsid w:val="00DB42BD"/>
    <w:rsid w:val="00DB4733"/>
    <w:rsid w:val="00DB5DF9"/>
    <w:rsid w:val="00DB5E50"/>
    <w:rsid w:val="00DC2F84"/>
    <w:rsid w:val="00DC3F72"/>
    <w:rsid w:val="00DC5495"/>
    <w:rsid w:val="00DC7404"/>
    <w:rsid w:val="00DD0D7D"/>
    <w:rsid w:val="00DD1050"/>
    <w:rsid w:val="00DD163A"/>
    <w:rsid w:val="00DD22B0"/>
    <w:rsid w:val="00DD39B6"/>
    <w:rsid w:val="00DD4402"/>
    <w:rsid w:val="00DD46A3"/>
    <w:rsid w:val="00DD6553"/>
    <w:rsid w:val="00DD7011"/>
    <w:rsid w:val="00DD75C0"/>
    <w:rsid w:val="00DE3AC5"/>
    <w:rsid w:val="00DE4961"/>
    <w:rsid w:val="00DE6057"/>
    <w:rsid w:val="00DE614B"/>
    <w:rsid w:val="00DF0280"/>
    <w:rsid w:val="00DF25C1"/>
    <w:rsid w:val="00DF3262"/>
    <w:rsid w:val="00DF57A3"/>
    <w:rsid w:val="00DF66D4"/>
    <w:rsid w:val="00DF78DA"/>
    <w:rsid w:val="00E0058E"/>
    <w:rsid w:val="00E05CFA"/>
    <w:rsid w:val="00E05FA0"/>
    <w:rsid w:val="00E071D6"/>
    <w:rsid w:val="00E10CC7"/>
    <w:rsid w:val="00E119C7"/>
    <w:rsid w:val="00E131C6"/>
    <w:rsid w:val="00E144DD"/>
    <w:rsid w:val="00E153B1"/>
    <w:rsid w:val="00E17013"/>
    <w:rsid w:val="00E2115B"/>
    <w:rsid w:val="00E255E2"/>
    <w:rsid w:val="00E25B57"/>
    <w:rsid w:val="00E31328"/>
    <w:rsid w:val="00E32F19"/>
    <w:rsid w:val="00E34F57"/>
    <w:rsid w:val="00E3563E"/>
    <w:rsid w:val="00E3672C"/>
    <w:rsid w:val="00E36CC7"/>
    <w:rsid w:val="00E437C1"/>
    <w:rsid w:val="00E44BD2"/>
    <w:rsid w:val="00E46D78"/>
    <w:rsid w:val="00E50B05"/>
    <w:rsid w:val="00E52FBB"/>
    <w:rsid w:val="00E54C57"/>
    <w:rsid w:val="00E554B1"/>
    <w:rsid w:val="00E55FE6"/>
    <w:rsid w:val="00E568C0"/>
    <w:rsid w:val="00E578F1"/>
    <w:rsid w:val="00E63216"/>
    <w:rsid w:val="00E63F45"/>
    <w:rsid w:val="00E64D21"/>
    <w:rsid w:val="00E652BB"/>
    <w:rsid w:val="00E6542A"/>
    <w:rsid w:val="00E657D8"/>
    <w:rsid w:val="00E70F24"/>
    <w:rsid w:val="00E72D93"/>
    <w:rsid w:val="00E765F3"/>
    <w:rsid w:val="00E76619"/>
    <w:rsid w:val="00E76BDB"/>
    <w:rsid w:val="00E76CB6"/>
    <w:rsid w:val="00E76E94"/>
    <w:rsid w:val="00E80C1B"/>
    <w:rsid w:val="00E81DF4"/>
    <w:rsid w:val="00E8322D"/>
    <w:rsid w:val="00E841FA"/>
    <w:rsid w:val="00E90303"/>
    <w:rsid w:val="00E948FA"/>
    <w:rsid w:val="00E9536B"/>
    <w:rsid w:val="00E96D37"/>
    <w:rsid w:val="00EA017F"/>
    <w:rsid w:val="00EA0E0F"/>
    <w:rsid w:val="00EA5642"/>
    <w:rsid w:val="00EA74BF"/>
    <w:rsid w:val="00EB3911"/>
    <w:rsid w:val="00EB3CD0"/>
    <w:rsid w:val="00EB40B0"/>
    <w:rsid w:val="00EB5643"/>
    <w:rsid w:val="00EB69EC"/>
    <w:rsid w:val="00EC1BFA"/>
    <w:rsid w:val="00EC1D49"/>
    <w:rsid w:val="00EC20A7"/>
    <w:rsid w:val="00EC25FF"/>
    <w:rsid w:val="00EC2BE5"/>
    <w:rsid w:val="00EC3578"/>
    <w:rsid w:val="00EC6FE4"/>
    <w:rsid w:val="00EC7DDE"/>
    <w:rsid w:val="00ED092A"/>
    <w:rsid w:val="00ED0C0A"/>
    <w:rsid w:val="00ED11A2"/>
    <w:rsid w:val="00ED1FB1"/>
    <w:rsid w:val="00ED3861"/>
    <w:rsid w:val="00ED5246"/>
    <w:rsid w:val="00ED527B"/>
    <w:rsid w:val="00ED57B5"/>
    <w:rsid w:val="00ED6A2A"/>
    <w:rsid w:val="00ED6E13"/>
    <w:rsid w:val="00ED6EF7"/>
    <w:rsid w:val="00ED7528"/>
    <w:rsid w:val="00EE1AB8"/>
    <w:rsid w:val="00EE26B4"/>
    <w:rsid w:val="00EE53AD"/>
    <w:rsid w:val="00EE7071"/>
    <w:rsid w:val="00EE7897"/>
    <w:rsid w:val="00EE7BFB"/>
    <w:rsid w:val="00EF0233"/>
    <w:rsid w:val="00EF24B5"/>
    <w:rsid w:val="00EF3205"/>
    <w:rsid w:val="00EF5B8A"/>
    <w:rsid w:val="00F01090"/>
    <w:rsid w:val="00F06B08"/>
    <w:rsid w:val="00F122A7"/>
    <w:rsid w:val="00F12688"/>
    <w:rsid w:val="00F12F4F"/>
    <w:rsid w:val="00F1406F"/>
    <w:rsid w:val="00F153CB"/>
    <w:rsid w:val="00F1598F"/>
    <w:rsid w:val="00F234A9"/>
    <w:rsid w:val="00F2392F"/>
    <w:rsid w:val="00F24350"/>
    <w:rsid w:val="00F265BA"/>
    <w:rsid w:val="00F274E7"/>
    <w:rsid w:val="00F30243"/>
    <w:rsid w:val="00F309B5"/>
    <w:rsid w:val="00F32CA7"/>
    <w:rsid w:val="00F336B5"/>
    <w:rsid w:val="00F3370A"/>
    <w:rsid w:val="00F35291"/>
    <w:rsid w:val="00F401D3"/>
    <w:rsid w:val="00F403F2"/>
    <w:rsid w:val="00F40816"/>
    <w:rsid w:val="00F40817"/>
    <w:rsid w:val="00F40877"/>
    <w:rsid w:val="00F4251F"/>
    <w:rsid w:val="00F42591"/>
    <w:rsid w:val="00F4686B"/>
    <w:rsid w:val="00F56A7F"/>
    <w:rsid w:val="00F60B28"/>
    <w:rsid w:val="00F64CC0"/>
    <w:rsid w:val="00F7493A"/>
    <w:rsid w:val="00F80585"/>
    <w:rsid w:val="00F8322A"/>
    <w:rsid w:val="00F848EF"/>
    <w:rsid w:val="00F84EE9"/>
    <w:rsid w:val="00F86655"/>
    <w:rsid w:val="00F91299"/>
    <w:rsid w:val="00F9207E"/>
    <w:rsid w:val="00F92933"/>
    <w:rsid w:val="00F93532"/>
    <w:rsid w:val="00F9412A"/>
    <w:rsid w:val="00F975DD"/>
    <w:rsid w:val="00FA0713"/>
    <w:rsid w:val="00FA5A35"/>
    <w:rsid w:val="00FA620F"/>
    <w:rsid w:val="00FA6706"/>
    <w:rsid w:val="00FA78C4"/>
    <w:rsid w:val="00FB0751"/>
    <w:rsid w:val="00FB6058"/>
    <w:rsid w:val="00FB68BD"/>
    <w:rsid w:val="00FB6DD8"/>
    <w:rsid w:val="00FB7DB9"/>
    <w:rsid w:val="00FC00D5"/>
    <w:rsid w:val="00FC02A6"/>
    <w:rsid w:val="00FC1777"/>
    <w:rsid w:val="00FC1CAD"/>
    <w:rsid w:val="00FC1D09"/>
    <w:rsid w:val="00FC2060"/>
    <w:rsid w:val="00FC3CE1"/>
    <w:rsid w:val="00FC3EE6"/>
    <w:rsid w:val="00FC4960"/>
    <w:rsid w:val="00FC5972"/>
    <w:rsid w:val="00FD0ED3"/>
    <w:rsid w:val="00FD23CD"/>
    <w:rsid w:val="00FD3868"/>
    <w:rsid w:val="00FD4227"/>
    <w:rsid w:val="00FD6DAD"/>
    <w:rsid w:val="00FE0566"/>
    <w:rsid w:val="00FE14FA"/>
    <w:rsid w:val="00FE2ADA"/>
    <w:rsid w:val="00FE4664"/>
    <w:rsid w:val="00FE6481"/>
    <w:rsid w:val="00FE72B2"/>
    <w:rsid w:val="00FE73E1"/>
    <w:rsid w:val="00FF2D63"/>
    <w:rsid w:val="00FF3952"/>
    <w:rsid w:val="00FF4875"/>
    <w:rsid w:val="00FF54D0"/>
    <w:rsid w:val="00FF7C88"/>
    <w:rsid w:val="00FF7D6C"/>
    <w:rsid w:val="073100CD"/>
    <w:rsid w:val="0BD4EA71"/>
    <w:rsid w:val="101647A2"/>
    <w:rsid w:val="155F864E"/>
    <w:rsid w:val="1FEC9A69"/>
    <w:rsid w:val="22418D04"/>
    <w:rsid w:val="23DE9439"/>
    <w:rsid w:val="2B409AD3"/>
    <w:rsid w:val="2D896D4A"/>
    <w:rsid w:val="2EC5D135"/>
    <w:rsid w:val="3098869B"/>
    <w:rsid w:val="31073050"/>
    <w:rsid w:val="39DACDF2"/>
    <w:rsid w:val="3E3EE50E"/>
    <w:rsid w:val="4301C539"/>
    <w:rsid w:val="4712F110"/>
    <w:rsid w:val="479CC290"/>
    <w:rsid w:val="47CC9EF7"/>
    <w:rsid w:val="4A07187E"/>
    <w:rsid w:val="51279283"/>
    <w:rsid w:val="51605E4E"/>
    <w:rsid w:val="52FDE3F6"/>
    <w:rsid w:val="55B15643"/>
    <w:rsid w:val="570E1C78"/>
    <w:rsid w:val="5A2C9797"/>
    <w:rsid w:val="5AAFF6F6"/>
    <w:rsid w:val="5D712D43"/>
    <w:rsid w:val="63AF52A0"/>
    <w:rsid w:val="63B6AC34"/>
    <w:rsid w:val="64000FFE"/>
    <w:rsid w:val="64B7C5A7"/>
    <w:rsid w:val="663D0342"/>
    <w:rsid w:val="66539608"/>
    <w:rsid w:val="696C2DBF"/>
    <w:rsid w:val="6B437A44"/>
    <w:rsid w:val="72B869EA"/>
    <w:rsid w:val="73024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0FF9"/>
  <w15:docId w15:val="{360DE2D3-AFAC-4549-97BF-4E4BDC67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0B76"/>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050B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50B7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50B76"/>
    <w:pPr>
      <w:keepNext/>
      <w:outlineLvl w:val="3"/>
    </w:pPr>
    <w:rPr>
      <w:b/>
      <w:sz w:val="22"/>
    </w:rPr>
  </w:style>
  <w:style w:type="paragraph" w:styleId="Heading5">
    <w:name w:val="heading 5"/>
    <w:basedOn w:val="Normal"/>
    <w:next w:val="Normal"/>
    <w:link w:val="Heading5Char"/>
    <w:uiPriority w:val="9"/>
    <w:unhideWhenUsed/>
    <w:qFormat/>
    <w:rsid w:val="00050B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B7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50B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0B76"/>
    <w:rPr>
      <w:rFonts w:ascii="Cambria" w:eastAsia="Times New Roman" w:hAnsi="Cambria" w:cs="Times New Roman"/>
      <w:b/>
      <w:bCs/>
      <w:sz w:val="26"/>
      <w:szCs w:val="26"/>
    </w:rPr>
  </w:style>
  <w:style w:type="character" w:customStyle="1" w:styleId="Heading4Char">
    <w:name w:val="Heading 4 Char"/>
    <w:basedOn w:val="DefaultParagraphFont"/>
    <w:link w:val="Heading4"/>
    <w:rsid w:val="00050B76"/>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050B76"/>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050B76"/>
    <w:rPr>
      <w:rFonts w:ascii="Arial" w:hAnsi="Arial" w:cs="Arial" w:hint="default"/>
      <w:color w:val="003399"/>
      <w:u w:val="single"/>
    </w:rPr>
  </w:style>
  <w:style w:type="paragraph" w:styleId="FootnoteText">
    <w:name w:val="footnote text"/>
    <w:basedOn w:val="Normal"/>
    <w:link w:val="FootnoteTextChar"/>
    <w:uiPriority w:val="99"/>
    <w:rsid w:val="00050B76"/>
    <w:rPr>
      <w:sz w:val="20"/>
      <w:szCs w:val="20"/>
    </w:rPr>
  </w:style>
  <w:style w:type="character" w:customStyle="1" w:styleId="FootnoteTextChar">
    <w:name w:val="Footnote Text Char"/>
    <w:basedOn w:val="DefaultParagraphFont"/>
    <w:link w:val="FootnoteText"/>
    <w:uiPriority w:val="99"/>
    <w:rsid w:val="00050B76"/>
    <w:rPr>
      <w:rFonts w:ascii="Times New Roman" w:eastAsia="Times New Roman" w:hAnsi="Times New Roman" w:cs="Times New Roman"/>
      <w:sz w:val="20"/>
      <w:szCs w:val="20"/>
    </w:rPr>
  </w:style>
  <w:style w:type="character" w:styleId="FootnoteReference">
    <w:name w:val="footnote reference"/>
    <w:uiPriority w:val="99"/>
    <w:semiHidden/>
    <w:rsid w:val="00050B76"/>
    <w:rPr>
      <w:vertAlign w:val="superscript"/>
    </w:rPr>
  </w:style>
  <w:style w:type="character" w:styleId="Emphasis">
    <w:name w:val="Emphasis"/>
    <w:qFormat/>
    <w:rsid w:val="00050B76"/>
    <w:rPr>
      <w:i/>
      <w:iCs/>
    </w:rPr>
  </w:style>
  <w:style w:type="paragraph" w:styleId="CommentText">
    <w:name w:val="annotation text"/>
    <w:basedOn w:val="Normal"/>
    <w:link w:val="CommentTextChar"/>
    <w:rsid w:val="00050B76"/>
    <w:rPr>
      <w:sz w:val="20"/>
      <w:szCs w:val="20"/>
    </w:rPr>
  </w:style>
  <w:style w:type="character" w:customStyle="1" w:styleId="CommentTextChar">
    <w:name w:val="Comment Text Char"/>
    <w:basedOn w:val="DefaultParagraphFont"/>
    <w:link w:val="CommentText"/>
    <w:rsid w:val="00050B76"/>
    <w:rPr>
      <w:rFonts w:ascii="Times New Roman" w:eastAsia="Times New Roman" w:hAnsi="Times New Roman" w:cs="Times New Roman"/>
      <w:sz w:val="20"/>
      <w:szCs w:val="20"/>
    </w:rPr>
  </w:style>
  <w:style w:type="character" w:styleId="FollowedHyperlink">
    <w:name w:val="FollowedHyperlink"/>
    <w:rsid w:val="00050B76"/>
    <w:rPr>
      <w:color w:val="800080"/>
      <w:u w:val="single"/>
    </w:rPr>
  </w:style>
  <w:style w:type="character" w:customStyle="1" w:styleId="minusone">
    <w:name w:val="minusone"/>
    <w:basedOn w:val="DefaultParagraphFont"/>
    <w:rsid w:val="00050B76"/>
  </w:style>
  <w:style w:type="character" w:styleId="CommentReference">
    <w:name w:val="annotation reference"/>
    <w:semiHidden/>
    <w:rsid w:val="00050B76"/>
    <w:rPr>
      <w:sz w:val="16"/>
      <w:szCs w:val="16"/>
    </w:rPr>
  </w:style>
  <w:style w:type="paragraph" w:styleId="BalloonText">
    <w:name w:val="Balloon Text"/>
    <w:basedOn w:val="Normal"/>
    <w:link w:val="BalloonTextChar"/>
    <w:uiPriority w:val="99"/>
    <w:semiHidden/>
    <w:unhideWhenUsed/>
    <w:rsid w:val="00050B76"/>
    <w:rPr>
      <w:rFonts w:ascii="Tahoma" w:hAnsi="Tahoma"/>
      <w:sz w:val="16"/>
      <w:szCs w:val="16"/>
    </w:rPr>
  </w:style>
  <w:style w:type="character" w:customStyle="1" w:styleId="BalloonTextChar">
    <w:name w:val="Balloon Text Char"/>
    <w:basedOn w:val="DefaultParagraphFont"/>
    <w:link w:val="BalloonText"/>
    <w:uiPriority w:val="99"/>
    <w:semiHidden/>
    <w:rsid w:val="00050B76"/>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050B76"/>
    <w:rPr>
      <w:b/>
      <w:bCs/>
    </w:rPr>
  </w:style>
  <w:style w:type="character" w:customStyle="1" w:styleId="CommentSubjectChar">
    <w:name w:val="Comment Subject Char"/>
    <w:basedOn w:val="CommentTextChar"/>
    <w:link w:val="CommentSubject"/>
    <w:uiPriority w:val="99"/>
    <w:rsid w:val="00050B7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50B76"/>
    <w:pPr>
      <w:tabs>
        <w:tab w:val="center" w:pos="4680"/>
        <w:tab w:val="right" w:pos="9360"/>
      </w:tabs>
    </w:pPr>
  </w:style>
  <w:style w:type="character" w:customStyle="1" w:styleId="HeaderChar">
    <w:name w:val="Header Char"/>
    <w:basedOn w:val="DefaultParagraphFont"/>
    <w:link w:val="Header"/>
    <w:uiPriority w:val="99"/>
    <w:rsid w:val="00050B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0B76"/>
    <w:pPr>
      <w:tabs>
        <w:tab w:val="center" w:pos="4680"/>
        <w:tab w:val="right" w:pos="9360"/>
      </w:tabs>
    </w:pPr>
    <w:rPr>
      <w:szCs w:val="18"/>
    </w:rPr>
  </w:style>
  <w:style w:type="character" w:customStyle="1" w:styleId="FooterChar">
    <w:name w:val="Footer Char"/>
    <w:basedOn w:val="DefaultParagraphFont"/>
    <w:link w:val="Footer"/>
    <w:uiPriority w:val="99"/>
    <w:rsid w:val="00050B76"/>
    <w:rPr>
      <w:rFonts w:ascii="Times New Roman" w:eastAsia="Times New Roman" w:hAnsi="Times New Roman" w:cs="Times New Roman"/>
      <w:sz w:val="24"/>
      <w:szCs w:val="18"/>
    </w:rPr>
  </w:style>
  <w:style w:type="paragraph" w:customStyle="1" w:styleId="Default">
    <w:name w:val="Default"/>
    <w:rsid w:val="00050B76"/>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050B76"/>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50B76"/>
  </w:style>
  <w:style w:type="paragraph" w:styleId="PlainText">
    <w:name w:val="Plain Text"/>
    <w:basedOn w:val="Normal"/>
    <w:link w:val="PlainTextChar"/>
    <w:uiPriority w:val="99"/>
    <w:rsid w:val="00050B76"/>
    <w:rPr>
      <w:rFonts w:ascii="Courier New" w:hAnsi="Courier New"/>
    </w:rPr>
  </w:style>
  <w:style w:type="character" w:customStyle="1" w:styleId="PlainTextChar">
    <w:name w:val="Plain Text Char"/>
    <w:basedOn w:val="DefaultParagraphFont"/>
    <w:link w:val="PlainText"/>
    <w:uiPriority w:val="99"/>
    <w:rsid w:val="00050B76"/>
    <w:rPr>
      <w:rFonts w:ascii="Courier New" w:eastAsia="Times New Roman" w:hAnsi="Courier New" w:cs="Times New Roman"/>
      <w:sz w:val="24"/>
      <w:szCs w:val="24"/>
    </w:rPr>
  </w:style>
  <w:style w:type="character" w:customStyle="1" w:styleId="Normal1">
    <w:name w:val="Normal1"/>
    <w:basedOn w:val="DefaultParagraphFont"/>
    <w:rsid w:val="00050B76"/>
  </w:style>
  <w:style w:type="paragraph" w:styleId="NormalWeb">
    <w:name w:val="Normal (Web)"/>
    <w:basedOn w:val="Normal"/>
    <w:uiPriority w:val="99"/>
    <w:rsid w:val="00050B76"/>
    <w:pPr>
      <w:spacing w:before="100" w:beforeAutospacing="1" w:after="100" w:afterAutospacing="1"/>
    </w:pPr>
    <w:rPr>
      <w:rFonts w:ascii="Verdana" w:hAnsi="Verdana"/>
      <w:color w:val="333333"/>
      <w:sz w:val="17"/>
      <w:szCs w:val="17"/>
    </w:rPr>
  </w:style>
  <w:style w:type="character" w:styleId="Strong">
    <w:name w:val="Strong"/>
    <w:qFormat/>
    <w:rsid w:val="00050B76"/>
    <w:rPr>
      <w:rFonts w:cs="Times New Roman"/>
      <w:b/>
      <w:bCs/>
    </w:rPr>
  </w:style>
  <w:style w:type="character" w:customStyle="1" w:styleId="CommentTextChar1">
    <w:name w:val="Comment Text Char1"/>
    <w:semiHidden/>
    <w:rsid w:val="00050B76"/>
    <w:rPr>
      <w:rFonts w:ascii="Times New Roman" w:eastAsia="Times New Roman" w:hAnsi="Times New Roman"/>
    </w:rPr>
  </w:style>
  <w:style w:type="paragraph" w:styleId="BodyText">
    <w:name w:val="Body Text"/>
    <w:basedOn w:val="Normal"/>
    <w:link w:val="BodyTextChar"/>
    <w:uiPriority w:val="99"/>
    <w:rsid w:val="00050B76"/>
    <w:rPr>
      <w:i/>
      <w:iCs/>
    </w:rPr>
  </w:style>
  <w:style w:type="character" w:customStyle="1" w:styleId="BodyTextChar">
    <w:name w:val="Body Text Char"/>
    <w:basedOn w:val="DefaultParagraphFont"/>
    <w:link w:val="BodyText"/>
    <w:uiPriority w:val="99"/>
    <w:rsid w:val="00050B76"/>
    <w:rPr>
      <w:rFonts w:ascii="Times New Roman" w:eastAsia="Times New Roman" w:hAnsi="Times New Roman" w:cs="Times New Roman"/>
      <w:i/>
      <w:iCs/>
      <w:sz w:val="24"/>
      <w:szCs w:val="24"/>
    </w:rPr>
  </w:style>
  <w:style w:type="paragraph" w:styleId="ListParagraph">
    <w:name w:val="List Paragraph"/>
    <w:basedOn w:val="Normal"/>
    <w:uiPriority w:val="34"/>
    <w:qFormat/>
    <w:rsid w:val="00050B76"/>
    <w:pPr>
      <w:ind w:left="720"/>
    </w:pPr>
    <w:rPr>
      <w:rFonts w:ascii="Calibri" w:eastAsia="Calibri" w:hAnsi="Calibri"/>
      <w:sz w:val="22"/>
      <w:szCs w:val="22"/>
    </w:rPr>
  </w:style>
  <w:style w:type="character" w:customStyle="1" w:styleId="apple-tab-span">
    <w:name w:val="apple-tab-span"/>
    <w:rsid w:val="00050B76"/>
  </w:style>
  <w:style w:type="paragraph" w:customStyle="1" w:styleId="ColorfulShading-Accent11">
    <w:name w:val="Colorful Shading - Accent 11"/>
    <w:hidden/>
    <w:uiPriority w:val="99"/>
    <w:semiHidden/>
    <w:rsid w:val="00050B76"/>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050B76"/>
    <w:pPr>
      <w:ind w:left="720"/>
    </w:pPr>
    <w:rPr>
      <w:rFonts w:ascii="Calibri" w:eastAsia="Calibri" w:hAnsi="Calibri"/>
      <w:sz w:val="22"/>
      <w:szCs w:val="22"/>
    </w:rPr>
  </w:style>
  <w:style w:type="table" w:styleId="TableGrid">
    <w:name w:val="Table Grid"/>
    <w:basedOn w:val="TableNormal"/>
    <w:uiPriority w:val="39"/>
    <w:rsid w:val="00050B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050B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50B76"/>
    <w:rPr>
      <w:rFonts w:ascii="Tahoma" w:eastAsia="Times New Roman" w:hAnsi="Tahoma" w:cs="Tahoma"/>
      <w:sz w:val="20"/>
      <w:szCs w:val="20"/>
      <w:shd w:val="clear" w:color="auto" w:fill="000080"/>
    </w:rPr>
  </w:style>
  <w:style w:type="character" w:customStyle="1" w:styleId="st">
    <w:name w:val="st"/>
    <w:basedOn w:val="DefaultParagraphFont"/>
    <w:rsid w:val="00050B76"/>
  </w:style>
  <w:style w:type="paragraph" w:styleId="BodyText2">
    <w:name w:val="Body Text 2"/>
    <w:basedOn w:val="Normal"/>
    <w:link w:val="BodyText2Char"/>
    <w:semiHidden/>
    <w:rsid w:val="00050B76"/>
    <w:rPr>
      <w:b/>
    </w:rPr>
  </w:style>
  <w:style w:type="character" w:customStyle="1" w:styleId="BodyText2Char">
    <w:name w:val="Body Text 2 Char"/>
    <w:basedOn w:val="DefaultParagraphFont"/>
    <w:link w:val="BodyText2"/>
    <w:semiHidden/>
    <w:rsid w:val="00050B76"/>
    <w:rPr>
      <w:rFonts w:ascii="Times New Roman" w:eastAsia="Times New Roman" w:hAnsi="Times New Roman" w:cs="Times New Roman"/>
      <w:b/>
      <w:sz w:val="24"/>
      <w:szCs w:val="24"/>
    </w:rPr>
  </w:style>
  <w:style w:type="character" w:customStyle="1" w:styleId="st1">
    <w:name w:val="st1"/>
    <w:rsid w:val="00050B76"/>
  </w:style>
  <w:style w:type="character" w:styleId="HTMLCite">
    <w:name w:val="HTML Cite"/>
    <w:basedOn w:val="DefaultParagraphFont"/>
    <w:uiPriority w:val="99"/>
    <w:semiHidden/>
    <w:unhideWhenUsed/>
    <w:rsid w:val="00050B76"/>
    <w:rPr>
      <w:i/>
      <w:iCs/>
    </w:rPr>
  </w:style>
  <w:style w:type="character" w:customStyle="1" w:styleId="slug-pub-date">
    <w:name w:val="slug-pub-date"/>
    <w:basedOn w:val="DefaultParagraphFont"/>
    <w:rsid w:val="00050B76"/>
  </w:style>
  <w:style w:type="character" w:customStyle="1" w:styleId="slug-vol">
    <w:name w:val="slug-vol"/>
    <w:basedOn w:val="DefaultParagraphFont"/>
    <w:rsid w:val="00050B76"/>
  </w:style>
  <w:style w:type="character" w:customStyle="1" w:styleId="slug-issue">
    <w:name w:val="slug-issue"/>
    <w:basedOn w:val="DefaultParagraphFont"/>
    <w:rsid w:val="00050B76"/>
  </w:style>
  <w:style w:type="character" w:customStyle="1" w:styleId="slug-pages">
    <w:name w:val="slug-pages"/>
    <w:basedOn w:val="DefaultParagraphFont"/>
    <w:rsid w:val="00050B76"/>
  </w:style>
  <w:style w:type="character" w:customStyle="1" w:styleId="name">
    <w:name w:val="name"/>
    <w:basedOn w:val="DefaultParagraphFont"/>
    <w:rsid w:val="00050B76"/>
  </w:style>
  <w:style w:type="character" w:customStyle="1" w:styleId="contrib-degrees">
    <w:name w:val="contrib-degrees"/>
    <w:basedOn w:val="DefaultParagraphFont"/>
    <w:rsid w:val="00050B76"/>
  </w:style>
  <w:style w:type="character" w:customStyle="1" w:styleId="collab">
    <w:name w:val="collab"/>
    <w:basedOn w:val="DefaultParagraphFont"/>
    <w:rsid w:val="00050B76"/>
  </w:style>
  <w:style w:type="character" w:customStyle="1" w:styleId="mw-headline">
    <w:name w:val="mw-headline"/>
    <w:basedOn w:val="DefaultParagraphFont"/>
    <w:rsid w:val="00050B76"/>
  </w:style>
  <w:style w:type="character" w:customStyle="1" w:styleId="skinobject">
    <w:name w:val="skinobject"/>
    <w:basedOn w:val="DefaultParagraphFont"/>
    <w:rsid w:val="00050B76"/>
  </w:style>
  <w:style w:type="character" w:customStyle="1" w:styleId="tgc">
    <w:name w:val="_tgc"/>
    <w:basedOn w:val="DefaultParagraphFont"/>
    <w:rsid w:val="00050B76"/>
  </w:style>
  <w:style w:type="paragraph" w:customStyle="1" w:styleId="Validation">
    <w:name w:val="Validation"/>
    <w:basedOn w:val="Normal"/>
    <w:qFormat/>
    <w:rsid w:val="00050B76"/>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050B76"/>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UnresolvedMention">
    <w:name w:val="Unresolved Mention"/>
    <w:basedOn w:val="DefaultParagraphFont"/>
    <w:uiPriority w:val="99"/>
    <w:semiHidden/>
    <w:unhideWhenUsed/>
    <w:rsid w:val="0063669B"/>
    <w:rPr>
      <w:color w:val="808080"/>
      <w:shd w:val="clear" w:color="auto" w:fill="E6E6E6"/>
    </w:rPr>
  </w:style>
  <w:style w:type="paragraph" w:customStyle="1" w:styleId="pf0">
    <w:name w:val="pf0"/>
    <w:basedOn w:val="Normal"/>
    <w:rsid w:val="00425E27"/>
    <w:pPr>
      <w:spacing w:before="100" w:beforeAutospacing="1" w:after="100" w:afterAutospacing="1"/>
    </w:pPr>
  </w:style>
  <w:style w:type="character" w:customStyle="1" w:styleId="cf01">
    <w:name w:val="cf01"/>
    <w:basedOn w:val="DefaultParagraphFont"/>
    <w:rsid w:val="00425E27"/>
    <w:rPr>
      <w:rFonts w:ascii="Segoe UI" w:hAnsi="Segoe UI" w:cs="Segoe UI" w:hint="default"/>
      <w:sz w:val="18"/>
      <w:szCs w:val="18"/>
    </w:rPr>
  </w:style>
  <w:style w:type="paragraph" w:styleId="NoSpacing">
    <w:name w:val="No Spacing"/>
    <w:uiPriority w:val="1"/>
    <w:qFormat/>
    <w:rsid w:val="0056611D"/>
    <w:pPr>
      <w:spacing w:after="0" w:line="240" w:lineRule="auto"/>
    </w:pPr>
    <w:rPr>
      <w:rFonts w:ascii="Arial" w:eastAsia="Arial" w:hAnsi="Arial" w:cs="Arial"/>
      <w:lang w:val="en"/>
    </w:rPr>
  </w:style>
  <w:style w:type="character" w:customStyle="1" w:styleId="markedcontent">
    <w:name w:val="markedcontent"/>
    <w:basedOn w:val="DefaultParagraphFont"/>
    <w:rsid w:val="00EC3578"/>
  </w:style>
  <w:style w:type="character" w:customStyle="1" w:styleId="hgkelc">
    <w:name w:val="hgkelc"/>
    <w:basedOn w:val="DefaultParagraphFont"/>
    <w:rsid w:val="00361BB8"/>
  </w:style>
  <w:style w:type="character" w:styleId="Mention">
    <w:name w:val="Mention"/>
    <w:basedOn w:val="DefaultParagraphFont"/>
    <w:uiPriority w:val="99"/>
    <w:unhideWhenUsed/>
    <w:rsid w:val="00996A0B"/>
    <w:rPr>
      <w:color w:val="2B579A"/>
      <w:shd w:val="clear" w:color="auto" w:fill="E1DFDD"/>
    </w:rPr>
  </w:style>
  <w:style w:type="paragraph" w:customStyle="1" w:styleId="pf1">
    <w:name w:val="pf1"/>
    <w:basedOn w:val="Normal"/>
    <w:rsid w:val="006708EA"/>
    <w:pPr>
      <w:spacing w:before="100" w:beforeAutospacing="1" w:after="100" w:afterAutospacing="1"/>
      <w:ind w:left="360"/>
    </w:pPr>
  </w:style>
  <w:style w:type="character" w:customStyle="1" w:styleId="cf21">
    <w:name w:val="cf21"/>
    <w:basedOn w:val="DefaultParagraphFont"/>
    <w:rsid w:val="006708EA"/>
    <w:rPr>
      <w:rFonts w:ascii="Segoe UI" w:hAnsi="Segoe UI" w:cs="Segoe UI" w:hint="default"/>
      <w:b/>
      <w:bCs/>
      <w:color w:val="44546A"/>
      <w:sz w:val="18"/>
      <w:szCs w:val="18"/>
    </w:rPr>
  </w:style>
  <w:style w:type="character" w:customStyle="1" w:styleId="cf11">
    <w:name w:val="cf11"/>
    <w:basedOn w:val="DefaultParagraphFont"/>
    <w:rsid w:val="006708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207">
      <w:bodyDiv w:val="1"/>
      <w:marLeft w:val="0"/>
      <w:marRight w:val="0"/>
      <w:marTop w:val="0"/>
      <w:marBottom w:val="0"/>
      <w:divBdr>
        <w:top w:val="none" w:sz="0" w:space="0" w:color="auto"/>
        <w:left w:val="none" w:sz="0" w:space="0" w:color="auto"/>
        <w:bottom w:val="none" w:sz="0" w:space="0" w:color="auto"/>
        <w:right w:val="none" w:sz="0" w:space="0" w:color="auto"/>
      </w:divBdr>
    </w:div>
    <w:div w:id="32117616">
      <w:bodyDiv w:val="1"/>
      <w:marLeft w:val="0"/>
      <w:marRight w:val="0"/>
      <w:marTop w:val="0"/>
      <w:marBottom w:val="0"/>
      <w:divBdr>
        <w:top w:val="none" w:sz="0" w:space="0" w:color="auto"/>
        <w:left w:val="none" w:sz="0" w:space="0" w:color="auto"/>
        <w:bottom w:val="none" w:sz="0" w:space="0" w:color="auto"/>
        <w:right w:val="none" w:sz="0" w:space="0" w:color="auto"/>
      </w:divBdr>
    </w:div>
    <w:div w:id="83889954">
      <w:bodyDiv w:val="1"/>
      <w:marLeft w:val="0"/>
      <w:marRight w:val="0"/>
      <w:marTop w:val="0"/>
      <w:marBottom w:val="0"/>
      <w:divBdr>
        <w:top w:val="none" w:sz="0" w:space="0" w:color="auto"/>
        <w:left w:val="none" w:sz="0" w:space="0" w:color="auto"/>
        <w:bottom w:val="none" w:sz="0" w:space="0" w:color="auto"/>
        <w:right w:val="none" w:sz="0" w:space="0" w:color="auto"/>
      </w:divBdr>
    </w:div>
    <w:div w:id="117644973">
      <w:bodyDiv w:val="1"/>
      <w:marLeft w:val="0"/>
      <w:marRight w:val="0"/>
      <w:marTop w:val="0"/>
      <w:marBottom w:val="0"/>
      <w:divBdr>
        <w:top w:val="none" w:sz="0" w:space="0" w:color="auto"/>
        <w:left w:val="none" w:sz="0" w:space="0" w:color="auto"/>
        <w:bottom w:val="none" w:sz="0" w:space="0" w:color="auto"/>
        <w:right w:val="none" w:sz="0" w:space="0" w:color="auto"/>
      </w:divBdr>
    </w:div>
    <w:div w:id="138115350">
      <w:bodyDiv w:val="1"/>
      <w:marLeft w:val="0"/>
      <w:marRight w:val="0"/>
      <w:marTop w:val="0"/>
      <w:marBottom w:val="0"/>
      <w:divBdr>
        <w:top w:val="none" w:sz="0" w:space="0" w:color="auto"/>
        <w:left w:val="none" w:sz="0" w:space="0" w:color="auto"/>
        <w:bottom w:val="none" w:sz="0" w:space="0" w:color="auto"/>
        <w:right w:val="none" w:sz="0" w:space="0" w:color="auto"/>
      </w:divBdr>
    </w:div>
    <w:div w:id="169755228">
      <w:bodyDiv w:val="1"/>
      <w:marLeft w:val="0"/>
      <w:marRight w:val="0"/>
      <w:marTop w:val="0"/>
      <w:marBottom w:val="0"/>
      <w:divBdr>
        <w:top w:val="none" w:sz="0" w:space="0" w:color="auto"/>
        <w:left w:val="none" w:sz="0" w:space="0" w:color="auto"/>
        <w:bottom w:val="none" w:sz="0" w:space="0" w:color="auto"/>
        <w:right w:val="none" w:sz="0" w:space="0" w:color="auto"/>
      </w:divBdr>
    </w:div>
    <w:div w:id="171576699">
      <w:bodyDiv w:val="1"/>
      <w:marLeft w:val="0"/>
      <w:marRight w:val="0"/>
      <w:marTop w:val="0"/>
      <w:marBottom w:val="0"/>
      <w:divBdr>
        <w:top w:val="none" w:sz="0" w:space="0" w:color="auto"/>
        <w:left w:val="none" w:sz="0" w:space="0" w:color="auto"/>
        <w:bottom w:val="none" w:sz="0" w:space="0" w:color="auto"/>
        <w:right w:val="none" w:sz="0" w:space="0" w:color="auto"/>
      </w:divBdr>
    </w:div>
    <w:div w:id="206332054">
      <w:bodyDiv w:val="1"/>
      <w:marLeft w:val="0"/>
      <w:marRight w:val="0"/>
      <w:marTop w:val="0"/>
      <w:marBottom w:val="0"/>
      <w:divBdr>
        <w:top w:val="none" w:sz="0" w:space="0" w:color="auto"/>
        <w:left w:val="none" w:sz="0" w:space="0" w:color="auto"/>
        <w:bottom w:val="none" w:sz="0" w:space="0" w:color="auto"/>
        <w:right w:val="none" w:sz="0" w:space="0" w:color="auto"/>
      </w:divBdr>
    </w:div>
    <w:div w:id="208568025">
      <w:bodyDiv w:val="1"/>
      <w:marLeft w:val="0"/>
      <w:marRight w:val="0"/>
      <w:marTop w:val="0"/>
      <w:marBottom w:val="0"/>
      <w:divBdr>
        <w:top w:val="none" w:sz="0" w:space="0" w:color="auto"/>
        <w:left w:val="none" w:sz="0" w:space="0" w:color="auto"/>
        <w:bottom w:val="none" w:sz="0" w:space="0" w:color="auto"/>
        <w:right w:val="none" w:sz="0" w:space="0" w:color="auto"/>
      </w:divBdr>
    </w:div>
    <w:div w:id="213083615">
      <w:bodyDiv w:val="1"/>
      <w:marLeft w:val="0"/>
      <w:marRight w:val="0"/>
      <w:marTop w:val="0"/>
      <w:marBottom w:val="0"/>
      <w:divBdr>
        <w:top w:val="none" w:sz="0" w:space="0" w:color="auto"/>
        <w:left w:val="none" w:sz="0" w:space="0" w:color="auto"/>
        <w:bottom w:val="none" w:sz="0" w:space="0" w:color="auto"/>
        <w:right w:val="none" w:sz="0" w:space="0" w:color="auto"/>
      </w:divBdr>
    </w:div>
    <w:div w:id="213270796">
      <w:bodyDiv w:val="1"/>
      <w:marLeft w:val="0"/>
      <w:marRight w:val="0"/>
      <w:marTop w:val="0"/>
      <w:marBottom w:val="0"/>
      <w:divBdr>
        <w:top w:val="none" w:sz="0" w:space="0" w:color="auto"/>
        <w:left w:val="none" w:sz="0" w:space="0" w:color="auto"/>
        <w:bottom w:val="none" w:sz="0" w:space="0" w:color="auto"/>
        <w:right w:val="none" w:sz="0" w:space="0" w:color="auto"/>
      </w:divBdr>
    </w:div>
    <w:div w:id="216360128">
      <w:bodyDiv w:val="1"/>
      <w:marLeft w:val="0"/>
      <w:marRight w:val="0"/>
      <w:marTop w:val="0"/>
      <w:marBottom w:val="0"/>
      <w:divBdr>
        <w:top w:val="none" w:sz="0" w:space="0" w:color="auto"/>
        <w:left w:val="none" w:sz="0" w:space="0" w:color="auto"/>
        <w:bottom w:val="none" w:sz="0" w:space="0" w:color="auto"/>
        <w:right w:val="none" w:sz="0" w:space="0" w:color="auto"/>
      </w:divBdr>
    </w:div>
    <w:div w:id="237596293">
      <w:bodyDiv w:val="1"/>
      <w:marLeft w:val="0"/>
      <w:marRight w:val="0"/>
      <w:marTop w:val="0"/>
      <w:marBottom w:val="0"/>
      <w:divBdr>
        <w:top w:val="none" w:sz="0" w:space="0" w:color="auto"/>
        <w:left w:val="none" w:sz="0" w:space="0" w:color="auto"/>
        <w:bottom w:val="none" w:sz="0" w:space="0" w:color="auto"/>
        <w:right w:val="none" w:sz="0" w:space="0" w:color="auto"/>
      </w:divBdr>
    </w:div>
    <w:div w:id="245841624">
      <w:bodyDiv w:val="1"/>
      <w:marLeft w:val="0"/>
      <w:marRight w:val="0"/>
      <w:marTop w:val="0"/>
      <w:marBottom w:val="0"/>
      <w:divBdr>
        <w:top w:val="none" w:sz="0" w:space="0" w:color="auto"/>
        <w:left w:val="none" w:sz="0" w:space="0" w:color="auto"/>
        <w:bottom w:val="none" w:sz="0" w:space="0" w:color="auto"/>
        <w:right w:val="none" w:sz="0" w:space="0" w:color="auto"/>
      </w:divBdr>
    </w:div>
    <w:div w:id="254092820">
      <w:bodyDiv w:val="1"/>
      <w:marLeft w:val="0"/>
      <w:marRight w:val="0"/>
      <w:marTop w:val="0"/>
      <w:marBottom w:val="0"/>
      <w:divBdr>
        <w:top w:val="none" w:sz="0" w:space="0" w:color="auto"/>
        <w:left w:val="none" w:sz="0" w:space="0" w:color="auto"/>
        <w:bottom w:val="none" w:sz="0" w:space="0" w:color="auto"/>
        <w:right w:val="none" w:sz="0" w:space="0" w:color="auto"/>
      </w:divBdr>
    </w:div>
    <w:div w:id="277640733">
      <w:bodyDiv w:val="1"/>
      <w:marLeft w:val="0"/>
      <w:marRight w:val="0"/>
      <w:marTop w:val="0"/>
      <w:marBottom w:val="0"/>
      <w:divBdr>
        <w:top w:val="none" w:sz="0" w:space="0" w:color="auto"/>
        <w:left w:val="none" w:sz="0" w:space="0" w:color="auto"/>
        <w:bottom w:val="none" w:sz="0" w:space="0" w:color="auto"/>
        <w:right w:val="none" w:sz="0" w:space="0" w:color="auto"/>
      </w:divBdr>
    </w:div>
    <w:div w:id="280302398">
      <w:bodyDiv w:val="1"/>
      <w:marLeft w:val="0"/>
      <w:marRight w:val="0"/>
      <w:marTop w:val="0"/>
      <w:marBottom w:val="0"/>
      <w:divBdr>
        <w:top w:val="none" w:sz="0" w:space="0" w:color="auto"/>
        <w:left w:val="none" w:sz="0" w:space="0" w:color="auto"/>
        <w:bottom w:val="none" w:sz="0" w:space="0" w:color="auto"/>
        <w:right w:val="none" w:sz="0" w:space="0" w:color="auto"/>
      </w:divBdr>
    </w:div>
    <w:div w:id="309990348">
      <w:bodyDiv w:val="1"/>
      <w:marLeft w:val="0"/>
      <w:marRight w:val="0"/>
      <w:marTop w:val="0"/>
      <w:marBottom w:val="0"/>
      <w:divBdr>
        <w:top w:val="none" w:sz="0" w:space="0" w:color="auto"/>
        <w:left w:val="none" w:sz="0" w:space="0" w:color="auto"/>
        <w:bottom w:val="none" w:sz="0" w:space="0" w:color="auto"/>
        <w:right w:val="none" w:sz="0" w:space="0" w:color="auto"/>
      </w:divBdr>
    </w:div>
    <w:div w:id="312679031">
      <w:bodyDiv w:val="1"/>
      <w:marLeft w:val="0"/>
      <w:marRight w:val="0"/>
      <w:marTop w:val="0"/>
      <w:marBottom w:val="0"/>
      <w:divBdr>
        <w:top w:val="none" w:sz="0" w:space="0" w:color="auto"/>
        <w:left w:val="none" w:sz="0" w:space="0" w:color="auto"/>
        <w:bottom w:val="none" w:sz="0" w:space="0" w:color="auto"/>
        <w:right w:val="none" w:sz="0" w:space="0" w:color="auto"/>
      </w:divBdr>
    </w:div>
    <w:div w:id="321158805">
      <w:bodyDiv w:val="1"/>
      <w:marLeft w:val="0"/>
      <w:marRight w:val="0"/>
      <w:marTop w:val="0"/>
      <w:marBottom w:val="0"/>
      <w:divBdr>
        <w:top w:val="none" w:sz="0" w:space="0" w:color="auto"/>
        <w:left w:val="none" w:sz="0" w:space="0" w:color="auto"/>
        <w:bottom w:val="none" w:sz="0" w:space="0" w:color="auto"/>
        <w:right w:val="none" w:sz="0" w:space="0" w:color="auto"/>
      </w:divBdr>
    </w:div>
    <w:div w:id="323510451">
      <w:bodyDiv w:val="1"/>
      <w:marLeft w:val="0"/>
      <w:marRight w:val="0"/>
      <w:marTop w:val="0"/>
      <w:marBottom w:val="0"/>
      <w:divBdr>
        <w:top w:val="none" w:sz="0" w:space="0" w:color="auto"/>
        <w:left w:val="none" w:sz="0" w:space="0" w:color="auto"/>
        <w:bottom w:val="none" w:sz="0" w:space="0" w:color="auto"/>
        <w:right w:val="none" w:sz="0" w:space="0" w:color="auto"/>
      </w:divBdr>
    </w:div>
    <w:div w:id="329528323">
      <w:bodyDiv w:val="1"/>
      <w:marLeft w:val="0"/>
      <w:marRight w:val="0"/>
      <w:marTop w:val="0"/>
      <w:marBottom w:val="0"/>
      <w:divBdr>
        <w:top w:val="none" w:sz="0" w:space="0" w:color="auto"/>
        <w:left w:val="none" w:sz="0" w:space="0" w:color="auto"/>
        <w:bottom w:val="none" w:sz="0" w:space="0" w:color="auto"/>
        <w:right w:val="none" w:sz="0" w:space="0" w:color="auto"/>
      </w:divBdr>
    </w:div>
    <w:div w:id="334647268">
      <w:bodyDiv w:val="1"/>
      <w:marLeft w:val="0"/>
      <w:marRight w:val="0"/>
      <w:marTop w:val="0"/>
      <w:marBottom w:val="0"/>
      <w:divBdr>
        <w:top w:val="none" w:sz="0" w:space="0" w:color="auto"/>
        <w:left w:val="none" w:sz="0" w:space="0" w:color="auto"/>
        <w:bottom w:val="none" w:sz="0" w:space="0" w:color="auto"/>
        <w:right w:val="none" w:sz="0" w:space="0" w:color="auto"/>
      </w:divBdr>
    </w:div>
    <w:div w:id="343170106">
      <w:bodyDiv w:val="1"/>
      <w:marLeft w:val="0"/>
      <w:marRight w:val="0"/>
      <w:marTop w:val="0"/>
      <w:marBottom w:val="0"/>
      <w:divBdr>
        <w:top w:val="none" w:sz="0" w:space="0" w:color="auto"/>
        <w:left w:val="none" w:sz="0" w:space="0" w:color="auto"/>
        <w:bottom w:val="none" w:sz="0" w:space="0" w:color="auto"/>
        <w:right w:val="none" w:sz="0" w:space="0" w:color="auto"/>
      </w:divBdr>
    </w:div>
    <w:div w:id="348141386">
      <w:bodyDiv w:val="1"/>
      <w:marLeft w:val="0"/>
      <w:marRight w:val="0"/>
      <w:marTop w:val="0"/>
      <w:marBottom w:val="0"/>
      <w:divBdr>
        <w:top w:val="none" w:sz="0" w:space="0" w:color="auto"/>
        <w:left w:val="none" w:sz="0" w:space="0" w:color="auto"/>
        <w:bottom w:val="none" w:sz="0" w:space="0" w:color="auto"/>
        <w:right w:val="none" w:sz="0" w:space="0" w:color="auto"/>
      </w:divBdr>
    </w:div>
    <w:div w:id="378021095">
      <w:bodyDiv w:val="1"/>
      <w:marLeft w:val="0"/>
      <w:marRight w:val="0"/>
      <w:marTop w:val="0"/>
      <w:marBottom w:val="0"/>
      <w:divBdr>
        <w:top w:val="none" w:sz="0" w:space="0" w:color="auto"/>
        <w:left w:val="none" w:sz="0" w:space="0" w:color="auto"/>
        <w:bottom w:val="none" w:sz="0" w:space="0" w:color="auto"/>
        <w:right w:val="none" w:sz="0" w:space="0" w:color="auto"/>
      </w:divBdr>
    </w:div>
    <w:div w:id="381058511">
      <w:bodyDiv w:val="1"/>
      <w:marLeft w:val="0"/>
      <w:marRight w:val="0"/>
      <w:marTop w:val="0"/>
      <w:marBottom w:val="0"/>
      <w:divBdr>
        <w:top w:val="none" w:sz="0" w:space="0" w:color="auto"/>
        <w:left w:val="none" w:sz="0" w:space="0" w:color="auto"/>
        <w:bottom w:val="none" w:sz="0" w:space="0" w:color="auto"/>
        <w:right w:val="none" w:sz="0" w:space="0" w:color="auto"/>
      </w:divBdr>
    </w:div>
    <w:div w:id="411242652">
      <w:bodyDiv w:val="1"/>
      <w:marLeft w:val="0"/>
      <w:marRight w:val="0"/>
      <w:marTop w:val="0"/>
      <w:marBottom w:val="0"/>
      <w:divBdr>
        <w:top w:val="none" w:sz="0" w:space="0" w:color="auto"/>
        <w:left w:val="none" w:sz="0" w:space="0" w:color="auto"/>
        <w:bottom w:val="none" w:sz="0" w:space="0" w:color="auto"/>
        <w:right w:val="none" w:sz="0" w:space="0" w:color="auto"/>
      </w:divBdr>
    </w:div>
    <w:div w:id="413403772">
      <w:bodyDiv w:val="1"/>
      <w:marLeft w:val="0"/>
      <w:marRight w:val="0"/>
      <w:marTop w:val="0"/>
      <w:marBottom w:val="0"/>
      <w:divBdr>
        <w:top w:val="none" w:sz="0" w:space="0" w:color="auto"/>
        <w:left w:val="none" w:sz="0" w:space="0" w:color="auto"/>
        <w:bottom w:val="none" w:sz="0" w:space="0" w:color="auto"/>
        <w:right w:val="none" w:sz="0" w:space="0" w:color="auto"/>
      </w:divBdr>
    </w:div>
    <w:div w:id="476187415">
      <w:bodyDiv w:val="1"/>
      <w:marLeft w:val="0"/>
      <w:marRight w:val="0"/>
      <w:marTop w:val="0"/>
      <w:marBottom w:val="0"/>
      <w:divBdr>
        <w:top w:val="none" w:sz="0" w:space="0" w:color="auto"/>
        <w:left w:val="none" w:sz="0" w:space="0" w:color="auto"/>
        <w:bottom w:val="none" w:sz="0" w:space="0" w:color="auto"/>
        <w:right w:val="none" w:sz="0" w:space="0" w:color="auto"/>
      </w:divBdr>
    </w:div>
    <w:div w:id="477187402">
      <w:bodyDiv w:val="1"/>
      <w:marLeft w:val="0"/>
      <w:marRight w:val="0"/>
      <w:marTop w:val="0"/>
      <w:marBottom w:val="0"/>
      <w:divBdr>
        <w:top w:val="none" w:sz="0" w:space="0" w:color="auto"/>
        <w:left w:val="none" w:sz="0" w:space="0" w:color="auto"/>
        <w:bottom w:val="none" w:sz="0" w:space="0" w:color="auto"/>
        <w:right w:val="none" w:sz="0" w:space="0" w:color="auto"/>
      </w:divBdr>
    </w:div>
    <w:div w:id="498883001">
      <w:bodyDiv w:val="1"/>
      <w:marLeft w:val="0"/>
      <w:marRight w:val="0"/>
      <w:marTop w:val="0"/>
      <w:marBottom w:val="0"/>
      <w:divBdr>
        <w:top w:val="none" w:sz="0" w:space="0" w:color="auto"/>
        <w:left w:val="none" w:sz="0" w:space="0" w:color="auto"/>
        <w:bottom w:val="none" w:sz="0" w:space="0" w:color="auto"/>
        <w:right w:val="none" w:sz="0" w:space="0" w:color="auto"/>
      </w:divBdr>
    </w:div>
    <w:div w:id="564991397">
      <w:bodyDiv w:val="1"/>
      <w:marLeft w:val="0"/>
      <w:marRight w:val="0"/>
      <w:marTop w:val="0"/>
      <w:marBottom w:val="0"/>
      <w:divBdr>
        <w:top w:val="none" w:sz="0" w:space="0" w:color="auto"/>
        <w:left w:val="none" w:sz="0" w:space="0" w:color="auto"/>
        <w:bottom w:val="none" w:sz="0" w:space="0" w:color="auto"/>
        <w:right w:val="none" w:sz="0" w:space="0" w:color="auto"/>
      </w:divBdr>
    </w:div>
    <w:div w:id="590432629">
      <w:bodyDiv w:val="1"/>
      <w:marLeft w:val="0"/>
      <w:marRight w:val="0"/>
      <w:marTop w:val="0"/>
      <w:marBottom w:val="0"/>
      <w:divBdr>
        <w:top w:val="none" w:sz="0" w:space="0" w:color="auto"/>
        <w:left w:val="none" w:sz="0" w:space="0" w:color="auto"/>
        <w:bottom w:val="none" w:sz="0" w:space="0" w:color="auto"/>
        <w:right w:val="none" w:sz="0" w:space="0" w:color="auto"/>
      </w:divBdr>
    </w:div>
    <w:div w:id="633557068">
      <w:bodyDiv w:val="1"/>
      <w:marLeft w:val="0"/>
      <w:marRight w:val="0"/>
      <w:marTop w:val="0"/>
      <w:marBottom w:val="0"/>
      <w:divBdr>
        <w:top w:val="none" w:sz="0" w:space="0" w:color="auto"/>
        <w:left w:val="none" w:sz="0" w:space="0" w:color="auto"/>
        <w:bottom w:val="none" w:sz="0" w:space="0" w:color="auto"/>
        <w:right w:val="none" w:sz="0" w:space="0" w:color="auto"/>
      </w:divBdr>
    </w:div>
    <w:div w:id="655575750">
      <w:bodyDiv w:val="1"/>
      <w:marLeft w:val="0"/>
      <w:marRight w:val="0"/>
      <w:marTop w:val="0"/>
      <w:marBottom w:val="0"/>
      <w:divBdr>
        <w:top w:val="none" w:sz="0" w:space="0" w:color="auto"/>
        <w:left w:val="none" w:sz="0" w:space="0" w:color="auto"/>
        <w:bottom w:val="none" w:sz="0" w:space="0" w:color="auto"/>
        <w:right w:val="none" w:sz="0" w:space="0" w:color="auto"/>
      </w:divBdr>
    </w:div>
    <w:div w:id="677775637">
      <w:bodyDiv w:val="1"/>
      <w:marLeft w:val="0"/>
      <w:marRight w:val="0"/>
      <w:marTop w:val="0"/>
      <w:marBottom w:val="0"/>
      <w:divBdr>
        <w:top w:val="none" w:sz="0" w:space="0" w:color="auto"/>
        <w:left w:val="none" w:sz="0" w:space="0" w:color="auto"/>
        <w:bottom w:val="none" w:sz="0" w:space="0" w:color="auto"/>
        <w:right w:val="none" w:sz="0" w:space="0" w:color="auto"/>
      </w:divBdr>
    </w:div>
    <w:div w:id="698045728">
      <w:bodyDiv w:val="1"/>
      <w:marLeft w:val="0"/>
      <w:marRight w:val="0"/>
      <w:marTop w:val="0"/>
      <w:marBottom w:val="0"/>
      <w:divBdr>
        <w:top w:val="none" w:sz="0" w:space="0" w:color="auto"/>
        <w:left w:val="none" w:sz="0" w:space="0" w:color="auto"/>
        <w:bottom w:val="none" w:sz="0" w:space="0" w:color="auto"/>
        <w:right w:val="none" w:sz="0" w:space="0" w:color="auto"/>
      </w:divBdr>
    </w:div>
    <w:div w:id="724909859">
      <w:bodyDiv w:val="1"/>
      <w:marLeft w:val="0"/>
      <w:marRight w:val="0"/>
      <w:marTop w:val="0"/>
      <w:marBottom w:val="0"/>
      <w:divBdr>
        <w:top w:val="none" w:sz="0" w:space="0" w:color="auto"/>
        <w:left w:val="none" w:sz="0" w:space="0" w:color="auto"/>
        <w:bottom w:val="none" w:sz="0" w:space="0" w:color="auto"/>
        <w:right w:val="none" w:sz="0" w:space="0" w:color="auto"/>
      </w:divBdr>
    </w:div>
    <w:div w:id="732049845">
      <w:bodyDiv w:val="1"/>
      <w:marLeft w:val="0"/>
      <w:marRight w:val="0"/>
      <w:marTop w:val="0"/>
      <w:marBottom w:val="0"/>
      <w:divBdr>
        <w:top w:val="none" w:sz="0" w:space="0" w:color="auto"/>
        <w:left w:val="none" w:sz="0" w:space="0" w:color="auto"/>
        <w:bottom w:val="none" w:sz="0" w:space="0" w:color="auto"/>
        <w:right w:val="none" w:sz="0" w:space="0" w:color="auto"/>
      </w:divBdr>
    </w:div>
    <w:div w:id="735471263">
      <w:bodyDiv w:val="1"/>
      <w:marLeft w:val="0"/>
      <w:marRight w:val="0"/>
      <w:marTop w:val="0"/>
      <w:marBottom w:val="0"/>
      <w:divBdr>
        <w:top w:val="none" w:sz="0" w:space="0" w:color="auto"/>
        <w:left w:val="none" w:sz="0" w:space="0" w:color="auto"/>
        <w:bottom w:val="none" w:sz="0" w:space="0" w:color="auto"/>
        <w:right w:val="none" w:sz="0" w:space="0" w:color="auto"/>
      </w:divBdr>
    </w:div>
    <w:div w:id="740643114">
      <w:bodyDiv w:val="1"/>
      <w:marLeft w:val="0"/>
      <w:marRight w:val="0"/>
      <w:marTop w:val="0"/>
      <w:marBottom w:val="0"/>
      <w:divBdr>
        <w:top w:val="none" w:sz="0" w:space="0" w:color="auto"/>
        <w:left w:val="none" w:sz="0" w:space="0" w:color="auto"/>
        <w:bottom w:val="none" w:sz="0" w:space="0" w:color="auto"/>
        <w:right w:val="none" w:sz="0" w:space="0" w:color="auto"/>
      </w:divBdr>
    </w:div>
    <w:div w:id="746611830">
      <w:bodyDiv w:val="1"/>
      <w:marLeft w:val="0"/>
      <w:marRight w:val="0"/>
      <w:marTop w:val="0"/>
      <w:marBottom w:val="0"/>
      <w:divBdr>
        <w:top w:val="none" w:sz="0" w:space="0" w:color="auto"/>
        <w:left w:val="none" w:sz="0" w:space="0" w:color="auto"/>
        <w:bottom w:val="none" w:sz="0" w:space="0" w:color="auto"/>
        <w:right w:val="none" w:sz="0" w:space="0" w:color="auto"/>
      </w:divBdr>
    </w:div>
    <w:div w:id="753405136">
      <w:bodyDiv w:val="1"/>
      <w:marLeft w:val="0"/>
      <w:marRight w:val="0"/>
      <w:marTop w:val="0"/>
      <w:marBottom w:val="0"/>
      <w:divBdr>
        <w:top w:val="none" w:sz="0" w:space="0" w:color="auto"/>
        <w:left w:val="none" w:sz="0" w:space="0" w:color="auto"/>
        <w:bottom w:val="none" w:sz="0" w:space="0" w:color="auto"/>
        <w:right w:val="none" w:sz="0" w:space="0" w:color="auto"/>
      </w:divBdr>
    </w:div>
    <w:div w:id="753551694">
      <w:bodyDiv w:val="1"/>
      <w:marLeft w:val="0"/>
      <w:marRight w:val="0"/>
      <w:marTop w:val="0"/>
      <w:marBottom w:val="0"/>
      <w:divBdr>
        <w:top w:val="none" w:sz="0" w:space="0" w:color="auto"/>
        <w:left w:val="none" w:sz="0" w:space="0" w:color="auto"/>
        <w:bottom w:val="none" w:sz="0" w:space="0" w:color="auto"/>
        <w:right w:val="none" w:sz="0" w:space="0" w:color="auto"/>
      </w:divBdr>
    </w:div>
    <w:div w:id="755437179">
      <w:bodyDiv w:val="1"/>
      <w:marLeft w:val="0"/>
      <w:marRight w:val="0"/>
      <w:marTop w:val="0"/>
      <w:marBottom w:val="0"/>
      <w:divBdr>
        <w:top w:val="none" w:sz="0" w:space="0" w:color="auto"/>
        <w:left w:val="none" w:sz="0" w:space="0" w:color="auto"/>
        <w:bottom w:val="none" w:sz="0" w:space="0" w:color="auto"/>
        <w:right w:val="none" w:sz="0" w:space="0" w:color="auto"/>
      </w:divBdr>
    </w:div>
    <w:div w:id="773864315">
      <w:bodyDiv w:val="1"/>
      <w:marLeft w:val="0"/>
      <w:marRight w:val="0"/>
      <w:marTop w:val="0"/>
      <w:marBottom w:val="0"/>
      <w:divBdr>
        <w:top w:val="none" w:sz="0" w:space="0" w:color="auto"/>
        <w:left w:val="none" w:sz="0" w:space="0" w:color="auto"/>
        <w:bottom w:val="none" w:sz="0" w:space="0" w:color="auto"/>
        <w:right w:val="none" w:sz="0" w:space="0" w:color="auto"/>
      </w:divBdr>
    </w:div>
    <w:div w:id="778988711">
      <w:bodyDiv w:val="1"/>
      <w:marLeft w:val="0"/>
      <w:marRight w:val="0"/>
      <w:marTop w:val="0"/>
      <w:marBottom w:val="0"/>
      <w:divBdr>
        <w:top w:val="none" w:sz="0" w:space="0" w:color="auto"/>
        <w:left w:val="none" w:sz="0" w:space="0" w:color="auto"/>
        <w:bottom w:val="none" w:sz="0" w:space="0" w:color="auto"/>
        <w:right w:val="none" w:sz="0" w:space="0" w:color="auto"/>
      </w:divBdr>
    </w:div>
    <w:div w:id="795173956">
      <w:bodyDiv w:val="1"/>
      <w:marLeft w:val="0"/>
      <w:marRight w:val="0"/>
      <w:marTop w:val="0"/>
      <w:marBottom w:val="0"/>
      <w:divBdr>
        <w:top w:val="none" w:sz="0" w:space="0" w:color="auto"/>
        <w:left w:val="none" w:sz="0" w:space="0" w:color="auto"/>
        <w:bottom w:val="none" w:sz="0" w:space="0" w:color="auto"/>
        <w:right w:val="none" w:sz="0" w:space="0" w:color="auto"/>
      </w:divBdr>
    </w:div>
    <w:div w:id="815604653">
      <w:bodyDiv w:val="1"/>
      <w:marLeft w:val="0"/>
      <w:marRight w:val="0"/>
      <w:marTop w:val="0"/>
      <w:marBottom w:val="0"/>
      <w:divBdr>
        <w:top w:val="none" w:sz="0" w:space="0" w:color="auto"/>
        <w:left w:val="none" w:sz="0" w:space="0" w:color="auto"/>
        <w:bottom w:val="none" w:sz="0" w:space="0" w:color="auto"/>
        <w:right w:val="none" w:sz="0" w:space="0" w:color="auto"/>
      </w:divBdr>
    </w:div>
    <w:div w:id="815604849">
      <w:bodyDiv w:val="1"/>
      <w:marLeft w:val="0"/>
      <w:marRight w:val="0"/>
      <w:marTop w:val="0"/>
      <w:marBottom w:val="0"/>
      <w:divBdr>
        <w:top w:val="none" w:sz="0" w:space="0" w:color="auto"/>
        <w:left w:val="none" w:sz="0" w:space="0" w:color="auto"/>
        <w:bottom w:val="none" w:sz="0" w:space="0" w:color="auto"/>
        <w:right w:val="none" w:sz="0" w:space="0" w:color="auto"/>
      </w:divBdr>
    </w:div>
    <w:div w:id="820999022">
      <w:bodyDiv w:val="1"/>
      <w:marLeft w:val="0"/>
      <w:marRight w:val="0"/>
      <w:marTop w:val="0"/>
      <w:marBottom w:val="0"/>
      <w:divBdr>
        <w:top w:val="none" w:sz="0" w:space="0" w:color="auto"/>
        <w:left w:val="none" w:sz="0" w:space="0" w:color="auto"/>
        <w:bottom w:val="none" w:sz="0" w:space="0" w:color="auto"/>
        <w:right w:val="none" w:sz="0" w:space="0" w:color="auto"/>
      </w:divBdr>
    </w:div>
    <w:div w:id="840897568">
      <w:bodyDiv w:val="1"/>
      <w:marLeft w:val="0"/>
      <w:marRight w:val="0"/>
      <w:marTop w:val="0"/>
      <w:marBottom w:val="0"/>
      <w:divBdr>
        <w:top w:val="none" w:sz="0" w:space="0" w:color="auto"/>
        <w:left w:val="none" w:sz="0" w:space="0" w:color="auto"/>
        <w:bottom w:val="none" w:sz="0" w:space="0" w:color="auto"/>
        <w:right w:val="none" w:sz="0" w:space="0" w:color="auto"/>
      </w:divBdr>
    </w:div>
    <w:div w:id="859008944">
      <w:bodyDiv w:val="1"/>
      <w:marLeft w:val="0"/>
      <w:marRight w:val="0"/>
      <w:marTop w:val="0"/>
      <w:marBottom w:val="0"/>
      <w:divBdr>
        <w:top w:val="none" w:sz="0" w:space="0" w:color="auto"/>
        <w:left w:val="none" w:sz="0" w:space="0" w:color="auto"/>
        <w:bottom w:val="none" w:sz="0" w:space="0" w:color="auto"/>
        <w:right w:val="none" w:sz="0" w:space="0" w:color="auto"/>
      </w:divBdr>
    </w:div>
    <w:div w:id="890924038">
      <w:bodyDiv w:val="1"/>
      <w:marLeft w:val="0"/>
      <w:marRight w:val="0"/>
      <w:marTop w:val="0"/>
      <w:marBottom w:val="0"/>
      <w:divBdr>
        <w:top w:val="none" w:sz="0" w:space="0" w:color="auto"/>
        <w:left w:val="none" w:sz="0" w:space="0" w:color="auto"/>
        <w:bottom w:val="none" w:sz="0" w:space="0" w:color="auto"/>
        <w:right w:val="none" w:sz="0" w:space="0" w:color="auto"/>
      </w:divBdr>
    </w:div>
    <w:div w:id="894699323">
      <w:bodyDiv w:val="1"/>
      <w:marLeft w:val="0"/>
      <w:marRight w:val="0"/>
      <w:marTop w:val="0"/>
      <w:marBottom w:val="0"/>
      <w:divBdr>
        <w:top w:val="none" w:sz="0" w:space="0" w:color="auto"/>
        <w:left w:val="none" w:sz="0" w:space="0" w:color="auto"/>
        <w:bottom w:val="none" w:sz="0" w:space="0" w:color="auto"/>
        <w:right w:val="none" w:sz="0" w:space="0" w:color="auto"/>
      </w:divBdr>
    </w:div>
    <w:div w:id="906958093">
      <w:bodyDiv w:val="1"/>
      <w:marLeft w:val="0"/>
      <w:marRight w:val="0"/>
      <w:marTop w:val="0"/>
      <w:marBottom w:val="0"/>
      <w:divBdr>
        <w:top w:val="none" w:sz="0" w:space="0" w:color="auto"/>
        <w:left w:val="none" w:sz="0" w:space="0" w:color="auto"/>
        <w:bottom w:val="none" w:sz="0" w:space="0" w:color="auto"/>
        <w:right w:val="none" w:sz="0" w:space="0" w:color="auto"/>
      </w:divBdr>
    </w:div>
    <w:div w:id="937978926">
      <w:bodyDiv w:val="1"/>
      <w:marLeft w:val="0"/>
      <w:marRight w:val="0"/>
      <w:marTop w:val="0"/>
      <w:marBottom w:val="0"/>
      <w:divBdr>
        <w:top w:val="none" w:sz="0" w:space="0" w:color="auto"/>
        <w:left w:val="none" w:sz="0" w:space="0" w:color="auto"/>
        <w:bottom w:val="none" w:sz="0" w:space="0" w:color="auto"/>
        <w:right w:val="none" w:sz="0" w:space="0" w:color="auto"/>
      </w:divBdr>
    </w:div>
    <w:div w:id="950474616">
      <w:bodyDiv w:val="1"/>
      <w:marLeft w:val="0"/>
      <w:marRight w:val="0"/>
      <w:marTop w:val="0"/>
      <w:marBottom w:val="0"/>
      <w:divBdr>
        <w:top w:val="none" w:sz="0" w:space="0" w:color="auto"/>
        <w:left w:val="none" w:sz="0" w:space="0" w:color="auto"/>
        <w:bottom w:val="none" w:sz="0" w:space="0" w:color="auto"/>
        <w:right w:val="none" w:sz="0" w:space="0" w:color="auto"/>
      </w:divBdr>
    </w:div>
    <w:div w:id="957178329">
      <w:bodyDiv w:val="1"/>
      <w:marLeft w:val="0"/>
      <w:marRight w:val="0"/>
      <w:marTop w:val="0"/>
      <w:marBottom w:val="0"/>
      <w:divBdr>
        <w:top w:val="none" w:sz="0" w:space="0" w:color="auto"/>
        <w:left w:val="none" w:sz="0" w:space="0" w:color="auto"/>
        <w:bottom w:val="none" w:sz="0" w:space="0" w:color="auto"/>
        <w:right w:val="none" w:sz="0" w:space="0" w:color="auto"/>
      </w:divBdr>
    </w:div>
    <w:div w:id="958684045">
      <w:bodyDiv w:val="1"/>
      <w:marLeft w:val="0"/>
      <w:marRight w:val="0"/>
      <w:marTop w:val="0"/>
      <w:marBottom w:val="0"/>
      <w:divBdr>
        <w:top w:val="none" w:sz="0" w:space="0" w:color="auto"/>
        <w:left w:val="none" w:sz="0" w:space="0" w:color="auto"/>
        <w:bottom w:val="none" w:sz="0" w:space="0" w:color="auto"/>
        <w:right w:val="none" w:sz="0" w:space="0" w:color="auto"/>
      </w:divBdr>
    </w:div>
    <w:div w:id="972948500">
      <w:bodyDiv w:val="1"/>
      <w:marLeft w:val="0"/>
      <w:marRight w:val="0"/>
      <w:marTop w:val="0"/>
      <w:marBottom w:val="0"/>
      <w:divBdr>
        <w:top w:val="none" w:sz="0" w:space="0" w:color="auto"/>
        <w:left w:val="none" w:sz="0" w:space="0" w:color="auto"/>
        <w:bottom w:val="none" w:sz="0" w:space="0" w:color="auto"/>
        <w:right w:val="none" w:sz="0" w:space="0" w:color="auto"/>
      </w:divBdr>
    </w:div>
    <w:div w:id="996416764">
      <w:bodyDiv w:val="1"/>
      <w:marLeft w:val="0"/>
      <w:marRight w:val="0"/>
      <w:marTop w:val="0"/>
      <w:marBottom w:val="0"/>
      <w:divBdr>
        <w:top w:val="none" w:sz="0" w:space="0" w:color="auto"/>
        <w:left w:val="none" w:sz="0" w:space="0" w:color="auto"/>
        <w:bottom w:val="none" w:sz="0" w:space="0" w:color="auto"/>
        <w:right w:val="none" w:sz="0" w:space="0" w:color="auto"/>
      </w:divBdr>
    </w:div>
    <w:div w:id="1001591619">
      <w:bodyDiv w:val="1"/>
      <w:marLeft w:val="0"/>
      <w:marRight w:val="0"/>
      <w:marTop w:val="0"/>
      <w:marBottom w:val="0"/>
      <w:divBdr>
        <w:top w:val="none" w:sz="0" w:space="0" w:color="auto"/>
        <w:left w:val="none" w:sz="0" w:space="0" w:color="auto"/>
        <w:bottom w:val="none" w:sz="0" w:space="0" w:color="auto"/>
        <w:right w:val="none" w:sz="0" w:space="0" w:color="auto"/>
      </w:divBdr>
    </w:div>
    <w:div w:id="1009020016">
      <w:bodyDiv w:val="1"/>
      <w:marLeft w:val="0"/>
      <w:marRight w:val="0"/>
      <w:marTop w:val="0"/>
      <w:marBottom w:val="0"/>
      <w:divBdr>
        <w:top w:val="none" w:sz="0" w:space="0" w:color="auto"/>
        <w:left w:val="none" w:sz="0" w:space="0" w:color="auto"/>
        <w:bottom w:val="none" w:sz="0" w:space="0" w:color="auto"/>
        <w:right w:val="none" w:sz="0" w:space="0" w:color="auto"/>
      </w:divBdr>
    </w:div>
    <w:div w:id="1027557542">
      <w:bodyDiv w:val="1"/>
      <w:marLeft w:val="0"/>
      <w:marRight w:val="0"/>
      <w:marTop w:val="0"/>
      <w:marBottom w:val="0"/>
      <w:divBdr>
        <w:top w:val="none" w:sz="0" w:space="0" w:color="auto"/>
        <w:left w:val="none" w:sz="0" w:space="0" w:color="auto"/>
        <w:bottom w:val="none" w:sz="0" w:space="0" w:color="auto"/>
        <w:right w:val="none" w:sz="0" w:space="0" w:color="auto"/>
      </w:divBdr>
    </w:div>
    <w:div w:id="1043334718">
      <w:bodyDiv w:val="1"/>
      <w:marLeft w:val="0"/>
      <w:marRight w:val="0"/>
      <w:marTop w:val="0"/>
      <w:marBottom w:val="0"/>
      <w:divBdr>
        <w:top w:val="none" w:sz="0" w:space="0" w:color="auto"/>
        <w:left w:val="none" w:sz="0" w:space="0" w:color="auto"/>
        <w:bottom w:val="none" w:sz="0" w:space="0" w:color="auto"/>
        <w:right w:val="none" w:sz="0" w:space="0" w:color="auto"/>
      </w:divBdr>
    </w:div>
    <w:div w:id="1049917363">
      <w:bodyDiv w:val="1"/>
      <w:marLeft w:val="0"/>
      <w:marRight w:val="0"/>
      <w:marTop w:val="0"/>
      <w:marBottom w:val="0"/>
      <w:divBdr>
        <w:top w:val="none" w:sz="0" w:space="0" w:color="auto"/>
        <w:left w:val="none" w:sz="0" w:space="0" w:color="auto"/>
        <w:bottom w:val="none" w:sz="0" w:space="0" w:color="auto"/>
        <w:right w:val="none" w:sz="0" w:space="0" w:color="auto"/>
      </w:divBdr>
    </w:div>
    <w:div w:id="1054157020">
      <w:bodyDiv w:val="1"/>
      <w:marLeft w:val="0"/>
      <w:marRight w:val="0"/>
      <w:marTop w:val="0"/>
      <w:marBottom w:val="0"/>
      <w:divBdr>
        <w:top w:val="none" w:sz="0" w:space="0" w:color="auto"/>
        <w:left w:val="none" w:sz="0" w:space="0" w:color="auto"/>
        <w:bottom w:val="none" w:sz="0" w:space="0" w:color="auto"/>
        <w:right w:val="none" w:sz="0" w:space="0" w:color="auto"/>
      </w:divBdr>
    </w:div>
    <w:div w:id="1069305620">
      <w:bodyDiv w:val="1"/>
      <w:marLeft w:val="0"/>
      <w:marRight w:val="0"/>
      <w:marTop w:val="0"/>
      <w:marBottom w:val="0"/>
      <w:divBdr>
        <w:top w:val="none" w:sz="0" w:space="0" w:color="auto"/>
        <w:left w:val="none" w:sz="0" w:space="0" w:color="auto"/>
        <w:bottom w:val="none" w:sz="0" w:space="0" w:color="auto"/>
        <w:right w:val="none" w:sz="0" w:space="0" w:color="auto"/>
      </w:divBdr>
    </w:div>
    <w:div w:id="1103452223">
      <w:bodyDiv w:val="1"/>
      <w:marLeft w:val="0"/>
      <w:marRight w:val="0"/>
      <w:marTop w:val="0"/>
      <w:marBottom w:val="0"/>
      <w:divBdr>
        <w:top w:val="none" w:sz="0" w:space="0" w:color="auto"/>
        <w:left w:val="none" w:sz="0" w:space="0" w:color="auto"/>
        <w:bottom w:val="none" w:sz="0" w:space="0" w:color="auto"/>
        <w:right w:val="none" w:sz="0" w:space="0" w:color="auto"/>
      </w:divBdr>
    </w:div>
    <w:div w:id="1111435288">
      <w:bodyDiv w:val="1"/>
      <w:marLeft w:val="0"/>
      <w:marRight w:val="0"/>
      <w:marTop w:val="0"/>
      <w:marBottom w:val="0"/>
      <w:divBdr>
        <w:top w:val="none" w:sz="0" w:space="0" w:color="auto"/>
        <w:left w:val="none" w:sz="0" w:space="0" w:color="auto"/>
        <w:bottom w:val="none" w:sz="0" w:space="0" w:color="auto"/>
        <w:right w:val="none" w:sz="0" w:space="0" w:color="auto"/>
      </w:divBdr>
    </w:div>
    <w:div w:id="1123036565">
      <w:bodyDiv w:val="1"/>
      <w:marLeft w:val="0"/>
      <w:marRight w:val="0"/>
      <w:marTop w:val="0"/>
      <w:marBottom w:val="0"/>
      <w:divBdr>
        <w:top w:val="none" w:sz="0" w:space="0" w:color="auto"/>
        <w:left w:val="none" w:sz="0" w:space="0" w:color="auto"/>
        <w:bottom w:val="none" w:sz="0" w:space="0" w:color="auto"/>
        <w:right w:val="none" w:sz="0" w:space="0" w:color="auto"/>
      </w:divBdr>
    </w:div>
    <w:div w:id="1144470264">
      <w:bodyDiv w:val="1"/>
      <w:marLeft w:val="0"/>
      <w:marRight w:val="0"/>
      <w:marTop w:val="0"/>
      <w:marBottom w:val="0"/>
      <w:divBdr>
        <w:top w:val="none" w:sz="0" w:space="0" w:color="auto"/>
        <w:left w:val="none" w:sz="0" w:space="0" w:color="auto"/>
        <w:bottom w:val="none" w:sz="0" w:space="0" w:color="auto"/>
        <w:right w:val="none" w:sz="0" w:space="0" w:color="auto"/>
      </w:divBdr>
    </w:div>
    <w:div w:id="1166675129">
      <w:bodyDiv w:val="1"/>
      <w:marLeft w:val="0"/>
      <w:marRight w:val="0"/>
      <w:marTop w:val="0"/>
      <w:marBottom w:val="0"/>
      <w:divBdr>
        <w:top w:val="none" w:sz="0" w:space="0" w:color="auto"/>
        <w:left w:val="none" w:sz="0" w:space="0" w:color="auto"/>
        <w:bottom w:val="none" w:sz="0" w:space="0" w:color="auto"/>
        <w:right w:val="none" w:sz="0" w:space="0" w:color="auto"/>
      </w:divBdr>
    </w:div>
    <w:div w:id="1199470143">
      <w:bodyDiv w:val="1"/>
      <w:marLeft w:val="0"/>
      <w:marRight w:val="0"/>
      <w:marTop w:val="0"/>
      <w:marBottom w:val="0"/>
      <w:divBdr>
        <w:top w:val="none" w:sz="0" w:space="0" w:color="auto"/>
        <w:left w:val="none" w:sz="0" w:space="0" w:color="auto"/>
        <w:bottom w:val="none" w:sz="0" w:space="0" w:color="auto"/>
        <w:right w:val="none" w:sz="0" w:space="0" w:color="auto"/>
      </w:divBdr>
    </w:div>
    <w:div w:id="1204362446">
      <w:bodyDiv w:val="1"/>
      <w:marLeft w:val="0"/>
      <w:marRight w:val="0"/>
      <w:marTop w:val="0"/>
      <w:marBottom w:val="0"/>
      <w:divBdr>
        <w:top w:val="none" w:sz="0" w:space="0" w:color="auto"/>
        <w:left w:val="none" w:sz="0" w:space="0" w:color="auto"/>
        <w:bottom w:val="none" w:sz="0" w:space="0" w:color="auto"/>
        <w:right w:val="none" w:sz="0" w:space="0" w:color="auto"/>
      </w:divBdr>
    </w:div>
    <w:div w:id="1236279025">
      <w:bodyDiv w:val="1"/>
      <w:marLeft w:val="0"/>
      <w:marRight w:val="0"/>
      <w:marTop w:val="0"/>
      <w:marBottom w:val="0"/>
      <w:divBdr>
        <w:top w:val="none" w:sz="0" w:space="0" w:color="auto"/>
        <w:left w:val="none" w:sz="0" w:space="0" w:color="auto"/>
        <w:bottom w:val="none" w:sz="0" w:space="0" w:color="auto"/>
        <w:right w:val="none" w:sz="0" w:space="0" w:color="auto"/>
      </w:divBdr>
    </w:div>
    <w:div w:id="1237976264">
      <w:bodyDiv w:val="1"/>
      <w:marLeft w:val="0"/>
      <w:marRight w:val="0"/>
      <w:marTop w:val="0"/>
      <w:marBottom w:val="0"/>
      <w:divBdr>
        <w:top w:val="none" w:sz="0" w:space="0" w:color="auto"/>
        <w:left w:val="none" w:sz="0" w:space="0" w:color="auto"/>
        <w:bottom w:val="none" w:sz="0" w:space="0" w:color="auto"/>
        <w:right w:val="none" w:sz="0" w:space="0" w:color="auto"/>
      </w:divBdr>
    </w:div>
    <w:div w:id="1276475879">
      <w:bodyDiv w:val="1"/>
      <w:marLeft w:val="0"/>
      <w:marRight w:val="0"/>
      <w:marTop w:val="0"/>
      <w:marBottom w:val="0"/>
      <w:divBdr>
        <w:top w:val="none" w:sz="0" w:space="0" w:color="auto"/>
        <w:left w:val="none" w:sz="0" w:space="0" w:color="auto"/>
        <w:bottom w:val="none" w:sz="0" w:space="0" w:color="auto"/>
        <w:right w:val="none" w:sz="0" w:space="0" w:color="auto"/>
      </w:divBdr>
    </w:div>
    <w:div w:id="1285846292">
      <w:bodyDiv w:val="1"/>
      <w:marLeft w:val="0"/>
      <w:marRight w:val="0"/>
      <w:marTop w:val="0"/>
      <w:marBottom w:val="0"/>
      <w:divBdr>
        <w:top w:val="none" w:sz="0" w:space="0" w:color="auto"/>
        <w:left w:val="none" w:sz="0" w:space="0" w:color="auto"/>
        <w:bottom w:val="none" w:sz="0" w:space="0" w:color="auto"/>
        <w:right w:val="none" w:sz="0" w:space="0" w:color="auto"/>
      </w:divBdr>
    </w:div>
    <w:div w:id="1290016003">
      <w:bodyDiv w:val="1"/>
      <w:marLeft w:val="0"/>
      <w:marRight w:val="0"/>
      <w:marTop w:val="0"/>
      <w:marBottom w:val="0"/>
      <w:divBdr>
        <w:top w:val="none" w:sz="0" w:space="0" w:color="auto"/>
        <w:left w:val="none" w:sz="0" w:space="0" w:color="auto"/>
        <w:bottom w:val="none" w:sz="0" w:space="0" w:color="auto"/>
        <w:right w:val="none" w:sz="0" w:space="0" w:color="auto"/>
      </w:divBdr>
    </w:div>
    <w:div w:id="1336689265">
      <w:bodyDiv w:val="1"/>
      <w:marLeft w:val="0"/>
      <w:marRight w:val="0"/>
      <w:marTop w:val="0"/>
      <w:marBottom w:val="0"/>
      <w:divBdr>
        <w:top w:val="none" w:sz="0" w:space="0" w:color="auto"/>
        <w:left w:val="none" w:sz="0" w:space="0" w:color="auto"/>
        <w:bottom w:val="none" w:sz="0" w:space="0" w:color="auto"/>
        <w:right w:val="none" w:sz="0" w:space="0" w:color="auto"/>
      </w:divBdr>
    </w:div>
    <w:div w:id="1342010877">
      <w:bodyDiv w:val="1"/>
      <w:marLeft w:val="0"/>
      <w:marRight w:val="0"/>
      <w:marTop w:val="0"/>
      <w:marBottom w:val="0"/>
      <w:divBdr>
        <w:top w:val="none" w:sz="0" w:space="0" w:color="auto"/>
        <w:left w:val="none" w:sz="0" w:space="0" w:color="auto"/>
        <w:bottom w:val="none" w:sz="0" w:space="0" w:color="auto"/>
        <w:right w:val="none" w:sz="0" w:space="0" w:color="auto"/>
      </w:divBdr>
    </w:div>
    <w:div w:id="1364331443">
      <w:bodyDiv w:val="1"/>
      <w:marLeft w:val="0"/>
      <w:marRight w:val="0"/>
      <w:marTop w:val="0"/>
      <w:marBottom w:val="0"/>
      <w:divBdr>
        <w:top w:val="none" w:sz="0" w:space="0" w:color="auto"/>
        <w:left w:val="none" w:sz="0" w:space="0" w:color="auto"/>
        <w:bottom w:val="none" w:sz="0" w:space="0" w:color="auto"/>
        <w:right w:val="none" w:sz="0" w:space="0" w:color="auto"/>
      </w:divBdr>
    </w:div>
    <w:div w:id="1370256242">
      <w:bodyDiv w:val="1"/>
      <w:marLeft w:val="0"/>
      <w:marRight w:val="0"/>
      <w:marTop w:val="0"/>
      <w:marBottom w:val="0"/>
      <w:divBdr>
        <w:top w:val="none" w:sz="0" w:space="0" w:color="auto"/>
        <w:left w:val="none" w:sz="0" w:space="0" w:color="auto"/>
        <w:bottom w:val="none" w:sz="0" w:space="0" w:color="auto"/>
        <w:right w:val="none" w:sz="0" w:space="0" w:color="auto"/>
      </w:divBdr>
    </w:div>
    <w:div w:id="1371806295">
      <w:bodyDiv w:val="1"/>
      <w:marLeft w:val="0"/>
      <w:marRight w:val="0"/>
      <w:marTop w:val="0"/>
      <w:marBottom w:val="0"/>
      <w:divBdr>
        <w:top w:val="none" w:sz="0" w:space="0" w:color="auto"/>
        <w:left w:val="none" w:sz="0" w:space="0" w:color="auto"/>
        <w:bottom w:val="none" w:sz="0" w:space="0" w:color="auto"/>
        <w:right w:val="none" w:sz="0" w:space="0" w:color="auto"/>
      </w:divBdr>
    </w:div>
    <w:div w:id="1372876858">
      <w:bodyDiv w:val="1"/>
      <w:marLeft w:val="0"/>
      <w:marRight w:val="0"/>
      <w:marTop w:val="0"/>
      <w:marBottom w:val="0"/>
      <w:divBdr>
        <w:top w:val="none" w:sz="0" w:space="0" w:color="auto"/>
        <w:left w:val="none" w:sz="0" w:space="0" w:color="auto"/>
        <w:bottom w:val="none" w:sz="0" w:space="0" w:color="auto"/>
        <w:right w:val="none" w:sz="0" w:space="0" w:color="auto"/>
      </w:divBdr>
    </w:div>
    <w:div w:id="1390349799">
      <w:bodyDiv w:val="1"/>
      <w:marLeft w:val="0"/>
      <w:marRight w:val="0"/>
      <w:marTop w:val="0"/>
      <w:marBottom w:val="0"/>
      <w:divBdr>
        <w:top w:val="none" w:sz="0" w:space="0" w:color="auto"/>
        <w:left w:val="none" w:sz="0" w:space="0" w:color="auto"/>
        <w:bottom w:val="none" w:sz="0" w:space="0" w:color="auto"/>
        <w:right w:val="none" w:sz="0" w:space="0" w:color="auto"/>
      </w:divBdr>
    </w:div>
    <w:div w:id="1402603981">
      <w:bodyDiv w:val="1"/>
      <w:marLeft w:val="0"/>
      <w:marRight w:val="0"/>
      <w:marTop w:val="0"/>
      <w:marBottom w:val="0"/>
      <w:divBdr>
        <w:top w:val="none" w:sz="0" w:space="0" w:color="auto"/>
        <w:left w:val="none" w:sz="0" w:space="0" w:color="auto"/>
        <w:bottom w:val="none" w:sz="0" w:space="0" w:color="auto"/>
        <w:right w:val="none" w:sz="0" w:space="0" w:color="auto"/>
      </w:divBdr>
    </w:div>
    <w:div w:id="1434859259">
      <w:bodyDiv w:val="1"/>
      <w:marLeft w:val="0"/>
      <w:marRight w:val="0"/>
      <w:marTop w:val="0"/>
      <w:marBottom w:val="0"/>
      <w:divBdr>
        <w:top w:val="none" w:sz="0" w:space="0" w:color="auto"/>
        <w:left w:val="none" w:sz="0" w:space="0" w:color="auto"/>
        <w:bottom w:val="none" w:sz="0" w:space="0" w:color="auto"/>
        <w:right w:val="none" w:sz="0" w:space="0" w:color="auto"/>
      </w:divBdr>
    </w:div>
    <w:div w:id="1472016846">
      <w:bodyDiv w:val="1"/>
      <w:marLeft w:val="0"/>
      <w:marRight w:val="0"/>
      <w:marTop w:val="0"/>
      <w:marBottom w:val="0"/>
      <w:divBdr>
        <w:top w:val="none" w:sz="0" w:space="0" w:color="auto"/>
        <w:left w:val="none" w:sz="0" w:space="0" w:color="auto"/>
        <w:bottom w:val="none" w:sz="0" w:space="0" w:color="auto"/>
        <w:right w:val="none" w:sz="0" w:space="0" w:color="auto"/>
      </w:divBdr>
    </w:div>
    <w:div w:id="1481116949">
      <w:bodyDiv w:val="1"/>
      <w:marLeft w:val="0"/>
      <w:marRight w:val="0"/>
      <w:marTop w:val="0"/>
      <w:marBottom w:val="0"/>
      <w:divBdr>
        <w:top w:val="none" w:sz="0" w:space="0" w:color="auto"/>
        <w:left w:val="none" w:sz="0" w:space="0" w:color="auto"/>
        <w:bottom w:val="none" w:sz="0" w:space="0" w:color="auto"/>
        <w:right w:val="none" w:sz="0" w:space="0" w:color="auto"/>
      </w:divBdr>
    </w:div>
    <w:div w:id="1510874125">
      <w:bodyDiv w:val="1"/>
      <w:marLeft w:val="0"/>
      <w:marRight w:val="0"/>
      <w:marTop w:val="0"/>
      <w:marBottom w:val="0"/>
      <w:divBdr>
        <w:top w:val="none" w:sz="0" w:space="0" w:color="auto"/>
        <w:left w:val="none" w:sz="0" w:space="0" w:color="auto"/>
        <w:bottom w:val="none" w:sz="0" w:space="0" w:color="auto"/>
        <w:right w:val="none" w:sz="0" w:space="0" w:color="auto"/>
      </w:divBdr>
    </w:div>
    <w:div w:id="1514955948">
      <w:bodyDiv w:val="1"/>
      <w:marLeft w:val="0"/>
      <w:marRight w:val="0"/>
      <w:marTop w:val="0"/>
      <w:marBottom w:val="0"/>
      <w:divBdr>
        <w:top w:val="none" w:sz="0" w:space="0" w:color="auto"/>
        <w:left w:val="none" w:sz="0" w:space="0" w:color="auto"/>
        <w:bottom w:val="none" w:sz="0" w:space="0" w:color="auto"/>
        <w:right w:val="none" w:sz="0" w:space="0" w:color="auto"/>
      </w:divBdr>
    </w:div>
    <w:div w:id="1539123439">
      <w:bodyDiv w:val="1"/>
      <w:marLeft w:val="0"/>
      <w:marRight w:val="0"/>
      <w:marTop w:val="0"/>
      <w:marBottom w:val="0"/>
      <w:divBdr>
        <w:top w:val="none" w:sz="0" w:space="0" w:color="auto"/>
        <w:left w:val="none" w:sz="0" w:space="0" w:color="auto"/>
        <w:bottom w:val="none" w:sz="0" w:space="0" w:color="auto"/>
        <w:right w:val="none" w:sz="0" w:space="0" w:color="auto"/>
      </w:divBdr>
    </w:div>
    <w:div w:id="1546987655">
      <w:bodyDiv w:val="1"/>
      <w:marLeft w:val="0"/>
      <w:marRight w:val="0"/>
      <w:marTop w:val="0"/>
      <w:marBottom w:val="0"/>
      <w:divBdr>
        <w:top w:val="none" w:sz="0" w:space="0" w:color="auto"/>
        <w:left w:val="none" w:sz="0" w:space="0" w:color="auto"/>
        <w:bottom w:val="none" w:sz="0" w:space="0" w:color="auto"/>
        <w:right w:val="none" w:sz="0" w:space="0" w:color="auto"/>
      </w:divBdr>
    </w:div>
    <w:div w:id="1553734201">
      <w:bodyDiv w:val="1"/>
      <w:marLeft w:val="0"/>
      <w:marRight w:val="0"/>
      <w:marTop w:val="0"/>
      <w:marBottom w:val="0"/>
      <w:divBdr>
        <w:top w:val="none" w:sz="0" w:space="0" w:color="auto"/>
        <w:left w:val="none" w:sz="0" w:space="0" w:color="auto"/>
        <w:bottom w:val="none" w:sz="0" w:space="0" w:color="auto"/>
        <w:right w:val="none" w:sz="0" w:space="0" w:color="auto"/>
      </w:divBdr>
    </w:div>
    <w:div w:id="1590969131">
      <w:bodyDiv w:val="1"/>
      <w:marLeft w:val="0"/>
      <w:marRight w:val="0"/>
      <w:marTop w:val="0"/>
      <w:marBottom w:val="0"/>
      <w:divBdr>
        <w:top w:val="none" w:sz="0" w:space="0" w:color="auto"/>
        <w:left w:val="none" w:sz="0" w:space="0" w:color="auto"/>
        <w:bottom w:val="none" w:sz="0" w:space="0" w:color="auto"/>
        <w:right w:val="none" w:sz="0" w:space="0" w:color="auto"/>
      </w:divBdr>
    </w:div>
    <w:div w:id="1598320887">
      <w:bodyDiv w:val="1"/>
      <w:marLeft w:val="0"/>
      <w:marRight w:val="0"/>
      <w:marTop w:val="0"/>
      <w:marBottom w:val="0"/>
      <w:divBdr>
        <w:top w:val="none" w:sz="0" w:space="0" w:color="auto"/>
        <w:left w:val="none" w:sz="0" w:space="0" w:color="auto"/>
        <w:bottom w:val="none" w:sz="0" w:space="0" w:color="auto"/>
        <w:right w:val="none" w:sz="0" w:space="0" w:color="auto"/>
      </w:divBdr>
    </w:div>
    <w:div w:id="1615092611">
      <w:bodyDiv w:val="1"/>
      <w:marLeft w:val="0"/>
      <w:marRight w:val="0"/>
      <w:marTop w:val="0"/>
      <w:marBottom w:val="0"/>
      <w:divBdr>
        <w:top w:val="none" w:sz="0" w:space="0" w:color="auto"/>
        <w:left w:val="none" w:sz="0" w:space="0" w:color="auto"/>
        <w:bottom w:val="none" w:sz="0" w:space="0" w:color="auto"/>
        <w:right w:val="none" w:sz="0" w:space="0" w:color="auto"/>
      </w:divBdr>
    </w:div>
    <w:div w:id="1619607955">
      <w:bodyDiv w:val="1"/>
      <w:marLeft w:val="0"/>
      <w:marRight w:val="0"/>
      <w:marTop w:val="0"/>
      <w:marBottom w:val="0"/>
      <w:divBdr>
        <w:top w:val="none" w:sz="0" w:space="0" w:color="auto"/>
        <w:left w:val="none" w:sz="0" w:space="0" w:color="auto"/>
        <w:bottom w:val="none" w:sz="0" w:space="0" w:color="auto"/>
        <w:right w:val="none" w:sz="0" w:space="0" w:color="auto"/>
      </w:divBdr>
    </w:div>
    <w:div w:id="1657224793">
      <w:bodyDiv w:val="1"/>
      <w:marLeft w:val="0"/>
      <w:marRight w:val="0"/>
      <w:marTop w:val="0"/>
      <w:marBottom w:val="0"/>
      <w:divBdr>
        <w:top w:val="none" w:sz="0" w:space="0" w:color="auto"/>
        <w:left w:val="none" w:sz="0" w:space="0" w:color="auto"/>
        <w:bottom w:val="none" w:sz="0" w:space="0" w:color="auto"/>
        <w:right w:val="none" w:sz="0" w:space="0" w:color="auto"/>
      </w:divBdr>
    </w:div>
    <w:div w:id="1686125831">
      <w:bodyDiv w:val="1"/>
      <w:marLeft w:val="0"/>
      <w:marRight w:val="0"/>
      <w:marTop w:val="0"/>
      <w:marBottom w:val="0"/>
      <w:divBdr>
        <w:top w:val="none" w:sz="0" w:space="0" w:color="auto"/>
        <w:left w:val="none" w:sz="0" w:space="0" w:color="auto"/>
        <w:bottom w:val="none" w:sz="0" w:space="0" w:color="auto"/>
        <w:right w:val="none" w:sz="0" w:space="0" w:color="auto"/>
      </w:divBdr>
    </w:div>
    <w:div w:id="1718355431">
      <w:bodyDiv w:val="1"/>
      <w:marLeft w:val="0"/>
      <w:marRight w:val="0"/>
      <w:marTop w:val="0"/>
      <w:marBottom w:val="0"/>
      <w:divBdr>
        <w:top w:val="none" w:sz="0" w:space="0" w:color="auto"/>
        <w:left w:val="none" w:sz="0" w:space="0" w:color="auto"/>
        <w:bottom w:val="none" w:sz="0" w:space="0" w:color="auto"/>
        <w:right w:val="none" w:sz="0" w:space="0" w:color="auto"/>
      </w:divBdr>
    </w:div>
    <w:div w:id="1732190779">
      <w:bodyDiv w:val="1"/>
      <w:marLeft w:val="0"/>
      <w:marRight w:val="0"/>
      <w:marTop w:val="0"/>
      <w:marBottom w:val="0"/>
      <w:divBdr>
        <w:top w:val="none" w:sz="0" w:space="0" w:color="auto"/>
        <w:left w:val="none" w:sz="0" w:space="0" w:color="auto"/>
        <w:bottom w:val="none" w:sz="0" w:space="0" w:color="auto"/>
        <w:right w:val="none" w:sz="0" w:space="0" w:color="auto"/>
      </w:divBdr>
    </w:div>
    <w:div w:id="1780486227">
      <w:bodyDiv w:val="1"/>
      <w:marLeft w:val="0"/>
      <w:marRight w:val="0"/>
      <w:marTop w:val="0"/>
      <w:marBottom w:val="0"/>
      <w:divBdr>
        <w:top w:val="none" w:sz="0" w:space="0" w:color="auto"/>
        <w:left w:val="none" w:sz="0" w:space="0" w:color="auto"/>
        <w:bottom w:val="none" w:sz="0" w:space="0" w:color="auto"/>
        <w:right w:val="none" w:sz="0" w:space="0" w:color="auto"/>
      </w:divBdr>
    </w:div>
    <w:div w:id="1781755860">
      <w:bodyDiv w:val="1"/>
      <w:marLeft w:val="0"/>
      <w:marRight w:val="0"/>
      <w:marTop w:val="0"/>
      <w:marBottom w:val="0"/>
      <w:divBdr>
        <w:top w:val="none" w:sz="0" w:space="0" w:color="auto"/>
        <w:left w:val="none" w:sz="0" w:space="0" w:color="auto"/>
        <w:bottom w:val="none" w:sz="0" w:space="0" w:color="auto"/>
        <w:right w:val="none" w:sz="0" w:space="0" w:color="auto"/>
      </w:divBdr>
    </w:div>
    <w:div w:id="1790662973">
      <w:bodyDiv w:val="1"/>
      <w:marLeft w:val="0"/>
      <w:marRight w:val="0"/>
      <w:marTop w:val="0"/>
      <w:marBottom w:val="0"/>
      <w:divBdr>
        <w:top w:val="none" w:sz="0" w:space="0" w:color="auto"/>
        <w:left w:val="none" w:sz="0" w:space="0" w:color="auto"/>
        <w:bottom w:val="none" w:sz="0" w:space="0" w:color="auto"/>
        <w:right w:val="none" w:sz="0" w:space="0" w:color="auto"/>
      </w:divBdr>
    </w:div>
    <w:div w:id="1832258452">
      <w:bodyDiv w:val="1"/>
      <w:marLeft w:val="0"/>
      <w:marRight w:val="0"/>
      <w:marTop w:val="0"/>
      <w:marBottom w:val="0"/>
      <w:divBdr>
        <w:top w:val="none" w:sz="0" w:space="0" w:color="auto"/>
        <w:left w:val="none" w:sz="0" w:space="0" w:color="auto"/>
        <w:bottom w:val="none" w:sz="0" w:space="0" w:color="auto"/>
        <w:right w:val="none" w:sz="0" w:space="0" w:color="auto"/>
      </w:divBdr>
    </w:div>
    <w:div w:id="1837113558">
      <w:bodyDiv w:val="1"/>
      <w:marLeft w:val="0"/>
      <w:marRight w:val="0"/>
      <w:marTop w:val="0"/>
      <w:marBottom w:val="0"/>
      <w:divBdr>
        <w:top w:val="none" w:sz="0" w:space="0" w:color="auto"/>
        <w:left w:val="none" w:sz="0" w:space="0" w:color="auto"/>
        <w:bottom w:val="none" w:sz="0" w:space="0" w:color="auto"/>
        <w:right w:val="none" w:sz="0" w:space="0" w:color="auto"/>
      </w:divBdr>
    </w:div>
    <w:div w:id="1844278538">
      <w:bodyDiv w:val="1"/>
      <w:marLeft w:val="0"/>
      <w:marRight w:val="0"/>
      <w:marTop w:val="0"/>
      <w:marBottom w:val="0"/>
      <w:divBdr>
        <w:top w:val="none" w:sz="0" w:space="0" w:color="auto"/>
        <w:left w:val="none" w:sz="0" w:space="0" w:color="auto"/>
        <w:bottom w:val="none" w:sz="0" w:space="0" w:color="auto"/>
        <w:right w:val="none" w:sz="0" w:space="0" w:color="auto"/>
      </w:divBdr>
    </w:div>
    <w:div w:id="1855420195">
      <w:bodyDiv w:val="1"/>
      <w:marLeft w:val="0"/>
      <w:marRight w:val="0"/>
      <w:marTop w:val="0"/>
      <w:marBottom w:val="0"/>
      <w:divBdr>
        <w:top w:val="none" w:sz="0" w:space="0" w:color="auto"/>
        <w:left w:val="none" w:sz="0" w:space="0" w:color="auto"/>
        <w:bottom w:val="none" w:sz="0" w:space="0" w:color="auto"/>
        <w:right w:val="none" w:sz="0" w:space="0" w:color="auto"/>
      </w:divBdr>
    </w:div>
    <w:div w:id="1869904215">
      <w:bodyDiv w:val="1"/>
      <w:marLeft w:val="0"/>
      <w:marRight w:val="0"/>
      <w:marTop w:val="0"/>
      <w:marBottom w:val="0"/>
      <w:divBdr>
        <w:top w:val="none" w:sz="0" w:space="0" w:color="auto"/>
        <w:left w:val="none" w:sz="0" w:space="0" w:color="auto"/>
        <w:bottom w:val="none" w:sz="0" w:space="0" w:color="auto"/>
        <w:right w:val="none" w:sz="0" w:space="0" w:color="auto"/>
      </w:divBdr>
    </w:div>
    <w:div w:id="1898588504">
      <w:bodyDiv w:val="1"/>
      <w:marLeft w:val="0"/>
      <w:marRight w:val="0"/>
      <w:marTop w:val="0"/>
      <w:marBottom w:val="0"/>
      <w:divBdr>
        <w:top w:val="none" w:sz="0" w:space="0" w:color="auto"/>
        <w:left w:val="none" w:sz="0" w:space="0" w:color="auto"/>
        <w:bottom w:val="none" w:sz="0" w:space="0" w:color="auto"/>
        <w:right w:val="none" w:sz="0" w:space="0" w:color="auto"/>
      </w:divBdr>
    </w:div>
    <w:div w:id="1901672237">
      <w:bodyDiv w:val="1"/>
      <w:marLeft w:val="0"/>
      <w:marRight w:val="0"/>
      <w:marTop w:val="0"/>
      <w:marBottom w:val="0"/>
      <w:divBdr>
        <w:top w:val="none" w:sz="0" w:space="0" w:color="auto"/>
        <w:left w:val="none" w:sz="0" w:space="0" w:color="auto"/>
        <w:bottom w:val="none" w:sz="0" w:space="0" w:color="auto"/>
        <w:right w:val="none" w:sz="0" w:space="0" w:color="auto"/>
      </w:divBdr>
    </w:div>
    <w:div w:id="1907571363">
      <w:bodyDiv w:val="1"/>
      <w:marLeft w:val="0"/>
      <w:marRight w:val="0"/>
      <w:marTop w:val="0"/>
      <w:marBottom w:val="0"/>
      <w:divBdr>
        <w:top w:val="none" w:sz="0" w:space="0" w:color="auto"/>
        <w:left w:val="none" w:sz="0" w:space="0" w:color="auto"/>
        <w:bottom w:val="none" w:sz="0" w:space="0" w:color="auto"/>
        <w:right w:val="none" w:sz="0" w:space="0" w:color="auto"/>
      </w:divBdr>
    </w:div>
    <w:div w:id="1932548723">
      <w:bodyDiv w:val="1"/>
      <w:marLeft w:val="0"/>
      <w:marRight w:val="0"/>
      <w:marTop w:val="0"/>
      <w:marBottom w:val="0"/>
      <w:divBdr>
        <w:top w:val="none" w:sz="0" w:space="0" w:color="auto"/>
        <w:left w:val="none" w:sz="0" w:space="0" w:color="auto"/>
        <w:bottom w:val="none" w:sz="0" w:space="0" w:color="auto"/>
        <w:right w:val="none" w:sz="0" w:space="0" w:color="auto"/>
      </w:divBdr>
    </w:div>
    <w:div w:id="1947344688">
      <w:bodyDiv w:val="1"/>
      <w:marLeft w:val="0"/>
      <w:marRight w:val="0"/>
      <w:marTop w:val="0"/>
      <w:marBottom w:val="0"/>
      <w:divBdr>
        <w:top w:val="none" w:sz="0" w:space="0" w:color="auto"/>
        <w:left w:val="none" w:sz="0" w:space="0" w:color="auto"/>
        <w:bottom w:val="none" w:sz="0" w:space="0" w:color="auto"/>
        <w:right w:val="none" w:sz="0" w:space="0" w:color="auto"/>
      </w:divBdr>
    </w:div>
    <w:div w:id="1992251819">
      <w:bodyDiv w:val="1"/>
      <w:marLeft w:val="0"/>
      <w:marRight w:val="0"/>
      <w:marTop w:val="0"/>
      <w:marBottom w:val="0"/>
      <w:divBdr>
        <w:top w:val="none" w:sz="0" w:space="0" w:color="auto"/>
        <w:left w:val="none" w:sz="0" w:space="0" w:color="auto"/>
        <w:bottom w:val="none" w:sz="0" w:space="0" w:color="auto"/>
        <w:right w:val="none" w:sz="0" w:space="0" w:color="auto"/>
      </w:divBdr>
    </w:div>
    <w:div w:id="1995914772">
      <w:bodyDiv w:val="1"/>
      <w:marLeft w:val="0"/>
      <w:marRight w:val="0"/>
      <w:marTop w:val="0"/>
      <w:marBottom w:val="0"/>
      <w:divBdr>
        <w:top w:val="none" w:sz="0" w:space="0" w:color="auto"/>
        <w:left w:val="none" w:sz="0" w:space="0" w:color="auto"/>
        <w:bottom w:val="none" w:sz="0" w:space="0" w:color="auto"/>
        <w:right w:val="none" w:sz="0" w:space="0" w:color="auto"/>
      </w:divBdr>
    </w:div>
    <w:div w:id="2002156873">
      <w:bodyDiv w:val="1"/>
      <w:marLeft w:val="0"/>
      <w:marRight w:val="0"/>
      <w:marTop w:val="0"/>
      <w:marBottom w:val="0"/>
      <w:divBdr>
        <w:top w:val="none" w:sz="0" w:space="0" w:color="auto"/>
        <w:left w:val="none" w:sz="0" w:space="0" w:color="auto"/>
        <w:bottom w:val="none" w:sz="0" w:space="0" w:color="auto"/>
        <w:right w:val="none" w:sz="0" w:space="0" w:color="auto"/>
      </w:divBdr>
    </w:div>
    <w:div w:id="2009013134">
      <w:bodyDiv w:val="1"/>
      <w:marLeft w:val="0"/>
      <w:marRight w:val="0"/>
      <w:marTop w:val="0"/>
      <w:marBottom w:val="0"/>
      <w:divBdr>
        <w:top w:val="none" w:sz="0" w:space="0" w:color="auto"/>
        <w:left w:val="none" w:sz="0" w:space="0" w:color="auto"/>
        <w:bottom w:val="none" w:sz="0" w:space="0" w:color="auto"/>
        <w:right w:val="none" w:sz="0" w:space="0" w:color="auto"/>
      </w:divBdr>
    </w:div>
    <w:div w:id="2025285906">
      <w:bodyDiv w:val="1"/>
      <w:marLeft w:val="0"/>
      <w:marRight w:val="0"/>
      <w:marTop w:val="0"/>
      <w:marBottom w:val="0"/>
      <w:divBdr>
        <w:top w:val="none" w:sz="0" w:space="0" w:color="auto"/>
        <w:left w:val="none" w:sz="0" w:space="0" w:color="auto"/>
        <w:bottom w:val="none" w:sz="0" w:space="0" w:color="auto"/>
        <w:right w:val="none" w:sz="0" w:space="0" w:color="auto"/>
      </w:divBdr>
    </w:div>
    <w:div w:id="2064601173">
      <w:bodyDiv w:val="1"/>
      <w:marLeft w:val="0"/>
      <w:marRight w:val="0"/>
      <w:marTop w:val="0"/>
      <w:marBottom w:val="0"/>
      <w:divBdr>
        <w:top w:val="none" w:sz="0" w:space="0" w:color="auto"/>
        <w:left w:val="none" w:sz="0" w:space="0" w:color="auto"/>
        <w:bottom w:val="none" w:sz="0" w:space="0" w:color="auto"/>
        <w:right w:val="none" w:sz="0" w:space="0" w:color="auto"/>
      </w:divBdr>
    </w:div>
    <w:div w:id="2102482438">
      <w:bodyDiv w:val="1"/>
      <w:marLeft w:val="0"/>
      <w:marRight w:val="0"/>
      <w:marTop w:val="0"/>
      <w:marBottom w:val="0"/>
      <w:divBdr>
        <w:top w:val="none" w:sz="0" w:space="0" w:color="auto"/>
        <w:left w:val="none" w:sz="0" w:space="0" w:color="auto"/>
        <w:bottom w:val="none" w:sz="0" w:space="0" w:color="auto"/>
        <w:right w:val="none" w:sz="0" w:space="0" w:color="auto"/>
      </w:divBdr>
    </w:div>
    <w:div w:id="2104835620">
      <w:bodyDiv w:val="1"/>
      <w:marLeft w:val="0"/>
      <w:marRight w:val="0"/>
      <w:marTop w:val="0"/>
      <w:marBottom w:val="0"/>
      <w:divBdr>
        <w:top w:val="none" w:sz="0" w:space="0" w:color="auto"/>
        <w:left w:val="none" w:sz="0" w:space="0" w:color="auto"/>
        <w:bottom w:val="none" w:sz="0" w:space="0" w:color="auto"/>
        <w:right w:val="none" w:sz="0" w:space="0" w:color="auto"/>
      </w:divBdr>
    </w:div>
    <w:div w:id="2107310914">
      <w:bodyDiv w:val="1"/>
      <w:marLeft w:val="0"/>
      <w:marRight w:val="0"/>
      <w:marTop w:val="0"/>
      <w:marBottom w:val="0"/>
      <w:divBdr>
        <w:top w:val="none" w:sz="0" w:space="0" w:color="auto"/>
        <w:left w:val="none" w:sz="0" w:space="0" w:color="auto"/>
        <w:bottom w:val="none" w:sz="0" w:space="0" w:color="auto"/>
        <w:right w:val="none" w:sz="0" w:space="0" w:color="auto"/>
      </w:divBdr>
      <w:divsChild>
        <w:div w:id="653460083">
          <w:marLeft w:val="0"/>
          <w:marRight w:val="0"/>
          <w:marTop w:val="0"/>
          <w:marBottom w:val="0"/>
          <w:divBdr>
            <w:top w:val="none" w:sz="0" w:space="0" w:color="auto"/>
            <w:left w:val="none" w:sz="0" w:space="0" w:color="auto"/>
            <w:bottom w:val="none" w:sz="0" w:space="0" w:color="auto"/>
            <w:right w:val="none" w:sz="0" w:space="0" w:color="auto"/>
          </w:divBdr>
          <w:divsChild>
            <w:div w:id="13271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5499">
      <w:bodyDiv w:val="1"/>
      <w:marLeft w:val="0"/>
      <w:marRight w:val="0"/>
      <w:marTop w:val="0"/>
      <w:marBottom w:val="0"/>
      <w:divBdr>
        <w:top w:val="none" w:sz="0" w:space="0" w:color="auto"/>
        <w:left w:val="none" w:sz="0" w:space="0" w:color="auto"/>
        <w:bottom w:val="none" w:sz="0" w:space="0" w:color="auto"/>
        <w:right w:val="none" w:sz="0" w:space="0" w:color="auto"/>
      </w:divBdr>
    </w:div>
    <w:div w:id="2127851653">
      <w:bodyDiv w:val="1"/>
      <w:marLeft w:val="0"/>
      <w:marRight w:val="0"/>
      <w:marTop w:val="0"/>
      <w:marBottom w:val="0"/>
      <w:divBdr>
        <w:top w:val="none" w:sz="0" w:space="0" w:color="auto"/>
        <w:left w:val="none" w:sz="0" w:space="0" w:color="auto"/>
        <w:bottom w:val="none" w:sz="0" w:space="0" w:color="auto"/>
        <w:right w:val="none" w:sz="0" w:space="0" w:color="auto"/>
      </w:divBdr>
    </w:div>
    <w:div w:id="2143842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socialdeterminants/about.html" TargetMode="External"/><Relationship Id="rId3" Type="http://schemas.openxmlformats.org/officeDocument/2006/relationships/hyperlink" Target="https://www" TargetMode="External"/><Relationship Id="rId7" Type="http://schemas.openxmlformats.org/officeDocument/2006/relationships/hyperlink" Target="https://www.cdc.gov/nhsn/pdfs/pscmanual/pcsmanual_current.pdf" TargetMode="External"/><Relationship Id="rId2" Type="http://schemas.openxmlformats.org/officeDocument/2006/relationships/hyperlink" Target="https://radiopaedia.org/articles/microbubbles" TargetMode="External"/><Relationship Id="rId1" Type="http://schemas.openxmlformats.org/officeDocument/2006/relationships/hyperlink" Target="https://www.radiologyinfo.org/en/glossary/glossary.cfm?gid=22" TargetMode="External"/><Relationship Id="rId6" Type="http://schemas.openxmlformats.org/officeDocument/2006/relationships/hyperlink" Target="https://www.cdc.gov/nhsn/pdfs/hps-manual/vaccination/hps-flu-vaccine-protocol-508.pdf" TargetMode="External"/><Relationship Id="rId5" Type="http://schemas.openxmlformats.org/officeDocument/2006/relationships/hyperlink" Target="https://www.cdc.gov/vaccines/hcp/vis/vis-statements/tdap.html" TargetMode="External"/><Relationship Id="rId4" Type="http://schemas.openxmlformats.org/officeDocument/2006/relationships/hyperlink" Target="https://www.cdc.gov/nhsn/pdfs/hps-manual/vaccination/hps-flu-vaccine-protocol-508.pdf" TargetMode="External"/><Relationship Id="rId9" Type="http://schemas.openxmlformats.org/officeDocument/2006/relationships/hyperlink" Target="https://www.aamc.org/what-we-do/diversity-inclusion/underrepresented-in-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2F9F9-40B2-43E5-BB8D-B500DD5E7744}">
  <ds:schemaRefs>
    <ds:schemaRef ds:uri="http://schemas.openxmlformats.org/officeDocument/2006/bibliography"/>
  </ds:schemaRefs>
</ds:datastoreItem>
</file>

<file path=customXml/itemProps2.xml><?xml version="1.0" encoding="utf-8"?>
<ds:datastoreItem xmlns:ds="http://schemas.openxmlformats.org/officeDocument/2006/customXml" ds:itemID="{1B1081E0-A729-45BA-A3DE-8DBC0D7F9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1BC33-B62B-4257-9505-CB843F2EF6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917D03-1221-4395-BC08-D39060D7A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28</Pages>
  <Words>6350</Words>
  <Characters>36201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42467</CharactersWithSpaces>
  <SharedDoc>false</SharedDoc>
  <HLinks>
    <vt:vector size="54" baseType="variant">
      <vt:variant>
        <vt:i4>7340108</vt:i4>
      </vt:variant>
      <vt:variant>
        <vt:i4>0</vt:i4>
      </vt:variant>
      <vt:variant>
        <vt:i4>0</vt:i4>
      </vt:variant>
      <vt:variant>
        <vt:i4>5</vt:i4>
      </vt:variant>
      <vt:variant>
        <vt:lpwstr>mailto:PediatricHospSurvey@rti.org</vt:lpwstr>
      </vt:variant>
      <vt:variant>
        <vt:lpwstr/>
      </vt:variant>
      <vt:variant>
        <vt:i4>1900629</vt:i4>
      </vt:variant>
      <vt:variant>
        <vt:i4>21</vt:i4>
      </vt:variant>
      <vt:variant>
        <vt:i4>0</vt:i4>
      </vt:variant>
      <vt:variant>
        <vt:i4>5</vt:i4>
      </vt:variant>
      <vt:variant>
        <vt:lpwstr>https://www.aamc.org/what-we-do/diversity-inclusion/underrepresented-in-medicine</vt:lpwstr>
      </vt:variant>
      <vt:variant>
        <vt:lpwstr/>
      </vt:variant>
      <vt:variant>
        <vt:i4>4784220</vt:i4>
      </vt:variant>
      <vt:variant>
        <vt:i4>18</vt:i4>
      </vt:variant>
      <vt:variant>
        <vt:i4>0</vt:i4>
      </vt:variant>
      <vt:variant>
        <vt:i4>5</vt:i4>
      </vt:variant>
      <vt:variant>
        <vt:lpwstr>https://www.cdc.gov/socialdeterminants/about.html</vt:lpwstr>
      </vt:variant>
      <vt:variant>
        <vt:lpwstr/>
      </vt:variant>
      <vt:variant>
        <vt:i4>4063252</vt:i4>
      </vt:variant>
      <vt:variant>
        <vt:i4>15</vt:i4>
      </vt:variant>
      <vt:variant>
        <vt:i4>0</vt:i4>
      </vt:variant>
      <vt:variant>
        <vt:i4>5</vt:i4>
      </vt:variant>
      <vt:variant>
        <vt:lpwstr>https://www.cdc.gov/nhsn/pdfs/pscmanual/pcsmanual_current.pdf</vt:lpwstr>
      </vt:variant>
      <vt:variant>
        <vt:lpwstr/>
      </vt:variant>
      <vt:variant>
        <vt:i4>1769555</vt:i4>
      </vt:variant>
      <vt:variant>
        <vt:i4>12</vt:i4>
      </vt:variant>
      <vt:variant>
        <vt:i4>0</vt:i4>
      </vt:variant>
      <vt:variant>
        <vt:i4>5</vt:i4>
      </vt:variant>
      <vt:variant>
        <vt:lpwstr>https://www.cdc.gov/nhsn/pdfs/hps-manual/vaccination/hps-flu-vaccine-protocol-508.pdf</vt:lpwstr>
      </vt:variant>
      <vt:variant>
        <vt:lpwstr/>
      </vt:variant>
      <vt:variant>
        <vt:i4>1900566</vt:i4>
      </vt:variant>
      <vt:variant>
        <vt:i4>9</vt:i4>
      </vt:variant>
      <vt:variant>
        <vt:i4>0</vt:i4>
      </vt:variant>
      <vt:variant>
        <vt:i4>5</vt:i4>
      </vt:variant>
      <vt:variant>
        <vt:lpwstr>https://www.cdc.gov/vaccines/hcp/vis/vis-statements/tdap.html</vt:lpwstr>
      </vt:variant>
      <vt:variant>
        <vt:lpwstr/>
      </vt:variant>
      <vt:variant>
        <vt:i4>1769555</vt:i4>
      </vt:variant>
      <vt:variant>
        <vt:i4>6</vt:i4>
      </vt:variant>
      <vt:variant>
        <vt:i4>0</vt:i4>
      </vt:variant>
      <vt:variant>
        <vt:i4>5</vt:i4>
      </vt:variant>
      <vt:variant>
        <vt:lpwstr>https://www.cdc.gov/nhsn/pdfs/hps-manual/vaccination/hps-flu-vaccine-protocol-508.pdf</vt:lpwstr>
      </vt:variant>
      <vt:variant>
        <vt:lpwstr/>
      </vt:variant>
      <vt:variant>
        <vt:i4>65566</vt:i4>
      </vt:variant>
      <vt:variant>
        <vt:i4>3</vt:i4>
      </vt:variant>
      <vt:variant>
        <vt:i4>0</vt:i4>
      </vt:variant>
      <vt:variant>
        <vt:i4>5</vt:i4>
      </vt:variant>
      <vt:variant>
        <vt:lpwstr>https://radiopaedia.org/articles/microbubbles</vt:lpwstr>
      </vt:variant>
      <vt:variant>
        <vt:lpwstr/>
      </vt:variant>
      <vt:variant>
        <vt:i4>4653121</vt:i4>
      </vt:variant>
      <vt:variant>
        <vt:i4>0</vt:i4>
      </vt:variant>
      <vt:variant>
        <vt:i4>0</vt:i4>
      </vt:variant>
      <vt:variant>
        <vt:i4>5</vt:i4>
      </vt:variant>
      <vt:variant>
        <vt:lpwstr>https://www.radiologyinfo.org/en/glossary/glossary.cfm?gid=22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107</cp:revision>
  <cp:lastPrinted>2019-10-11T23:56:00Z</cp:lastPrinted>
  <dcterms:created xsi:type="dcterms:W3CDTF">2023-10-26T19:24:00Z</dcterms:created>
  <dcterms:modified xsi:type="dcterms:W3CDTF">2025-02-05T14:48:00Z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