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AF267" w14:textId="23EDE50A" w:rsidR="00B736D7" w:rsidRPr="00865CCB" w:rsidRDefault="00C67867" w:rsidP="332C119E">
      <w:pPr>
        <w:shd w:val="clear" w:color="auto" w:fill="000000" w:themeFill="text1"/>
        <w:contextualSpacing/>
        <w:jc w:val="center"/>
        <w:rPr>
          <w:b/>
          <w:sz w:val="22"/>
          <w:szCs w:val="22"/>
        </w:rPr>
      </w:pPr>
      <w:r>
        <w:rPr>
          <w:b/>
          <w:sz w:val="22"/>
          <w:szCs w:val="22"/>
        </w:rPr>
        <w:t>S</w:t>
      </w:r>
      <w:r w:rsidRPr="00865CCB">
        <w:rPr>
          <w:b/>
          <w:sz w:val="22"/>
          <w:szCs w:val="22"/>
        </w:rPr>
        <w:t>ECTION</w:t>
      </w:r>
      <w:r w:rsidR="00B736D7" w:rsidRPr="00865CCB">
        <w:rPr>
          <w:b/>
          <w:sz w:val="22"/>
          <w:szCs w:val="22"/>
        </w:rPr>
        <w:t xml:space="preserve"> </w:t>
      </w:r>
      <w:r w:rsidRPr="00865CCB">
        <w:rPr>
          <w:b/>
          <w:sz w:val="22"/>
          <w:szCs w:val="22"/>
        </w:rPr>
        <w:t>E:</w:t>
      </w:r>
      <w:r w:rsidR="000A0B04">
        <w:rPr>
          <w:b/>
          <w:sz w:val="22"/>
          <w:szCs w:val="22"/>
        </w:rPr>
        <w:t xml:space="preserve"> </w:t>
      </w:r>
      <w:r w:rsidR="00B736D7" w:rsidRPr="00865CCB">
        <w:rPr>
          <w:b/>
          <w:sz w:val="22"/>
          <w:szCs w:val="22"/>
        </w:rPr>
        <w:t xml:space="preserve">PEDIATRIC </w:t>
      </w:r>
      <w:r w:rsidR="00B736D7">
        <w:rPr>
          <w:b/>
          <w:sz w:val="22"/>
          <w:szCs w:val="22"/>
        </w:rPr>
        <w:t xml:space="preserve">AND CONGENITAL </w:t>
      </w:r>
      <w:r w:rsidR="00B736D7" w:rsidRPr="00865CCB">
        <w:rPr>
          <w:b/>
          <w:sz w:val="22"/>
          <w:szCs w:val="22"/>
        </w:rPr>
        <w:t xml:space="preserve">CARDIOLOGY/CARDIOTHORACIC </w:t>
      </w:r>
      <w:r w:rsidRPr="00865CCB">
        <w:rPr>
          <w:b/>
          <w:sz w:val="22"/>
          <w:szCs w:val="22"/>
        </w:rPr>
        <w:t>SURGERY</w:t>
      </w:r>
    </w:p>
    <w:p w14:paraId="59E28223" w14:textId="77777777" w:rsidR="00B736D7" w:rsidRPr="008841DC" w:rsidRDefault="00B736D7" w:rsidP="005F179B">
      <w:pPr>
        <w:autoSpaceDE w:val="0"/>
        <w:autoSpaceDN w:val="0"/>
        <w:adjustRightInd w:val="0"/>
        <w:ind w:left="720"/>
        <w:contextualSpacing/>
        <w:rPr>
          <w:rFonts w:eastAsia="Batang"/>
          <w:b/>
          <w:bCs/>
          <w:sz w:val="22"/>
          <w:szCs w:val="22"/>
          <w:lang w:eastAsia="ko-KR"/>
        </w:rPr>
      </w:pPr>
    </w:p>
    <w:p w14:paraId="61A75147" w14:textId="77777777" w:rsidR="00B736D7" w:rsidRDefault="00B736D7" w:rsidP="005F179B">
      <w:pPr>
        <w:numPr>
          <w:ilvl w:val="0"/>
          <w:numId w:val="5"/>
        </w:numPr>
        <w:autoSpaceDE w:val="0"/>
        <w:autoSpaceDN w:val="0"/>
        <w:adjustRightInd w:val="0"/>
        <w:contextualSpacing/>
        <w:rPr>
          <w:rFonts w:eastAsia="Batang"/>
          <w:b/>
          <w:bCs/>
          <w:sz w:val="22"/>
          <w:szCs w:val="22"/>
          <w:lang w:eastAsia="ko-KR"/>
        </w:rPr>
      </w:pPr>
      <w:r w:rsidRPr="00865CCB">
        <w:rPr>
          <w:rFonts w:eastAsia="Batang"/>
          <w:b/>
          <w:bCs/>
          <w:sz w:val="22"/>
          <w:szCs w:val="22"/>
          <w:lang w:eastAsia="ko-KR"/>
        </w:rPr>
        <w:t xml:space="preserve">Do you have a Pediatric </w:t>
      </w:r>
      <w:r>
        <w:rPr>
          <w:rFonts w:eastAsia="Batang"/>
          <w:b/>
          <w:bCs/>
          <w:sz w:val="22"/>
          <w:szCs w:val="22"/>
          <w:lang w:eastAsia="ko-KR"/>
        </w:rPr>
        <w:t xml:space="preserve">and Congenital </w:t>
      </w:r>
      <w:r w:rsidRPr="00865CCB">
        <w:rPr>
          <w:rFonts w:eastAsia="Batang"/>
          <w:b/>
          <w:bCs/>
          <w:sz w:val="22"/>
          <w:szCs w:val="22"/>
          <w:lang w:eastAsia="ko-KR"/>
        </w:rPr>
        <w:t>Cardiology/Cardiothoracic Surgery program?</w:t>
      </w:r>
    </w:p>
    <w:p w14:paraId="6AE60574" w14:textId="77777777" w:rsidR="00B736D7" w:rsidRPr="00A17E50" w:rsidRDefault="00B736D7" w:rsidP="005F179B">
      <w:pPr>
        <w:autoSpaceDE w:val="0"/>
        <w:autoSpaceDN w:val="0"/>
        <w:adjustRightInd w:val="0"/>
        <w:ind w:left="720"/>
        <w:contextualSpacing/>
        <w:rPr>
          <w:rFonts w:ascii="Arial" w:eastAsia="Batang" w:hAnsi="Arial"/>
          <w:b/>
          <w:bCs/>
          <w:color w:val="44546A" w:themeColor="text2"/>
          <w:sz w:val="18"/>
          <w:szCs w:val="22"/>
          <w:lang w:eastAsia="ko-KR"/>
        </w:rPr>
      </w:pPr>
    </w:p>
    <w:p w14:paraId="71E974EC" w14:textId="623E1FFA" w:rsidR="00B736D7" w:rsidRPr="00865CCB" w:rsidRDefault="00B736D7" w:rsidP="005F179B">
      <w:pPr>
        <w:numPr>
          <w:ilvl w:val="0"/>
          <w:numId w:val="1"/>
        </w:numPr>
        <w:autoSpaceDE w:val="0"/>
        <w:autoSpaceDN w:val="0"/>
        <w:adjustRightInd w:val="0"/>
        <w:contextualSpacing/>
        <w:rPr>
          <w:rFonts w:eastAsia="Batang"/>
          <w:sz w:val="22"/>
          <w:szCs w:val="22"/>
          <w:lang w:eastAsia="ko-KR"/>
        </w:rPr>
      </w:pPr>
      <w:r w:rsidRPr="00865CCB">
        <w:rPr>
          <w:rFonts w:eastAsia="Batang"/>
          <w:sz w:val="22"/>
          <w:szCs w:val="22"/>
          <w:lang w:eastAsia="ko-KR"/>
        </w:rPr>
        <w:t>Yes – Go to Question E</w:t>
      </w:r>
      <w:r w:rsidR="00F832F8">
        <w:rPr>
          <w:rFonts w:eastAsia="Batang"/>
          <w:sz w:val="22"/>
          <w:szCs w:val="22"/>
          <w:lang w:eastAsia="ko-KR"/>
        </w:rPr>
        <w:t>1.1</w:t>
      </w:r>
    </w:p>
    <w:p w14:paraId="2437895B" w14:textId="77777777" w:rsidR="00B736D7" w:rsidRPr="00865CCB" w:rsidRDefault="00B736D7" w:rsidP="005F179B">
      <w:pPr>
        <w:numPr>
          <w:ilvl w:val="0"/>
          <w:numId w:val="1"/>
        </w:numPr>
        <w:autoSpaceDE w:val="0"/>
        <w:autoSpaceDN w:val="0"/>
        <w:adjustRightInd w:val="0"/>
        <w:contextualSpacing/>
        <w:rPr>
          <w:rFonts w:eastAsia="Batang"/>
          <w:sz w:val="22"/>
          <w:szCs w:val="22"/>
          <w:lang w:eastAsia="ko-KR"/>
        </w:rPr>
      </w:pPr>
      <w:r w:rsidRPr="00865CCB">
        <w:rPr>
          <w:rFonts w:eastAsia="Batang"/>
          <w:sz w:val="22"/>
          <w:szCs w:val="22"/>
          <w:lang w:eastAsia="ko-KR"/>
        </w:rPr>
        <w:t>No – Skip to Section F</w:t>
      </w:r>
    </w:p>
    <w:p w14:paraId="019D3936" w14:textId="77777777" w:rsidR="00B736D7" w:rsidRDefault="00B736D7" w:rsidP="005F179B">
      <w:pPr>
        <w:autoSpaceDE w:val="0"/>
        <w:autoSpaceDN w:val="0"/>
        <w:adjustRightInd w:val="0"/>
        <w:contextualSpacing/>
        <w:rPr>
          <w:rFonts w:eastAsia="Batang"/>
          <w:sz w:val="22"/>
          <w:szCs w:val="22"/>
          <w:lang w:eastAsia="ko-KR"/>
        </w:rPr>
      </w:pPr>
    </w:p>
    <w:p w14:paraId="53B8E912" w14:textId="77777777" w:rsidR="00B736D7" w:rsidRPr="000652EE" w:rsidRDefault="00B736D7" w:rsidP="005F179B">
      <w:pPr>
        <w:autoSpaceDE w:val="0"/>
        <w:autoSpaceDN w:val="0"/>
        <w:adjustRightInd w:val="0"/>
        <w:contextualSpacing/>
        <w:rPr>
          <w:rFonts w:eastAsia="Batang"/>
          <w:b/>
          <w:bCs/>
          <w:iCs/>
          <w:sz w:val="22"/>
          <w:szCs w:val="22"/>
          <w:lang w:eastAsia="ko-KR"/>
        </w:rPr>
      </w:pPr>
      <w:r w:rsidRPr="000652EE">
        <w:rPr>
          <w:rFonts w:eastAsia="Batang"/>
          <w:b/>
          <w:bCs/>
          <w:iCs/>
          <w:sz w:val="22"/>
          <w:szCs w:val="22"/>
          <w:lang w:eastAsia="ko-KR"/>
        </w:rPr>
        <w:t xml:space="preserve">When responding to questions in this section, we recommend that you consult with the medical director of your Pediatric </w:t>
      </w:r>
      <w:r>
        <w:rPr>
          <w:rFonts w:eastAsia="Batang"/>
          <w:b/>
          <w:bCs/>
          <w:iCs/>
          <w:sz w:val="22"/>
          <w:szCs w:val="22"/>
          <w:lang w:eastAsia="ko-KR"/>
        </w:rPr>
        <w:t xml:space="preserve">and </w:t>
      </w:r>
      <w:r w:rsidRPr="000652EE">
        <w:rPr>
          <w:rFonts w:eastAsia="Batang"/>
          <w:b/>
          <w:bCs/>
          <w:iCs/>
          <w:sz w:val="22"/>
          <w:szCs w:val="22"/>
          <w:lang w:eastAsia="ko-KR"/>
        </w:rPr>
        <w:t>Congenital Cardiology/Cardiothoracic Surgery program(s) to ensure accurate answers that are consistent with the intent of the survey.</w:t>
      </w:r>
    </w:p>
    <w:p w14:paraId="77D24AC7" w14:textId="77777777" w:rsidR="00B736D7" w:rsidRDefault="00B736D7" w:rsidP="005F179B">
      <w:pPr>
        <w:autoSpaceDE w:val="0"/>
        <w:autoSpaceDN w:val="0"/>
        <w:adjustRightInd w:val="0"/>
        <w:contextualSpacing/>
        <w:rPr>
          <w:rFonts w:eastAsia="Batang"/>
          <w:sz w:val="22"/>
          <w:szCs w:val="22"/>
          <w:lang w:eastAsia="ko-KR"/>
        </w:rPr>
      </w:pPr>
    </w:p>
    <w:p w14:paraId="598B9C11"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 xml:space="preserve">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and Congenital </w:t>
      </w:r>
      <w:r w:rsidRPr="000652EE">
        <w:rPr>
          <w:rFonts w:eastAsia="Batang"/>
          <w:b/>
          <w:bCs/>
          <w:iCs/>
          <w:sz w:val="22"/>
          <w:szCs w:val="22"/>
          <w:lang w:eastAsia="ko-KR"/>
        </w:rPr>
        <w:t xml:space="preserve">Cardiology/Cardiothoracic Surgery </w:t>
      </w:r>
      <w:r>
        <w:rPr>
          <w:rFonts w:eastAsia="Arial Unicode MS"/>
          <w:b/>
          <w:sz w:val="22"/>
          <w:szCs w:val="22"/>
          <w:lang w:eastAsia="ko-KR"/>
        </w:rPr>
        <w:t>program.</w:t>
      </w:r>
    </w:p>
    <w:p w14:paraId="5BEF280B" w14:textId="77777777" w:rsidR="00B736D7" w:rsidRDefault="00B736D7" w:rsidP="005F179B">
      <w:pPr>
        <w:contextualSpacing/>
        <w:rPr>
          <w:rFonts w:eastAsia="Arial Unicode MS"/>
          <w:b/>
          <w:sz w:val="22"/>
          <w:szCs w:val="22"/>
          <w:lang w:eastAsia="ko-KR"/>
        </w:rPr>
      </w:pPr>
    </w:p>
    <w:p w14:paraId="00E00F1B"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725"/>
      </w:tblGrid>
      <w:tr w:rsidR="00B736D7" w14:paraId="3ADBD14B" w14:textId="77777777" w:rsidTr="00C0073C">
        <w:tc>
          <w:tcPr>
            <w:tcW w:w="10075" w:type="dxa"/>
          </w:tcPr>
          <w:p w14:paraId="2EB041DF" w14:textId="7233CA13" w:rsidR="00B736D7" w:rsidRDefault="00B736D7" w:rsidP="005F179B">
            <w:pPr>
              <w:contextualSpacing/>
              <w:rPr>
                <w:rFonts w:eastAsia="Arial Unicode MS"/>
                <w:b/>
                <w:sz w:val="22"/>
                <w:szCs w:val="22"/>
                <w:lang w:eastAsia="ko-KR"/>
              </w:rPr>
            </w:pPr>
          </w:p>
        </w:tc>
      </w:tr>
    </w:tbl>
    <w:p w14:paraId="1DF901F4" w14:textId="77777777" w:rsidR="00B736D7" w:rsidRDefault="00B736D7" w:rsidP="005F179B">
      <w:pPr>
        <w:contextualSpacing/>
        <w:rPr>
          <w:rFonts w:eastAsia="Arial Unicode MS"/>
          <w:b/>
          <w:sz w:val="22"/>
          <w:szCs w:val="22"/>
          <w:lang w:eastAsia="ko-KR"/>
        </w:rPr>
      </w:pPr>
    </w:p>
    <w:p w14:paraId="74CCA562"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725"/>
      </w:tblGrid>
      <w:tr w:rsidR="00B736D7" w14:paraId="7681C745" w14:textId="77777777" w:rsidTr="00C0073C">
        <w:tc>
          <w:tcPr>
            <w:tcW w:w="10075" w:type="dxa"/>
          </w:tcPr>
          <w:p w14:paraId="69F1A632" w14:textId="639E318A" w:rsidR="00B736D7" w:rsidRDefault="00B736D7" w:rsidP="005F179B">
            <w:pPr>
              <w:contextualSpacing/>
              <w:rPr>
                <w:rFonts w:eastAsia="Arial Unicode MS"/>
                <w:b/>
                <w:sz w:val="22"/>
                <w:szCs w:val="22"/>
                <w:lang w:eastAsia="ko-KR"/>
              </w:rPr>
            </w:pPr>
          </w:p>
        </w:tc>
      </w:tr>
    </w:tbl>
    <w:p w14:paraId="6BC68C9D" w14:textId="77777777" w:rsidR="00B736D7" w:rsidRDefault="00B736D7" w:rsidP="005F179B">
      <w:pPr>
        <w:contextualSpacing/>
        <w:rPr>
          <w:rFonts w:eastAsia="Arial Unicode MS"/>
          <w:b/>
          <w:sz w:val="22"/>
          <w:szCs w:val="22"/>
          <w:lang w:eastAsia="ko-KR"/>
        </w:rPr>
      </w:pPr>
    </w:p>
    <w:p w14:paraId="3B0D4844"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725"/>
      </w:tblGrid>
      <w:tr w:rsidR="00B736D7" w14:paraId="3E1C7800" w14:textId="77777777" w:rsidTr="00C0073C">
        <w:tc>
          <w:tcPr>
            <w:tcW w:w="10075" w:type="dxa"/>
          </w:tcPr>
          <w:p w14:paraId="079A1B78" w14:textId="05ED4B08" w:rsidR="00B736D7" w:rsidRDefault="00B736D7" w:rsidP="005F179B">
            <w:pPr>
              <w:contextualSpacing/>
              <w:rPr>
                <w:rFonts w:eastAsia="Arial Unicode MS"/>
                <w:b/>
                <w:sz w:val="22"/>
                <w:szCs w:val="22"/>
                <w:lang w:eastAsia="ko-KR"/>
              </w:rPr>
            </w:pPr>
          </w:p>
        </w:tc>
      </w:tr>
    </w:tbl>
    <w:p w14:paraId="653474AF" w14:textId="77777777" w:rsidR="00B736D7" w:rsidRDefault="00B736D7" w:rsidP="005F179B">
      <w:pPr>
        <w:contextualSpacing/>
        <w:rPr>
          <w:rFonts w:eastAsia="Arial Unicode MS"/>
          <w:b/>
          <w:sz w:val="22"/>
          <w:szCs w:val="22"/>
          <w:lang w:eastAsia="ko-KR"/>
        </w:rPr>
      </w:pPr>
    </w:p>
    <w:p w14:paraId="286D51DD" w14:textId="77777777" w:rsidR="00B736D7" w:rsidRDefault="00B736D7" w:rsidP="005F179B">
      <w:pPr>
        <w:contextualSpacing/>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725"/>
      </w:tblGrid>
      <w:tr w:rsidR="00B736D7" w14:paraId="2EAC5482" w14:textId="77777777" w:rsidTr="00C0073C">
        <w:tc>
          <w:tcPr>
            <w:tcW w:w="10075" w:type="dxa"/>
          </w:tcPr>
          <w:p w14:paraId="04EA6188" w14:textId="4B629921" w:rsidR="00B736D7" w:rsidRDefault="00B736D7" w:rsidP="005F179B">
            <w:pPr>
              <w:contextualSpacing/>
              <w:rPr>
                <w:rFonts w:eastAsia="Arial Unicode MS"/>
                <w:b/>
                <w:sz w:val="22"/>
                <w:szCs w:val="22"/>
                <w:lang w:eastAsia="ko-KR"/>
              </w:rPr>
            </w:pPr>
          </w:p>
        </w:tc>
      </w:tr>
    </w:tbl>
    <w:p w14:paraId="48D32B7E" w14:textId="77777777" w:rsidR="00B736D7" w:rsidRDefault="00B736D7" w:rsidP="005F179B">
      <w:pPr>
        <w:contextualSpacing/>
        <w:rPr>
          <w:rFonts w:eastAsia="Arial Unicode MS"/>
          <w:b/>
          <w:sz w:val="22"/>
          <w:szCs w:val="22"/>
          <w:lang w:eastAsia="ko-KR"/>
        </w:rPr>
      </w:pPr>
    </w:p>
    <w:p w14:paraId="68385C1C" w14:textId="12B6D502" w:rsidR="00B736D7" w:rsidRDefault="00C22D45" w:rsidP="005F179B">
      <w:pPr>
        <w:pStyle w:val="Validation"/>
        <w:contextualSpacing/>
        <w:rPr>
          <w:rFonts w:eastAsia="Arial Unicode MS"/>
          <w:lang w:eastAsia="ko-KR"/>
        </w:rPr>
      </w:pPr>
      <w:r>
        <w:rPr>
          <w:rFonts w:eastAsia="Arial Unicode MS"/>
          <w:lang w:eastAsia="ko-KR"/>
        </w:rPr>
        <w:t>WARNING</w:t>
      </w:r>
      <w:r w:rsidR="00B736D7">
        <w:rPr>
          <w:rFonts w:eastAsia="Arial Unicode MS"/>
          <w:lang w:eastAsia="ko-KR"/>
        </w:rPr>
        <w:t xml:space="preserve">: </w:t>
      </w:r>
      <w:r w:rsidR="00B736D7">
        <w:rPr>
          <w:rFonts w:eastAsia="Arial Unicode MS"/>
          <w:lang w:eastAsia="ko-KR"/>
        </w:rPr>
        <w:tab/>
        <w:t xml:space="preserve">IF NAME, TITLE, EMAIL, OR PHONE=BLANK, DISPLAY: “A response is required for Name/Title/Email/Phone prior to submitting the survey. Click </w:t>
      </w:r>
      <w:r w:rsidR="00147894" w:rsidRPr="00CA1A65">
        <w:rPr>
          <w:rFonts w:eastAsia="Arial Unicode MS"/>
          <w:color w:val="4472C4"/>
          <w:lang w:eastAsia="ko-KR"/>
        </w:rPr>
        <w:t>‘</w:t>
      </w:r>
      <w:r w:rsidR="005B15ED" w:rsidRPr="00CA1A65">
        <w:rPr>
          <w:rFonts w:eastAsia="Arial Unicode MS"/>
          <w:color w:val="4472C4"/>
          <w:lang w:eastAsia="ko-KR"/>
        </w:rPr>
        <w:t>Continue</w:t>
      </w:r>
      <w:r w:rsidR="00147894" w:rsidRPr="00CA1A65">
        <w:rPr>
          <w:rFonts w:eastAsia="Arial Unicode MS"/>
          <w:color w:val="4472C4"/>
          <w:lang w:eastAsia="ko-KR"/>
        </w:rPr>
        <w:t>’</w:t>
      </w:r>
      <w:r w:rsidR="00B736D7">
        <w:rPr>
          <w:rFonts w:eastAsia="Arial Unicode MS"/>
          <w:lang w:eastAsia="ko-KR"/>
        </w:rPr>
        <w:t xml:space="preserve"> to continue with the survey and answer this question later. </w:t>
      </w:r>
      <w:r w:rsidR="00B736D7" w:rsidRPr="00CA1A65">
        <w:rPr>
          <w:rFonts w:eastAsia="Arial Unicode MS"/>
          <w:color w:val="4472C4"/>
          <w:lang w:eastAsia="ko-KR"/>
        </w:rPr>
        <w:t xml:space="preserve">Click </w:t>
      </w:r>
      <w:r w:rsidR="00147894" w:rsidRPr="00CA1A65">
        <w:rPr>
          <w:rFonts w:eastAsia="Arial Unicode MS"/>
          <w:color w:val="4472C4"/>
          <w:lang w:eastAsia="ko-KR"/>
        </w:rPr>
        <w:t>‘</w:t>
      </w:r>
      <w:r w:rsidR="005B15ED" w:rsidRPr="00CA1A65">
        <w:rPr>
          <w:rFonts w:eastAsia="Arial Unicode MS"/>
          <w:color w:val="4472C4"/>
          <w:lang w:eastAsia="ko-KR"/>
        </w:rPr>
        <w:t>Change Answer</w:t>
      </w:r>
      <w:r w:rsidR="00147894" w:rsidRPr="00CA1A65">
        <w:rPr>
          <w:rFonts w:eastAsia="Arial Unicode MS"/>
          <w:color w:val="4472C4"/>
          <w:lang w:eastAsia="ko-KR"/>
        </w:rPr>
        <w:t>’</w:t>
      </w:r>
      <w:r w:rsidR="00B736D7" w:rsidRPr="00CA1A65">
        <w:rPr>
          <w:rFonts w:eastAsia="Arial Unicode MS"/>
          <w:color w:val="4472C4"/>
          <w:lang w:eastAsia="ko-KR"/>
        </w:rPr>
        <w:t xml:space="preserve"> </w:t>
      </w:r>
      <w:r w:rsidR="00B736D7">
        <w:rPr>
          <w:rFonts w:eastAsia="Arial Unicode MS"/>
          <w:lang w:eastAsia="ko-KR"/>
        </w:rPr>
        <w:t>to provide a response to this question now.”</w:t>
      </w:r>
    </w:p>
    <w:p w14:paraId="462B0B1B" w14:textId="77777777" w:rsidR="00C22D45" w:rsidRDefault="00C22D45" w:rsidP="00C22D45">
      <w:pPr>
        <w:autoSpaceDE w:val="0"/>
        <w:autoSpaceDN w:val="0"/>
        <w:adjustRightInd w:val="0"/>
        <w:rPr>
          <w:rFonts w:eastAsia="Batang"/>
          <w:b/>
          <w:bCs/>
          <w:sz w:val="22"/>
          <w:szCs w:val="22"/>
          <w:lang w:eastAsia="ko-KR"/>
        </w:rPr>
      </w:pPr>
    </w:p>
    <w:p w14:paraId="7C55EE63" w14:textId="3F0F3BD8" w:rsidR="00C22D45" w:rsidRDefault="00C22D45" w:rsidP="00C22D45">
      <w:pPr>
        <w:autoSpaceDE w:val="0"/>
        <w:autoSpaceDN w:val="0"/>
        <w:adjustRightInd w:val="0"/>
        <w:rPr>
          <w:rFonts w:eastAsia="Batang"/>
          <w:b/>
          <w:bCs/>
          <w:sz w:val="22"/>
          <w:szCs w:val="22"/>
          <w:lang w:eastAsia="ko-KR"/>
        </w:rPr>
      </w:pPr>
      <w:r>
        <w:rPr>
          <w:rFonts w:eastAsia="Batang"/>
          <w:b/>
          <w:bCs/>
          <w:sz w:val="22"/>
          <w:szCs w:val="22"/>
          <w:lang w:eastAsia="ko-KR"/>
        </w:rPr>
        <w:t>E1.1.1</w:t>
      </w:r>
      <w:r>
        <w:rPr>
          <w:rFonts w:eastAsia="Batang"/>
          <w:b/>
          <w:bCs/>
          <w:sz w:val="22"/>
          <w:szCs w:val="22"/>
          <w:lang w:eastAsia="ko-KR"/>
        </w:rPr>
        <w:tab/>
        <w:t>Would you like to enter additional contacts?</w:t>
      </w:r>
    </w:p>
    <w:p w14:paraId="07A740A2" w14:textId="77777777" w:rsidR="00C22D45" w:rsidRDefault="00C22D45" w:rsidP="00C22D45">
      <w:pPr>
        <w:autoSpaceDE w:val="0"/>
        <w:autoSpaceDN w:val="0"/>
        <w:adjustRightInd w:val="0"/>
        <w:rPr>
          <w:rFonts w:eastAsia="Batang"/>
          <w:b/>
          <w:bCs/>
          <w:sz w:val="22"/>
          <w:szCs w:val="22"/>
          <w:lang w:eastAsia="ko-KR"/>
        </w:rPr>
      </w:pPr>
    </w:p>
    <w:p w14:paraId="30274658" w14:textId="546FB841" w:rsidR="00C22D45" w:rsidRPr="004C55E6" w:rsidRDefault="00C22D45" w:rsidP="00C22D45">
      <w:pPr>
        <w:numPr>
          <w:ilvl w:val="0"/>
          <w:numId w:val="58"/>
        </w:numPr>
        <w:autoSpaceDE w:val="0"/>
        <w:autoSpaceDN w:val="0"/>
        <w:adjustRightInd w:val="0"/>
        <w:rPr>
          <w:rFonts w:eastAsia="Batang"/>
          <w:sz w:val="22"/>
          <w:szCs w:val="22"/>
          <w:lang w:eastAsia="ko-KR"/>
        </w:rPr>
      </w:pPr>
      <w:r w:rsidRPr="004C55E6">
        <w:rPr>
          <w:rFonts w:eastAsia="Batang"/>
          <w:sz w:val="22"/>
          <w:szCs w:val="22"/>
          <w:lang w:eastAsia="ko-KR"/>
        </w:rPr>
        <w:t xml:space="preserve">Yes – Go to Question </w:t>
      </w:r>
      <w:r>
        <w:rPr>
          <w:rFonts w:eastAsia="Batang"/>
          <w:sz w:val="22"/>
          <w:szCs w:val="22"/>
          <w:lang w:eastAsia="ko-KR"/>
        </w:rPr>
        <w:t>E</w:t>
      </w:r>
      <w:r w:rsidRPr="004C55E6">
        <w:rPr>
          <w:rFonts w:eastAsia="Batang"/>
          <w:sz w:val="22"/>
          <w:szCs w:val="22"/>
          <w:lang w:eastAsia="ko-KR"/>
        </w:rPr>
        <w:t>1.</w:t>
      </w:r>
      <w:r>
        <w:rPr>
          <w:rFonts w:eastAsia="Batang"/>
          <w:sz w:val="22"/>
          <w:szCs w:val="22"/>
          <w:lang w:eastAsia="ko-KR"/>
        </w:rPr>
        <w:t>1</w:t>
      </w:r>
      <w:r w:rsidRPr="004C55E6">
        <w:rPr>
          <w:rFonts w:eastAsia="Batang"/>
          <w:sz w:val="22"/>
          <w:szCs w:val="22"/>
          <w:lang w:eastAsia="ko-KR"/>
        </w:rPr>
        <w:t>.</w:t>
      </w:r>
      <w:r>
        <w:rPr>
          <w:rFonts w:eastAsia="Batang"/>
          <w:sz w:val="22"/>
          <w:szCs w:val="22"/>
          <w:lang w:eastAsia="ko-KR"/>
        </w:rPr>
        <w:t>2</w:t>
      </w:r>
    </w:p>
    <w:p w14:paraId="6DC27B1A" w14:textId="5D18721E" w:rsidR="00C22D45" w:rsidRPr="004C55E6" w:rsidRDefault="00C22D45" w:rsidP="00C22D45">
      <w:pPr>
        <w:numPr>
          <w:ilvl w:val="0"/>
          <w:numId w:val="58"/>
        </w:numPr>
        <w:autoSpaceDE w:val="0"/>
        <w:autoSpaceDN w:val="0"/>
        <w:adjustRightInd w:val="0"/>
        <w:rPr>
          <w:rFonts w:eastAsia="Batang"/>
          <w:sz w:val="22"/>
          <w:szCs w:val="22"/>
          <w:lang w:eastAsia="ko-KR"/>
        </w:rPr>
      </w:pPr>
      <w:r w:rsidRPr="004C55E6">
        <w:rPr>
          <w:rFonts w:eastAsia="Batang"/>
          <w:sz w:val="22"/>
          <w:szCs w:val="22"/>
          <w:lang w:eastAsia="ko-KR"/>
        </w:rPr>
        <w:t xml:space="preserve">No – Skip to Question </w:t>
      </w:r>
      <w:r>
        <w:rPr>
          <w:rFonts w:eastAsia="Batang"/>
          <w:sz w:val="22"/>
          <w:szCs w:val="22"/>
          <w:lang w:eastAsia="ko-KR"/>
        </w:rPr>
        <w:t>E</w:t>
      </w:r>
      <w:r w:rsidRPr="004C55E6">
        <w:rPr>
          <w:rFonts w:eastAsia="Batang"/>
          <w:sz w:val="22"/>
          <w:szCs w:val="22"/>
          <w:lang w:eastAsia="ko-KR"/>
        </w:rPr>
        <w:t>1.1</w:t>
      </w:r>
    </w:p>
    <w:p w14:paraId="58F98C2E" w14:textId="77777777" w:rsidR="00C22D45" w:rsidRPr="004C55E6" w:rsidRDefault="00C22D45" w:rsidP="00C22D45">
      <w:pPr>
        <w:rPr>
          <w:rFonts w:eastAsia="Arial Unicode MS"/>
          <w:b/>
          <w:sz w:val="22"/>
          <w:szCs w:val="22"/>
          <w:lang w:eastAsia="ko-KR"/>
        </w:rPr>
      </w:pPr>
    </w:p>
    <w:p w14:paraId="7883A4BD" w14:textId="3998FE50" w:rsidR="00C22D45" w:rsidRPr="004C55E6" w:rsidRDefault="00C22D45" w:rsidP="00C22D45">
      <w:pPr>
        <w:ind w:left="1440" w:hanging="720"/>
        <w:rPr>
          <w:rFonts w:eastAsia="Arial Unicode MS"/>
          <w:b/>
          <w:sz w:val="22"/>
          <w:szCs w:val="22"/>
          <w:lang w:eastAsia="ko-KR"/>
        </w:rPr>
      </w:pPr>
      <w:r>
        <w:rPr>
          <w:rFonts w:eastAsia="Arial Unicode MS"/>
          <w:b/>
          <w:sz w:val="22"/>
          <w:szCs w:val="22"/>
          <w:lang w:eastAsia="ko-KR"/>
        </w:rPr>
        <w:t>E</w:t>
      </w:r>
      <w:r w:rsidRPr="004C55E6">
        <w:rPr>
          <w:rFonts w:eastAsia="Arial Unicode MS"/>
          <w:b/>
          <w:sz w:val="22"/>
          <w:szCs w:val="22"/>
          <w:lang w:eastAsia="ko-KR"/>
        </w:rPr>
        <w:t>1.</w:t>
      </w:r>
      <w:r>
        <w:rPr>
          <w:rFonts w:eastAsia="Arial Unicode MS"/>
          <w:b/>
          <w:sz w:val="22"/>
          <w:szCs w:val="22"/>
          <w:lang w:eastAsia="ko-KR"/>
        </w:rPr>
        <w:t>1</w:t>
      </w:r>
      <w:r w:rsidRPr="004C55E6">
        <w:rPr>
          <w:rFonts w:eastAsia="Arial Unicode MS"/>
          <w:b/>
          <w:sz w:val="22"/>
          <w:szCs w:val="22"/>
          <w:lang w:eastAsia="ko-KR"/>
        </w:rPr>
        <w:t>.</w:t>
      </w:r>
      <w:r>
        <w:rPr>
          <w:rFonts w:eastAsia="Arial Unicode MS"/>
          <w:b/>
          <w:sz w:val="22"/>
          <w:szCs w:val="22"/>
          <w:lang w:eastAsia="ko-KR"/>
        </w:rPr>
        <w:t>2</w:t>
      </w:r>
      <w:r w:rsidRPr="004C55E6">
        <w:rPr>
          <w:rFonts w:eastAsia="Arial Unicode MS"/>
          <w:b/>
          <w:sz w:val="22"/>
          <w:szCs w:val="22"/>
          <w:lang w:eastAsia="ko-KR"/>
        </w:rPr>
        <w:tab/>
      </w:r>
      <w:r w:rsidRPr="004C55E6">
        <w:rPr>
          <w:rFonts w:eastAsia="Arial Unicode MS"/>
          <w:b/>
          <w:bCs/>
          <w:sz w:val="22"/>
          <w:szCs w:val="22"/>
          <w:lang w:eastAsia="ko-KR"/>
        </w:rPr>
        <w:t xml:space="preserve">Please provide the following information about the additional chief of service (or equivalent) for your </w:t>
      </w:r>
      <w:r>
        <w:rPr>
          <w:rFonts w:eastAsia="Arial Unicode MS"/>
          <w:b/>
          <w:bCs/>
          <w:sz w:val="22"/>
          <w:szCs w:val="22"/>
          <w:lang w:eastAsia="ko-KR"/>
        </w:rPr>
        <w:t>P</w:t>
      </w:r>
      <w:r w:rsidRPr="00C22D45">
        <w:rPr>
          <w:rFonts w:eastAsia="Arial Unicode MS"/>
          <w:b/>
          <w:bCs/>
          <w:sz w:val="22"/>
          <w:szCs w:val="22"/>
          <w:lang w:eastAsia="ko-KR"/>
        </w:rPr>
        <w:t>ediatric and Congenital Cardiology/Cardiothoracic</w:t>
      </w:r>
      <w:r>
        <w:rPr>
          <w:rFonts w:eastAsia="Arial Unicode MS"/>
          <w:b/>
          <w:bCs/>
          <w:sz w:val="22"/>
          <w:szCs w:val="22"/>
          <w:lang w:eastAsia="ko-KR"/>
        </w:rPr>
        <w:t xml:space="preserve"> </w:t>
      </w:r>
      <w:r w:rsidRPr="004C55E6">
        <w:rPr>
          <w:rFonts w:eastAsia="Arial Unicode MS"/>
          <w:b/>
          <w:bCs/>
          <w:sz w:val="22"/>
          <w:szCs w:val="22"/>
          <w:lang w:eastAsia="ko-KR"/>
        </w:rPr>
        <w:t>program.</w:t>
      </w:r>
    </w:p>
    <w:p w14:paraId="6D53D34E" w14:textId="77777777" w:rsidR="00C22D45" w:rsidRPr="004C55E6" w:rsidRDefault="00C22D45" w:rsidP="00C22D45">
      <w:pPr>
        <w:ind w:left="720"/>
        <w:rPr>
          <w:rFonts w:eastAsia="Arial Unicode MS"/>
          <w:b/>
          <w:sz w:val="22"/>
          <w:szCs w:val="22"/>
          <w:lang w:eastAsia="ko-KR"/>
        </w:rPr>
      </w:pPr>
    </w:p>
    <w:p w14:paraId="43DE3FDC" w14:textId="77777777" w:rsidR="00C22D45" w:rsidRPr="004C55E6" w:rsidRDefault="00C22D45" w:rsidP="00C22D45">
      <w:pPr>
        <w:ind w:left="720"/>
        <w:rPr>
          <w:rFonts w:eastAsia="Arial Unicode MS"/>
          <w:b/>
          <w:sz w:val="22"/>
          <w:szCs w:val="22"/>
          <w:lang w:eastAsia="ko-KR"/>
        </w:rPr>
      </w:pPr>
      <w:r w:rsidRPr="004C55E6">
        <w:rPr>
          <w:rFonts w:eastAsia="Arial Unicode MS"/>
          <w:b/>
          <w:sz w:val="22"/>
          <w:szCs w:val="22"/>
          <w:lang w:eastAsia="ko-KR"/>
        </w:rPr>
        <w:tab/>
        <w:t>Full name:</w:t>
      </w:r>
    </w:p>
    <w:tbl>
      <w:tblPr>
        <w:tblStyle w:val="TableGrid"/>
        <w:tblW w:w="8010" w:type="dxa"/>
        <w:tblInd w:w="1435" w:type="dxa"/>
        <w:tblLook w:val="04A0" w:firstRow="1" w:lastRow="0" w:firstColumn="1" w:lastColumn="0" w:noHBand="0" w:noVBand="1"/>
      </w:tblPr>
      <w:tblGrid>
        <w:gridCol w:w="8010"/>
      </w:tblGrid>
      <w:tr w:rsidR="00C22D45" w:rsidRPr="004C55E6" w14:paraId="291654A6" w14:textId="77777777" w:rsidTr="00A6277B">
        <w:tc>
          <w:tcPr>
            <w:tcW w:w="8010" w:type="dxa"/>
          </w:tcPr>
          <w:p w14:paraId="4044C3BF" w14:textId="3552CBA4" w:rsidR="00C22D45" w:rsidRPr="004C55E6" w:rsidRDefault="00C22D45" w:rsidP="00AE3BD8">
            <w:pPr>
              <w:rPr>
                <w:rFonts w:ascii="Arial" w:eastAsia="Arial Unicode MS" w:hAnsi="Arial" w:cs="Arial"/>
                <w:b/>
                <w:sz w:val="22"/>
                <w:szCs w:val="22"/>
                <w:lang w:eastAsia="ko-KR"/>
              </w:rPr>
            </w:pPr>
          </w:p>
        </w:tc>
      </w:tr>
    </w:tbl>
    <w:p w14:paraId="58BA2B1C" w14:textId="77777777" w:rsidR="00C22D45" w:rsidRPr="004C55E6" w:rsidRDefault="00C22D45" w:rsidP="00C22D45">
      <w:pPr>
        <w:ind w:left="720"/>
        <w:rPr>
          <w:rFonts w:eastAsia="Arial Unicode MS"/>
          <w:b/>
          <w:sz w:val="22"/>
          <w:szCs w:val="22"/>
          <w:lang w:eastAsia="ko-KR"/>
        </w:rPr>
      </w:pPr>
    </w:p>
    <w:p w14:paraId="7914C3F5" w14:textId="77777777" w:rsidR="00C22D45" w:rsidRPr="004C55E6" w:rsidRDefault="00C22D45" w:rsidP="00C22D45">
      <w:pPr>
        <w:ind w:left="720"/>
        <w:rPr>
          <w:rFonts w:eastAsia="Arial Unicode MS"/>
          <w:b/>
          <w:sz w:val="22"/>
          <w:szCs w:val="22"/>
          <w:lang w:eastAsia="ko-KR"/>
        </w:rPr>
      </w:pPr>
      <w:r w:rsidRPr="004C55E6">
        <w:rPr>
          <w:rFonts w:eastAsia="Arial Unicode MS"/>
          <w:b/>
          <w:sz w:val="22"/>
          <w:szCs w:val="22"/>
          <w:lang w:eastAsia="ko-KR"/>
        </w:rPr>
        <w:tab/>
        <w:t>Title:</w:t>
      </w:r>
    </w:p>
    <w:tbl>
      <w:tblPr>
        <w:tblStyle w:val="TableGrid"/>
        <w:tblW w:w="8010" w:type="dxa"/>
        <w:tblInd w:w="1435" w:type="dxa"/>
        <w:tblLook w:val="04A0" w:firstRow="1" w:lastRow="0" w:firstColumn="1" w:lastColumn="0" w:noHBand="0" w:noVBand="1"/>
      </w:tblPr>
      <w:tblGrid>
        <w:gridCol w:w="8010"/>
      </w:tblGrid>
      <w:tr w:rsidR="00C22D45" w:rsidRPr="004C55E6" w14:paraId="4124C6E5" w14:textId="77777777" w:rsidTr="00A6277B">
        <w:tc>
          <w:tcPr>
            <w:tcW w:w="8010" w:type="dxa"/>
          </w:tcPr>
          <w:p w14:paraId="2CAE98B3" w14:textId="7542FEE4" w:rsidR="00C22D45" w:rsidRPr="004C55E6" w:rsidRDefault="00C22D45" w:rsidP="00AE3BD8">
            <w:pPr>
              <w:rPr>
                <w:rFonts w:ascii="Arial" w:eastAsia="Arial Unicode MS" w:hAnsi="Arial" w:cs="Arial"/>
                <w:b/>
                <w:sz w:val="22"/>
                <w:szCs w:val="22"/>
                <w:lang w:eastAsia="ko-KR"/>
              </w:rPr>
            </w:pPr>
          </w:p>
        </w:tc>
      </w:tr>
    </w:tbl>
    <w:p w14:paraId="3AEF1E0D" w14:textId="77777777" w:rsidR="00C22D45" w:rsidRPr="004C55E6" w:rsidRDefault="00C22D45" w:rsidP="00C22D45">
      <w:pPr>
        <w:ind w:left="720"/>
        <w:rPr>
          <w:rFonts w:eastAsia="Arial Unicode MS"/>
          <w:b/>
          <w:sz w:val="22"/>
          <w:szCs w:val="22"/>
          <w:lang w:eastAsia="ko-KR"/>
        </w:rPr>
      </w:pPr>
    </w:p>
    <w:p w14:paraId="0260B0EB" w14:textId="77777777" w:rsidR="00C22D45" w:rsidRPr="004C55E6" w:rsidRDefault="00C22D45" w:rsidP="00C22D45">
      <w:pPr>
        <w:ind w:left="720"/>
        <w:rPr>
          <w:rFonts w:eastAsia="Arial Unicode MS"/>
          <w:b/>
          <w:sz w:val="22"/>
          <w:szCs w:val="22"/>
          <w:lang w:eastAsia="ko-KR"/>
        </w:rPr>
      </w:pPr>
      <w:r w:rsidRPr="004C55E6">
        <w:rPr>
          <w:rFonts w:eastAsia="Arial Unicode MS"/>
          <w:b/>
          <w:sz w:val="22"/>
          <w:szCs w:val="22"/>
          <w:lang w:eastAsia="ko-KR"/>
        </w:rPr>
        <w:tab/>
        <w:t>Email:</w:t>
      </w:r>
    </w:p>
    <w:tbl>
      <w:tblPr>
        <w:tblStyle w:val="TableGrid"/>
        <w:tblW w:w="8010" w:type="dxa"/>
        <w:tblInd w:w="1435" w:type="dxa"/>
        <w:tblLook w:val="04A0" w:firstRow="1" w:lastRow="0" w:firstColumn="1" w:lastColumn="0" w:noHBand="0" w:noVBand="1"/>
      </w:tblPr>
      <w:tblGrid>
        <w:gridCol w:w="8010"/>
      </w:tblGrid>
      <w:tr w:rsidR="00C22D45" w:rsidRPr="004C55E6" w14:paraId="26F7F659" w14:textId="77777777" w:rsidTr="00A6277B">
        <w:tc>
          <w:tcPr>
            <w:tcW w:w="8010" w:type="dxa"/>
          </w:tcPr>
          <w:p w14:paraId="526FD2D4" w14:textId="7446A074" w:rsidR="00C22D45" w:rsidRPr="004C55E6" w:rsidRDefault="00C22D45" w:rsidP="00AE3BD8">
            <w:pPr>
              <w:rPr>
                <w:rFonts w:ascii="Arial" w:eastAsia="Arial Unicode MS" w:hAnsi="Arial" w:cs="Arial"/>
                <w:b/>
                <w:sz w:val="22"/>
                <w:szCs w:val="22"/>
                <w:lang w:eastAsia="ko-KR"/>
              </w:rPr>
            </w:pPr>
          </w:p>
        </w:tc>
      </w:tr>
    </w:tbl>
    <w:p w14:paraId="11B26AF5" w14:textId="77777777" w:rsidR="00C22D45" w:rsidRPr="004C55E6" w:rsidRDefault="00C22D45" w:rsidP="00C22D45">
      <w:pPr>
        <w:ind w:left="720"/>
        <w:rPr>
          <w:rFonts w:eastAsia="Arial Unicode MS"/>
          <w:b/>
          <w:sz w:val="22"/>
          <w:szCs w:val="22"/>
          <w:lang w:eastAsia="ko-KR"/>
        </w:rPr>
      </w:pPr>
    </w:p>
    <w:p w14:paraId="04BDFC71" w14:textId="77777777" w:rsidR="00C22D45" w:rsidRPr="004C55E6" w:rsidRDefault="00C22D45" w:rsidP="00C22D45">
      <w:pPr>
        <w:ind w:left="720"/>
        <w:rPr>
          <w:rFonts w:eastAsia="Arial Unicode MS"/>
          <w:b/>
          <w:sz w:val="22"/>
          <w:szCs w:val="22"/>
          <w:lang w:eastAsia="ko-KR"/>
        </w:rPr>
      </w:pPr>
      <w:r w:rsidRPr="004C55E6">
        <w:rPr>
          <w:rFonts w:eastAsia="Arial Unicode MS"/>
          <w:b/>
          <w:sz w:val="22"/>
          <w:szCs w:val="22"/>
          <w:lang w:eastAsia="ko-KR"/>
        </w:rPr>
        <w:tab/>
        <w:t>Preferred phone:</w:t>
      </w:r>
    </w:p>
    <w:tbl>
      <w:tblPr>
        <w:tblStyle w:val="TableGrid"/>
        <w:tblW w:w="8100" w:type="dxa"/>
        <w:tblInd w:w="1435" w:type="dxa"/>
        <w:tblLook w:val="04A0" w:firstRow="1" w:lastRow="0" w:firstColumn="1" w:lastColumn="0" w:noHBand="0" w:noVBand="1"/>
      </w:tblPr>
      <w:tblGrid>
        <w:gridCol w:w="8100"/>
      </w:tblGrid>
      <w:tr w:rsidR="00C22D45" w14:paraId="5DE52328" w14:textId="77777777" w:rsidTr="00A6277B">
        <w:tc>
          <w:tcPr>
            <w:tcW w:w="8100" w:type="dxa"/>
          </w:tcPr>
          <w:p w14:paraId="078A40D0" w14:textId="5BF94226" w:rsidR="00C22D45" w:rsidRPr="00C426E2" w:rsidRDefault="00C22D45" w:rsidP="00AE3BD8">
            <w:pPr>
              <w:rPr>
                <w:rFonts w:ascii="Arial" w:eastAsia="Arial Unicode MS" w:hAnsi="Arial" w:cs="Arial"/>
                <w:b/>
                <w:sz w:val="22"/>
                <w:szCs w:val="22"/>
                <w:lang w:eastAsia="ko-KR"/>
              </w:rPr>
            </w:pPr>
          </w:p>
        </w:tc>
      </w:tr>
    </w:tbl>
    <w:p w14:paraId="3A82AD31" w14:textId="77777777" w:rsidR="00C22D45" w:rsidRDefault="00C22D45" w:rsidP="00C22D45">
      <w:pPr>
        <w:ind w:left="720"/>
        <w:rPr>
          <w:rFonts w:eastAsia="Arial Unicode MS"/>
          <w:b/>
          <w:sz w:val="22"/>
          <w:szCs w:val="22"/>
          <w:lang w:eastAsia="ko-KR"/>
        </w:rPr>
      </w:pPr>
    </w:p>
    <w:p w14:paraId="6E89E1F2" w14:textId="1F4A4BEB" w:rsidR="00C22D45" w:rsidRPr="00C22D45" w:rsidRDefault="00C22D45" w:rsidP="00C22D45">
      <w:pPr>
        <w:pStyle w:val="Validation"/>
        <w:rPr>
          <w:rFonts w:eastAsia="Arial Unicode MS"/>
          <w:lang w:eastAsia="ko-KR"/>
        </w:rPr>
      </w:pPr>
      <w:r>
        <w:rPr>
          <w:rFonts w:eastAsia="Arial Unicode MS"/>
          <w:lang w:eastAsia="ko-KR"/>
        </w:rPr>
        <w:t xml:space="preserve">WARNING: </w:t>
      </w:r>
      <w:r>
        <w:rPr>
          <w:rFonts w:eastAsia="Arial Unicode MS"/>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5532881F" w14:textId="77777777" w:rsidR="00B736D7" w:rsidRDefault="00B736D7" w:rsidP="005F179B">
      <w:pPr>
        <w:contextualSpacing/>
        <w:rPr>
          <w:rFonts w:eastAsia="Arial Unicode MS"/>
          <w:b/>
          <w:sz w:val="22"/>
          <w:szCs w:val="22"/>
          <w:lang w:eastAsia="ko-KR"/>
        </w:rPr>
      </w:pPr>
    </w:p>
    <w:p w14:paraId="241D9490" w14:textId="10654F6A" w:rsidR="00FB35F6" w:rsidRPr="004677D8" w:rsidRDefault="00FB35F6" w:rsidP="005F179B">
      <w:pPr>
        <w:ind w:left="720" w:hanging="720"/>
        <w:contextualSpacing/>
        <w:rPr>
          <w:b/>
          <w:sz w:val="22"/>
          <w:szCs w:val="22"/>
        </w:rPr>
      </w:pPr>
      <w:r>
        <w:rPr>
          <w:b/>
          <w:sz w:val="22"/>
          <w:szCs w:val="22"/>
        </w:rPr>
        <w:t>E</w:t>
      </w:r>
      <w:r w:rsidRPr="00B77D93">
        <w:rPr>
          <w:b/>
          <w:sz w:val="22"/>
          <w:szCs w:val="22"/>
        </w:rPr>
        <w:t>1.1</w:t>
      </w:r>
      <w:r w:rsidRPr="00B77D93">
        <w:rPr>
          <w:b/>
          <w:sz w:val="22"/>
          <w:szCs w:val="22"/>
        </w:rPr>
        <w:tab/>
      </w:r>
      <w:r w:rsidRPr="004677D8">
        <w:rPr>
          <w:b/>
          <w:sz w:val="22"/>
          <w:szCs w:val="22"/>
        </w:rPr>
        <w:t xml:space="preserve">Are you submitting jointly with a Pediatric </w:t>
      </w:r>
      <w:r w:rsidRPr="004677D8">
        <w:rPr>
          <w:rFonts w:eastAsia="Batang"/>
          <w:b/>
          <w:bCs/>
          <w:iCs/>
          <w:sz w:val="22"/>
          <w:szCs w:val="22"/>
          <w:lang w:eastAsia="ko-KR"/>
        </w:rPr>
        <w:t xml:space="preserve">and Congenital Cardiology/Cardiothoracic Surgery </w:t>
      </w:r>
      <w:r w:rsidRPr="004677D8">
        <w:rPr>
          <w:b/>
          <w:sz w:val="22"/>
          <w:szCs w:val="22"/>
        </w:rPr>
        <w:t>program at another hospital?</w:t>
      </w:r>
    </w:p>
    <w:p w14:paraId="19A447CA" w14:textId="77777777" w:rsidR="00A17E50" w:rsidRPr="00B77D93" w:rsidRDefault="00A17E50" w:rsidP="005F179B">
      <w:pPr>
        <w:ind w:left="720" w:hanging="720"/>
        <w:contextualSpacing/>
        <w:rPr>
          <w:b/>
          <w:sz w:val="22"/>
          <w:szCs w:val="22"/>
        </w:rPr>
      </w:pPr>
    </w:p>
    <w:p w14:paraId="302696B0" w14:textId="62134FCB" w:rsidR="00FB35F6" w:rsidRPr="00B77D93" w:rsidRDefault="00FB35F6" w:rsidP="005F179B">
      <w:pPr>
        <w:numPr>
          <w:ilvl w:val="1"/>
          <w:numId w:val="10"/>
        </w:numPr>
        <w:contextualSpacing/>
        <w:rPr>
          <w:sz w:val="22"/>
          <w:szCs w:val="22"/>
        </w:rPr>
      </w:pPr>
      <w:r w:rsidRPr="00B77D93">
        <w:rPr>
          <w:sz w:val="22"/>
          <w:szCs w:val="22"/>
        </w:rPr>
        <w:t xml:space="preserve">Yes – Go to Question </w:t>
      </w:r>
      <w:r>
        <w:rPr>
          <w:sz w:val="22"/>
          <w:szCs w:val="22"/>
        </w:rPr>
        <w:t>E</w:t>
      </w:r>
      <w:r w:rsidRPr="00B77D93">
        <w:rPr>
          <w:sz w:val="22"/>
          <w:szCs w:val="22"/>
        </w:rPr>
        <w:t xml:space="preserve">1.2 </w:t>
      </w:r>
    </w:p>
    <w:p w14:paraId="536F9EE6" w14:textId="195072BC" w:rsidR="00FB35F6" w:rsidRPr="00B77D93" w:rsidRDefault="00FB35F6" w:rsidP="005F179B">
      <w:pPr>
        <w:numPr>
          <w:ilvl w:val="1"/>
          <w:numId w:val="10"/>
        </w:numPr>
        <w:contextualSpacing/>
        <w:rPr>
          <w:sz w:val="22"/>
          <w:szCs w:val="22"/>
        </w:rPr>
      </w:pPr>
      <w:r w:rsidRPr="00B77D93">
        <w:rPr>
          <w:sz w:val="22"/>
          <w:szCs w:val="22"/>
        </w:rPr>
        <w:t xml:space="preserve">No – Skip to Question </w:t>
      </w:r>
      <w:r>
        <w:rPr>
          <w:sz w:val="22"/>
          <w:szCs w:val="22"/>
        </w:rPr>
        <w:t>E</w:t>
      </w:r>
      <w:r w:rsidRPr="00B77D93">
        <w:rPr>
          <w:sz w:val="22"/>
          <w:szCs w:val="22"/>
        </w:rPr>
        <w:t>2</w:t>
      </w:r>
    </w:p>
    <w:p w14:paraId="7C2FC9E6" w14:textId="77777777" w:rsidR="00FB35F6" w:rsidRPr="00B77D93" w:rsidRDefault="00FB35F6" w:rsidP="005F179B">
      <w:pPr>
        <w:contextualSpacing/>
        <w:rPr>
          <w:sz w:val="22"/>
          <w:szCs w:val="22"/>
        </w:rPr>
      </w:pPr>
    </w:p>
    <w:p w14:paraId="50616F6B" w14:textId="0AA5BECC" w:rsidR="00FB35F6" w:rsidRPr="00B77D93" w:rsidRDefault="00FB35F6" w:rsidP="005F179B">
      <w:pPr>
        <w:ind w:left="1440" w:hanging="720"/>
        <w:contextualSpacing/>
        <w:rPr>
          <w:color w:val="FF0000"/>
          <w:sz w:val="22"/>
          <w:szCs w:val="22"/>
        </w:rPr>
      </w:pPr>
      <w:r>
        <w:rPr>
          <w:b/>
          <w:sz w:val="22"/>
          <w:szCs w:val="22"/>
        </w:rPr>
        <w:t>E</w:t>
      </w:r>
      <w:r w:rsidRPr="00B77D93">
        <w:rPr>
          <w:b/>
          <w:sz w:val="22"/>
          <w:szCs w:val="22"/>
        </w:rPr>
        <w:t>1.2</w:t>
      </w:r>
      <w:r w:rsidRPr="00B77D93">
        <w:rPr>
          <w:b/>
          <w:sz w:val="22"/>
          <w:szCs w:val="22"/>
        </w:rPr>
        <w:tab/>
        <w:t xml:space="preserve">If yes, what is the name of the Pediatric </w:t>
      </w:r>
      <w:r>
        <w:rPr>
          <w:rFonts w:eastAsia="Batang"/>
          <w:b/>
          <w:bCs/>
          <w:iCs/>
          <w:sz w:val="22"/>
          <w:szCs w:val="22"/>
          <w:lang w:eastAsia="ko-KR"/>
        </w:rPr>
        <w:t xml:space="preserve">and </w:t>
      </w:r>
      <w:r w:rsidRPr="000652EE">
        <w:rPr>
          <w:rFonts w:eastAsia="Batang"/>
          <w:b/>
          <w:bCs/>
          <w:iCs/>
          <w:sz w:val="22"/>
          <w:szCs w:val="22"/>
          <w:lang w:eastAsia="ko-KR"/>
        </w:rPr>
        <w:t xml:space="preserve">Congenital Cardiology/Cardiothoracic Surgery </w:t>
      </w:r>
      <w:r w:rsidRPr="00B77D93">
        <w:rPr>
          <w:b/>
          <w:sz w:val="22"/>
          <w:szCs w:val="22"/>
        </w:rPr>
        <w:t>program you are rep</w:t>
      </w:r>
      <w:r w:rsidRPr="0069342F">
        <w:rPr>
          <w:b/>
          <w:sz w:val="22"/>
          <w:szCs w:val="22"/>
        </w:rPr>
        <w:t xml:space="preserve">ortingly jointly with? </w:t>
      </w:r>
      <w:r w:rsidR="002371D2" w:rsidRPr="00960872">
        <w:rPr>
          <w:sz w:val="22"/>
          <w:szCs w:val="22"/>
        </w:rPr>
        <w:t xml:space="preserve">Please note that joint submissions must be reviewed and approved before they are allowed. Before submitting your survey, please contact RTI at </w:t>
      </w:r>
      <w:hyperlink r:id="rId11" w:history="1">
        <w:r w:rsidR="002371D2" w:rsidRPr="00B77D93">
          <w:rPr>
            <w:rStyle w:val="Hyperlink"/>
            <w:rFonts w:ascii="Times New Roman" w:hAnsi="Times New Roman" w:cs="Times New Roman"/>
            <w:sz w:val="22"/>
            <w:szCs w:val="22"/>
          </w:rPr>
          <w:t>PediatricHospSurvey@rti.org</w:t>
        </w:r>
      </w:hyperlink>
      <w:r w:rsidR="002371D2" w:rsidRPr="00960872">
        <w:rPr>
          <w:rFonts w:asciiTheme="majorBidi" w:hAnsiTheme="majorBidi"/>
          <w:sz w:val="22"/>
          <w:szCs w:val="22"/>
        </w:rPr>
        <w:t xml:space="preserve"> </w:t>
      </w:r>
      <w:r w:rsidR="002371D2" w:rsidRPr="00960872">
        <w:rPr>
          <w:sz w:val="22"/>
          <w:szCs w:val="22"/>
        </w:rPr>
        <w:t>to discuss your joint submission request unless you already have received permission to jointly submit data in this specialty. 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892"/>
      </w:tblGrid>
      <w:tr w:rsidR="00FB35F6" w:rsidRPr="00B77D93" w14:paraId="1D45FA87" w14:textId="77777777" w:rsidTr="00A17E50">
        <w:trPr>
          <w:trHeight w:val="530"/>
        </w:trPr>
        <w:tc>
          <w:tcPr>
            <w:tcW w:w="8028" w:type="dxa"/>
            <w:tcBorders>
              <w:top w:val="single" w:sz="4" w:space="0" w:color="auto"/>
              <w:left w:val="single" w:sz="4" w:space="0" w:color="auto"/>
              <w:bottom w:val="single" w:sz="4" w:space="0" w:color="auto"/>
              <w:right w:val="single" w:sz="4" w:space="0" w:color="auto"/>
            </w:tcBorders>
          </w:tcPr>
          <w:p w14:paraId="44FC473E" w14:textId="300C0D69" w:rsidR="00FB35F6" w:rsidRPr="00A17E50" w:rsidRDefault="00FB35F6" w:rsidP="005F179B">
            <w:pPr>
              <w:contextualSpacing/>
              <w:rPr>
                <w:rFonts w:ascii="Arial" w:eastAsia="Arial Unicode MS" w:hAnsi="Arial"/>
                <w:b/>
                <w:color w:val="44546A" w:themeColor="text2"/>
                <w:sz w:val="18"/>
                <w:szCs w:val="18"/>
                <w:lang w:eastAsia="ko-KR"/>
              </w:rPr>
            </w:pPr>
          </w:p>
        </w:tc>
      </w:tr>
    </w:tbl>
    <w:p w14:paraId="336EECB9" w14:textId="196E7D96" w:rsidR="00B736D7" w:rsidRDefault="00B736D7" w:rsidP="005F179B">
      <w:pPr>
        <w:contextualSpacing/>
        <w:rPr>
          <w:b/>
          <w:bCs/>
          <w:sz w:val="22"/>
          <w:szCs w:val="22"/>
        </w:rPr>
      </w:pPr>
    </w:p>
    <w:p w14:paraId="2E099552" w14:textId="77777777" w:rsidR="00B42E70" w:rsidRPr="00B42E70" w:rsidRDefault="00B42E70" w:rsidP="00B42E70">
      <w:pPr>
        <w:ind w:left="1530" w:hanging="810"/>
        <w:contextualSpacing/>
        <w:rPr>
          <w:b/>
          <w:color w:val="4472C4"/>
          <w:sz w:val="22"/>
          <w:szCs w:val="22"/>
        </w:rPr>
      </w:pPr>
      <w:r w:rsidRPr="00B42E70">
        <w:rPr>
          <w:b/>
          <w:bCs/>
          <w:color w:val="4472C4"/>
          <w:sz w:val="22"/>
          <w:szCs w:val="22"/>
        </w:rPr>
        <w:t>E1.3</w:t>
      </w:r>
      <w:r>
        <w:rPr>
          <w:b/>
          <w:bCs/>
          <w:sz w:val="22"/>
          <w:szCs w:val="22"/>
        </w:rPr>
        <w:tab/>
      </w:r>
      <w:r w:rsidRPr="00B42E70">
        <w:rPr>
          <w:b/>
          <w:color w:val="4472C4"/>
          <w:sz w:val="22"/>
          <w:szCs w:val="22"/>
        </w:rPr>
        <w:t xml:space="preserve">Does your hospital typically use an umbrella report from STS to represent care across multiple surgical </w:t>
      </w:r>
      <w:proofErr w:type="gramStart"/>
      <w:r w:rsidRPr="00B42E70">
        <w:rPr>
          <w:b/>
          <w:color w:val="4472C4"/>
          <w:sz w:val="22"/>
          <w:szCs w:val="22"/>
        </w:rPr>
        <w:t>sites</w:t>
      </w:r>
      <w:proofErr w:type="gramEnd"/>
      <w:r w:rsidRPr="00B42E70">
        <w:rPr>
          <w:b/>
          <w:color w:val="4472C4"/>
          <w:sz w:val="22"/>
          <w:szCs w:val="22"/>
        </w:rPr>
        <w:t xml:space="preserve"> or did you intend to use an umbrella report on the survey this year?</w:t>
      </w:r>
    </w:p>
    <w:p w14:paraId="40B22695" w14:textId="77777777" w:rsidR="00B42E70" w:rsidRPr="00B42E70" w:rsidRDefault="00B42E70" w:rsidP="00B42E70">
      <w:pPr>
        <w:ind w:left="1530" w:hanging="810"/>
        <w:contextualSpacing/>
        <w:rPr>
          <w:b/>
          <w:color w:val="4472C4"/>
          <w:sz w:val="22"/>
          <w:szCs w:val="22"/>
        </w:rPr>
      </w:pPr>
    </w:p>
    <w:p w14:paraId="5B4A6E20" w14:textId="77777777" w:rsidR="00B42E70" w:rsidRPr="00B42E70" w:rsidRDefault="00B42E70" w:rsidP="00B42E70">
      <w:pPr>
        <w:numPr>
          <w:ilvl w:val="1"/>
          <w:numId w:val="10"/>
        </w:numPr>
        <w:ind w:left="1800"/>
        <w:contextualSpacing/>
        <w:rPr>
          <w:b/>
          <w:color w:val="4472C4"/>
          <w:sz w:val="22"/>
          <w:szCs w:val="22"/>
        </w:rPr>
      </w:pPr>
      <w:r w:rsidRPr="00B42E70">
        <w:rPr>
          <w:b/>
          <w:color w:val="4472C4"/>
          <w:sz w:val="22"/>
          <w:szCs w:val="22"/>
        </w:rPr>
        <w:t xml:space="preserve">Yes </w:t>
      </w:r>
    </w:p>
    <w:p w14:paraId="516FB96F" w14:textId="77777777" w:rsidR="00B42E70" w:rsidRPr="00B42E70" w:rsidRDefault="00B42E70" w:rsidP="00B42E70">
      <w:pPr>
        <w:numPr>
          <w:ilvl w:val="1"/>
          <w:numId w:val="10"/>
        </w:numPr>
        <w:ind w:left="1800"/>
        <w:contextualSpacing/>
        <w:rPr>
          <w:b/>
          <w:color w:val="4472C4"/>
          <w:sz w:val="22"/>
          <w:szCs w:val="22"/>
        </w:rPr>
      </w:pPr>
      <w:r w:rsidRPr="00B42E70">
        <w:rPr>
          <w:b/>
          <w:color w:val="4472C4"/>
          <w:sz w:val="22"/>
          <w:szCs w:val="22"/>
        </w:rPr>
        <w:t>No</w:t>
      </w:r>
    </w:p>
    <w:p w14:paraId="4629C22C" w14:textId="77777777" w:rsidR="00B42E70" w:rsidRPr="00B42E70" w:rsidRDefault="00B42E70" w:rsidP="00B42E70">
      <w:pPr>
        <w:contextualSpacing/>
        <w:rPr>
          <w:b/>
          <w:color w:val="4472C4"/>
          <w:sz w:val="22"/>
          <w:szCs w:val="22"/>
        </w:rPr>
      </w:pPr>
    </w:p>
    <w:p w14:paraId="30BB5BF9" w14:textId="1F64DA01" w:rsidR="00B42E70" w:rsidRDefault="00B42E70">
      <w:pPr>
        <w:spacing w:after="160" w:line="259" w:lineRule="auto"/>
        <w:rPr>
          <w:b/>
          <w:bCs/>
          <w:sz w:val="22"/>
          <w:szCs w:val="22"/>
        </w:rPr>
      </w:pPr>
      <w:r>
        <w:rPr>
          <w:b/>
          <w:bCs/>
          <w:sz w:val="22"/>
          <w:szCs w:val="22"/>
        </w:rPr>
        <w:br w:type="page"/>
      </w:r>
    </w:p>
    <w:p w14:paraId="417C4741" w14:textId="41A6F2A2" w:rsidR="00B736D7" w:rsidRPr="0050167B" w:rsidRDefault="001372E0" w:rsidP="005F179B">
      <w:pPr>
        <w:numPr>
          <w:ilvl w:val="0"/>
          <w:numId w:val="5"/>
        </w:numPr>
        <w:tabs>
          <w:tab w:val="clear" w:pos="1260"/>
        </w:tabs>
        <w:autoSpaceDE w:val="0"/>
        <w:autoSpaceDN w:val="0"/>
        <w:adjustRightInd w:val="0"/>
        <w:ind w:left="720"/>
        <w:contextualSpacing/>
        <w:rPr>
          <w:bCs/>
          <w:sz w:val="22"/>
          <w:szCs w:val="22"/>
        </w:rPr>
      </w:pPr>
      <w:r w:rsidRPr="00865CCB">
        <w:rPr>
          <w:b/>
          <w:bCs/>
          <w:sz w:val="22"/>
          <w:szCs w:val="22"/>
        </w:rPr>
        <w:lastRenderedPageBreak/>
        <w:t xml:space="preserve">Please indicate </w:t>
      </w:r>
      <w:r w:rsidR="00B736D7" w:rsidRPr="00865CCB">
        <w:rPr>
          <w:b/>
          <w:bCs/>
          <w:sz w:val="22"/>
          <w:szCs w:val="22"/>
        </w:rPr>
        <w:t xml:space="preserve">the total number of </w:t>
      </w:r>
      <w:r w:rsidR="00B736D7" w:rsidRPr="00865CCB">
        <w:rPr>
          <w:b/>
          <w:sz w:val="22"/>
          <w:szCs w:val="22"/>
          <w:u w:val="single"/>
        </w:rPr>
        <w:t>attending/on-staff physicians</w:t>
      </w:r>
      <w:r w:rsidR="00327FF5">
        <w:rPr>
          <w:b/>
          <w:sz w:val="22"/>
          <w:szCs w:val="22"/>
          <w:u w:val="single"/>
        </w:rPr>
        <w:t xml:space="preserve"> </w:t>
      </w:r>
      <w:r w:rsidR="00327FF5" w:rsidRPr="005C3078">
        <w:rPr>
          <w:b/>
          <w:sz w:val="22"/>
          <w:szCs w:val="22"/>
          <w:u w:val="single"/>
        </w:rPr>
        <w:t>(excluding fellows)</w:t>
      </w:r>
      <w:r w:rsidR="00B736D7" w:rsidRPr="00865CCB">
        <w:rPr>
          <w:rStyle w:val="FootnoteReference"/>
          <w:b/>
          <w:bCs/>
          <w:sz w:val="22"/>
          <w:szCs w:val="22"/>
        </w:rPr>
        <w:footnoteReference w:id="2"/>
      </w:r>
      <w:r w:rsidR="00B736D7" w:rsidRPr="00865CCB">
        <w:rPr>
          <w:b/>
          <w:bCs/>
          <w:sz w:val="22"/>
          <w:szCs w:val="22"/>
        </w:rPr>
        <w:t xml:space="preserve"> who </w:t>
      </w:r>
      <w:r w:rsidR="00B736D7" w:rsidRPr="00865CCB">
        <w:rPr>
          <w:b/>
          <w:i/>
          <w:sz w:val="22"/>
          <w:szCs w:val="22"/>
        </w:rPr>
        <w:t xml:space="preserve">are currently members of the medical staff </w:t>
      </w:r>
      <w:r w:rsidR="00B736D7" w:rsidRPr="00865CCB">
        <w:rPr>
          <w:b/>
          <w:bCs/>
          <w:sz w:val="22"/>
          <w:szCs w:val="22"/>
        </w:rPr>
        <w:t xml:space="preserve">in your </w:t>
      </w:r>
      <w:r w:rsidR="00B736D7" w:rsidRPr="00865CCB">
        <w:rPr>
          <w:rFonts w:eastAsia="Batang"/>
          <w:b/>
          <w:bCs/>
          <w:sz w:val="22"/>
          <w:szCs w:val="22"/>
          <w:lang w:eastAsia="ko-KR"/>
        </w:rPr>
        <w:t xml:space="preserve">Pediatric </w:t>
      </w:r>
      <w:r w:rsidR="00B736D7">
        <w:rPr>
          <w:rFonts w:eastAsia="Batang"/>
          <w:b/>
          <w:bCs/>
          <w:sz w:val="22"/>
          <w:szCs w:val="22"/>
          <w:lang w:eastAsia="ko-KR"/>
        </w:rPr>
        <w:t xml:space="preserve">and Congenital </w:t>
      </w:r>
      <w:r w:rsidR="00B736D7" w:rsidRPr="00865CCB">
        <w:rPr>
          <w:rFonts w:eastAsia="Batang"/>
          <w:b/>
          <w:bCs/>
          <w:sz w:val="22"/>
          <w:szCs w:val="22"/>
          <w:lang w:eastAsia="ko-KR"/>
        </w:rPr>
        <w:t xml:space="preserve">Cardiology/Cardiothoracic Surgery program </w:t>
      </w:r>
      <w:r w:rsidR="00B736D7" w:rsidRPr="00865CCB">
        <w:rPr>
          <w:b/>
          <w:bCs/>
          <w:sz w:val="22"/>
          <w:szCs w:val="22"/>
        </w:rPr>
        <w:t>in the following categories.</w:t>
      </w:r>
      <w:r w:rsidR="00706D8C">
        <w:rPr>
          <w:b/>
          <w:bCs/>
          <w:sz w:val="22"/>
          <w:szCs w:val="22"/>
        </w:rPr>
        <w:t xml:space="preserve"> </w:t>
      </w:r>
      <w:r w:rsidR="00B736D7" w:rsidRPr="0050167B">
        <w:rPr>
          <w:rFonts w:eastAsia="Batang"/>
          <w:bCs/>
          <w:color w:val="FF0000"/>
          <w:sz w:val="22"/>
          <w:szCs w:val="22"/>
          <w:lang w:eastAsia="ko-KR"/>
        </w:rPr>
        <w:t>[If none, please enter 0.]</w:t>
      </w:r>
    </w:p>
    <w:tbl>
      <w:tblPr>
        <w:tblW w:w="8663" w:type="dxa"/>
        <w:tblInd w:w="720" w:type="dxa"/>
        <w:tblLook w:val="01E0" w:firstRow="1" w:lastRow="1" w:firstColumn="1" w:lastColumn="1" w:noHBand="0" w:noVBand="0"/>
      </w:tblPr>
      <w:tblGrid>
        <w:gridCol w:w="479"/>
        <w:gridCol w:w="5281"/>
        <w:gridCol w:w="1446"/>
        <w:gridCol w:w="1457"/>
      </w:tblGrid>
      <w:tr w:rsidR="00B736D7" w:rsidRPr="00865CCB" w14:paraId="241AC4D9" w14:textId="77777777" w:rsidTr="00FF41D6">
        <w:trPr>
          <w:cantSplit/>
        </w:trPr>
        <w:tc>
          <w:tcPr>
            <w:tcW w:w="479" w:type="dxa"/>
          </w:tcPr>
          <w:p w14:paraId="57C65E7B" w14:textId="77777777" w:rsidR="00B736D7" w:rsidRPr="00865CCB" w:rsidRDefault="00B736D7" w:rsidP="005F179B">
            <w:pPr>
              <w:autoSpaceDE w:val="0"/>
              <w:autoSpaceDN w:val="0"/>
              <w:adjustRightInd w:val="0"/>
              <w:contextualSpacing/>
              <w:rPr>
                <w:b/>
                <w:bCs/>
                <w:sz w:val="22"/>
                <w:szCs w:val="22"/>
              </w:rPr>
            </w:pPr>
          </w:p>
        </w:tc>
        <w:tc>
          <w:tcPr>
            <w:tcW w:w="5281" w:type="dxa"/>
          </w:tcPr>
          <w:p w14:paraId="702374AA" w14:textId="77777777" w:rsidR="00B736D7" w:rsidRPr="00865CCB" w:rsidRDefault="00B736D7" w:rsidP="005F179B">
            <w:pPr>
              <w:autoSpaceDE w:val="0"/>
              <w:autoSpaceDN w:val="0"/>
              <w:adjustRightInd w:val="0"/>
              <w:contextualSpacing/>
              <w:rPr>
                <w:b/>
                <w:bCs/>
                <w:sz w:val="22"/>
                <w:szCs w:val="22"/>
              </w:rPr>
            </w:pPr>
          </w:p>
        </w:tc>
        <w:tc>
          <w:tcPr>
            <w:tcW w:w="1446" w:type="dxa"/>
            <w:vAlign w:val="bottom"/>
          </w:tcPr>
          <w:p w14:paraId="1B3F91C0" w14:textId="77777777" w:rsidR="00B736D7" w:rsidRPr="00865CCB" w:rsidRDefault="00B736D7" w:rsidP="005F179B">
            <w:pPr>
              <w:autoSpaceDE w:val="0"/>
              <w:autoSpaceDN w:val="0"/>
              <w:adjustRightInd w:val="0"/>
              <w:contextualSpacing/>
              <w:jc w:val="center"/>
              <w:rPr>
                <w:b/>
                <w:bCs/>
                <w:sz w:val="22"/>
                <w:szCs w:val="22"/>
              </w:rPr>
            </w:pPr>
            <w:r w:rsidRPr="00865CCB">
              <w:rPr>
                <w:b/>
                <w:bCs/>
                <w:sz w:val="22"/>
                <w:szCs w:val="22"/>
              </w:rPr>
              <w:t>Total Physicians</w:t>
            </w:r>
          </w:p>
        </w:tc>
        <w:tc>
          <w:tcPr>
            <w:tcW w:w="1457" w:type="dxa"/>
            <w:vAlign w:val="bottom"/>
          </w:tcPr>
          <w:p w14:paraId="70C72D1E" w14:textId="3CB715EE" w:rsidR="00B736D7" w:rsidRPr="00865CCB" w:rsidRDefault="00B736D7" w:rsidP="005F179B">
            <w:pPr>
              <w:autoSpaceDE w:val="0"/>
              <w:autoSpaceDN w:val="0"/>
              <w:adjustRightInd w:val="0"/>
              <w:contextualSpacing/>
              <w:jc w:val="center"/>
              <w:rPr>
                <w:b/>
                <w:bCs/>
                <w:sz w:val="22"/>
                <w:szCs w:val="22"/>
              </w:rPr>
            </w:pPr>
          </w:p>
        </w:tc>
      </w:tr>
      <w:tr w:rsidR="00B736D7" w:rsidRPr="00353D74" w14:paraId="6B40D49C" w14:textId="77777777" w:rsidTr="00FF41D6">
        <w:trPr>
          <w:cantSplit/>
        </w:trPr>
        <w:tc>
          <w:tcPr>
            <w:tcW w:w="479" w:type="dxa"/>
            <w:shd w:val="clear" w:color="auto" w:fill="D9D9D9"/>
          </w:tcPr>
          <w:p w14:paraId="31FE7081" w14:textId="77777777" w:rsidR="00B736D7" w:rsidRPr="00353D74" w:rsidRDefault="00B736D7" w:rsidP="005F179B">
            <w:pPr>
              <w:autoSpaceDE w:val="0"/>
              <w:autoSpaceDN w:val="0"/>
              <w:adjustRightInd w:val="0"/>
              <w:contextualSpacing/>
              <w:jc w:val="center"/>
              <w:rPr>
                <w:sz w:val="22"/>
                <w:szCs w:val="22"/>
              </w:rPr>
            </w:pPr>
            <w:r w:rsidRPr="00353D74">
              <w:rPr>
                <w:sz w:val="22"/>
                <w:szCs w:val="22"/>
              </w:rPr>
              <w:t>a.</w:t>
            </w:r>
          </w:p>
        </w:tc>
        <w:tc>
          <w:tcPr>
            <w:tcW w:w="5281" w:type="dxa"/>
            <w:shd w:val="clear" w:color="auto" w:fill="D9D9D9"/>
          </w:tcPr>
          <w:p w14:paraId="092EDD22" w14:textId="5FFF3F9C" w:rsidR="00B736D7" w:rsidRPr="00F70E74" w:rsidRDefault="00B736D7" w:rsidP="005F179B">
            <w:pPr>
              <w:contextualSpacing/>
              <w:rPr>
                <w:rFonts w:eastAsia="Batang"/>
                <w:bCs/>
                <w:sz w:val="22"/>
                <w:szCs w:val="22"/>
                <w:lang w:eastAsia="ko-KR"/>
              </w:rPr>
            </w:pPr>
            <w:r w:rsidRPr="00353D74">
              <w:rPr>
                <w:rFonts w:eastAsia="Batang"/>
                <w:sz w:val="22"/>
                <w:szCs w:val="22"/>
                <w:lang w:eastAsia="ko-KR"/>
              </w:rPr>
              <w:t>Pediatric cardiothoracic surgeons (include only board certified/board eligible by the American Board of Thoracic Surgery or equivalent for surgeons</w:t>
            </w:r>
            <w:r w:rsidR="00C0073C">
              <w:rPr>
                <w:rFonts w:eastAsia="Batang"/>
                <w:sz w:val="22"/>
                <w:szCs w:val="22"/>
                <w:lang w:eastAsia="ko-KR"/>
              </w:rPr>
              <w:t xml:space="preserve"> trained outside the US</w:t>
            </w:r>
            <w:r w:rsidRPr="00353D74">
              <w:rPr>
                <w:rFonts w:eastAsia="Batang"/>
                <w:sz w:val="22"/>
                <w:szCs w:val="22"/>
                <w:lang w:eastAsia="ko-KR"/>
              </w:rPr>
              <w:t xml:space="preserve">, with a fellowship or other training in pediatric </w:t>
            </w:r>
            <w:r>
              <w:rPr>
                <w:rFonts w:eastAsia="Batang"/>
                <w:sz w:val="22"/>
                <w:szCs w:val="22"/>
                <w:lang w:eastAsia="ko-KR"/>
              </w:rPr>
              <w:t xml:space="preserve">and </w:t>
            </w:r>
            <w:r w:rsidRPr="00353D74">
              <w:rPr>
                <w:rFonts w:eastAsia="Batang"/>
                <w:sz w:val="22"/>
                <w:szCs w:val="22"/>
                <w:lang w:eastAsia="ko-KR"/>
              </w:rPr>
              <w:t>congenital heart surgery)</w:t>
            </w:r>
            <w:r w:rsidRPr="00353D74">
              <w:rPr>
                <w:rFonts w:eastAsia="Batang"/>
                <w:b/>
                <w:sz w:val="22"/>
                <w:szCs w:val="22"/>
                <w:lang w:eastAsia="ko-KR"/>
              </w:rPr>
              <w:t xml:space="preserve"> </w:t>
            </w:r>
          </w:p>
        </w:tc>
        <w:tc>
          <w:tcPr>
            <w:tcW w:w="1446" w:type="dxa"/>
            <w:shd w:val="clear" w:color="auto" w:fill="D9D9D9"/>
            <w:vAlign w:val="bottom"/>
          </w:tcPr>
          <w:p w14:paraId="65E613C7" w14:textId="77777777" w:rsidR="00B736D7" w:rsidRDefault="00B736D7" w:rsidP="005F179B">
            <w:pPr>
              <w:contextualSpacing/>
              <w:jc w:val="center"/>
              <w:rPr>
                <w:sz w:val="22"/>
                <w:szCs w:val="22"/>
              </w:rPr>
            </w:pPr>
            <w:r w:rsidRPr="00353D74">
              <w:rPr>
                <w:sz w:val="22"/>
                <w:szCs w:val="22"/>
              </w:rPr>
              <w:t>________</w:t>
            </w:r>
          </w:p>
          <w:p w14:paraId="46919C7F" w14:textId="037D19D6"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D9D9D9"/>
            <w:vAlign w:val="bottom"/>
          </w:tcPr>
          <w:p w14:paraId="5B2DA0DB" w14:textId="56D12693" w:rsidR="00B736D7" w:rsidRDefault="00B736D7" w:rsidP="005F179B">
            <w:pPr>
              <w:contextualSpacing/>
              <w:jc w:val="center"/>
              <w:rPr>
                <w:sz w:val="22"/>
                <w:szCs w:val="22"/>
              </w:rPr>
            </w:pPr>
          </w:p>
          <w:p w14:paraId="0080E0E8" w14:textId="30C1AA72" w:rsidR="00B736D7" w:rsidRPr="00A17E50" w:rsidRDefault="00B736D7" w:rsidP="005F179B">
            <w:pPr>
              <w:contextualSpacing/>
              <w:jc w:val="center"/>
              <w:rPr>
                <w:rFonts w:ascii="Arial" w:hAnsi="Arial"/>
                <w:b/>
                <w:color w:val="44546A" w:themeColor="text2"/>
                <w:sz w:val="18"/>
                <w:szCs w:val="22"/>
              </w:rPr>
            </w:pPr>
          </w:p>
        </w:tc>
      </w:tr>
      <w:tr w:rsidR="00B736D7" w:rsidRPr="00353D74" w14:paraId="26DA59EA" w14:textId="77777777" w:rsidTr="00FF41D6">
        <w:trPr>
          <w:cantSplit/>
        </w:trPr>
        <w:tc>
          <w:tcPr>
            <w:tcW w:w="479" w:type="dxa"/>
            <w:shd w:val="clear" w:color="auto" w:fill="FFFFFF"/>
          </w:tcPr>
          <w:p w14:paraId="31294495" w14:textId="77777777" w:rsidR="00B736D7" w:rsidRPr="00353D74" w:rsidRDefault="00B736D7" w:rsidP="005F179B">
            <w:pPr>
              <w:autoSpaceDE w:val="0"/>
              <w:autoSpaceDN w:val="0"/>
              <w:adjustRightInd w:val="0"/>
              <w:contextualSpacing/>
              <w:jc w:val="center"/>
              <w:rPr>
                <w:sz w:val="22"/>
                <w:szCs w:val="22"/>
              </w:rPr>
            </w:pPr>
            <w:r>
              <w:rPr>
                <w:sz w:val="22"/>
                <w:szCs w:val="22"/>
              </w:rPr>
              <w:t>b</w:t>
            </w:r>
            <w:r w:rsidRPr="00353D74">
              <w:rPr>
                <w:sz w:val="22"/>
                <w:szCs w:val="22"/>
              </w:rPr>
              <w:t>.</w:t>
            </w:r>
          </w:p>
        </w:tc>
        <w:tc>
          <w:tcPr>
            <w:tcW w:w="5281" w:type="dxa"/>
            <w:shd w:val="clear" w:color="auto" w:fill="FFFFFF"/>
          </w:tcPr>
          <w:p w14:paraId="1738DA54" w14:textId="18973BDD" w:rsidR="00B736D7" w:rsidRPr="00353D74" w:rsidRDefault="00B736D7" w:rsidP="005F179B">
            <w:pPr>
              <w:contextualSpacing/>
              <w:rPr>
                <w:rFonts w:eastAsia="Batang"/>
                <w:sz w:val="22"/>
                <w:szCs w:val="22"/>
                <w:lang w:eastAsia="ko-KR"/>
              </w:rPr>
            </w:pPr>
            <w:r w:rsidRPr="00353D74">
              <w:rPr>
                <w:rFonts w:eastAsia="Batang"/>
                <w:sz w:val="22"/>
                <w:szCs w:val="22"/>
                <w:lang w:eastAsia="ko-KR"/>
              </w:rPr>
              <w:t>Pediatric cardiac intensivists</w:t>
            </w:r>
            <w:r>
              <w:rPr>
                <w:rFonts w:eastAsia="Batang"/>
                <w:sz w:val="22"/>
                <w:szCs w:val="22"/>
                <w:lang w:eastAsia="ko-KR"/>
              </w:rPr>
              <w:t>: C</w:t>
            </w:r>
            <w:r w:rsidRPr="00353D74">
              <w:rPr>
                <w:rFonts w:eastAsia="Batang"/>
                <w:sz w:val="22"/>
                <w:szCs w:val="22"/>
                <w:lang w:eastAsia="ko-KR"/>
              </w:rPr>
              <w:t>ardiologist - board certified/board eligible in Pediatrics by the American Board of Pediatrics, with subspecialty certification/eligibility in Pediatric Cardiology, plus</w:t>
            </w:r>
            <w:r w:rsidR="00706D8C">
              <w:rPr>
                <w:rFonts w:eastAsia="Batang"/>
                <w:sz w:val="22"/>
                <w:szCs w:val="22"/>
                <w:lang w:eastAsia="ko-KR"/>
              </w:rPr>
              <w:t xml:space="preserve">   </w:t>
            </w:r>
          </w:p>
          <w:p w14:paraId="7B1C85F4" w14:textId="5E381DCF" w:rsidR="00B736D7" w:rsidRPr="00AE6952" w:rsidRDefault="00B736D7" w:rsidP="005F179B">
            <w:pPr>
              <w:contextualSpacing/>
              <w:rPr>
                <w:sz w:val="22"/>
                <w:szCs w:val="22"/>
              </w:rPr>
            </w:pPr>
            <w:r w:rsidRPr="00AE6952">
              <w:rPr>
                <w:rFonts w:eastAsia="Batang"/>
                <w:sz w:val="22"/>
                <w:szCs w:val="22"/>
                <w:lang w:eastAsia="ko-KR"/>
              </w:rPr>
              <w:t>1 year of additional specific training in pediatric cardiac intensive care</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w:t>
            </w:r>
            <w:r w:rsidRPr="00AE6952">
              <w:rPr>
                <w:rFonts w:eastAsia="Batang"/>
                <w:sz w:val="22"/>
                <w:szCs w:val="22"/>
                <w:lang w:eastAsia="ko-KR"/>
              </w:rPr>
              <w:t xml:space="preserve">. </w:t>
            </w:r>
          </w:p>
        </w:tc>
        <w:tc>
          <w:tcPr>
            <w:tcW w:w="1446" w:type="dxa"/>
            <w:shd w:val="clear" w:color="auto" w:fill="FFFFFF"/>
            <w:vAlign w:val="bottom"/>
          </w:tcPr>
          <w:p w14:paraId="104BDFC0" w14:textId="77777777" w:rsidR="00B736D7" w:rsidRDefault="00B736D7" w:rsidP="005F179B">
            <w:pPr>
              <w:contextualSpacing/>
              <w:jc w:val="center"/>
              <w:rPr>
                <w:sz w:val="22"/>
                <w:szCs w:val="22"/>
              </w:rPr>
            </w:pPr>
            <w:r w:rsidRPr="00353D74">
              <w:rPr>
                <w:sz w:val="22"/>
                <w:szCs w:val="22"/>
              </w:rPr>
              <w:t>________</w:t>
            </w:r>
          </w:p>
          <w:p w14:paraId="49D370D6" w14:textId="7467791F"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FFFFFF"/>
            <w:vAlign w:val="bottom"/>
          </w:tcPr>
          <w:p w14:paraId="4F9CA266" w14:textId="7FEF718C" w:rsidR="00B736D7" w:rsidRDefault="00B736D7" w:rsidP="005F179B">
            <w:pPr>
              <w:contextualSpacing/>
              <w:jc w:val="center"/>
              <w:rPr>
                <w:sz w:val="22"/>
                <w:szCs w:val="22"/>
              </w:rPr>
            </w:pPr>
          </w:p>
          <w:p w14:paraId="470F0908" w14:textId="1FE40AD6" w:rsidR="00B736D7" w:rsidRPr="00A17E50" w:rsidRDefault="00B736D7" w:rsidP="005F179B">
            <w:pPr>
              <w:contextualSpacing/>
              <w:jc w:val="center"/>
              <w:rPr>
                <w:rFonts w:ascii="Arial" w:hAnsi="Arial"/>
                <w:b/>
                <w:color w:val="44546A" w:themeColor="text2"/>
                <w:sz w:val="18"/>
                <w:szCs w:val="22"/>
              </w:rPr>
            </w:pPr>
          </w:p>
        </w:tc>
      </w:tr>
      <w:tr w:rsidR="00B736D7" w:rsidRPr="00353D74" w14:paraId="553F7F31" w14:textId="77777777" w:rsidTr="00FF41D6">
        <w:trPr>
          <w:cantSplit/>
        </w:trPr>
        <w:tc>
          <w:tcPr>
            <w:tcW w:w="479" w:type="dxa"/>
            <w:shd w:val="clear" w:color="auto" w:fill="D9D9D9"/>
          </w:tcPr>
          <w:p w14:paraId="21B82FF7" w14:textId="77777777" w:rsidR="00B736D7" w:rsidRPr="00353D74" w:rsidRDefault="00B736D7" w:rsidP="005F179B">
            <w:pPr>
              <w:autoSpaceDE w:val="0"/>
              <w:autoSpaceDN w:val="0"/>
              <w:adjustRightInd w:val="0"/>
              <w:contextualSpacing/>
              <w:jc w:val="center"/>
              <w:rPr>
                <w:sz w:val="22"/>
                <w:szCs w:val="22"/>
              </w:rPr>
            </w:pPr>
            <w:r>
              <w:rPr>
                <w:sz w:val="22"/>
                <w:szCs w:val="22"/>
              </w:rPr>
              <w:t>c</w:t>
            </w:r>
            <w:r w:rsidRPr="00353D74">
              <w:rPr>
                <w:sz w:val="22"/>
                <w:szCs w:val="22"/>
              </w:rPr>
              <w:t>.</w:t>
            </w:r>
          </w:p>
        </w:tc>
        <w:tc>
          <w:tcPr>
            <w:tcW w:w="5281" w:type="dxa"/>
            <w:shd w:val="clear" w:color="auto" w:fill="D9D9D9"/>
          </w:tcPr>
          <w:p w14:paraId="3214D4EC" w14:textId="409E86E8" w:rsidR="00B736D7" w:rsidRPr="00353D74" w:rsidRDefault="00B736D7" w:rsidP="005F179B">
            <w:pPr>
              <w:contextualSpacing/>
              <w:rPr>
                <w:sz w:val="22"/>
                <w:szCs w:val="22"/>
              </w:rPr>
            </w:pPr>
            <w:r w:rsidRPr="00353D74">
              <w:rPr>
                <w:rFonts w:eastAsia="Batang"/>
                <w:sz w:val="22"/>
                <w:szCs w:val="22"/>
                <w:lang w:eastAsia="ko-KR"/>
              </w:rPr>
              <w:t>Pediatric cardiac intensivists</w:t>
            </w:r>
            <w:r>
              <w:rPr>
                <w:rFonts w:eastAsia="Batang"/>
                <w:sz w:val="22"/>
                <w:szCs w:val="22"/>
                <w:lang w:eastAsia="ko-KR"/>
              </w:rPr>
              <w:t>: P</w:t>
            </w:r>
            <w:r w:rsidRPr="00353D74">
              <w:rPr>
                <w:rFonts w:eastAsia="Batang"/>
                <w:sz w:val="22"/>
                <w:szCs w:val="22"/>
                <w:lang w:eastAsia="ko-KR"/>
              </w:rPr>
              <w:t xml:space="preserve">ediatric </w:t>
            </w:r>
            <w:r>
              <w:rPr>
                <w:rFonts w:eastAsia="Batang"/>
                <w:sz w:val="22"/>
                <w:szCs w:val="22"/>
                <w:lang w:eastAsia="ko-KR"/>
              </w:rPr>
              <w:t>Critical Care</w:t>
            </w:r>
            <w:r w:rsidRPr="00353D74">
              <w:rPr>
                <w:rFonts w:eastAsia="Batang"/>
                <w:sz w:val="22"/>
                <w:szCs w:val="22"/>
                <w:lang w:eastAsia="ko-KR"/>
              </w:rPr>
              <w:t xml:space="preserve"> - board certified/board eligible in Pediatrics by the American Board of Pediatrics, with subspecialty certification/eligibility</w:t>
            </w:r>
            <w:r>
              <w:rPr>
                <w:rFonts w:eastAsia="Batang"/>
                <w:sz w:val="22"/>
                <w:szCs w:val="22"/>
                <w:lang w:eastAsia="ko-KR"/>
              </w:rPr>
              <w:t xml:space="preserve"> </w:t>
            </w:r>
            <w:r w:rsidRPr="00353D74">
              <w:rPr>
                <w:rFonts w:eastAsia="Batang"/>
                <w:sz w:val="22"/>
                <w:szCs w:val="22"/>
                <w:lang w:eastAsia="ko-KR"/>
              </w:rPr>
              <w:t xml:space="preserve">in Pediatric </w:t>
            </w:r>
            <w:r>
              <w:rPr>
                <w:rFonts w:eastAsia="Batang"/>
                <w:sz w:val="22"/>
                <w:szCs w:val="22"/>
                <w:lang w:eastAsia="ko-KR"/>
              </w:rPr>
              <w:t xml:space="preserve">Critical </w:t>
            </w:r>
            <w:r w:rsidRPr="00353D74">
              <w:rPr>
                <w:rFonts w:eastAsia="Batang"/>
                <w:sz w:val="22"/>
                <w:szCs w:val="22"/>
                <w:lang w:eastAsia="ko-KR"/>
              </w:rPr>
              <w:t>Care</w:t>
            </w:r>
            <w:r>
              <w:rPr>
                <w:rFonts w:eastAsia="Batang"/>
                <w:sz w:val="22"/>
                <w:szCs w:val="22"/>
                <w:lang w:eastAsia="ko-KR"/>
              </w:rPr>
              <w:t>,</w:t>
            </w:r>
            <w:r w:rsidRPr="00353D74">
              <w:rPr>
                <w:rFonts w:eastAsia="Batang"/>
                <w:sz w:val="22"/>
                <w:szCs w:val="22"/>
                <w:lang w:eastAsia="ko-KR"/>
              </w:rPr>
              <w:t xml:space="preserve"> plus 1 year of additional specific training in pediatric cardiac intensive care (additional subspecialty certification in Pediatric Cardiol</w:t>
            </w:r>
            <w:r>
              <w:rPr>
                <w:rFonts w:eastAsia="Batang"/>
                <w:sz w:val="22"/>
                <w:szCs w:val="22"/>
                <w:lang w:eastAsia="ko-KR"/>
              </w:rPr>
              <w:t xml:space="preserve">ogy satisfies this requirement),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 </w:t>
            </w:r>
          </w:p>
        </w:tc>
        <w:tc>
          <w:tcPr>
            <w:tcW w:w="1446" w:type="dxa"/>
            <w:shd w:val="clear" w:color="auto" w:fill="D9D9D9"/>
            <w:vAlign w:val="bottom"/>
          </w:tcPr>
          <w:p w14:paraId="6439326E" w14:textId="77777777" w:rsidR="00B736D7" w:rsidRDefault="00B736D7" w:rsidP="005F179B">
            <w:pPr>
              <w:contextualSpacing/>
              <w:jc w:val="center"/>
              <w:rPr>
                <w:sz w:val="22"/>
                <w:szCs w:val="22"/>
              </w:rPr>
            </w:pPr>
            <w:r w:rsidRPr="00353D74">
              <w:rPr>
                <w:sz w:val="22"/>
                <w:szCs w:val="22"/>
              </w:rPr>
              <w:t>________</w:t>
            </w:r>
          </w:p>
          <w:p w14:paraId="015097DB" w14:textId="28F357F3"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D9D9D9"/>
            <w:vAlign w:val="bottom"/>
          </w:tcPr>
          <w:p w14:paraId="0BDE63A2" w14:textId="0A807AB4" w:rsidR="00B736D7" w:rsidRDefault="00B736D7" w:rsidP="005F179B">
            <w:pPr>
              <w:contextualSpacing/>
              <w:jc w:val="center"/>
              <w:rPr>
                <w:sz w:val="22"/>
                <w:szCs w:val="22"/>
              </w:rPr>
            </w:pPr>
          </w:p>
          <w:p w14:paraId="6DA104BC" w14:textId="7DEFFF63" w:rsidR="00B736D7" w:rsidRPr="00A17E50" w:rsidRDefault="00B736D7" w:rsidP="005F179B">
            <w:pPr>
              <w:contextualSpacing/>
              <w:jc w:val="center"/>
              <w:rPr>
                <w:rFonts w:ascii="Arial" w:hAnsi="Arial"/>
                <w:b/>
                <w:color w:val="44546A" w:themeColor="text2"/>
                <w:sz w:val="18"/>
                <w:szCs w:val="22"/>
              </w:rPr>
            </w:pPr>
          </w:p>
        </w:tc>
      </w:tr>
      <w:tr w:rsidR="00B736D7" w:rsidRPr="00353D74" w14:paraId="5E9737D1" w14:textId="77777777" w:rsidTr="00FF41D6">
        <w:trPr>
          <w:cantSplit/>
        </w:trPr>
        <w:tc>
          <w:tcPr>
            <w:tcW w:w="479" w:type="dxa"/>
            <w:shd w:val="clear" w:color="auto" w:fill="FFFFFF"/>
          </w:tcPr>
          <w:p w14:paraId="7FFF69C4" w14:textId="77777777" w:rsidR="00B736D7" w:rsidRPr="00353D74" w:rsidRDefault="00B736D7" w:rsidP="005F179B">
            <w:pPr>
              <w:autoSpaceDE w:val="0"/>
              <w:autoSpaceDN w:val="0"/>
              <w:adjustRightInd w:val="0"/>
              <w:contextualSpacing/>
              <w:jc w:val="center"/>
              <w:rPr>
                <w:sz w:val="22"/>
                <w:szCs w:val="22"/>
              </w:rPr>
            </w:pPr>
            <w:r>
              <w:rPr>
                <w:sz w:val="22"/>
                <w:szCs w:val="22"/>
              </w:rPr>
              <w:t>d</w:t>
            </w:r>
            <w:r w:rsidRPr="00353D74">
              <w:rPr>
                <w:sz w:val="22"/>
                <w:szCs w:val="22"/>
              </w:rPr>
              <w:t>.</w:t>
            </w:r>
          </w:p>
        </w:tc>
        <w:tc>
          <w:tcPr>
            <w:tcW w:w="5281" w:type="dxa"/>
            <w:shd w:val="clear" w:color="auto" w:fill="FFFFFF"/>
          </w:tcPr>
          <w:p w14:paraId="048984C9" w14:textId="55EF1B88" w:rsidR="00B736D7" w:rsidRPr="00D06243" w:rsidRDefault="00B736D7" w:rsidP="005F179B">
            <w:pPr>
              <w:contextualSpacing/>
              <w:rPr>
                <w:rFonts w:eastAsia="Batang"/>
                <w:sz w:val="22"/>
                <w:szCs w:val="22"/>
                <w:lang w:eastAsia="ko-KR"/>
              </w:rPr>
            </w:pPr>
            <w:r w:rsidRPr="00353D74">
              <w:rPr>
                <w:rFonts w:eastAsia="Batang"/>
                <w:sz w:val="22"/>
                <w:szCs w:val="22"/>
                <w:lang w:eastAsia="ko-KR"/>
              </w:rPr>
              <w:t>Pediatric cardiac intensivists</w:t>
            </w:r>
            <w:r>
              <w:rPr>
                <w:rFonts w:eastAsia="Batang"/>
                <w:sz w:val="22"/>
                <w:szCs w:val="22"/>
                <w:lang w:eastAsia="ko-KR"/>
              </w:rPr>
              <w:t>: A</w:t>
            </w:r>
            <w:r w:rsidRPr="00353D74">
              <w:rPr>
                <w:rFonts w:eastAsia="Batang"/>
                <w:sz w:val="22"/>
                <w:szCs w:val="22"/>
                <w:lang w:eastAsia="ko-KR"/>
              </w:rPr>
              <w:t xml:space="preserve">nesthesiologist - board certified/board eligible in Anesthesia by the American Board of Anesthesia, with at least </w:t>
            </w:r>
            <w:r>
              <w:rPr>
                <w:rFonts w:eastAsia="Batang"/>
                <w:sz w:val="22"/>
                <w:szCs w:val="22"/>
                <w:lang w:eastAsia="ko-KR"/>
              </w:rPr>
              <w:t xml:space="preserve">6 </w:t>
            </w:r>
            <w:r w:rsidRPr="00353D74">
              <w:rPr>
                <w:rFonts w:eastAsia="Batang"/>
                <w:sz w:val="22"/>
                <w:szCs w:val="22"/>
                <w:lang w:eastAsia="ko-KR"/>
              </w:rPr>
              <w:t>months of additional training in pediatric cardiac anesthesia</w:t>
            </w:r>
            <w:r>
              <w:rPr>
                <w:rFonts w:eastAsia="Batang"/>
                <w:sz w:val="22"/>
                <w:szCs w:val="22"/>
                <w:lang w:eastAsia="ko-KR"/>
              </w:rPr>
              <w:t>,</w:t>
            </w:r>
            <w:r w:rsidRPr="00353D74">
              <w:rPr>
                <w:rFonts w:eastAsia="Batang"/>
                <w:sz w:val="22"/>
                <w:szCs w:val="22"/>
                <w:lang w:eastAsia="ko-KR"/>
              </w:rPr>
              <w:t xml:space="preserve"> and </w:t>
            </w:r>
            <w:r>
              <w:rPr>
                <w:rFonts w:eastAsia="Batang"/>
                <w:sz w:val="22"/>
                <w:szCs w:val="22"/>
                <w:lang w:eastAsia="ko-KR"/>
              </w:rPr>
              <w:t xml:space="preserve">1 year of additional training in </w:t>
            </w:r>
            <w:r w:rsidRPr="00353D74">
              <w:rPr>
                <w:rFonts w:eastAsia="Batang"/>
                <w:sz w:val="22"/>
                <w:szCs w:val="22"/>
                <w:lang w:eastAsia="ko-KR"/>
              </w:rPr>
              <w:t>pediatric cardiac intensive care</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intensivist</w:t>
            </w:r>
            <w:r w:rsidRPr="00353D74">
              <w:rPr>
                <w:rFonts w:eastAsia="Batang"/>
                <w:sz w:val="22"/>
                <w:szCs w:val="22"/>
                <w:lang w:eastAsia="ko-KR"/>
              </w:rPr>
              <w:t>.</w:t>
            </w:r>
            <w:r w:rsidR="00706D8C">
              <w:rPr>
                <w:rFonts w:eastAsia="Batang"/>
                <w:sz w:val="22"/>
                <w:szCs w:val="22"/>
                <w:lang w:eastAsia="ko-KR"/>
              </w:rPr>
              <w:t xml:space="preserve">   </w:t>
            </w:r>
          </w:p>
        </w:tc>
        <w:tc>
          <w:tcPr>
            <w:tcW w:w="1446" w:type="dxa"/>
            <w:shd w:val="clear" w:color="auto" w:fill="FFFFFF"/>
            <w:vAlign w:val="bottom"/>
          </w:tcPr>
          <w:p w14:paraId="2AB7BACF" w14:textId="77777777" w:rsidR="00B736D7" w:rsidRDefault="00B736D7" w:rsidP="005F179B">
            <w:pPr>
              <w:contextualSpacing/>
              <w:jc w:val="center"/>
              <w:rPr>
                <w:sz w:val="22"/>
                <w:szCs w:val="22"/>
              </w:rPr>
            </w:pPr>
            <w:r w:rsidRPr="00353D74">
              <w:rPr>
                <w:sz w:val="22"/>
                <w:szCs w:val="22"/>
              </w:rPr>
              <w:t>________</w:t>
            </w:r>
          </w:p>
          <w:p w14:paraId="65865BFB" w14:textId="3FE661E1"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FFFFFF"/>
            <w:vAlign w:val="bottom"/>
          </w:tcPr>
          <w:p w14:paraId="6E83A2A5" w14:textId="7B257B69" w:rsidR="00B736D7" w:rsidRDefault="00B736D7" w:rsidP="005F179B">
            <w:pPr>
              <w:contextualSpacing/>
              <w:jc w:val="center"/>
              <w:rPr>
                <w:sz w:val="22"/>
                <w:szCs w:val="22"/>
              </w:rPr>
            </w:pPr>
          </w:p>
          <w:p w14:paraId="4B037473" w14:textId="67FC747C" w:rsidR="00B736D7" w:rsidRPr="00A17E50" w:rsidRDefault="00B736D7" w:rsidP="005F179B">
            <w:pPr>
              <w:contextualSpacing/>
              <w:jc w:val="center"/>
              <w:rPr>
                <w:rFonts w:ascii="Arial" w:hAnsi="Arial"/>
                <w:b/>
                <w:color w:val="44546A" w:themeColor="text2"/>
                <w:sz w:val="18"/>
                <w:szCs w:val="22"/>
              </w:rPr>
            </w:pPr>
          </w:p>
        </w:tc>
      </w:tr>
      <w:tr w:rsidR="00B736D7" w:rsidRPr="00353D74" w14:paraId="5AA77349" w14:textId="77777777" w:rsidTr="00FF41D6">
        <w:trPr>
          <w:cantSplit/>
        </w:trPr>
        <w:tc>
          <w:tcPr>
            <w:tcW w:w="479" w:type="dxa"/>
            <w:shd w:val="clear" w:color="auto" w:fill="D9D9D9"/>
          </w:tcPr>
          <w:p w14:paraId="6A45372C" w14:textId="77777777" w:rsidR="00B736D7" w:rsidRPr="00353D74" w:rsidRDefault="00B736D7" w:rsidP="005F179B">
            <w:pPr>
              <w:autoSpaceDE w:val="0"/>
              <w:autoSpaceDN w:val="0"/>
              <w:adjustRightInd w:val="0"/>
              <w:contextualSpacing/>
              <w:jc w:val="center"/>
              <w:rPr>
                <w:sz w:val="22"/>
                <w:szCs w:val="22"/>
              </w:rPr>
            </w:pPr>
            <w:r>
              <w:rPr>
                <w:sz w:val="22"/>
                <w:szCs w:val="22"/>
              </w:rPr>
              <w:t>e</w:t>
            </w:r>
            <w:r w:rsidRPr="00353D74">
              <w:rPr>
                <w:sz w:val="22"/>
                <w:szCs w:val="22"/>
              </w:rPr>
              <w:t>.</w:t>
            </w:r>
          </w:p>
        </w:tc>
        <w:tc>
          <w:tcPr>
            <w:tcW w:w="5281" w:type="dxa"/>
            <w:shd w:val="clear" w:color="auto" w:fill="D9D9D9"/>
          </w:tcPr>
          <w:p w14:paraId="7C62828D" w14:textId="0DD7538C" w:rsidR="00B736D7" w:rsidRPr="00D06243" w:rsidRDefault="00B736D7" w:rsidP="005F179B">
            <w:pPr>
              <w:contextualSpacing/>
              <w:rPr>
                <w:rFonts w:eastAsia="Batang"/>
                <w:sz w:val="22"/>
                <w:szCs w:val="22"/>
                <w:lang w:eastAsia="ko-KR"/>
              </w:rPr>
            </w:pPr>
            <w:r w:rsidRPr="00353D74">
              <w:rPr>
                <w:rFonts w:eastAsia="Batang"/>
                <w:sz w:val="22"/>
                <w:szCs w:val="22"/>
                <w:lang w:eastAsia="ko-KR"/>
              </w:rPr>
              <w:t xml:space="preserve">Pediatric cardiac interventionalists </w:t>
            </w:r>
            <w:r>
              <w:rPr>
                <w:rFonts w:eastAsia="Batang"/>
                <w:sz w:val="22"/>
                <w:szCs w:val="22"/>
                <w:lang w:eastAsia="ko-KR"/>
              </w:rPr>
              <w:t>-</w:t>
            </w:r>
            <w:r w:rsidRPr="00353D74">
              <w:rPr>
                <w:rFonts w:eastAsia="Batang"/>
                <w:sz w:val="22"/>
                <w:szCs w:val="22"/>
                <w:lang w:eastAsia="ko-KR"/>
              </w:rPr>
              <w:t xml:space="preserve"> board certified/board eligible in pediatrics by the American Board of Pediatrics, with subspecialty certification/eligibility in </w:t>
            </w:r>
            <w:r w:rsidR="003634F2">
              <w:rPr>
                <w:rFonts w:eastAsia="Batang"/>
                <w:sz w:val="22"/>
                <w:szCs w:val="22"/>
                <w:lang w:eastAsia="ko-KR"/>
              </w:rPr>
              <w:t>P</w:t>
            </w:r>
            <w:r w:rsidRPr="00353D74">
              <w:rPr>
                <w:rFonts w:eastAsia="Batang"/>
                <w:sz w:val="22"/>
                <w:szCs w:val="22"/>
                <w:lang w:eastAsia="ko-KR"/>
              </w:rPr>
              <w:t xml:space="preserve">ediatric </w:t>
            </w:r>
            <w:r w:rsidR="003634F2">
              <w:rPr>
                <w:rFonts w:eastAsia="Batang"/>
                <w:sz w:val="22"/>
                <w:szCs w:val="22"/>
                <w:lang w:eastAsia="ko-KR"/>
              </w:rPr>
              <w:t>C</w:t>
            </w:r>
            <w:r w:rsidRPr="00353D74">
              <w:rPr>
                <w:rFonts w:eastAsia="Batang"/>
                <w:sz w:val="22"/>
                <w:szCs w:val="22"/>
                <w:lang w:eastAsia="ko-KR"/>
              </w:rPr>
              <w:t xml:space="preserve">ardiology, and </w:t>
            </w:r>
            <w:proofErr w:type="gramStart"/>
            <w:r>
              <w:rPr>
                <w:rFonts w:eastAsia="Batang"/>
                <w:sz w:val="22"/>
                <w:szCs w:val="22"/>
                <w:lang w:eastAsia="ko-KR"/>
              </w:rPr>
              <w:t>1 year</w:t>
            </w:r>
            <w:proofErr w:type="gramEnd"/>
            <w:r>
              <w:rPr>
                <w:rFonts w:eastAsia="Batang"/>
                <w:sz w:val="22"/>
                <w:szCs w:val="22"/>
                <w:lang w:eastAsia="ko-KR"/>
              </w:rPr>
              <w:t xml:space="preserve"> </w:t>
            </w:r>
            <w:r w:rsidRPr="00353D74">
              <w:rPr>
                <w:rFonts w:eastAsia="Batang"/>
                <w:sz w:val="22"/>
                <w:szCs w:val="22"/>
                <w:lang w:eastAsia="ko-KR"/>
              </w:rPr>
              <w:t>additional specific training in</w:t>
            </w:r>
            <w:r>
              <w:rPr>
                <w:rFonts w:eastAsia="Batang"/>
                <w:sz w:val="22"/>
                <w:szCs w:val="22"/>
                <w:lang w:eastAsia="ko-KR"/>
              </w:rPr>
              <w:t xml:space="preserve"> pediatric cardiac intervention,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interventionalist. </w:t>
            </w:r>
          </w:p>
        </w:tc>
        <w:tc>
          <w:tcPr>
            <w:tcW w:w="1446" w:type="dxa"/>
            <w:shd w:val="clear" w:color="auto" w:fill="D9D9D9"/>
            <w:vAlign w:val="bottom"/>
          </w:tcPr>
          <w:p w14:paraId="6A3746D1" w14:textId="77777777" w:rsidR="00B736D7" w:rsidRDefault="00B736D7" w:rsidP="005F179B">
            <w:pPr>
              <w:contextualSpacing/>
              <w:jc w:val="center"/>
              <w:rPr>
                <w:sz w:val="22"/>
                <w:szCs w:val="22"/>
              </w:rPr>
            </w:pPr>
            <w:r w:rsidRPr="00353D74">
              <w:rPr>
                <w:sz w:val="22"/>
                <w:szCs w:val="22"/>
              </w:rPr>
              <w:t>________</w:t>
            </w:r>
          </w:p>
          <w:p w14:paraId="65A4B9D5" w14:textId="7CC96209"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D9D9D9"/>
            <w:vAlign w:val="bottom"/>
          </w:tcPr>
          <w:p w14:paraId="7B7A0E85" w14:textId="5B0DB74D" w:rsidR="00B736D7" w:rsidRDefault="00B736D7" w:rsidP="005F179B">
            <w:pPr>
              <w:contextualSpacing/>
              <w:jc w:val="center"/>
              <w:rPr>
                <w:sz w:val="22"/>
                <w:szCs w:val="22"/>
              </w:rPr>
            </w:pPr>
          </w:p>
          <w:p w14:paraId="148C04F9" w14:textId="383DE149" w:rsidR="00B736D7" w:rsidRPr="00A17E50" w:rsidRDefault="00B736D7" w:rsidP="0037784D">
            <w:pPr>
              <w:contextualSpacing/>
              <w:jc w:val="center"/>
              <w:rPr>
                <w:rFonts w:ascii="Arial" w:hAnsi="Arial"/>
                <w:b/>
                <w:color w:val="44546A" w:themeColor="text2"/>
                <w:sz w:val="18"/>
                <w:szCs w:val="22"/>
              </w:rPr>
            </w:pPr>
          </w:p>
        </w:tc>
      </w:tr>
      <w:tr w:rsidR="00B736D7" w:rsidRPr="00353D74" w14:paraId="0863E3DC" w14:textId="77777777" w:rsidTr="00FF41D6">
        <w:trPr>
          <w:cantSplit/>
        </w:trPr>
        <w:tc>
          <w:tcPr>
            <w:tcW w:w="479" w:type="dxa"/>
            <w:shd w:val="clear" w:color="auto" w:fill="FFFFFF"/>
          </w:tcPr>
          <w:p w14:paraId="64FEA583" w14:textId="77777777" w:rsidR="00B736D7" w:rsidRPr="00353D74" w:rsidRDefault="00B736D7" w:rsidP="005F179B">
            <w:pPr>
              <w:autoSpaceDE w:val="0"/>
              <w:autoSpaceDN w:val="0"/>
              <w:adjustRightInd w:val="0"/>
              <w:contextualSpacing/>
              <w:jc w:val="center"/>
              <w:rPr>
                <w:sz w:val="22"/>
                <w:szCs w:val="22"/>
              </w:rPr>
            </w:pPr>
            <w:r>
              <w:rPr>
                <w:sz w:val="22"/>
                <w:szCs w:val="22"/>
              </w:rPr>
              <w:lastRenderedPageBreak/>
              <w:t>f</w:t>
            </w:r>
            <w:r w:rsidRPr="00353D74">
              <w:rPr>
                <w:sz w:val="22"/>
                <w:szCs w:val="22"/>
              </w:rPr>
              <w:t>.</w:t>
            </w:r>
          </w:p>
        </w:tc>
        <w:tc>
          <w:tcPr>
            <w:tcW w:w="5281" w:type="dxa"/>
            <w:shd w:val="clear" w:color="auto" w:fill="FFFFFF"/>
          </w:tcPr>
          <w:p w14:paraId="1820854F" w14:textId="3B1663AE" w:rsidR="00B736D7" w:rsidRPr="00D06243" w:rsidRDefault="00B736D7" w:rsidP="005F179B">
            <w:pPr>
              <w:contextualSpacing/>
              <w:rPr>
                <w:rFonts w:eastAsia="Batang"/>
                <w:sz w:val="22"/>
                <w:szCs w:val="22"/>
                <w:lang w:eastAsia="ko-KR"/>
              </w:rPr>
            </w:pPr>
            <w:r w:rsidRPr="00353D74">
              <w:rPr>
                <w:rFonts w:eastAsia="Batang"/>
                <w:sz w:val="22"/>
                <w:szCs w:val="22"/>
                <w:lang w:eastAsia="ko-KR"/>
              </w:rPr>
              <w:t>Pediatric cardiac electrophysiologist</w:t>
            </w:r>
            <w:r>
              <w:rPr>
                <w:rFonts w:eastAsia="Batang"/>
                <w:sz w:val="22"/>
                <w:szCs w:val="22"/>
                <w:lang w:eastAsia="ko-KR"/>
              </w:rPr>
              <w:t>s</w:t>
            </w:r>
            <w:r w:rsidRPr="00353D74">
              <w:rPr>
                <w:rFonts w:eastAsia="Batang"/>
                <w:sz w:val="22"/>
                <w:szCs w:val="22"/>
                <w:lang w:eastAsia="ko-KR"/>
              </w:rPr>
              <w:t xml:space="preserve"> </w:t>
            </w:r>
            <w:r>
              <w:rPr>
                <w:rFonts w:eastAsia="Batang"/>
                <w:sz w:val="22"/>
                <w:szCs w:val="22"/>
                <w:lang w:eastAsia="ko-KR"/>
              </w:rPr>
              <w:t xml:space="preserve">- </w:t>
            </w:r>
            <w:r w:rsidRPr="00353D74">
              <w:rPr>
                <w:rFonts w:eastAsia="Batang"/>
                <w:sz w:val="22"/>
                <w:szCs w:val="22"/>
                <w:lang w:eastAsia="ko-KR"/>
              </w:rPr>
              <w:t xml:space="preserve">board certified/board eligible in pediatrics by the American Board of Pediatrics, with subspecialty certification/eligibility in </w:t>
            </w:r>
            <w:r w:rsidR="003634F2">
              <w:rPr>
                <w:rFonts w:eastAsia="Batang"/>
                <w:sz w:val="22"/>
                <w:szCs w:val="22"/>
                <w:lang w:eastAsia="ko-KR"/>
              </w:rPr>
              <w:t>P</w:t>
            </w:r>
            <w:r w:rsidRPr="00353D74">
              <w:rPr>
                <w:rFonts w:eastAsia="Batang"/>
                <w:sz w:val="22"/>
                <w:szCs w:val="22"/>
                <w:lang w:eastAsia="ko-KR"/>
              </w:rPr>
              <w:t xml:space="preserve">ediatric </w:t>
            </w:r>
            <w:r w:rsidR="003634F2">
              <w:rPr>
                <w:rFonts w:eastAsia="Batang"/>
                <w:sz w:val="22"/>
                <w:szCs w:val="22"/>
                <w:lang w:eastAsia="ko-KR"/>
              </w:rPr>
              <w:t>C</w:t>
            </w:r>
            <w:r w:rsidRPr="00353D74">
              <w:rPr>
                <w:rFonts w:eastAsia="Batang"/>
                <w:sz w:val="22"/>
                <w:szCs w:val="22"/>
                <w:lang w:eastAsia="ko-KR"/>
              </w:rPr>
              <w:t xml:space="preserve">ardiology, and </w:t>
            </w:r>
            <w:proofErr w:type="gramStart"/>
            <w:r>
              <w:rPr>
                <w:rFonts w:eastAsia="Batang"/>
                <w:sz w:val="22"/>
                <w:szCs w:val="22"/>
                <w:lang w:eastAsia="ko-KR"/>
              </w:rPr>
              <w:t>1 year</w:t>
            </w:r>
            <w:proofErr w:type="gramEnd"/>
            <w:r>
              <w:rPr>
                <w:rFonts w:eastAsia="Batang"/>
                <w:sz w:val="22"/>
                <w:szCs w:val="22"/>
                <w:lang w:eastAsia="ko-KR"/>
              </w:rPr>
              <w:t xml:space="preserve"> </w:t>
            </w:r>
            <w:r w:rsidRPr="00353D74">
              <w:rPr>
                <w:rFonts w:eastAsia="Batang"/>
                <w:sz w:val="22"/>
                <w:szCs w:val="22"/>
                <w:lang w:eastAsia="ko-KR"/>
              </w:rPr>
              <w:t>additional specific training in pedi</w:t>
            </w:r>
            <w:r>
              <w:rPr>
                <w:rFonts w:eastAsia="Batang"/>
                <w:sz w:val="22"/>
                <w:szCs w:val="22"/>
                <w:lang w:eastAsia="ko-KR"/>
              </w:rPr>
              <w:t xml:space="preserve">atric cardiac electrophysiology,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electrophysiologist. </w:t>
            </w:r>
          </w:p>
        </w:tc>
        <w:tc>
          <w:tcPr>
            <w:tcW w:w="1446" w:type="dxa"/>
            <w:shd w:val="clear" w:color="auto" w:fill="FFFFFF"/>
            <w:vAlign w:val="bottom"/>
          </w:tcPr>
          <w:p w14:paraId="32A6DEB3" w14:textId="77777777" w:rsidR="00B736D7" w:rsidRDefault="00B736D7" w:rsidP="005F179B">
            <w:pPr>
              <w:contextualSpacing/>
              <w:jc w:val="center"/>
              <w:rPr>
                <w:sz w:val="22"/>
                <w:szCs w:val="22"/>
              </w:rPr>
            </w:pPr>
            <w:r w:rsidRPr="00353D74">
              <w:rPr>
                <w:sz w:val="22"/>
                <w:szCs w:val="22"/>
              </w:rPr>
              <w:t>________</w:t>
            </w:r>
          </w:p>
          <w:p w14:paraId="46BA38F1" w14:textId="58CF776E" w:rsidR="00B736D7" w:rsidRPr="00A17E50" w:rsidRDefault="00B736D7" w:rsidP="005F179B">
            <w:pPr>
              <w:contextualSpacing/>
              <w:jc w:val="center"/>
              <w:rPr>
                <w:rFonts w:ascii="Arial" w:hAnsi="Arial"/>
                <w:b/>
                <w:color w:val="44546A" w:themeColor="text2"/>
                <w:sz w:val="18"/>
                <w:szCs w:val="22"/>
              </w:rPr>
            </w:pPr>
          </w:p>
        </w:tc>
        <w:tc>
          <w:tcPr>
            <w:tcW w:w="1457" w:type="dxa"/>
            <w:shd w:val="clear" w:color="auto" w:fill="FFFFFF"/>
            <w:vAlign w:val="bottom"/>
          </w:tcPr>
          <w:p w14:paraId="71274D10" w14:textId="38F87EF8" w:rsidR="00B736D7" w:rsidRDefault="00B736D7" w:rsidP="005F179B">
            <w:pPr>
              <w:contextualSpacing/>
              <w:jc w:val="center"/>
              <w:rPr>
                <w:sz w:val="22"/>
                <w:szCs w:val="22"/>
              </w:rPr>
            </w:pPr>
          </w:p>
          <w:p w14:paraId="0BC46503" w14:textId="302BB494" w:rsidR="00B736D7" w:rsidRPr="00A17E50" w:rsidRDefault="00B736D7" w:rsidP="005F179B">
            <w:pPr>
              <w:contextualSpacing/>
              <w:jc w:val="center"/>
              <w:rPr>
                <w:rFonts w:ascii="Arial" w:hAnsi="Arial"/>
                <w:b/>
                <w:color w:val="44546A" w:themeColor="text2"/>
                <w:sz w:val="18"/>
                <w:szCs w:val="22"/>
              </w:rPr>
            </w:pPr>
          </w:p>
        </w:tc>
      </w:tr>
      <w:tr w:rsidR="00B736D7" w:rsidRPr="000E5EE1" w14:paraId="7B1E8A42" w14:textId="77777777" w:rsidTr="00FF41D6">
        <w:trPr>
          <w:cantSplit/>
        </w:trPr>
        <w:tc>
          <w:tcPr>
            <w:tcW w:w="479" w:type="dxa"/>
            <w:shd w:val="clear" w:color="auto" w:fill="D9D9D9" w:themeFill="background1" w:themeFillShade="D9"/>
          </w:tcPr>
          <w:p w14:paraId="7B291223" w14:textId="77777777" w:rsidR="00B736D7" w:rsidRPr="00353D74" w:rsidRDefault="00B736D7" w:rsidP="005F179B">
            <w:pPr>
              <w:autoSpaceDE w:val="0"/>
              <w:autoSpaceDN w:val="0"/>
              <w:adjustRightInd w:val="0"/>
              <w:contextualSpacing/>
              <w:jc w:val="center"/>
              <w:rPr>
                <w:sz w:val="22"/>
                <w:szCs w:val="22"/>
              </w:rPr>
            </w:pPr>
            <w:r>
              <w:rPr>
                <w:sz w:val="22"/>
                <w:szCs w:val="22"/>
              </w:rPr>
              <w:t>g.</w:t>
            </w:r>
          </w:p>
        </w:tc>
        <w:tc>
          <w:tcPr>
            <w:tcW w:w="5281" w:type="dxa"/>
            <w:shd w:val="clear" w:color="auto" w:fill="D9D9D9" w:themeFill="background1" w:themeFillShade="D9"/>
          </w:tcPr>
          <w:p w14:paraId="762FED39" w14:textId="192F5B87" w:rsidR="001F738A" w:rsidRDefault="00B736D7" w:rsidP="005F179B">
            <w:pPr>
              <w:contextualSpacing/>
              <w:rPr>
                <w:rFonts w:eastAsia="Batang"/>
                <w:sz w:val="22"/>
                <w:szCs w:val="22"/>
                <w:lang w:eastAsia="ko-KR"/>
              </w:rPr>
            </w:pPr>
            <w:r>
              <w:rPr>
                <w:rFonts w:eastAsia="Batang"/>
                <w:sz w:val="22"/>
                <w:szCs w:val="22"/>
                <w:lang w:eastAsia="ko-KR"/>
              </w:rPr>
              <w:t>A</w:t>
            </w:r>
            <w:r w:rsidRPr="00353D74">
              <w:rPr>
                <w:rFonts w:eastAsia="Batang"/>
                <w:sz w:val="22"/>
                <w:szCs w:val="22"/>
                <w:lang w:eastAsia="ko-KR"/>
              </w:rPr>
              <w:t xml:space="preserve">nesthesiologist - board certified/board eligible in Anesthesia by the American Board of Anesthesia, with at least </w:t>
            </w:r>
            <w:r>
              <w:rPr>
                <w:rFonts w:eastAsia="Batang"/>
                <w:sz w:val="22"/>
                <w:szCs w:val="22"/>
                <w:lang w:eastAsia="ko-KR"/>
              </w:rPr>
              <w:t xml:space="preserve">12 </w:t>
            </w:r>
            <w:r w:rsidRPr="00353D74">
              <w:rPr>
                <w:rFonts w:eastAsia="Batang"/>
                <w:sz w:val="22"/>
                <w:szCs w:val="22"/>
                <w:lang w:eastAsia="ko-KR"/>
              </w:rPr>
              <w:t>months of additional t</w:t>
            </w:r>
            <w:r>
              <w:rPr>
                <w:rFonts w:eastAsia="Batang"/>
                <w:sz w:val="22"/>
                <w:szCs w:val="22"/>
                <w:lang w:eastAsia="ko-KR"/>
              </w:rPr>
              <w:t>raining in pediatric anesthesia or board certification/board eligible in pediatric anesthesia, and</w:t>
            </w:r>
            <w:r w:rsidRPr="00353D74">
              <w:rPr>
                <w:rFonts w:eastAsia="Batang"/>
                <w:sz w:val="22"/>
                <w:szCs w:val="22"/>
                <w:lang w:eastAsia="ko-KR"/>
              </w:rPr>
              <w:t xml:space="preserve"> </w:t>
            </w:r>
            <w:r>
              <w:rPr>
                <w:rFonts w:eastAsia="Batang"/>
                <w:sz w:val="22"/>
                <w:szCs w:val="22"/>
                <w:lang w:eastAsia="ko-KR"/>
              </w:rPr>
              <w:t xml:space="preserve">at least 6 months additional training </w:t>
            </w:r>
            <w:r w:rsidRPr="00353D74">
              <w:rPr>
                <w:rFonts w:eastAsia="Batang"/>
                <w:sz w:val="22"/>
                <w:szCs w:val="22"/>
                <w:lang w:eastAsia="ko-KR"/>
              </w:rPr>
              <w:t>pediatric cardiac anesthesia</w:t>
            </w:r>
            <w:r>
              <w:rPr>
                <w:rFonts w:eastAsia="Batang"/>
                <w:sz w:val="22"/>
                <w:szCs w:val="22"/>
                <w:lang w:eastAsia="ko-KR"/>
              </w:rPr>
              <w:t xml:space="preserve">, or </w:t>
            </w:r>
            <w:r w:rsidRPr="004677D8">
              <w:rPr>
                <w:rFonts w:eastAsia="Batang"/>
                <w:sz w:val="22"/>
                <w:szCs w:val="22"/>
                <w:lang w:eastAsia="ko-KR"/>
              </w:rPr>
              <w:t>&gt; 1</w:t>
            </w:r>
            <w:r w:rsidR="001F62C6" w:rsidRPr="004677D8">
              <w:rPr>
                <w:rFonts w:eastAsia="Batang"/>
                <w:sz w:val="22"/>
                <w:szCs w:val="22"/>
                <w:lang w:eastAsia="ko-KR"/>
              </w:rPr>
              <w:t>5</w:t>
            </w:r>
            <w:r>
              <w:rPr>
                <w:rFonts w:eastAsia="Batang"/>
                <w:sz w:val="22"/>
                <w:szCs w:val="22"/>
                <w:lang w:eastAsia="ko-KR"/>
              </w:rPr>
              <w:t xml:space="preserve"> years of experience as a dedicated pediatric cardiac anesthesiologist.</w:t>
            </w:r>
          </w:p>
          <w:p w14:paraId="71A9B0CA" w14:textId="56CAB484" w:rsidR="00B736D7" w:rsidRPr="00D06243" w:rsidRDefault="00B736D7" w:rsidP="005F179B">
            <w:pPr>
              <w:contextualSpacing/>
              <w:rPr>
                <w:rFonts w:eastAsia="Batang"/>
                <w:sz w:val="22"/>
                <w:szCs w:val="22"/>
                <w:lang w:eastAsia="ko-KR"/>
              </w:rPr>
            </w:pPr>
          </w:p>
        </w:tc>
        <w:tc>
          <w:tcPr>
            <w:tcW w:w="1446" w:type="dxa"/>
            <w:shd w:val="clear" w:color="auto" w:fill="D9D9D9" w:themeFill="background1" w:themeFillShade="D9"/>
            <w:vAlign w:val="bottom"/>
          </w:tcPr>
          <w:p w14:paraId="15F01AC4" w14:textId="77777777" w:rsidR="00B736D7" w:rsidRDefault="00B736D7" w:rsidP="005F179B">
            <w:pPr>
              <w:contextualSpacing/>
              <w:jc w:val="center"/>
              <w:rPr>
                <w:sz w:val="22"/>
                <w:szCs w:val="22"/>
              </w:rPr>
            </w:pPr>
            <w:r w:rsidRPr="00353D74">
              <w:rPr>
                <w:sz w:val="22"/>
                <w:szCs w:val="22"/>
              </w:rPr>
              <w:t>________</w:t>
            </w:r>
          </w:p>
          <w:p w14:paraId="373F7B8A" w14:textId="6A6F2EB3" w:rsidR="00B736D7" w:rsidRPr="00EB6C73" w:rsidRDefault="00B736D7" w:rsidP="005F179B">
            <w:pPr>
              <w:contextualSpacing/>
              <w:jc w:val="center"/>
              <w:rPr>
                <w:rFonts w:asciiTheme="minorBidi" w:hAnsiTheme="minorBidi" w:cstheme="minorBidi"/>
                <w:b/>
                <w:bCs/>
                <w:sz w:val="18"/>
                <w:szCs w:val="18"/>
              </w:rPr>
            </w:pPr>
          </w:p>
        </w:tc>
        <w:tc>
          <w:tcPr>
            <w:tcW w:w="1457" w:type="dxa"/>
            <w:shd w:val="clear" w:color="auto" w:fill="D9D9D9" w:themeFill="background1" w:themeFillShade="D9"/>
            <w:vAlign w:val="bottom"/>
          </w:tcPr>
          <w:p w14:paraId="197328AA" w14:textId="17BB6C5B" w:rsidR="00B736D7" w:rsidRDefault="00B736D7" w:rsidP="005F179B">
            <w:pPr>
              <w:contextualSpacing/>
              <w:jc w:val="center"/>
              <w:rPr>
                <w:sz w:val="22"/>
                <w:szCs w:val="22"/>
              </w:rPr>
            </w:pPr>
          </w:p>
          <w:p w14:paraId="71EBB8D4" w14:textId="0C38A9B1" w:rsidR="00B736D7" w:rsidRPr="00EB6C73" w:rsidRDefault="00B736D7" w:rsidP="005F179B">
            <w:pPr>
              <w:contextualSpacing/>
              <w:jc w:val="center"/>
              <w:rPr>
                <w:rFonts w:asciiTheme="minorBidi" w:hAnsiTheme="minorBidi" w:cstheme="minorBidi"/>
                <w:b/>
                <w:bCs/>
                <w:sz w:val="18"/>
                <w:szCs w:val="18"/>
              </w:rPr>
            </w:pPr>
          </w:p>
        </w:tc>
      </w:tr>
      <w:tr w:rsidR="00191440" w:rsidRPr="00D07686" w14:paraId="2AFC6DF8" w14:textId="77777777" w:rsidTr="00D67D1A">
        <w:trPr>
          <w:cantSplit/>
        </w:trPr>
        <w:tc>
          <w:tcPr>
            <w:tcW w:w="479" w:type="dxa"/>
            <w:shd w:val="clear" w:color="auto" w:fill="FFFFFF"/>
          </w:tcPr>
          <w:p w14:paraId="440217BC" w14:textId="2CAFDABB" w:rsidR="00191440" w:rsidRPr="00191440" w:rsidRDefault="00191440" w:rsidP="005F179B">
            <w:pPr>
              <w:autoSpaceDE w:val="0"/>
              <w:autoSpaceDN w:val="0"/>
              <w:adjustRightInd w:val="0"/>
              <w:contextualSpacing/>
              <w:jc w:val="center"/>
              <w:rPr>
                <w:sz w:val="22"/>
                <w:szCs w:val="22"/>
              </w:rPr>
            </w:pPr>
            <w:r w:rsidRPr="00191440">
              <w:rPr>
                <w:sz w:val="22"/>
                <w:szCs w:val="22"/>
              </w:rPr>
              <w:t>h.</w:t>
            </w:r>
          </w:p>
        </w:tc>
        <w:tc>
          <w:tcPr>
            <w:tcW w:w="5281" w:type="dxa"/>
            <w:shd w:val="clear" w:color="auto" w:fill="FFFFFF"/>
          </w:tcPr>
          <w:p w14:paraId="1F5568C8" w14:textId="6558F587" w:rsidR="00191440" w:rsidRPr="00191440" w:rsidRDefault="0099409A" w:rsidP="005F179B">
            <w:pPr>
              <w:contextualSpacing/>
              <w:rPr>
                <w:rFonts w:eastAsia="Batang"/>
                <w:sz w:val="22"/>
                <w:szCs w:val="22"/>
                <w:lang w:eastAsia="ko-KR"/>
              </w:rPr>
            </w:pPr>
            <w:r w:rsidRPr="00E3100A">
              <w:rPr>
                <w:rFonts w:eastAsia="Batang"/>
                <w:sz w:val="22"/>
                <w:szCs w:val="22"/>
                <w:lang w:eastAsia="ko-KR"/>
              </w:rPr>
              <w:t>Pediatric advanced imaging</w:t>
            </w:r>
            <w:r>
              <w:rPr>
                <w:rFonts w:eastAsia="Batang"/>
                <w:sz w:val="22"/>
                <w:szCs w:val="22"/>
                <w:lang w:eastAsia="ko-KR"/>
              </w:rPr>
              <w:t xml:space="preserve"> specialists who perform/interpret </w:t>
            </w:r>
            <w:r w:rsidRPr="00E3100A">
              <w:rPr>
                <w:rFonts w:eastAsia="Batang"/>
                <w:sz w:val="22"/>
                <w:szCs w:val="22"/>
                <w:lang w:eastAsia="ko-KR"/>
              </w:rPr>
              <w:t>&gt;50 pediatric cardiac MRIs and/or cardiac CT’s/year</w:t>
            </w:r>
            <w:r w:rsidR="00C769A1">
              <w:rPr>
                <w:rFonts w:eastAsia="Batang"/>
                <w:sz w:val="22"/>
                <w:szCs w:val="22"/>
                <w:lang w:eastAsia="ko-KR"/>
              </w:rPr>
              <w:t>: (1)</w:t>
            </w:r>
            <w:r>
              <w:rPr>
                <w:rFonts w:eastAsia="Batang"/>
                <w:sz w:val="22"/>
                <w:szCs w:val="22"/>
                <w:lang w:eastAsia="ko-KR"/>
              </w:rPr>
              <w:t xml:space="preserve"> Pediatric cardiologist with extra training in advanced imaging (b</w:t>
            </w:r>
            <w:r w:rsidRPr="00353D74">
              <w:rPr>
                <w:rFonts w:eastAsia="Batang"/>
                <w:sz w:val="22"/>
                <w:szCs w:val="22"/>
                <w:lang w:eastAsia="ko-KR"/>
              </w:rPr>
              <w:t xml:space="preserve">oard certified/board eligible in pediatrics by the American Board of Pediatrics, with subspecialty certification/eligibility in </w:t>
            </w:r>
            <w:r>
              <w:rPr>
                <w:rFonts w:eastAsia="Batang"/>
                <w:sz w:val="22"/>
                <w:szCs w:val="22"/>
                <w:lang w:eastAsia="ko-KR"/>
              </w:rPr>
              <w:t>p</w:t>
            </w:r>
            <w:r w:rsidRPr="00353D74">
              <w:rPr>
                <w:rFonts w:eastAsia="Batang"/>
                <w:sz w:val="22"/>
                <w:szCs w:val="22"/>
                <w:lang w:eastAsia="ko-KR"/>
              </w:rPr>
              <w:t xml:space="preserve">ediatric </w:t>
            </w:r>
            <w:r>
              <w:rPr>
                <w:rFonts w:eastAsia="Batang"/>
                <w:sz w:val="22"/>
                <w:szCs w:val="22"/>
                <w:lang w:eastAsia="ko-KR"/>
              </w:rPr>
              <w:t>c</w:t>
            </w:r>
            <w:r w:rsidRPr="00353D74">
              <w:rPr>
                <w:rFonts w:eastAsia="Batang"/>
                <w:sz w:val="22"/>
                <w:szCs w:val="22"/>
                <w:lang w:eastAsia="ko-KR"/>
              </w:rPr>
              <w:t>ardiology</w:t>
            </w:r>
            <w:r>
              <w:rPr>
                <w:rFonts w:eastAsia="Batang"/>
                <w:sz w:val="22"/>
                <w:szCs w:val="22"/>
                <w:lang w:eastAsia="ko-KR"/>
              </w:rPr>
              <w:t>)</w:t>
            </w:r>
            <w:r w:rsidRPr="00E3100A">
              <w:rPr>
                <w:rFonts w:eastAsia="Batang"/>
                <w:sz w:val="22"/>
                <w:szCs w:val="22"/>
                <w:lang w:eastAsia="ko-KR"/>
              </w:rPr>
              <w:t xml:space="preserve"> </w:t>
            </w:r>
            <w:r>
              <w:rPr>
                <w:rFonts w:eastAsia="Batang"/>
                <w:sz w:val="22"/>
                <w:szCs w:val="22"/>
                <w:lang w:eastAsia="ko-KR"/>
              </w:rPr>
              <w:t>or</w:t>
            </w:r>
            <w:r w:rsidR="00C769A1">
              <w:rPr>
                <w:rFonts w:eastAsia="Batang"/>
                <w:sz w:val="22"/>
                <w:szCs w:val="22"/>
                <w:lang w:eastAsia="ko-KR"/>
              </w:rPr>
              <w:t xml:space="preserve"> (2)</w:t>
            </w:r>
            <w:r>
              <w:rPr>
                <w:rFonts w:eastAsia="Batang"/>
                <w:sz w:val="22"/>
                <w:szCs w:val="22"/>
                <w:lang w:eastAsia="ko-KR"/>
              </w:rPr>
              <w:t xml:space="preserve"> Pediatric radiologists (b</w:t>
            </w:r>
            <w:r w:rsidRPr="00191440">
              <w:rPr>
                <w:rFonts w:eastAsia="Batang"/>
                <w:sz w:val="22"/>
                <w:szCs w:val="22"/>
                <w:lang w:eastAsia="ko-KR"/>
              </w:rPr>
              <w:t>oard certified</w:t>
            </w:r>
            <w:r>
              <w:rPr>
                <w:rFonts w:eastAsia="Batang"/>
                <w:sz w:val="22"/>
                <w:szCs w:val="22"/>
                <w:lang w:eastAsia="ko-KR"/>
              </w:rPr>
              <w:t xml:space="preserve">/board-eligible by the American Board of Radiology </w:t>
            </w:r>
            <w:r w:rsidR="006C21E2">
              <w:rPr>
                <w:rFonts w:eastAsia="Batang"/>
                <w:sz w:val="22"/>
                <w:szCs w:val="22"/>
                <w:lang w:eastAsia="ko-KR"/>
              </w:rPr>
              <w:t xml:space="preserve">or American Osteopathic Board of Radiology </w:t>
            </w:r>
            <w:r w:rsidR="000F1A2E" w:rsidRPr="00CA1A65">
              <w:rPr>
                <w:rFonts w:eastAsia="Batang"/>
                <w:color w:val="4472C4"/>
                <w:sz w:val="22"/>
                <w:szCs w:val="22"/>
                <w:lang w:eastAsia="ko-KR"/>
              </w:rPr>
              <w:t>holding or in the pathway to subspecialty certification</w:t>
            </w:r>
            <w:r>
              <w:rPr>
                <w:rFonts w:eastAsia="Batang"/>
                <w:sz w:val="22"/>
                <w:szCs w:val="22"/>
                <w:lang w:eastAsia="ko-KR"/>
              </w:rPr>
              <w:t xml:space="preserve"> in pediatric radiology</w:t>
            </w:r>
            <w:r w:rsidR="000F1A2E" w:rsidRPr="00CA1A65">
              <w:rPr>
                <w:rFonts w:eastAsia="Batang"/>
                <w:color w:val="4472C4"/>
                <w:sz w:val="22"/>
                <w:szCs w:val="22"/>
                <w:lang w:eastAsia="ko-KR"/>
              </w:rPr>
              <w:t xml:space="preserve"> by the American Board of Radiology</w:t>
            </w:r>
            <w:r w:rsidR="00C769A1">
              <w:rPr>
                <w:rFonts w:eastAsia="Batang"/>
                <w:sz w:val="22"/>
                <w:szCs w:val="22"/>
                <w:lang w:eastAsia="ko-KR"/>
              </w:rPr>
              <w:t>.)</w:t>
            </w:r>
            <w:r>
              <w:rPr>
                <w:rFonts w:eastAsia="Batang"/>
                <w:sz w:val="22"/>
                <w:szCs w:val="22"/>
                <w:lang w:eastAsia="ko-KR"/>
              </w:rPr>
              <w:t xml:space="preserve"> </w:t>
            </w:r>
            <w:r w:rsidR="00706D8C">
              <w:rPr>
                <w:rFonts w:eastAsia="Batang"/>
                <w:sz w:val="22"/>
                <w:szCs w:val="22"/>
                <w:lang w:eastAsia="ko-KR"/>
              </w:rPr>
              <w:t xml:space="preserve"> </w:t>
            </w:r>
          </w:p>
        </w:tc>
        <w:tc>
          <w:tcPr>
            <w:tcW w:w="1446" w:type="dxa"/>
            <w:shd w:val="clear" w:color="auto" w:fill="FFFFFF"/>
            <w:vAlign w:val="bottom"/>
          </w:tcPr>
          <w:p w14:paraId="16AC5270" w14:textId="77777777" w:rsidR="00191440" w:rsidRDefault="00191440" w:rsidP="005F179B">
            <w:pPr>
              <w:contextualSpacing/>
              <w:jc w:val="center"/>
              <w:rPr>
                <w:sz w:val="22"/>
                <w:szCs w:val="22"/>
              </w:rPr>
            </w:pPr>
            <w:r w:rsidRPr="00353D74">
              <w:rPr>
                <w:sz w:val="22"/>
                <w:szCs w:val="22"/>
              </w:rPr>
              <w:t>________</w:t>
            </w:r>
          </w:p>
          <w:p w14:paraId="2AA18032" w14:textId="16700616" w:rsidR="00191440" w:rsidRPr="00D07686" w:rsidRDefault="00191440" w:rsidP="005F179B">
            <w:pPr>
              <w:contextualSpacing/>
              <w:jc w:val="center"/>
              <w:rPr>
                <w:b/>
                <w:color w:val="0070C0"/>
                <w:sz w:val="22"/>
                <w:szCs w:val="22"/>
              </w:rPr>
            </w:pPr>
          </w:p>
        </w:tc>
        <w:tc>
          <w:tcPr>
            <w:tcW w:w="1457" w:type="dxa"/>
            <w:shd w:val="clear" w:color="auto" w:fill="FFFFFF"/>
            <w:vAlign w:val="bottom"/>
          </w:tcPr>
          <w:p w14:paraId="097A85C3" w14:textId="74D29B7A" w:rsidR="00191440" w:rsidRDefault="00191440" w:rsidP="005F179B">
            <w:pPr>
              <w:contextualSpacing/>
              <w:jc w:val="center"/>
              <w:rPr>
                <w:sz w:val="22"/>
                <w:szCs w:val="22"/>
              </w:rPr>
            </w:pPr>
          </w:p>
          <w:p w14:paraId="10BFD935" w14:textId="4EA38FA8" w:rsidR="00191440" w:rsidRPr="00D07686" w:rsidRDefault="00191440" w:rsidP="005F179B">
            <w:pPr>
              <w:contextualSpacing/>
              <w:jc w:val="center"/>
              <w:rPr>
                <w:b/>
                <w:color w:val="0070C0"/>
                <w:sz w:val="22"/>
                <w:szCs w:val="22"/>
              </w:rPr>
            </w:pPr>
          </w:p>
        </w:tc>
      </w:tr>
      <w:tr w:rsidR="0099409A" w:rsidRPr="000E5EE1" w14:paraId="76504263" w14:textId="77777777" w:rsidTr="00593D19">
        <w:trPr>
          <w:cantSplit/>
        </w:trPr>
        <w:tc>
          <w:tcPr>
            <w:tcW w:w="479" w:type="dxa"/>
            <w:shd w:val="clear" w:color="auto" w:fill="D9D9D9" w:themeFill="background1" w:themeFillShade="D9"/>
          </w:tcPr>
          <w:p w14:paraId="43EA68B0" w14:textId="784D6367" w:rsidR="0099409A" w:rsidRPr="00353D74" w:rsidRDefault="0099409A" w:rsidP="005F179B">
            <w:pPr>
              <w:autoSpaceDE w:val="0"/>
              <w:autoSpaceDN w:val="0"/>
              <w:adjustRightInd w:val="0"/>
              <w:contextualSpacing/>
              <w:jc w:val="center"/>
              <w:rPr>
                <w:sz w:val="22"/>
                <w:szCs w:val="22"/>
              </w:rPr>
            </w:pPr>
            <w:proofErr w:type="spellStart"/>
            <w:r>
              <w:rPr>
                <w:sz w:val="22"/>
                <w:szCs w:val="22"/>
              </w:rPr>
              <w:t>i</w:t>
            </w:r>
            <w:proofErr w:type="spellEnd"/>
            <w:r>
              <w:rPr>
                <w:sz w:val="22"/>
                <w:szCs w:val="22"/>
              </w:rPr>
              <w:t>.</w:t>
            </w:r>
          </w:p>
        </w:tc>
        <w:tc>
          <w:tcPr>
            <w:tcW w:w="5281" w:type="dxa"/>
            <w:shd w:val="clear" w:color="auto" w:fill="D9D9D9" w:themeFill="background1" w:themeFillShade="D9"/>
          </w:tcPr>
          <w:p w14:paraId="12BEF125" w14:textId="06ECE6BA" w:rsidR="0099409A" w:rsidRDefault="0099409A" w:rsidP="005F179B">
            <w:pPr>
              <w:contextualSpacing/>
              <w:rPr>
                <w:rFonts w:eastAsia="Batang"/>
                <w:sz w:val="22"/>
                <w:szCs w:val="22"/>
                <w:lang w:eastAsia="ko-KR"/>
              </w:rPr>
            </w:pPr>
            <w:r w:rsidRPr="0099409A">
              <w:rPr>
                <w:rFonts w:eastAsia="Batang"/>
                <w:sz w:val="22"/>
                <w:szCs w:val="22"/>
                <w:lang w:eastAsia="ko-KR"/>
              </w:rPr>
              <w:t>Number of Cardiologists with Subspecialty Certification in Adults with Congenital Heart Disease</w:t>
            </w:r>
            <w:r>
              <w:rPr>
                <w:rFonts w:eastAsia="Batang"/>
                <w:sz w:val="22"/>
                <w:szCs w:val="22"/>
                <w:lang w:eastAsia="ko-KR"/>
              </w:rPr>
              <w:t>.</w:t>
            </w:r>
          </w:p>
          <w:p w14:paraId="4235DDAD" w14:textId="1F08254A" w:rsidR="0099409A" w:rsidRPr="00D06243" w:rsidRDefault="0099409A" w:rsidP="005F179B">
            <w:pPr>
              <w:contextualSpacing/>
              <w:rPr>
                <w:rFonts w:eastAsia="Batang"/>
                <w:sz w:val="22"/>
                <w:szCs w:val="22"/>
                <w:lang w:eastAsia="ko-KR"/>
              </w:rPr>
            </w:pPr>
          </w:p>
        </w:tc>
        <w:tc>
          <w:tcPr>
            <w:tcW w:w="1446" w:type="dxa"/>
            <w:shd w:val="clear" w:color="auto" w:fill="D9D9D9" w:themeFill="background1" w:themeFillShade="D9"/>
            <w:vAlign w:val="bottom"/>
          </w:tcPr>
          <w:p w14:paraId="05C3B52F" w14:textId="77777777" w:rsidR="0099409A" w:rsidRDefault="0099409A" w:rsidP="005F179B">
            <w:pPr>
              <w:contextualSpacing/>
              <w:jc w:val="center"/>
              <w:rPr>
                <w:sz w:val="22"/>
                <w:szCs w:val="22"/>
              </w:rPr>
            </w:pPr>
            <w:r w:rsidRPr="00353D74">
              <w:rPr>
                <w:sz w:val="22"/>
                <w:szCs w:val="22"/>
              </w:rPr>
              <w:t>________</w:t>
            </w:r>
          </w:p>
          <w:p w14:paraId="5C232F79" w14:textId="3804D264" w:rsidR="0099409A" w:rsidRPr="00A17E50" w:rsidRDefault="0099409A" w:rsidP="005F179B">
            <w:pPr>
              <w:contextualSpacing/>
              <w:jc w:val="center"/>
              <w:rPr>
                <w:rFonts w:ascii="Arial" w:eastAsia="Calibri" w:hAnsi="Arial" w:cs="Arial"/>
                <w:b/>
                <w:bCs/>
                <w:color w:val="44546A" w:themeColor="text2"/>
                <w:sz w:val="18"/>
                <w:szCs w:val="18"/>
              </w:rPr>
            </w:pPr>
          </w:p>
        </w:tc>
        <w:tc>
          <w:tcPr>
            <w:tcW w:w="1457" w:type="dxa"/>
            <w:shd w:val="clear" w:color="auto" w:fill="D9D9D9" w:themeFill="background1" w:themeFillShade="D9"/>
            <w:vAlign w:val="bottom"/>
          </w:tcPr>
          <w:p w14:paraId="702D7A7A" w14:textId="73CAEF14" w:rsidR="0099409A" w:rsidRDefault="0099409A" w:rsidP="005F179B">
            <w:pPr>
              <w:contextualSpacing/>
              <w:jc w:val="center"/>
              <w:rPr>
                <w:sz w:val="22"/>
                <w:szCs w:val="22"/>
              </w:rPr>
            </w:pPr>
          </w:p>
          <w:p w14:paraId="7112B901" w14:textId="5B71CFDB" w:rsidR="0099409A" w:rsidRPr="00A17E50" w:rsidRDefault="0099409A" w:rsidP="005F179B">
            <w:pPr>
              <w:contextualSpacing/>
              <w:jc w:val="center"/>
              <w:rPr>
                <w:rFonts w:ascii="Arial" w:eastAsia="Calibri" w:hAnsi="Arial" w:cs="Arial"/>
                <w:b/>
                <w:bCs/>
                <w:color w:val="44546A" w:themeColor="text2"/>
                <w:sz w:val="18"/>
                <w:szCs w:val="18"/>
              </w:rPr>
            </w:pPr>
          </w:p>
        </w:tc>
      </w:tr>
    </w:tbl>
    <w:p w14:paraId="29D275AF" w14:textId="77777777" w:rsidR="00191440" w:rsidRDefault="00191440" w:rsidP="005F179B">
      <w:pPr>
        <w:contextualSpacing/>
        <w:rPr>
          <w:b/>
          <w:sz w:val="22"/>
          <w:szCs w:val="22"/>
        </w:rPr>
      </w:pPr>
    </w:p>
    <w:p w14:paraId="6EFBA420" w14:textId="383FF780" w:rsidR="0066336D" w:rsidRDefault="0066336D" w:rsidP="005F179B">
      <w:pPr>
        <w:pStyle w:val="Validation"/>
        <w:contextualSpacing/>
      </w:pPr>
      <w:r>
        <w:t>NOTES:</w:t>
      </w:r>
      <w:r>
        <w:tab/>
      </w:r>
      <w:r w:rsidR="000263A5">
        <w:t xml:space="preserve">E2x </w:t>
      </w:r>
      <w:r>
        <w:t>should be whole number only.  Do not allow decimals.</w:t>
      </w:r>
    </w:p>
    <w:p w14:paraId="7E7AE92D" w14:textId="77777777" w:rsidR="0066336D" w:rsidRDefault="0066336D" w:rsidP="005F179B">
      <w:pPr>
        <w:contextualSpacing/>
        <w:rPr>
          <w:b/>
          <w:sz w:val="22"/>
          <w:szCs w:val="22"/>
        </w:rPr>
      </w:pPr>
    </w:p>
    <w:p w14:paraId="77E67E0B" w14:textId="50ECF679" w:rsidR="00B736D7" w:rsidRPr="0050167B" w:rsidRDefault="00B736D7" w:rsidP="005F179B">
      <w:pPr>
        <w:ind w:left="720" w:hanging="720"/>
        <w:contextualSpacing/>
        <w:rPr>
          <w:bCs/>
          <w:sz w:val="22"/>
          <w:szCs w:val="22"/>
        </w:rPr>
      </w:pPr>
      <w:r w:rsidRPr="00B47172">
        <w:rPr>
          <w:b/>
          <w:sz w:val="22"/>
          <w:szCs w:val="22"/>
        </w:rPr>
        <w:t>E2.1</w:t>
      </w:r>
      <w:r w:rsidRPr="00B47172">
        <w:rPr>
          <w:b/>
          <w:sz w:val="22"/>
          <w:szCs w:val="22"/>
        </w:rPr>
        <w:tab/>
        <w:t xml:space="preserve">How many of the </w:t>
      </w:r>
      <w:r w:rsidR="005A4A94">
        <w:rPr>
          <w:b/>
          <w:sz w:val="22"/>
          <w:szCs w:val="22"/>
        </w:rPr>
        <w:t xml:space="preserve">pediatric cardiothoracic </w:t>
      </w:r>
      <w:r w:rsidRPr="00B47172">
        <w:rPr>
          <w:b/>
          <w:sz w:val="22"/>
          <w:szCs w:val="22"/>
        </w:rPr>
        <w:t>surgeons listed in E2a also have obtained Subspecialty Certification in Congenital Heart Surgery</w:t>
      </w:r>
      <w:r w:rsidR="00C0073C">
        <w:rPr>
          <w:b/>
          <w:sz w:val="22"/>
          <w:szCs w:val="22"/>
        </w:rPr>
        <w:t xml:space="preserve"> from the American Board of Thoracic Surgery (ABTS)</w:t>
      </w:r>
      <w:r w:rsidRPr="00B47172">
        <w:rPr>
          <w:b/>
          <w:sz w:val="22"/>
          <w:szCs w:val="22"/>
        </w:rPr>
        <w:t>?</w:t>
      </w:r>
      <w:r>
        <w:rPr>
          <w:b/>
          <w:sz w:val="22"/>
          <w:szCs w:val="22"/>
        </w:rPr>
        <w:t xml:space="preserve"> </w:t>
      </w:r>
      <w:r w:rsidRPr="0050167B">
        <w:rPr>
          <w:rFonts w:eastAsia="Batang"/>
          <w:bCs/>
          <w:color w:val="FF0000"/>
          <w:sz w:val="22"/>
          <w:szCs w:val="22"/>
          <w:lang w:eastAsia="ko-KR"/>
        </w:rPr>
        <w:t>[If none, please enter 0.]</w:t>
      </w:r>
    </w:p>
    <w:p w14:paraId="607E635B" w14:textId="77777777" w:rsidR="00B736D7" w:rsidRPr="003706A3" w:rsidRDefault="00B736D7" w:rsidP="005F179B">
      <w:pPr>
        <w:tabs>
          <w:tab w:val="left" w:pos="2260"/>
        </w:tabs>
        <w:contextualSpacing/>
        <w:rPr>
          <w:b/>
          <w:sz w:val="22"/>
          <w:szCs w:val="22"/>
        </w:rPr>
      </w:pPr>
    </w:p>
    <w:p w14:paraId="6BB68188" w14:textId="4EC4036C" w:rsidR="00B736D7" w:rsidRPr="00A17E50" w:rsidRDefault="00B736D7" w:rsidP="005F179B">
      <w:pPr>
        <w:ind w:firstLine="720"/>
        <w:contextualSpacing/>
        <w:rPr>
          <w:rFonts w:ascii="Arial" w:hAnsi="Arial"/>
          <w:b/>
          <w:bCs/>
          <w:color w:val="44546A" w:themeColor="text2"/>
          <w:sz w:val="18"/>
          <w:szCs w:val="22"/>
        </w:rPr>
      </w:pPr>
      <w:r w:rsidRPr="003706A3">
        <w:rPr>
          <w:sz w:val="22"/>
          <w:szCs w:val="22"/>
        </w:rPr>
        <w:t xml:space="preserve">________ Number of surgeons with subspecialty certification </w:t>
      </w:r>
    </w:p>
    <w:p w14:paraId="539438B0" w14:textId="77777777" w:rsidR="00B736D7" w:rsidRDefault="00B736D7" w:rsidP="005F179B">
      <w:pPr>
        <w:autoSpaceDE w:val="0"/>
        <w:autoSpaceDN w:val="0"/>
        <w:adjustRightInd w:val="0"/>
        <w:contextualSpacing/>
        <w:rPr>
          <w:b/>
          <w:i/>
          <w:sz w:val="22"/>
        </w:rPr>
      </w:pPr>
    </w:p>
    <w:p w14:paraId="2EF6F519" w14:textId="7DC28450" w:rsidR="009D65A6" w:rsidRDefault="009D65A6" w:rsidP="005F179B">
      <w:pPr>
        <w:pStyle w:val="Validation"/>
        <w:contextualSpacing/>
      </w:pPr>
      <w:r>
        <w:t>NOTES:</w:t>
      </w:r>
      <w:r>
        <w:tab/>
        <w:t>E2.1 should be whole number only.  Do not allow decimals.</w:t>
      </w:r>
    </w:p>
    <w:p w14:paraId="221C33FF" w14:textId="77777777" w:rsidR="00B736D7" w:rsidRPr="00A9038A" w:rsidRDefault="00B736D7" w:rsidP="005F179B">
      <w:pPr>
        <w:autoSpaceDE w:val="0"/>
        <w:autoSpaceDN w:val="0"/>
        <w:adjustRightInd w:val="0"/>
        <w:contextualSpacing/>
        <w:rPr>
          <w:b/>
          <w:i/>
          <w:sz w:val="22"/>
        </w:rPr>
      </w:pPr>
    </w:p>
    <w:p w14:paraId="2F0394C8" w14:textId="1E474357" w:rsidR="00B736D7" w:rsidRDefault="00B736D7" w:rsidP="005F179B">
      <w:pPr>
        <w:autoSpaceDE w:val="0"/>
        <w:autoSpaceDN w:val="0"/>
        <w:adjustRightInd w:val="0"/>
        <w:contextualSpacing/>
        <w:rPr>
          <w:b/>
          <w:bCs/>
          <w:i/>
          <w:iCs/>
          <w:sz w:val="22"/>
          <w:szCs w:val="22"/>
        </w:rPr>
      </w:pPr>
      <w:r w:rsidRPr="00865CCB">
        <w:rPr>
          <w:b/>
          <w:bCs/>
          <w:i/>
          <w:iCs/>
          <w:sz w:val="22"/>
          <w:szCs w:val="22"/>
        </w:rPr>
        <w:t xml:space="preserve">Note: </w:t>
      </w:r>
      <w:r>
        <w:rPr>
          <w:b/>
          <w:bCs/>
          <w:i/>
          <w:iCs/>
          <w:sz w:val="22"/>
          <w:szCs w:val="22"/>
        </w:rPr>
        <w:t>The preceding questions</w:t>
      </w:r>
      <w:r w:rsidRPr="00865CCB">
        <w:rPr>
          <w:b/>
          <w:bCs/>
          <w:i/>
          <w:iCs/>
          <w:sz w:val="22"/>
          <w:szCs w:val="22"/>
        </w:rPr>
        <w:t xml:space="preserve"> are used to determine eligibility for Pediatric</w:t>
      </w:r>
      <w:r>
        <w:rPr>
          <w:b/>
          <w:bCs/>
          <w:i/>
          <w:iCs/>
          <w:sz w:val="22"/>
          <w:szCs w:val="22"/>
        </w:rPr>
        <w:t xml:space="preserve"> &amp; Congenital</w:t>
      </w:r>
      <w:r w:rsidRPr="00865CCB">
        <w:rPr>
          <w:b/>
          <w:bCs/>
          <w:i/>
          <w:iCs/>
          <w:sz w:val="22"/>
          <w:szCs w:val="22"/>
        </w:rPr>
        <w:t xml:space="preserve"> Cardiology/Cardiothoracic Surgery.</w:t>
      </w:r>
      <w:r w:rsidR="00706D8C">
        <w:rPr>
          <w:b/>
          <w:bCs/>
          <w:i/>
          <w:iCs/>
          <w:sz w:val="22"/>
          <w:szCs w:val="22"/>
        </w:rPr>
        <w:t xml:space="preserve">   </w:t>
      </w:r>
      <w:r w:rsidRPr="00865CCB">
        <w:rPr>
          <w:b/>
          <w:bCs/>
          <w:i/>
          <w:iCs/>
          <w:sz w:val="22"/>
          <w:szCs w:val="22"/>
        </w:rPr>
        <w:t xml:space="preserve">If you leave any part of these questions blank, your hospital will be considered ineligible for the rankings in Pediatric </w:t>
      </w:r>
      <w:r w:rsidR="00C0073C">
        <w:rPr>
          <w:b/>
          <w:bCs/>
          <w:i/>
          <w:iCs/>
          <w:sz w:val="22"/>
          <w:szCs w:val="22"/>
        </w:rPr>
        <w:t xml:space="preserve">and </w:t>
      </w:r>
      <w:r>
        <w:rPr>
          <w:b/>
          <w:bCs/>
          <w:i/>
          <w:iCs/>
          <w:sz w:val="22"/>
          <w:szCs w:val="22"/>
        </w:rPr>
        <w:t xml:space="preserve">Congenital </w:t>
      </w:r>
      <w:r w:rsidRPr="00865CCB">
        <w:rPr>
          <w:b/>
          <w:bCs/>
          <w:i/>
          <w:iCs/>
          <w:sz w:val="22"/>
          <w:szCs w:val="22"/>
        </w:rPr>
        <w:t>Cardiology/Cardiothoracic Surgery.</w:t>
      </w:r>
    </w:p>
    <w:p w14:paraId="7260B7FC" w14:textId="1A1A92AA" w:rsidR="00B42E70" w:rsidRDefault="00B42E70">
      <w:pPr>
        <w:spacing w:after="160" w:line="259" w:lineRule="auto"/>
        <w:rPr>
          <w:b/>
          <w:bCs/>
          <w:i/>
          <w:iCs/>
          <w:sz w:val="22"/>
          <w:szCs w:val="22"/>
        </w:rPr>
      </w:pPr>
      <w:r>
        <w:rPr>
          <w:b/>
          <w:bCs/>
          <w:i/>
          <w:iCs/>
          <w:sz w:val="22"/>
          <w:szCs w:val="22"/>
        </w:rPr>
        <w:br w:type="page"/>
      </w:r>
    </w:p>
    <w:p w14:paraId="29B99E1A" w14:textId="3C1EC17F" w:rsidR="0062760C" w:rsidRPr="0050167B" w:rsidRDefault="0062760C" w:rsidP="005F179B">
      <w:pPr>
        <w:ind w:left="720" w:hanging="720"/>
        <w:contextualSpacing/>
        <w:rPr>
          <w:bCs/>
          <w:sz w:val="22"/>
          <w:szCs w:val="22"/>
        </w:rPr>
      </w:pPr>
      <w:r w:rsidRPr="00B47172">
        <w:rPr>
          <w:b/>
          <w:sz w:val="22"/>
          <w:szCs w:val="22"/>
        </w:rPr>
        <w:lastRenderedPageBreak/>
        <w:t>E2.</w:t>
      </w:r>
      <w:r>
        <w:rPr>
          <w:b/>
          <w:sz w:val="22"/>
          <w:szCs w:val="22"/>
        </w:rPr>
        <w:t>2</w:t>
      </w:r>
      <w:r w:rsidRPr="00B47172">
        <w:rPr>
          <w:b/>
          <w:sz w:val="22"/>
          <w:szCs w:val="22"/>
        </w:rPr>
        <w:tab/>
        <w:t xml:space="preserve">How many of the </w:t>
      </w:r>
      <w:r w:rsidR="005A4A94">
        <w:rPr>
          <w:b/>
          <w:sz w:val="22"/>
          <w:szCs w:val="22"/>
        </w:rPr>
        <w:t xml:space="preserve">pediatric cardiothoracic </w:t>
      </w:r>
      <w:r w:rsidRPr="00B47172">
        <w:rPr>
          <w:b/>
          <w:sz w:val="22"/>
          <w:szCs w:val="22"/>
        </w:rPr>
        <w:t>surgeons listed in E2</w:t>
      </w:r>
      <w:r w:rsidR="006B6BA3">
        <w:rPr>
          <w:b/>
          <w:sz w:val="22"/>
          <w:szCs w:val="22"/>
        </w:rPr>
        <w:t>a</w:t>
      </w:r>
      <w:r w:rsidR="006B6BA3" w:rsidRPr="00B47172">
        <w:rPr>
          <w:b/>
          <w:sz w:val="22"/>
          <w:szCs w:val="22"/>
        </w:rPr>
        <w:t xml:space="preserve"> </w:t>
      </w:r>
      <w:r w:rsidRPr="00B47172">
        <w:rPr>
          <w:b/>
          <w:sz w:val="22"/>
          <w:szCs w:val="22"/>
        </w:rPr>
        <w:t xml:space="preserve">have obtained </w:t>
      </w:r>
      <w:r>
        <w:rPr>
          <w:b/>
          <w:sz w:val="22"/>
          <w:szCs w:val="22"/>
        </w:rPr>
        <w:t>a c</w:t>
      </w:r>
      <w:r w:rsidRPr="00B47172">
        <w:rPr>
          <w:b/>
          <w:sz w:val="22"/>
          <w:szCs w:val="22"/>
        </w:rPr>
        <w:t>ertification</w:t>
      </w:r>
      <w:r>
        <w:rPr>
          <w:b/>
          <w:sz w:val="22"/>
          <w:szCs w:val="22"/>
        </w:rPr>
        <w:t xml:space="preserve"> from</w:t>
      </w:r>
      <w:r w:rsidRPr="00B47172">
        <w:rPr>
          <w:b/>
          <w:sz w:val="22"/>
          <w:szCs w:val="22"/>
        </w:rPr>
        <w:t xml:space="preserve"> </w:t>
      </w:r>
      <w:r>
        <w:rPr>
          <w:b/>
          <w:sz w:val="22"/>
          <w:szCs w:val="22"/>
        </w:rPr>
        <w:t>foreign organizations (e.g., the Fellowship of the Royal Colleges of Surgeons (FRCS))</w:t>
      </w:r>
      <w:r w:rsidR="005A4A94">
        <w:rPr>
          <w:b/>
          <w:sz w:val="22"/>
          <w:szCs w:val="22"/>
        </w:rPr>
        <w:t xml:space="preserve">, practice </w:t>
      </w:r>
      <w:r w:rsidR="005A4A94" w:rsidRPr="005A4A94">
        <w:rPr>
          <w:b/>
          <w:sz w:val="22"/>
          <w:szCs w:val="22"/>
        </w:rPr>
        <w:t>exclusively or primarily (greater than 90%) in congenital heart surgery</w:t>
      </w:r>
      <w:r w:rsidR="005A4A94">
        <w:rPr>
          <w:b/>
          <w:sz w:val="22"/>
          <w:szCs w:val="22"/>
        </w:rPr>
        <w:t xml:space="preserve"> and</w:t>
      </w:r>
      <w:r>
        <w:rPr>
          <w:b/>
          <w:sz w:val="22"/>
          <w:szCs w:val="22"/>
        </w:rPr>
        <w:t xml:space="preserve"> are </w:t>
      </w:r>
      <w:r w:rsidRPr="00CE379F">
        <w:rPr>
          <w:b/>
          <w:i/>
          <w:iCs/>
          <w:sz w:val="22"/>
          <w:szCs w:val="22"/>
        </w:rPr>
        <w:t>not</w:t>
      </w:r>
      <w:r>
        <w:rPr>
          <w:b/>
          <w:sz w:val="22"/>
          <w:szCs w:val="22"/>
        </w:rPr>
        <w:t xml:space="preserve"> eligible for Subspecialty-Certification in Congenital Heart Surgery from the ABTS</w:t>
      </w:r>
      <w:r w:rsidRPr="00B47172">
        <w:rPr>
          <w:b/>
          <w:sz w:val="22"/>
          <w:szCs w:val="22"/>
        </w:rPr>
        <w:t>?</w:t>
      </w:r>
      <w:r>
        <w:rPr>
          <w:b/>
          <w:sz w:val="22"/>
          <w:szCs w:val="22"/>
        </w:rPr>
        <w:t xml:space="preserve"> </w:t>
      </w:r>
      <w:r w:rsidRPr="00AB38B4">
        <w:rPr>
          <w:rFonts w:eastAsia="Batang"/>
          <w:bCs/>
          <w:color w:val="FF0000"/>
          <w:sz w:val="22"/>
          <w:szCs w:val="22"/>
          <w:lang w:eastAsia="ko-KR"/>
        </w:rPr>
        <w:t>[If none, please enter 0.]</w:t>
      </w:r>
      <w:r w:rsidR="005A4A94" w:rsidRPr="00AB38B4">
        <w:rPr>
          <w:rFonts w:eastAsia="Batang"/>
          <w:bCs/>
          <w:color w:val="FF0000"/>
          <w:sz w:val="22"/>
          <w:szCs w:val="22"/>
          <w:lang w:eastAsia="ko-KR"/>
        </w:rPr>
        <w:t xml:space="preserve"> </w:t>
      </w:r>
    </w:p>
    <w:p w14:paraId="50F32715" w14:textId="77777777" w:rsidR="0062760C" w:rsidRPr="003706A3" w:rsidRDefault="0062760C" w:rsidP="005F179B">
      <w:pPr>
        <w:tabs>
          <w:tab w:val="left" w:pos="2260"/>
        </w:tabs>
        <w:contextualSpacing/>
        <w:rPr>
          <w:b/>
          <w:sz w:val="22"/>
          <w:szCs w:val="22"/>
        </w:rPr>
      </w:pPr>
    </w:p>
    <w:p w14:paraId="1B2F3017" w14:textId="0F9C243E" w:rsidR="0062760C" w:rsidRPr="00A17E50" w:rsidRDefault="0062760C" w:rsidP="005F179B">
      <w:pPr>
        <w:ind w:firstLine="720"/>
        <w:contextualSpacing/>
        <w:rPr>
          <w:rFonts w:ascii="Arial" w:hAnsi="Arial"/>
          <w:b/>
          <w:bCs/>
          <w:color w:val="44546A" w:themeColor="text2"/>
          <w:sz w:val="18"/>
          <w:szCs w:val="22"/>
        </w:rPr>
      </w:pPr>
      <w:r w:rsidRPr="003706A3">
        <w:rPr>
          <w:sz w:val="22"/>
          <w:szCs w:val="22"/>
        </w:rPr>
        <w:t xml:space="preserve">________ Number of surgeons with </w:t>
      </w:r>
      <w:r>
        <w:rPr>
          <w:sz w:val="22"/>
          <w:szCs w:val="22"/>
        </w:rPr>
        <w:t xml:space="preserve">foreign </w:t>
      </w:r>
      <w:r w:rsidRPr="003706A3">
        <w:rPr>
          <w:sz w:val="22"/>
          <w:szCs w:val="22"/>
        </w:rPr>
        <w:t xml:space="preserve">subspecialty certification </w:t>
      </w:r>
    </w:p>
    <w:p w14:paraId="7C54A590" w14:textId="77777777" w:rsidR="0062760C" w:rsidRDefault="0062760C" w:rsidP="005F179B">
      <w:pPr>
        <w:autoSpaceDE w:val="0"/>
        <w:autoSpaceDN w:val="0"/>
        <w:adjustRightInd w:val="0"/>
        <w:contextualSpacing/>
        <w:rPr>
          <w:b/>
          <w:i/>
          <w:sz w:val="22"/>
        </w:rPr>
      </w:pPr>
    </w:p>
    <w:p w14:paraId="6D07A75B" w14:textId="78483E8B" w:rsidR="009D65A6" w:rsidRDefault="009D65A6" w:rsidP="005F179B">
      <w:pPr>
        <w:pStyle w:val="Validation"/>
        <w:contextualSpacing/>
      </w:pPr>
      <w:r>
        <w:t>NOTES:</w:t>
      </w:r>
      <w:r>
        <w:tab/>
        <w:t>E2.2 should be whole number only.  Do not allow decimals.</w:t>
      </w:r>
    </w:p>
    <w:p w14:paraId="4A9AA999" w14:textId="77777777" w:rsidR="00B736D7" w:rsidRPr="00A9038A" w:rsidRDefault="00B736D7" w:rsidP="005F179B">
      <w:pPr>
        <w:autoSpaceDE w:val="0"/>
        <w:autoSpaceDN w:val="0"/>
        <w:adjustRightInd w:val="0"/>
        <w:contextualSpacing/>
        <w:rPr>
          <w:sz w:val="22"/>
        </w:rPr>
      </w:pPr>
    </w:p>
    <w:p w14:paraId="2A6939AF" w14:textId="7EBE6C50" w:rsidR="00B736D7" w:rsidRPr="008A48D6" w:rsidRDefault="00B736D7" w:rsidP="005F179B">
      <w:pPr>
        <w:numPr>
          <w:ilvl w:val="0"/>
          <w:numId w:val="5"/>
        </w:numPr>
        <w:tabs>
          <w:tab w:val="clear" w:pos="1260"/>
        </w:tabs>
        <w:autoSpaceDE w:val="0"/>
        <w:autoSpaceDN w:val="0"/>
        <w:adjustRightInd w:val="0"/>
        <w:ind w:left="720"/>
        <w:contextualSpacing/>
        <w:rPr>
          <w:b/>
          <w:bCs/>
          <w:sz w:val="22"/>
          <w:szCs w:val="22"/>
        </w:rPr>
      </w:pPr>
      <w:r w:rsidRPr="008A48D6">
        <w:rPr>
          <w:b/>
          <w:bCs/>
          <w:sz w:val="22"/>
          <w:szCs w:val="22"/>
        </w:rPr>
        <w:t>Does your center provide 24</w:t>
      </w:r>
      <w:r w:rsidR="00020B75">
        <w:rPr>
          <w:b/>
          <w:bCs/>
          <w:sz w:val="22"/>
          <w:szCs w:val="22"/>
        </w:rPr>
        <w:t>-</w:t>
      </w:r>
      <w:r w:rsidRPr="008A48D6">
        <w:rPr>
          <w:b/>
          <w:bCs/>
          <w:sz w:val="22"/>
          <w:szCs w:val="22"/>
        </w:rPr>
        <w:t xml:space="preserve">hour in-house coverage </w:t>
      </w:r>
      <w:r>
        <w:rPr>
          <w:b/>
          <w:bCs/>
          <w:sz w:val="22"/>
          <w:szCs w:val="22"/>
        </w:rPr>
        <w:t xml:space="preserve">every day </w:t>
      </w:r>
      <w:r w:rsidRPr="008A48D6">
        <w:rPr>
          <w:b/>
          <w:bCs/>
          <w:sz w:val="22"/>
          <w:szCs w:val="22"/>
        </w:rPr>
        <w:t xml:space="preserve">to the </w:t>
      </w:r>
      <w:r w:rsidRPr="00852BF3">
        <w:rPr>
          <w:b/>
          <w:bCs/>
          <w:sz w:val="22"/>
          <w:szCs w:val="22"/>
          <w:u w:val="single"/>
        </w:rPr>
        <w:t>cardiac-specific ICU</w:t>
      </w:r>
      <w:r>
        <w:rPr>
          <w:rStyle w:val="FootnoteReference"/>
          <w:b/>
          <w:bCs/>
          <w:sz w:val="22"/>
          <w:szCs w:val="22"/>
        </w:rPr>
        <w:footnoteReference w:id="3"/>
      </w:r>
      <w:r w:rsidRPr="008A48D6">
        <w:rPr>
          <w:b/>
          <w:bCs/>
          <w:sz w:val="22"/>
          <w:szCs w:val="22"/>
        </w:rPr>
        <w:t xml:space="preserve"> with providers who are trained in the management of congenital heart disease and can provide immediate evaluation and intervention for critical cardiac issues</w:t>
      </w:r>
      <w:r w:rsidR="00DF1D10">
        <w:rPr>
          <w:b/>
          <w:bCs/>
          <w:sz w:val="22"/>
          <w:szCs w:val="22"/>
        </w:rPr>
        <w:t xml:space="preserve">, including - </w:t>
      </w:r>
      <w:r w:rsidRPr="008A48D6">
        <w:rPr>
          <w:b/>
          <w:bCs/>
          <w:sz w:val="22"/>
          <w:szCs w:val="22"/>
        </w:rPr>
        <w:t>emergency pericardiocentesis</w:t>
      </w:r>
      <w:r w:rsidR="00DD56C1">
        <w:rPr>
          <w:b/>
          <w:bCs/>
          <w:sz w:val="22"/>
          <w:szCs w:val="22"/>
        </w:rPr>
        <w:t>?</w:t>
      </w:r>
    </w:p>
    <w:p w14:paraId="21D6C605" w14:textId="77777777" w:rsidR="00B736D7" w:rsidRDefault="00B736D7" w:rsidP="005F179B">
      <w:pPr>
        <w:pStyle w:val="PlainText"/>
        <w:contextualSpacing/>
        <w:rPr>
          <w:rFonts w:ascii="Times New Roman" w:hAnsi="Times New Roman"/>
          <w:color w:val="FF0000"/>
          <w:sz w:val="22"/>
          <w:szCs w:val="22"/>
        </w:rPr>
      </w:pPr>
    </w:p>
    <w:p w14:paraId="6EB49A38" w14:textId="77777777" w:rsidR="00C0073C" w:rsidRPr="00865CCB" w:rsidRDefault="00C0073C" w:rsidP="005F179B">
      <w:pPr>
        <w:numPr>
          <w:ilvl w:val="0"/>
          <w:numId w:val="4"/>
        </w:numPr>
        <w:contextualSpacing/>
        <w:rPr>
          <w:sz w:val="22"/>
          <w:szCs w:val="22"/>
        </w:rPr>
      </w:pPr>
      <w:r w:rsidRPr="00865CCB">
        <w:rPr>
          <w:sz w:val="22"/>
          <w:szCs w:val="22"/>
        </w:rPr>
        <w:t>Yes</w:t>
      </w:r>
      <w:r>
        <w:rPr>
          <w:sz w:val="22"/>
          <w:szCs w:val="22"/>
        </w:rPr>
        <w:t>, in a dedicated Cardiac ICU (CICU)</w:t>
      </w:r>
      <w:r w:rsidRPr="00865CCB">
        <w:rPr>
          <w:sz w:val="22"/>
          <w:szCs w:val="22"/>
        </w:rPr>
        <w:t xml:space="preserve"> – Go to Question </w:t>
      </w:r>
      <w:r>
        <w:rPr>
          <w:sz w:val="22"/>
          <w:szCs w:val="22"/>
        </w:rPr>
        <w:t>E3.1</w:t>
      </w:r>
    </w:p>
    <w:p w14:paraId="218D3DD2" w14:textId="77777777" w:rsidR="00C0073C" w:rsidRDefault="00C0073C" w:rsidP="005F179B">
      <w:pPr>
        <w:numPr>
          <w:ilvl w:val="0"/>
          <w:numId w:val="4"/>
        </w:numPr>
        <w:contextualSpacing/>
        <w:rPr>
          <w:sz w:val="22"/>
          <w:szCs w:val="22"/>
        </w:rPr>
      </w:pPr>
      <w:r w:rsidRPr="00865CCB">
        <w:rPr>
          <w:sz w:val="22"/>
          <w:szCs w:val="22"/>
        </w:rPr>
        <w:t>Yes</w:t>
      </w:r>
      <w:r>
        <w:rPr>
          <w:sz w:val="22"/>
          <w:szCs w:val="22"/>
        </w:rPr>
        <w:t>, in a dedicated section of a Pediatric ICU (PICU) and/or Neonatal ICU (NICU)</w:t>
      </w:r>
      <w:r w:rsidRPr="00865CCB">
        <w:rPr>
          <w:sz w:val="22"/>
          <w:szCs w:val="22"/>
        </w:rPr>
        <w:t xml:space="preserve"> – Go to Question </w:t>
      </w:r>
      <w:r>
        <w:rPr>
          <w:sz w:val="22"/>
          <w:szCs w:val="22"/>
        </w:rPr>
        <w:t>E3.1</w:t>
      </w:r>
    </w:p>
    <w:p w14:paraId="42897549" w14:textId="44466A34" w:rsidR="00C0073C" w:rsidRPr="004677D8" w:rsidRDefault="00C0073C" w:rsidP="005F179B">
      <w:pPr>
        <w:numPr>
          <w:ilvl w:val="0"/>
          <w:numId w:val="4"/>
        </w:numPr>
        <w:contextualSpacing/>
        <w:rPr>
          <w:sz w:val="22"/>
          <w:szCs w:val="22"/>
        </w:rPr>
      </w:pPr>
      <w:r w:rsidRPr="004677D8">
        <w:rPr>
          <w:sz w:val="22"/>
          <w:szCs w:val="22"/>
        </w:rPr>
        <w:t xml:space="preserve">Yes, in a Pediatric ICU (PICU) and/or Neonatal ICU (NICU) without a dedicated </w:t>
      </w:r>
      <w:r w:rsidR="001F62C6" w:rsidRPr="004677D8">
        <w:rPr>
          <w:sz w:val="22"/>
          <w:szCs w:val="22"/>
        </w:rPr>
        <w:t xml:space="preserve">CICU </w:t>
      </w:r>
      <w:r w:rsidRPr="004677D8">
        <w:rPr>
          <w:sz w:val="22"/>
          <w:szCs w:val="22"/>
        </w:rPr>
        <w:t>section – Go to Question E3.1</w:t>
      </w:r>
    </w:p>
    <w:p w14:paraId="09C5EF30" w14:textId="75F7E757" w:rsidR="00B736D7" w:rsidRPr="00865CCB" w:rsidRDefault="00C0073C" w:rsidP="005F179B">
      <w:pPr>
        <w:numPr>
          <w:ilvl w:val="0"/>
          <w:numId w:val="4"/>
        </w:numPr>
        <w:contextualSpacing/>
        <w:rPr>
          <w:b/>
          <w:sz w:val="22"/>
          <w:szCs w:val="22"/>
        </w:rPr>
      </w:pPr>
      <w:r w:rsidRPr="00865CCB">
        <w:rPr>
          <w:sz w:val="22"/>
          <w:szCs w:val="22"/>
        </w:rPr>
        <w:t>No</w:t>
      </w:r>
      <w:r>
        <w:rPr>
          <w:sz w:val="22"/>
          <w:szCs w:val="22"/>
        </w:rPr>
        <w:t xml:space="preserve"> (none of the above)</w:t>
      </w:r>
      <w:r w:rsidRPr="00865CCB">
        <w:rPr>
          <w:sz w:val="22"/>
          <w:szCs w:val="22"/>
        </w:rPr>
        <w:t xml:space="preserve"> – Skip to Question </w:t>
      </w:r>
      <w:r>
        <w:rPr>
          <w:sz w:val="22"/>
          <w:szCs w:val="22"/>
        </w:rPr>
        <w:t>E4</w:t>
      </w:r>
    </w:p>
    <w:p w14:paraId="0975A76F" w14:textId="77777777" w:rsidR="00B736D7" w:rsidRDefault="00B736D7" w:rsidP="005F179B">
      <w:pPr>
        <w:autoSpaceDE w:val="0"/>
        <w:autoSpaceDN w:val="0"/>
        <w:adjustRightInd w:val="0"/>
        <w:ind w:left="720" w:hanging="720"/>
        <w:contextualSpacing/>
        <w:rPr>
          <w:b/>
          <w:bCs/>
          <w:sz w:val="22"/>
          <w:szCs w:val="22"/>
        </w:rPr>
      </w:pPr>
    </w:p>
    <w:p w14:paraId="01A4FA23" w14:textId="40F2B03E" w:rsidR="00B736D7" w:rsidRDefault="00B736D7" w:rsidP="005F179B">
      <w:pPr>
        <w:autoSpaceDE w:val="0"/>
        <w:autoSpaceDN w:val="0"/>
        <w:adjustRightInd w:val="0"/>
        <w:ind w:left="720" w:hanging="720"/>
        <w:contextualSpacing/>
        <w:rPr>
          <w:color w:val="FF0000"/>
          <w:sz w:val="22"/>
          <w:szCs w:val="22"/>
        </w:rPr>
      </w:pPr>
      <w:r>
        <w:rPr>
          <w:b/>
          <w:bCs/>
          <w:sz w:val="22"/>
          <w:szCs w:val="22"/>
        </w:rPr>
        <w:t xml:space="preserve">E3.1 </w:t>
      </w:r>
      <w:r>
        <w:rPr>
          <w:b/>
          <w:bCs/>
          <w:sz w:val="22"/>
          <w:szCs w:val="22"/>
        </w:rPr>
        <w:tab/>
      </w:r>
      <w:r>
        <w:rPr>
          <w:b/>
          <w:bCs/>
        </w:rPr>
        <w:t xml:space="preserve">If yes to E3, which of the following </w:t>
      </w:r>
      <w:r w:rsidRPr="00852BF3">
        <w:rPr>
          <w:b/>
          <w:bCs/>
          <w:u w:val="single"/>
        </w:rPr>
        <w:t>in-house</w:t>
      </w:r>
      <w:r>
        <w:rPr>
          <w:rStyle w:val="FootnoteReference"/>
          <w:bCs/>
        </w:rPr>
        <w:footnoteReference w:id="4"/>
      </w:r>
      <w:r>
        <w:rPr>
          <w:b/>
          <w:bCs/>
        </w:rPr>
        <w:t xml:space="preserve"> coverage options </w:t>
      </w:r>
      <w:proofErr w:type="gramStart"/>
      <w:r>
        <w:rPr>
          <w:b/>
          <w:bCs/>
        </w:rPr>
        <w:t>does</w:t>
      </w:r>
      <w:proofErr w:type="gramEnd"/>
      <w:r>
        <w:rPr>
          <w:b/>
          <w:bCs/>
        </w:rPr>
        <w:t xml:space="preserve"> your center provide for </w:t>
      </w:r>
      <w:r w:rsidRPr="00CE379F">
        <w:rPr>
          <w:b/>
          <w:bCs/>
          <w:u w:val="single"/>
        </w:rPr>
        <w:t>nights</w:t>
      </w:r>
      <w:r w:rsidR="00F12E52">
        <w:rPr>
          <w:rStyle w:val="FootnoteReference"/>
          <w:b/>
          <w:bCs/>
        </w:rPr>
        <w:footnoteReference w:id="5"/>
      </w:r>
      <w:r>
        <w:rPr>
          <w:b/>
          <w:bCs/>
        </w:rPr>
        <w:t xml:space="preserve"> and </w:t>
      </w:r>
      <w:r w:rsidRPr="00CE379F">
        <w:rPr>
          <w:b/>
          <w:bCs/>
          <w:u w:val="single"/>
        </w:rPr>
        <w:t>weekends</w:t>
      </w:r>
      <w:r w:rsidR="00F12E52">
        <w:rPr>
          <w:rStyle w:val="FootnoteReference"/>
          <w:b/>
          <w:bCs/>
        </w:rPr>
        <w:footnoteReference w:id="6"/>
      </w:r>
      <w:r>
        <w:rPr>
          <w:b/>
          <w:bCs/>
        </w:rPr>
        <w:t>? (</w:t>
      </w:r>
      <w:r w:rsidRPr="00785C65">
        <w:t>Check all that apply</w:t>
      </w:r>
      <w:r>
        <w:rPr>
          <w:b/>
          <w:bCs/>
        </w:rPr>
        <w:t>)</w:t>
      </w:r>
    </w:p>
    <w:p w14:paraId="311CB5A8" w14:textId="77777777" w:rsidR="00B736D7" w:rsidRDefault="00B736D7" w:rsidP="005F179B">
      <w:pPr>
        <w:ind w:left="1080"/>
        <w:contextualSpacing/>
        <w:rPr>
          <w:sz w:val="22"/>
          <w:szCs w:val="22"/>
        </w:rPr>
      </w:pPr>
    </w:p>
    <w:p w14:paraId="3571B690" w14:textId="18550DE9"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Attending coverage by pediatric cardiac intensivists as defined in question E2b, E2c or E2d</w:t>
      </w:r>
      <w:r w:rsidR="00667B11">
        <w:rPr>
          <w:rFonts w:ascii="Times New Roman" w:eastAsia="Times New Roman" w:hAnsi="Times New Roman"/>
          <w:bCs/>
        </w:rPr>
        <w:t xml:space="preserve"> </w:t>
      </w:r>
      <w:r w:rsidR="00667B11" w:rsidRPr="005D01F2">
        <w:rPr>
          <w:rFonts w:ascii="Times New Roman" w:eastAsia="Times New Roman" w:hAnsi="Times New Roman"/>
          <w:bCs/>
        </w:rPr>
        <w:t xml:space="preserve">(In order to check this box, your </w:t>
      </w:r>
      <w:r w:rsidR="00667B11">
        <w:rPr>
          <w:rFonts w:ascii="Times New Roman" w:eastAsia="Times New Roman" w:hAnsi="Times New Roman"/>
          <w:bCs/>
        </w:rPr>
        <w:t>program</w:t>
      </w:r>
      <w:r w:rsidR="00667B11" w:rsidRPr="005D01F2">
        <w:rPr>
          <w:rFonts w:ascii="Times New Roman" w:eastAsia="Times New Roman" w:hAnsi="Times New Roman"/>
          <w:bCs/>
        </w:rPr>
        <w:t xml:space="preserve"> must provide in-house 24/7 coverage by at least one faculty member </w:t>
      </w:r>
      <w:r w:rsidR="00667B11">
        <w:rPr>
          <w:rFonts w:ascii="Times New Roman" w:eastAsia="Times New Roman" w:hAnsi="Times New Roman"/>
          <w:bCs/>
        </w:rPr>
        <w:t xml:space="preserve">who meet the criteria in question </w:t>
      </w:r>
      <w:r w:rsidR="00667B11" w:rsidRPr="005D01F2">
        <w:rPr>
          <w:rFonts w:ascii="Times New Roman" w:eastAsia="Times New Roman" w:hAnsi="Times New Roman"/>
          <w:bCs/>
        </w:rPr>
        <w:t xml:space="preserve">E2b, E2c or E2d at ALL times </w:t>
      </w:r>
      <w:r w:rsidR="00667B11">
        <w:rPr>
          <w:rFonts w:ascii="Times New Roman" w:eastAsia="Times New Roman" w:hAnsi="Times New Roman"/>
          <w:bCs/>
        </w:rPr>
        <w:t xml:space="preserve">and that this faculty member must be </w:t>
      </w:r>
      <w:r w:rsidR="00667B11" w:rsidRPr="005D01F2">
        <w:rPr>
          <w:rFonts w:ascii="Times New Roman" w:eastAsia="Times New Roman" w:hAnsi="Times New Roman"/>
          <w:bCs/>
        </w:rPr>
        <w:t xml:space="preserve">dedicated only to your </w:t>
      </w:r>
      <w:r w:rsidR="00667B11" w:rsidRPr="00944721">
        <w:rPr>
          <w:rFonts w:ascii="Times New Roman" w:hAnsi="Times New Roman"/>
          <w:bCs/>
          <w:u w:val="single"/>
        </w:rPr>
        <w:t>cardiac-specific ICU</w:t>
      </w:r>
      <w:r w:rsidR="00667B11" w:rsidRPr="00944721">
        <w:rPr>
          <w:rFonts w:ascii="Times New Roman" w:hAnsi="Times New Roman"/>
          <w:bCs/>
        </w:rPr>
        <w:t xml:space="preserve"> </w:t>
      </w:r>
      <w:r w:rsidR="00667B11" w:rsidRPr="005D01F2">
        <w:rPr>
          <w:rFonts w:ascii="Times New Roman" w:eastAsia="Times New Roman" w:hAnsi="Times New Roman"/>
          <w:bCs/>
        </w:rPr>
        <w:t xml:space="preserve">at the time of </w:t>
      </w:r>
      <w:r w:rsidR="00667B11">
        <w:rPr>
          <w:rFonts w:ascii="Times New Roman" w:eastAsia="Times New Roman" w:hAnsi="Times New Roman"/>
          <w:bCs/>
        </w:rPr>
        <w:t xml:space="preserve">this </w:t>
      </w:r>
      <w:r w:rsidR="00667B11" w:rsidRPr="005D01F2">
        <w:rPr>
          <w:rFonts w:ascii="Times New Roman" w:eastAsia="Times New Roman" w:hAnsi="Times New Roman"/>
          <w:bCs/>
        </w:rPr>
        <w:t>coverage</w:t>
      </w:r>
      <w:r w:rsidR="00667B11">
        <w:rPr>
          <w:rFonts w:ascii="Times New Roman" w:eastAsia="Times New Roman" w:hAnsi="Times New Roman"/>
          <w:bCs/>
        </w:rPr>
        <w:t>.</w:t>
      </w:r>
      <w:r w:rsidR="00667B11" w:rsidRPr="005D01F2">
        <w:rPr>
          <w:rFonts w:ascii="Times New Roman" w:eastAsia="Times New Roman" w:hAnsi="Times New Roman"/>
          <w:bCs/>
        </w:rPr>
        <w:t>)</w:t>
      </w:r>
      <w:r w:rsidR="00706D8C">
        <w:rPr>
          <w:rFonts w:ascii="Times New Roman" w:eastAsia="Times New Roman" w:hAnsi="Times New Roman"/>
          <w:bCs/>
        </w:rPr>
        <w:t xml:space="preserve"> </w:t>
      </w:r>
    </w:p>
    <w:p w14:paraId="6675910F" w14:textId="7D2902EF"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Attending coverage by pediatric intensivists, who do not meet the criteria in question E2b, E2c or E2d, but regularly cover the cardiac ICU patients</w:t>
      </w:r>
    </w:p>
    <w:p w14:paraId="474ACD68" w14:textId="25FB48E2"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 xml:space="preserve">Pediatric cardiology, pediatric cardiac intensive care, or pediatric cardiac surgery trainees, with back-up off-site by attendings who regularly cover the cardiac ICU during the day </w:t>
      </w:r>
    </w:p>
    <w:p w14:paraId="1BB6EA45" w14:textId="5876CBD6"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Non-physician advanced practi</w:t>
      </w:r>
      <w:r w:rsidR="007E575B" w:rsidRPr="00A17E50">
        <w:rPr>
          <w:rFonts w:ascii="Times New Roman" w:eastAsia="Times New Roman" w:hAnsi="Times New Roman"/>
          <w:bCs/>
        </w:rPr>
        <w:t>ce providers (APPs)</w:t>
      </w:r>
      <w:r w:rsidRPr="00A17E50">
        <w:rPr>
          <w:rFonts w:ascii="Times New Roman" w:eastAsia="Times New Roman" w:hAnsi="Times New Roman"/>
          <w:bCs/>
        </w:rPr>
        <w:t xml:space="preserve"> who are dedicated to cardiac intensive care management, with back-up off-site by attendings who regularly cover the cardiac ICU during the day </w:t>
      </w:r>
    </w:p>
    <w:p w14:paraId="53462A96" w14:textId="436869B5" w:rsidR="00B736D7" w:rsidRPr="00A17E50" w:rsidRDefault="00B736D7" w:rsidP="005F179B">
      <w:pPr>
        <w:pStyle w:val="ListParagraph"/>
        <w:numPr>
          <w:ilvl w:val="0"/>
          <w:numId w:val="6"/>
        </w:numPr>
        <w:contextualSpacing/>
        <w:rPr>
          <w:rFonts w:ascii="Times New Roman" w:eastAsia="Times New Roman" w:hAnsi="Times New Roman"/>
          <w:bCs/>
        </w:rPr>
      </w:pPr>
      <w:r w:rsidRPr="00A17E50">
        <w:rPr>
          <w:rFonts w:ascii="Times New Roman" w:eastAsia="Times New Roman" w:hAnsi="Times New Roman"/>
          <w:bCs/>
        </w:rPr>
        <w:t xml:space="preserve">Other staff </w:t>
      </w:r>
      <w:proofErr w:type="gramStart"/>
      <w:r w:rsidRPr="00A17E50">
        <w:rPr>
          <w:rFonts w:ascii="Times New Roman" w:eastAsia="Times New Roman" w:hAnsi="Times New Roman"/>
          <w:bCs/>
        </w:rPr>
        <w:t>offering</w:t>
      </w:r>
      <w:proofErr w:type="gramEnd"/>
      <w:r w:rsidRPr="00A17E50">
        <w:rPr>
          <w:rFonts w:ascii="Times New Roman" w:eastAsia="Times New Roman" w:hAnsi="Times New Roman"/>
          <w:bCs/>
        </w:rPr>
        <w:t xml:space="preserve"> coverage (please specify below) </w:t>
      </w:r>
    </w:p>
    <w:p w14:paraId="3E17E32B" w14:textId="77777777" w:rsidR="00B736D7" w:rsidRDefault="00B736D7" w:rsidP="005F179B">
      <w:pPr>
        <w:autoSpaceDE w:val="0"/>
        <w:autoSpaceDN w:val="0"/>
        <w:adjustRightInd w:val="0"/>
        <w:contextualSpacing/>
        <w:rPr>
          <w:sz w:val="22"/>
          <w:szCs w:val="22"/>
        </w:rPr>
      </w:pPr>
    </w:p>
    <w:p w14:paraId="0C61D426" w14:textId="77777777" w:rsidR="00B736D7" w:rsidRDefault="00B736D7" w:rsidP="005F179B">
      <w:pPr>
        <w:autoSpaceDE w:val="0"/>
        <w:autoSpaceDN w:val="0"/>
        <w:adjustRightInd w:val="0"/>
        <w:ind w:left="1440" w:hanging="720"/>
        <w:contextualSpacing/>
        <w:rPr>
          <w:b/>
          <w:bCs/>
          <w:sz w:val="22"/>
          <w:szCs w:val="22"/>
        </w:rPr>
      </w:pPr>
      <w:r>
        <w:rPr>
          <w:b/>
          <w:bCs/>
          <w:sz w:val="22"/>
          <w:szCs w:val="22"/>
        </w:rPr>
        <w:lastRenderedPageBreak/>
        <w:t>E3.2</w:t>
      </w:r>
      <w:r>
        <w:rPr>
          <w:b/>
          <w:bCs/>
          <w:sz w:val="22"/>
          <w:szCs w:val="22"/>
        </w:rPr>
        <w:tab/>
      </w:r>
      <w:r w:rsidRPr="008A48D6">
        <w:rPr>
          <w:b/>
          <w:bCs/>
          <w:sz w:val="22"/>
          <w:szCs w:val="22"/>
        </w:rPr>
        <w:t xml:space="preserve">If you </w:t>
      </w:r>
      <w:r>
        <w:rPr>
          <w:b/>
          <w:bCs/>
          <w:sz w:val="22"/>
          <w:szCs w:val="22"/>
        </w:rPr>
        <w:t>selected “other” in E3.1, please describe the staff that provide coverage and any off-site support that they receive from attendings or other medical staff from the cardiology and cardiothoracic surgery program at your hospital:</w:t>
      </w:r>
    </w:p>
    <w:tbl>
      <w:tblPr>
        <w:tblW w:w="0" w:type="auto"/>
        <w:tblInd w:w="1435" w:type="dxa"/>
        <w:tblLook w:val="01E0" w:firstRow="1" w:lastRow="1" w:firstColumn="1" w:lastColumn="1" w:noHBand="0" w:noVBand="0"/>
      </w:tblPr>
      <w:tblGrid>
        <w:gridCol w:w="7802"/>
      </w:tblGrid>
      <w:tr w:rsidR="00B736D7" w:rsidRPr="007E7559" w14:paraId="689BF7F8" w14:textId="77777777" w:rsidTr="00A17E50">
        <w:trPr>
          <w:trHeight w:val="539"/>
        </w:trPr>
        <w:tc>
          <w:tcPr>
            <w:tcW w:w="7802" w:type="dxa"/>
            <w:tcBorders>
              <w:top w:val="single" w:sz="4" w:space="0" w:color="auto"/>
              <w:left w:val="single" w:sz="4" w:space="0" w:color="auto"/>
              <w:bottom w:val="single" w:sz="4" w:space="0" w:color="auto"/>
              <w:right w:val="single" w:sz="4" w:space="0" w:color="auto"/>
            </w:tcBorders>
          </w:tcPr>
          <w:p w14:paraId="4B932FC2" w14:textId="3E24C12A" w:rsidR="00B736D7" w:rsidRPr="00A17E50" w:rsidRDefault="00B736D7" w:rsidP="005F179B">
            <w:pPr>
              <w:contextualSpacing/>
              <w:rPr>
                <w:rFonts w:ascii="Arial" w:eastAsia="Arial Unicode MS" w:hAnsi="Arial"/>
                <w:b/>
                <w:color w:val="44546A" w:themeColor="text2"/>
                <w:sz w:val="18"/>
                <w:szCs w:val="22"/>
                <w:lang w:eastAsia="ko-KR"/>
              </w:rPr>
            </w:pPr>
          </w:p>
        </w:tc>
      </w:tr>
    </w:tbl>
    <w:p w14:paraId="30F4B114" w14:textId="5E9C6DD8" w:rsidR="001F30E9" w:rsidDel="005B5C98" w:rsidRDefault="001F30E9" w:rsidP="005F179B">
      <w:pPr>
        <w:autoSpaceDE w:val="0"/>
        <w:autoSpaceDN w:val="0"/>
        <w:adjustRightInd w:val="0"/>
        <w:contextualSpacing/>
        <w:rPr>
          <w:sz w:val="22"/>
          <w:szCs w:val="22"/>
        </w:rPr>
      </w:pPr>
    </w:p>
    <w:p w14:paraId="67E9F310" w14:textId="31F7A953" w:rsidR="001F30E9" w:rsidRPr="00666C6D" w:rsidDel="005B5C98" w:rsidRDefault="001F30E9" w:rsidP="001F30E9">
      <w:pPr>
        <w:pStyle w:val="ListParagraph"/>
        <w:ind w:left="1440" w:hanging="720"/>
        <w:contextualSpacing/>
        <w:rPr>
          <w:rFonts w:asciiTheme="majorBidi" w:hAnsiTheme="majorBidi" w:cstheme="majorBidi"/>
          <w:bCs/>
        </w:rPr>
      </w:pPr>
      <w:r w:rsidDel="005B5C98">
        <w:rPr>
          <w:rFonts w:asciiTheme="majorBidi" w:hAnsiTheme="majorBidi" w:cstheme="majorBidi"/>
          <w:b/>
        </w:rPr>
        <w:t>E3.3</w:t>
      </w:r>
      <w:r w:rsidDel="005B5C98">
        <w:rPr>
          <w:rFonts w:asciiTheme="majorBidi" w:hAnsiTheme="majorBidi" w:cstheme="majorBidi"/>
          <w:b/>
        </w:rPr>
        <w:tab/>
      </w:r>
      <w:r w:rsidR="00397020">
        <w:rPr>
          <w:rFonts w:asciiTheme="majorBidi" w:hAnsiTheme="majorBidi" w:cstheme="majorBidi"/>
          <w:b/>
        </w:rPr>
        <w:t>This question has been removed from the survey.</w:t>
      </w:r>
      <w:r w:rsidDel="005B5C98">
        <w:rPr>
          <w:rFonts w:asciiTheme="majorBidi" w:hAnsiTheme="majorBidi" w:cstheme="majorBidi"/>
          <w:bCs/>
        </w:rPr>
        <w:t xml:space="preserve"> </w:t>
      </w:r>
    </w:p>
    <w:p w14:paraId="55FB99F7" w14:textId="77777777" w:rsidR="001F30E9" w:rsidRDefault="001F30E9" w:rsidP="005F179B">
      <w:pPr>
        <w:autoSpaceDE w:val="0"/>
        <w:autoSpaceDN w:val="0"/>
        <w:adjustRightInd w:val="0"/>
        <w:contextualSpacing/>
        <w:rPr>
          <w:sz w:val="22"/>
          <w:szCs w:val="22"/>
        </w:rPr>
      </w:pPr>
    </w:p>
    <w:p w14:paraId="77820A00" w14:textId="7C233815" w:rsidR="00C67867" w:rsidRDefault="00C67867" w:rsidP="00C67867">
      <w:pPr>
        <w:numPr>
          <w:ilvl w:val="0"/>
          <w:numId w:val="5"/>
        </w:numPr>
        <w:tabs>
          <w:tab w:val="clear" w:pos="1260"/>
        </w:tabs>
        <w:autoSpaceDE w:val="0"/>
        <w:autoSpaceDN w:val="0"/>
        <w:adjustRightInd w:val="0"/>
        <w:ind w:left="720"/>
        <w:contextualSpacing/>
        <w:rPr>
          <w:b/>
          <w:bCs/>
          <w:sz w:val="22"/>
          <w:szCs w:val="22"/>
        </w:rPr>
      </w:pPr>
      <w:r w:rsidRPr="00865CCB">
        <w:rPr>
          <w:b/>
          <w:bCs/>
          <w:sz w:val="22"/>
          <w:szCs w:val="22"/>
        </w:rPr>
        <w:t xml:space="preserve">Please </w:t>
      </w:r>
      <w:r w:rsidR="00B736D7" w:rsidRPr="00865CCB">
        <w:rPr>
          <w:b/>
          <w:bCs/>
          <w:sz w:val="22"/>
          <w:szCs w:val="22"/>
        </w:rPr>
        <w:t>indicate the number of clinical nurse (RN)</w:t>
      </w:r>
      <w:r w:rsidR="00B736D7" w:rsidRPr="00865CCB">
        <w:rPr>
          <w:rFonts w:eastAsia="Batang"/>
          <w:b/>
          <w:sz w:val="22"/>
          <w:szCs w:val="22"/>
          <w:lang w:eastAsia="ko-KR"/>
        </w:rPr>
        <w:t xml:space="preserve"> </w:t>
      </w:r>
      <w:r w:rsidR="00B736D7" w:rsidRPr="00865CCB">
        <w:rPr>
          <w:rFonts w:eastAsia="Batang"/>
          <w:b/>
          <w:sz w:val="22"/>
          <w:szCs w:val="22"/>
          <w:u w:val="single"/>
          <w:lang w:eastAsia="ko-KR"/>
        </w:rPr>
        <w:t>FTEs</w:t>
      </w:r>
      <w:r w:rsidR="002F0062" w:rsidRPr="002F0062">
        <w:rPr>
          <w:rStyle w:val="FootnoteReference"/>
          <w:rFonts w:eastAsia="Batang"/>
          <w:b/>
          <w:sz w:val="22"/>
          <w:szCs w:val="22"/>
          <w:lang w:eastAsia="ko-KR"/>
        </w:rPr>
        <w:footnoteReference w:id="7"/>
      </w:r>
      <w:r w:rsidR="00B736D7" w:rsidRPr="00865CCB">
        <w:rPr>
          <w:b/>
          <w:bCs/>
          <w:sz w:val="22"/>
          <w:szCs w:val="22"/>
        </w:rPr>
        <w:t xml:space="preserve"> </w:t>
      </w:r>
      <w:r w:rsidR="00B736D7" w:rsidRPr="00865CCB">
        <w:rPr>
          <w:b/>
          <w:sz w:val="22"/>
          <w:szCs w:val="22"/>
        </w:rPr>
        <w:t>who</w:t>
      </w:r>
      <w:r w:rsidR="00B736D7" w:rsidRPr="00865CCB">
        <w:rPr>
          <w:b/>
          <w:bCs/>
          <w:sz w:val="22"/>
          <w:szCs w:val="22"/>
        </w:rPr>
        <w:t xml:space="preserve"> </w:t>
      </w:r>
      <w:r w:rsidR="00B736D7" w:rsidRPr="00865CCB">
        <w:rPr>
          <w:rFonts w:eastAsia="Batang"/>
          <w:b/>
          <w:sz w:val="22"/>
          <w:szCs w:val="22"/>
          <w:lang w:eastAsia="ko-KR"/>
        </w:rPr>
        <w:t>work in or directly support your</w:t>
      </w:r>
      <w:r w:rsidR="00B736D7" w:rsidRPr="00865CCB">
        <w:rPr>
          <w:b/>
          <w:bCs/>
          <w:sz w:val="22"/>
          <w:szCs w:val="22"/>
        </w:rPr>
        <w:t xml:space="preserve"> </w:t>
      </w:r>
      <w:r w:rsidR="00B736D7" w:rsidRPr="00865CCB">
        <w:rPr>
          <w:rFonts w:eastAsia="Batang"/>
          <w:b/>
          <w:bCs/>
          <w:sz w:val="22"/>
          <w:szCs w:val="22"/>
          <w:lang w:eastAsia="ko-KR"/>
        </w:rPr>
        <w:t xml:space="preserve">Pediatric </w:t>
      </w:r>
      <w:r w:rsidR="00B736D7">
        <w:rPr>
          <w:rFonts w:eastAsia="Batang"/>
          <w:b/>
          <w:bCs/>
          <w:sz w:val="22"/>
          <w:szCs w:val="22"/>
          <w:lang w:eastAsia="ko-KR"/>
        </w:rPr>
        <w:t xml:space="preserve">and Congenital </w:t>
      </w:r>
      <w:r w:rsidR="00B736D7" w:rsidRPr="00865CCB">
        <w:rPr>
          <w:rFonts w:eastAsia="Batang"/>
          <w:b/>
          <w:bCs/>
          <w:sz w:val="22"/>
          <w:szCs w:val="22"/>
          <w:lang w:eastAsia="ko-KR"/>
        </w:rPr>
        <w:t>Cardiology/Cardiothoracic Surgery program</w:t>
      </w:r>
      <w:r w:rsidR="00B736D7" w:rsidRPr="00865CCB">
        <w:rPr>
          <w:b/>
          <w:bCs/>
          <w:sz w:val="22"/>
          <w:szCs w:val="22"/>
        </w:rPr>
        <w:t>.</w:t>
      </w:r>
      <w:r w:rsidR="00B736D7">
        <w:rPr>
          <w:b/>
          <w:bCs/>
          <w:sz w:val="22"/>
          <w:szCs w:val="22"/>
        </w:rPr>
        <w:t xml:space="preserve"> </w:t>
      </w:r>
      <w:r w:rsidR="007D7E56" w:rsidRPr="007D7E56">
        <w:rPr>
          <w:sz w:val="22"/>
          <w:szCs w:val="22"/>
        </w:rPr>
        <w:t>[</w:t>
      </w:r>
      <w:r w:rsidR="00B736D7" w:rsidRPr="332C119E">
        <w:rPr>
          <w:sz w:val="22"/>
          <w:szCs w:val="22"/>
        </w:rPr>
        <w:t xml:space="preserve">Due to </w:t>
      </w:r>
      <w:r w:rsidR="002046EF">
        <w:rPr>
          <w:sz w:val="22"/>
          <w:szCs w:val="22"/>
        </w:rPr>
        <w:t>ongoing</w:t>
      </w:r>
      <w:r w:rsidR="00B736D7" w:rsidRPr="332C119E">
        <w:rPr>
          <w:sz w:val="22"/>
          <w:szCs w:val="22"/>
        </w:rPr>
        <w:t xml:space="preserve"> nursing shortages</w:t>
      </w:r>
      <w:r w:rsidR="00B96FE2" w:rsidRPr="00B96FE2">
        <w:rPr>
          <w:sz w:val="22"/>
          <w:szCs w:val="22"/>
        </w:rPr>
        <w:t xml:space="preserve">, contract nurses </w:t>
      </w:r>
      <w:r w:rsidR="0F1F1EC0" w:rsidRPr="332C119E">
        <w:rPr>
          <w:sz w:val="22"/>
          <w:szCs w:val="22"/>
        </w:rPr>
        <w:t>should be included in your counts</w:t>
      </w:r>
      <w:r w:rsidR="002046EF">
        <w:rPr>
          <w:sz w:val="22"/>
          <w:szCs w:val="22"/>
        </w:rPr>
        <w:t xml:space="preserve"> </w:t>
      </w:r>
      <w:r w:rsidR="0F1F1EC0" w:rsidRPr="332C119E">
        <w:rPr>
          <w:sz w:val="22"/>
          <w:szCs w:val="22"/>
        </w:rPr>
        <w:t xml:space="preserve">of clinical </w:t>
      </w:r>
      <w:r w:rsidR="002046EF">
        <w:rPr>
          <w:sz w:val="22"/>
          <w:szCs w:val="22"/>
        </w:rPr>
        <w:t>RNs</w:t>
      </w:r>
      <w:r w:rsidR="00B96FE2" w:rsidRPr="00B96FE2">
        <w:rPr>
          <w:sz w:val="22"/>
          <w:szCs w:val="22"/>
        </w:rPr>
        <w:t>.</w:t>
      </w:r>
      <w:r w:rsidR="007D7E56" w:rsidRPr="007D7E56">
        <w:rPr>
          <w:sz w:val="22"/>
          <w:szCs w:val="22"/>
        </w:rPr>
        <w:t>]</w:t>
      </w:r>
      <w:r w:rsidR="007D7E56">
        <w:rPr>
          <w:b/>
          <w:bCs/>
          <w:sz w:val="22"/>
          <w:szCs w:val="22"/>
        </w:rPr>
        <w:t xml:space="preserve"> </w:t>
      </w:r>
      <w:r w:rsidR="00B736D7" w:rsidRPr="0050167B">
        <w:rPr>
          <w:rFonts w:eastAsia="Batang"/>
          <w:bCs/>
          <w:color w:val="FF0000"/>
          <w:sz w:val="22"/>
          <w:szCs w:val="22"/>
          <w:lang w:eastAsia="ko-KR"/>
        </w:rPr>
        <w:t>[If none, please enter 0.]</w:t>
      </w:r>
    </w:p>
    <w:p w14:paraId="6C1ADDF1" w14:textId="77777777" w:rsidR="00C67867" w:rsidRPr="00CA1A65" w:rsidRDefault="00C67867" w:rsidP="00C67867">
      <w:pPr>
        <w:autoSpaceDE w:val="0"/>
        <w:autoSpaceDN w:val="0"/>
        <w:adjustRightInd w:val="0"/>
        <w:contextualSpacing/>
        <w:rPr>
          <w:b/>
          <w:bCs/>
          <w:color w:val="4472C4"/>
          <w:sz w:val="22"/>
          <w:szCs w:val="22"/>
        </w:rPr>
      </w:pPr>
    </w:p>
    <w:p w14:paraId="1E33A527" w14:textId="31B98ED6" w:rsidR="00C67867" w:rsidRPr="00CA1A65" w:rsidRDefault="00C67867" w:rsidP="00CA1A65">
      <w:pPr>
        <w:ind w:firstLine="720"/>
        <w:contextualSpacing/>
        <w:rPr>
          <w:b/>
          <w:bCs/>
          <w:color w:val="4472C4"/>
          <w:sz w:val="22"/>
          <w:szCs w:val="22"/>
        </w:rPr>
      </w:pPr>
      <w:r w:rsidRPr="00CA1A65">
        <w:rPr>
          <w:color w:val="4472C4"/>
          <w:sz w:val="22"/>
          <w:szCs w:val="22"/>
        </w:rPr>
        <w:t xml:space="preserve">_______FTE RNs </w:t>
      </w:r>
    </w:p>
    <w:p w14:paraId="66129727" w14:textId="77777777" w:rsidR="00C67867" w:rsidRPr="00C67867" w:rsidRDefault="00C67867" w:rsidP="00CA1A65">
      <w:pPr>
        <w:autoSpaceDE w:val="0"/>
        <w:autoSpaceDN w:val="0"/>
        <w:adjustRightInd w:val="0"/>
        <w:contextualSpacing/>
        <w:rPr>
          <w:b/>
          <w:bCs/>
          <w:sz w:val="22"/>
          <w:szCs w:val="22"/>
        </w:rPr>
      </w:pPr>
    </w:p>
    <w:p w14:paraId="6D47616C" w14:textId="412B1AE4" w:rsidR="0066336D" w:rsidRDefault="0066336D" w:rsidP="005F179B">
      <w:pPr>
        <w:pStyle w:val="Validation"/>
        <w:contextualSpacing/>
      </w:pPr>
      <w:r>
        <w:t>NOTES:</w:t>
      </w:r>
      <w:r>
        <w:tab/>
        <w:t>E4 is numeric entry (decimals are allowed).</w:t>
      </w:r>
    </w:p>
    <w:p w14:paraId="076293E4" w14:textId="2A9F860F" w:rsidR="00DB6436" w:rsidRPr="00CE379F" w:rsidRDefault="00DB6436" w:rsidP="005F179B">
      <w:pPr>
        <w:pStyle w:val="Validation"/>
        <w:contextualSpacing/>
        <w:rPr>
          <w:b w:val="0"/>
          <w:bCs w:val="0"/>
        </w:rPr>
      </w:pPr>
      <w:r>
        <w:t xml:space="preserve">VALIDATE: </w:t>
      </w:r>
      <w:r>
        <w:tab/>
      </w:r>
      <w:r w:rsidRPr="00DB6436">
        <w:t xml:space="preserve">If </w:t>
      </w:r>
      <w:r>
        <w:t>E4</w:t>
      </w:r>
      <w:r w:rsidRPr="00DB6436">
        <w:t xml:space="preserve"> is not numeric: “</w:t>
      </w:r>
      <w:r>
        <w:t>E4</w:t>
      </w:r>
      <w:r w:rsidRPr="00DB6436">
        <w:t xml:space="preserve"> (FTE): Please enter a numeric value.”</w:t>
      </w:r>
    </w:p>
    <w:p w14:paraId="4432DC85" w14:textId="77777777" w:rsidR="0066336D" w:rsidRDefault="0066336D" w:rsidP="005F179B">
      <w:pPr>
        <w:contextualSpacing/>
        <w:rPr>
          <w:b/>
          <w:bCs/>
          <w:sz w:val="22"/>
          <w:szCs w:val="22"/>
        </w:rPr>
      </w:pPr>
    </w:p>
    <w:p w14:paraId="20AD52E4" w14:textId="126EA407" w:rsidR="00A31E7D" w:rsidRDefault="00C67867" w:rsidP="005F179B">
      <w:pPr>
        <w:ind w:left="1440" w:hanging="720"/>
        <w:contextualSpacing/>
      </w:pPr>
      <w:r w:rsidRPr="00CA1A65">
        <w:rPr>
          <w:b/>
          <w:bCs/>
          <w:color w:val="4472C4"/>
          <w:sz w:val="22"/>
          <w:szCs w:val="22"/>
        </w:rPr>
        <w:t>E4.1</w:t>
      </w:r>
      <w:r w:rsidR="00A31E7D">
        <w:rPr>
          <w:b/>
          <w:bCs/>
          <w:sz w:val="22"/>
          <w:szCs w:val="22"/>
        </w:rPr>
        <w:t>.</w:t>
      </w:r>
      <w:r w:rsidR="00706D8C">
        <w:rPr>
          <w:b/>
          <w:bCs/>
          <w:sz w:val="22"/>
          <w:szCs w:val="22"/>
        </w:rPr>
        <w:t xml:space="preserve">   </w:t>
      </w:r>
      <w:r w:rsidR="00030AC1">
        <w:rPr>
          <w:b/>
          <w:bCs/>
          <w:sz w:val="22"/>
          <w:szCs w:val="22"/>
        </w:rPr>
        <w:tab/>
      </w:r>
      <w:r w:rsidR="00A31E7D" w:rsidRPr="00AF1B93">
        <w:rPr>
          <w:b/>
          <w:sz w:val="22"/>
          <w:szCs w:val="22"/>
        </w:rPr>
        <w:t xml:space="preserve">What percentage of RNs working in your </w:t>
      </w:r>
      <w:r w:rsidR="00FB25DB" w:rsidRPr="00AF1B93">
        <w:rPr>
          <w:b/>
          <w:sz w:val="22"/>
          <w:szCs w:val="22"/>
        </w:rPr>
        <w:t xml:space="preserve">CICU or the dedicated Cardiac beds in the PICU </w:t>
      </w:r>
      <w:r w:rsidR="00A31E7D" w:rsidRPr="00AF1B93">
        <w:rPr>
          <w:b/>
          <w:sz w:val="22"/>
          <w:szCs w:val="22"/>
        </w:rPr>
        <w:t xml:space="preserve">have less than 2 years of </w:t>
      </w:r>
      <w:r w:rsidR="005C3078" w:rsidRPr="00AF1B93">
        <w:rPr>
          <w:b/>
          <w:sz w:val="22"/>
          <w:szCs w:val="22"/>
        </w:rPr>
        <w:t xml:space="preserve">cardiac critical care </w:t>
      </w:r>
      <w:r w:rsidR="00A31E7D" w:rsidRPr="00AF1B93">
        <w:rPr>
          <w:b/>
          <w:sz w:val="22"/>
          <w:szCs w:val="22"/>
        </w:rPr>
        <w:t>experience?</w:t>
      </w:r>
    </w:p>
    <w:p w14:paraId="3451AEAC" w14:textId="77777777" w:rsidR="00A31E7D" w:rsidRDefault="00A31E7D" w:rsidP="005F179B">
      <w:pPr>
        <w:ind w:left="720"/>
        <w:contextualSpacing/>
        <w:rPr>
          <w:sz w:val="22"/>
          <w:szCs w:val="22"/>
        </w:rPr>
      </w:pPr>
    </w:p>
    <w:p w14:paraId="68C670D2" w14:textId="1FA0A585" w:rsidR="00A31E7D" w:rsidRDefault="00A31E7D" w:rsidP="005F179B">
      <w:pPr>
        <w:ind w:left="720" w:firstLine="720"/>
        <w:contextualSpacing/>
        <w:rPr>
          <w:b/>
          <w:bCs/>
          <w:sz w:val="22"/>
          <w:szCs w:val="22"/>
        </w:rPr>
      </w:pPr>
      <w:r w:rsidRPr="00865CCB">
        <w:rPr>
          <w:sz w:val="22"/>
          <w:szCs w:val="22"/>
        </w:rPr>
        <w:t>_______</w:t>
      </w:r>
      <w:r>
        <w:rPr>
          <w:sz w:val="22"/>
          <w:szCs w:val="22"/>
        </w:rPr>
        <w:t>% RNs</w:t>
      </w:r>
      <w:r w:rsidR="009D5FFF">
        <w:rPr>
          <w:sz w:val="22"/>
          <w:szCs w:val="22"/>
        </w:rPr>
        <w:t xml:space="preserve"> </w:t>
      </w:r>
    </w:p>
    <w:p w14:paraId="1FE3165C" w14:textId="27DBCD55" w:rsidR="00A31E7D" w:rsidRDefault="00A31E7D" w:rsidP="005F179B">
      <w:pPr>
        <w:contextualSpacing/>
        <w:rPr>
          <w:b/>
          <w:bCs/>
          <w:sz w:val="22"/>
          <w:szCs w:val="22"/>
        </w:rPr>
      </w:pPr>
    </w:p>
    <w:p w14:paraId="240266FD" w14:textId="458E8FF4" w:rsidR="0066336D" w:rsidRDefault="0066336D" w:rsidP="005F179B">
      <w:pPr>
        <w:pStyle w:val="Validation"/>
        <w:contextualSpacing/>
      </w:pPr>
      <w:r>
        <w:t>NOTES:</w:t>
      </w:r>
      <w:r>
        <w:tab/>
      </w:r>
      <w:r w:rsidR="00C67867" w:rsidRPr="00CA1A65">
        <w:rPr>
          <w:color w:val="4472C4"/>
        </w:rPr>
        <w:t>E4.1</w:t>
      </w:r>
      <w:r>
        <w:t xml:space="preserve"> is numeric entry (decimals are allowed).</w:t>
      </w:r>
    </w:p>
    <w:p w14:paraId="408E8697" w14:textId="79686399" w:rsidR="00EC2C05" w:rsidRDefault="00EC2C05" w:rsidP="005F179B">
      <w:pPr>
        <w:pStyle w:val="Validation"/>
        <w:contextualSpacing/>
      </w:pPr>
      <w:r>
        <w:t>VALIDATE</w:t>
      </w:r>
      <w:r w:rsidRPr="00433B28">
        <w:t xml:space="preserve">: </w:t>
      </w:r>
      <w:r>
        <w:tab/>
        <w:t xml:space="preserve">0 ≤ </w:t>
      </w:r>
      <w:r w:rsidR="00C67867" w:rsidRPr="00CA1A65">
        <w:rPr>
          <w:color w:val="4472C4"/>
        </w:rPr>
        <w:t>E4.1</w:t>
      </w:r>
      <w:r>
        <w:t xml:space="preserve"> ≤ 100. ELSE DISPLAY: “</w:t>
      </w:r>
      <w:r w:rsidR="00C67867" w:rsidRPr="00CA1A65">
        <w:rPr>
          <w:color w:val="4472C4"/>
        </w:rPr>
        <w:t>E4.1</w:t>
      </w:r>
      <w:r>
        <w:t>: Please enter a numeric value between 0 and 100.”</w:t>
      </w:r>
    </w:p>
    <w:p w14:paraId="752B89EE" w14:textId="212490B0" w:rsidR="00DB6436" w:rsidRDefault="00DB6436" w:rsidP="005F179B">
      <w:pPr>
        <w:pStyle w:val="Validation"/>
        <w:contextualSpacing/>
        <w:rPr>
          <w:rFonts w:eastAsia="Arial Unicode MS"/>
          <w:lang w:eastAsia="ko-KR"/>
        </w:rPr>
      </w:pPr>
      <w:r>
        <w:tab/>
      </w:r>
      <w:r w:rsidRPr="00DB6436">
        <w:t xml:space="preserve">If </w:t>
      </w:r>
      <w:r w:rsidR="00C67867" w:rsidRPr="00CA1A65">
        <w:rPr>
          <w:color w:val="4472C4"/>
        </w:rPr>
        <w:t>E4.1</w:t>
      </w:r>
      <w:r w:rsidRPr="00DB6436">
        <w:t xml:space="preserve"> is not numeric: “</w:t>
      </w:r>
      <w:r w:rsidR="00C67867" w:rsidRPr="00CA1A65">
        <w:rPr>
          <w:color w:val="4472C4"/>
        </w:rPr>
        <w:t>E4.1</w:t>
      </w:r>
      <w:r w:rsidRPr="00DB6436">
        <w:t>: Please enter a numeric value.”</w:t>
      </w:r>
    </w:p>
    <w:p w14:paraId="3660F472" w14:textId="77777777" w:rsidR="00EC2C05" w:rsidRDefault="00EC2C05" w:rsidP="005F179B">
      <w:pPr>
        <w:contextualSpacing/>
        <w:rPr>
          <w:b/>
          <w:bCs/>
          <w:sz w:val="22"/>
          <w:szCs w:val="22"/>
        </w:rPr>
      </w:pPr>
    </w:p>
    <w:p w14:paraId="65DD9ABD" w14:textId="32AAB2BB" w:rsidR="00A31E7D" w:rsidRDefault="00C67867" w:rsidP="005F179B">
      <w:pPr>
        <w:ind w:left="1440" w:hanging="720"/>
        <w:contextualSpacing/>
      </w:pPr>
      <w:r w:rsidRPr="00CA1A65">
        <w:rPr>
          <w:b/>
          <w:bCs/>
          <w:color w:val="4472C4"/>
          <w:sz w:val="22"/>
          <w:szCs w:val="22"/>
        </w:rPr>
        <w:t>E4.2</w:t>
      </w:r>
      <w:r w:rsidR="00A31E7D">
        <w:rPr>
          <w:b/>
          <w:bCs/>
          <w:sz w:val="22"/>
          <w:szCs w:val="22"/>
        </w:rPr>
        <w:t>.</w:t>
      </w:r>
      <w:r w:rsidR="00706D8C">
        <w:rPr>
          <w:b/>
          <w:bCs/>
          <w:sz w:val="22"/>
          <w:szCs w:val="22"/>
        </w:rPr>
        <w:t xml:space="preserve">   </w:t>
      </w:r>
      <w:r w:rsidR="00030AC1">
        <w:rPr>
          <w:b/>
          <w:bCs/>
          <w:sz w:val="22"/>
          <w:szCs w:val="22"/>
        </w:rPr>
        <w:tab/>
      </w:r>
      <w:r w:rsidR="00A31E7D" w:rsidRPr="00AF1B93">
        <w:rPr>
          <w:b/>
          <w:sz w:val="22"/>
          <w:szCs w:val="22"/>
        </w:rPr>
        <w:t xml:space="preserve">What percentage of RNs working in your </w:t>
      </w:r>
      <w:r w:rsidR="00FB25DB" w:rsidRPr="00AF1B93">
        <w:rPr>
          <w:b/>
          <w:sz w:val="22"/>
          <w:szCs w:val="22"/>
        </w:rPr>
        <w:t xml:space="preserve">CICU or the dedicated Cardiac beds in the PICU </w:t>
      </w:r>
      <w:r w:rsidR="00A31E7D" w:rsidRPr="00AF1B93">
        <w:rPr>
          <w:b/>
          <w:sz w:val="22"/>
          <w:szCs w:val="22"/>
        </w:rPr>
        <w:t>have a BSN</w:t>
      </w:r>
      <w:r w:rsidR="005C3078" w:rsidRPr="00AF1B93">
        <w:rPr>
          <w:b/>
          <w:sz w:val="22"/>
          <w:szCs w:val="22"/>
        </w:rPr>
        <w:t xml:space="preserve"> or higher</w:t>
      </w:r>
      <w:r w:rsidR="00605E39" w:rsidRPr="00AF1B93">
        <w:rPr>
          <w:b/>
          <w:sz w:val="22"/>
          <w:szCs w:val="22"/>
        </w:rPr>
        <w:t xml:space="preserve"> on December 31, </w:t>
      </w:r>
      <w:r w:rsidR="002305CE" w:rsidRPr="00CA1A65">
        <w:rPr>
          <w:b/>
          <w:color w:val="4472C4"/>
          <w:sz w:val="22"/>
          <w:szCs w:val="22"/>
        </w:rPr>
        <w:t>2025</w:t>
      </w:r>
      <w:r w:rsidR="00A31E7D" w:rsidRPr="00AF1B93">
        <w:rPr>
          <w:b/>
          <w:sz w:val="22"/>
          <w:szCs w:val="22"/>
        </w:rPr>
        <w:t>?</w:t>
      </w:r>
    </w:p>
    <w:p w14:paraId="16F5A4FF" w14:textId="77777777" w:rsidR="00A31E7D" w:rsidRDefault="00A31E7D" w:rsidP="005F179B">
      <w:pPr>
        <w:ind w:left="720"/>
        <w:contextualSpacing/>
        <w:rPr>
          <w:sz w:val="22"/>
          <w:szCs w:val="22"/>
        </w:rPr>
      </w:pPr>
    </w:p>
    <w:p w14:paraId="68C77844" w14:textId="59459740" w:rsidR="00A31E7D" w:rsidRDefault="00A31E7D" w:rsidP="005F179B">
      <w:pPr>
        <w:ind w:left="720" w:firstLine="720"/>
        <w:contextualSpacing/>
        <w:rPr>
          <w:b/>
          <w:bCs/>
          <w:sz w:val="22"/>
          <w:szCs w:val="22"/>
        </w:rPr>
      </w:pPr>
      <w:r w:rsidRPr="00865CCB">
        <w:rPr>
          <w:sz w:val="22"/>
          <w:szCs w:val="22"/>
        </w:rPr>
        <w:t>_______</w:t>
      </w:r>
      <w:r>
        <w:rPr>
          <w:sz w:val="22"/>
          <w:szCs w:val="22"/>
        </w:rPr>
        <w:t>%</w:t>
      </w:r>
      <w:r w:rsidR="00F2538E">
        <w:rPr>
          <w:sz w:val="22"/>
          <w:szCs w:val="22"/>
        </w:rPr>
        <w:t xml:space="preserve"> </w:t>
      </w:r>
      <w:r>
        <w:rPr>
          <w:sz w:val="22"/>
          <w:szCs w:val="22"/>
        </w:rPr>
        <w:t>RNs</w:t>
      </w:r>
      <w:r w:rsidR="009D5FFF">
        <w:rPr>
          <w:sz w:val="22"/>
          <w:szCs w:val="22"/>
        </w:rPr>
        <w:t xml:space="preserve"> </w:t>
      </w:r>
    </w:p>
    <w:p w14:paraId="06EB0076" w14:textId="77777777" w:rsidR="0066336D" w:rsidRDefault="0066336D" w:rsidP="005F179B">
      <w:pPr>
        <w:ind w:left="720"/>
        <w:contextualSpacing/>
        <w:rPr>
          <w:sz w:val="22"/>
          <w:szCs w:val="22"/>
        </w:rPr>
      </w:pPr>
    </w:p>
    <w:p w14:paraId="141CDB89" w14:textId="0B41381B" w:rsidR="0066336D" w:rsidRDefault="0066336D" w:rsidP="005F179B">
      <w:pPr>
        <w:pStyle w:val="Validation"/>
        <w:contextualSpacing/>
      </w:pPr>
      <w:r>
        <w:t>NOTES:</w:t>
      </w:r>
      <w:r>
        <w:tab/>
      </w:r>
      <w:r w:rsidR="00C67867" w:rsidRPr="00CA1A65">
        <w:rPr>
          <w:color w:val="4472C4"/>
        </w:rPr>
        <w:t>E4.2</w:t>
      </w:r>
      <w:r>
        <w:t xml:space="preserve"> is numeric entry (decimals are allowed).</w:t>
      </w:r>
    </w:p>
    <w:p w14:paraId="475DC5CC" w14:textId="1744EC32" w:rsidR="00A31E7D" w:rsidRDefault="00EC2C05" w:rsidP="005F179B">
      <w:pPr>
        <w:pStyle w:val="Validation"/>
        <w:contextualSpacing/>
      </w:pPr>
      <w:r>
        <w:t>VALIDATE</w:t>
      </w:r>
      <w:r w:rsidRPr="00433B28">
        <w:t xml:space="preserve">: </w:t>
      </w:r>
      <w:r>
        <w:tab/>
        <w:t xml:space="preserve">0 ≤ </w:t>
      </w:r>
      <w:r w:rsidR="00C67867" w:rsidRPr="00CA1A65">
        <w:rPr>
          <w:color w:val="4472C4"/>
        </w:rPr>
        <w:t>E4.2</w:t>
      </w:r>
      <w:r>
        <w:t xml:space="preserve"> ≤ 100. ELSE DISPLAY: “</w:t>
      </w:r>
      <w:r w:rsidR="00C67867" w:rsidRPr="00CA1A65">
        <w:rPr>
          <w:color w:val="4472C4"/>
        </w:rPr>
        <w:t>E4.2</w:t>
      </w:r>
      <w:r>
        <w:t>: Please enter a numeric value between 0 and 100.”</w:t>
      </w:r>
    </w:p>
    <w:p w14:paraId="6EA3954C" w14:textId="63D51814" w:rsidR="00DB6436" w:rsidRPr="00B92ADC" w:rsidRDefault="00DB6436" w:rsidP="005F179B">
      <w:pPr>
        <w:pStyle w:val="Validation"/>
        <w:contextualSpacing/>
        <w:rPr>
          <w:rFonts w:eastAsia="Arial Unicode MS"/>
          <w:b w:val="0"/>
          <w:bCs w:val="0"/>
          <w:lang w:eastAsia="ko-KR"/>
        </w:rPr>
      </w:pPr>
      <w:r>
        <w:tab/>
      </w:r>
      <w:r w:rsidRPr="00DB6436">
        <w:t xml:space="preserve">If </w:t>
      </w:r>
      <w:r w:rsidR="00C67867" w:rsidRPr="00CA1A65">
        <w:rPr>
          <w:color w:val="4472C4"/>
        </w:rPr>
        <w:t>E4.2</w:t>
      </w:r>
      <w:r w:rsidRPr="00DB6436">
        <w:t xml:space="preserve"> is not numeric: “</w:t>
      </w:r>
      <w:r w:rsidR="00C67867" w:rsidRPr="00CA1A65">
        <w:rPr>
          <w:color w:val="4472C4"/>
        </w:rPr>
        <w:t>E4.2</w:t>
      </w:r>
      <w:r w:rsidRPr="00DB6436">
        <w:t>: Please enter a numeric value.”</w:t>
      </w:r>
    </w:p>
    <w:p w14:paraId="43B3A66D" w14:textId="77777777" w:rsidR="00F17C46" w:rsidRDefault="00F17C46" w:rsidP="00AF1B93">
      <w:pPr>
        <w:ind w:left="720" w:hanging="720"/>
        <w:contextualSpacing/>
        <w:rPr>
          <w:b/>
          <w:bCs/>
          <w:sz w:val="22"/>
          <w:szCs w:val="22"/>
        </w:rPr>
      </w:pPr>
    </w:p>
    <w:p w14:paraId="2876F8A2" w14:textId="5E048A79" w:rsidR="00A31E7D" w:rsidRPr="00AF1B93" w:rsidRDefault="00C67867" w:rsidP="00AF1B93">
      <w:pPr>
        <w:ind w:left="720" w:hanging="720"/>
        <w:contextualSpacing/>
        <w:rPr>
          <w:b/>
          <w:sz w:val="22"/>
          <w:szCs w:val="22"/>
        </w:rPr>
      </w:pPr>
      <w:r w:rsidRPr="00CA1A65">
        <w:rPr>
          <w:b/>
          <w:bCs/>
          <w:color w:val="4472C4"/>
          <w:sz w:val="22"/>
          <w:szCs w:val="22"/>
        </w:rPr>
        <w:t>E4.3</w:t>
      </w:r>
      <w:r w:rsidR="00A31E7D">
        <w:rPr>
          <w:b/>
          <w:bCs/>
          <w:sz w:val="22"/>
          <w:szCs w:val="22"/>
        </w:rPr>
        <w:t>.</w:t>
      </w:r>
      <w:r w:rsidR="00706D8C">
        <w:rPr>
          <w:b/>
          <w:bCs/>
          <w:sz w:val="22"/>
          <w:szCs w:val="22"/>
        </w:rPr>
        <w:t xml:space="preserve">   </w:t>
      </w:r>
      <w:r w:rsidR="00030AC1" w:rsidRPr="00733939">
        <w:rPr>
          <w:b/>
          <w:bCs/>
          <w:sz w:val="22"/>
          <w:szCs w:val="22"/>
        </w:rPr>
        <w:tab/>
      </w:r>
      <w:r w:rsidR="00A31E7D" w:rsidRPr="00B92ADC">
        <w:rPr>
          <w:b/>
          <w:sz w:val="22"/>
          <w:szCs w:val="22"/>
        </w:rPr>
        <w:t xml:space="preserve">What percentage of </w:t>
      </w:r>
      <w:r w:rsidR="00316355" w:rsidRPr="00CE379F">
        <w:rPr>
          <w:b/>
          <w:sz w:val="22"/>
          <w:szCs w:val="22"/>
          <w:u w:val="single"/>
        </w:rPr>
        <w:t xml:space="preserve">eligible </w:t>
      </w:r>
      <w:r w:rsidR="00A31E7D" w:rsidRPr="00CE379F">
        <w:rPr>
          <w:b/>
          <w:sz w:val="22"/>
          <w:szCs w:val="22"/>
          <w:u w:val="single"/>
        </w:rPr>
        <w:t>RNs</w:t>
      </w:r>
      <w:r w:rsidR="00316355" w:rsidRPr="00B92ADC">
        <w:rPr>
          <w:rStyle w:val="FootnoteReference"/>
          <w:b/>
          <w:sz w:val="22"/>
          <w:szCs w:val="22"/>
        </w:rPr>
        <w:footnoteReference w:id="8"/>
      </w:r>
      <w:r w:rsidR="00A31E7D" w:rsidRPr="00B92ADC">
        <w:rPr>
          <w:b/>
          <w:sz w:val="22"/>
          <w:szCs w:val="22"/>
        </w:rPr>
        <w:t xml:space="preserve"> working in your </w:t>
      </w:r>
      <w:r w:rsidR="00FB25DB" w:rsidRPr="00B92ADC">
        <w:rPr>
          <w:b/>
          <w:sz w:val="22"/>
          <w:szCs w:val="22"/>
        </w:rPr>
        <w:t xml:space="preserve">CICU or the dedicated Cardiac beds in the PICU </w:t>
      </w:r>
      <w:r w:rsidR="00212B67" w:rsidRPr="00B92ADC">
        <w:rPr>
          <w:b/>
          <w:sz w:val="22"/>
          <w:szCs w:val="22"/>
        </w:rPr>
        <w:t xml:space="preserve">had the </w:t>
      </w:r>
      <w:r w:rsidR="00A31E7D" w:rsidRPr="00B92ADC">
        <w:rPr>
          <w:b/>
          <w:sz w:val="22"/>
          <w:szCs w:val="22"/>
        </w:rPr>
        <w:t>CCRN</w:t>
      </w:r>
      <w:r w:rsidR="00FB25DB" w:rsidRPr="00B92ADC">
        <w:rPr>
          <w:b/>
          <w:sz w:val="22"/>
          <w:szCs w:val="22"/>
        </w:rPr>
        <w:t xml:space="preserve"> certification for critical care nursing from the American Association of Critical-Care Nurses (AACN)</w:t>
      </w:r>
      <w:r w:rsidR="00BB78C1" w:rsidRPr="00B92ADC">
        <w:rPr>
          <w:b/>
          <w:sz w:val="22"/>
          <w:szCs w:val="22"/>
        </w:rPr>
        <w:t xml:space="preserve"> </w:t>
      </w:r>
      <w:r w:rsidR="007118B0" w:rsidRPr="00B92ADC">
        <w:rPr>
          <w:b/>
          <w:sz w:val="22"/>
          <w:szCs w:val="22"/>
        </w:rPr>
        <w:t xml:space="preserve">on </w:t>
      </w:r>
      <w:r w:rsidR="00212B67" w:rsidRPr="00B92ADC">
        <w:rPr>
          <w:b/>
          <w:sz w:val="22"/>
          <w:szCs w:val="22"/>
        </w:rPr>
        <w:t xml:space="preserve">December 31, </w:t>
      </w:r>
      <w:r w:rsidR="002305CE" w:rsidRPr="00CA1A65">
        <w:rPr>
          <w:b/>
          <w:color w:val="4472C4"/>
          <w:sz w:val="22"/>
          <w:szCs w:val="22"/>
        </w:rPr>
        <w:t>2025</w:t>
      </w:r>
      <w:r w:rsidR="00A31E7D" w:rsidRPr="00B92ADC">
        <w:rPr>
          <w:b/>
          <w:sz w:val="22"/>
          <w:szCs w:val="22"/>
        </w:rPr>
        <w:t>?</w:t>
      </w:r>
    </w:p>
    <w:p w14:paraId="772D32D8" w14:textId="77777777" w:rsidR="00A31E7D" w:rsidRDefault="00A31E7D" w:rsidP="005F179B">
      <w:pPr>
        <w:ind w:left="720"/>
        <w:contextualSpacing/>
        <w:rPr>
          <w:sz w:val="22"/>
          <w:szCs w:val="22"/>
        </w:rPr>
      </w:pPr>
    </w:p>
    <w:p w14:paraId="72CB795F" w14:textId="6B57BAC7" w:rsidR="00A31E7D" w:rsidRDefault="00A31E7D" w:rsidP="005F179B">
      <w:pPr>
        <w:ind w:left="720" w:firstLine="720"/>
        <w:contextualSpacing/>
        <w:rPr>
          <w:rFonts w:ascii="Arial" w:hAnsi="Arial"/>
          <w:b/>
          <w:bCs/>
          <w:color w:val="44546A" w:themeColor="text2"/>
          <w:sz w:val="18"/>
          <w:szCs w:val="22"/>
        </w:rPr>
      </w:pPr>
      <w:r w:rsidRPr="00865CCB">
        <w:rPr>
          <w:sz w:val="22"/>
          <w:szCs w:val="22"/>
        </w:rPr>
        <w:t>_______</w:t>
      </w:r>
      <w:r>
        <w:rPr>
          <w:sz w:val="22"/>
          <w:szCs w:val="22"/>
        </w:rPr>
        <w:t>%</w:t>
      </w:r>
      <w:r w:rsidR="00F2538E">
        <w:rPr>
          <w:sz w:val="22"/>
          <w:szCs w:val="22"/>
        </w:rPr>
        <w:t xml:space="preserve"> </w:t>
      </w:r>
      <w:r>
        <w:rPr>
          <w:sz w:val="22"/>
          <w:szCs w:val="22"/>
        </w:rPr>
        <w:t>RNs</w:t>
      </w:r>
      <w:r w:rsidR="009D5FFF">
        <w:rPr>
          <w:sz w:val="22"/>
          <w:szCs w:val="22"/>
        </w:rPr>
        <w:t xml:space="preserve"> </w:t>
      </w:r>
    </w:p>
    <w:p w14:paraId="124C92DD" w14:textId="77777777" w:rsidR="00EC2C05" w:rsidRDefault="00EC2C05" w:rsidP="005F179B">
      <w:pPr>
        <w:contextualSpacing/>
        <w:rPr>
          <w:rFonts w:ascii="Arial" w:hAnsi="Arial"/>
          <w:b/>
          <w:bCs/>
          <w:color w:val="44546A" w:themeColor="text2"/>
          <w:sz w:val="18"/>
          <w:szCs w:val="22"/>
        </w:rPr>
      </w:pPr>
    </w:p>
    <w:p w14:paraId="677181C6" w14:textId="788FA74C" w:rsidR="0066336D" w:rsidRDefault="0066336D" w:rsidP="005F179B">
      <w:pPr>
        <w:pStyle w:val="Validation"/>
        <w:contextualSpacing/>
      </w:pPr>
      <w:r>
        <w:t>NOTES:</w:t>
      </w:r>
      <w:r>
        <w:tab/>
      </w:r>
      <w:r w:rsidR="00C67867" w:rsidRPr="00CA1A65">
        <w:rPr>
          <w:color w:val="4472C4"/>
        </w:rPr>
        <w:t xml:space="preserve">E4.3 </w:t>
      </w:r>
      <w:r>
        <w:t>is numeric entry (decimals are allowed).</w:t>
      </w:r>
    </w:p>
    <w:p w14:paraId="684B0753" w14:textId="6B5C3354" w:rsidR="00EC2C05" w:rsidRDefault="00EC2C05" w:rsidP="005F179B">
      <w:pPr>
        <w:pStyle w:val="Validation"/>
        <w:contextualSpacing/>
      </w:pPr>
      <w:r>
        <w:t>VALIDATE</w:t>
      </w:r>
      <w:r w:rsidRPr="00433B28">
        <w:t xml:space="preserve">: </w:t>
      </w:r>
      <w:r>
        <w:tab/>
        <w:t xml:space="preserve">0 ≤ </w:t>
      </w:r>
      <w:r w:rsidR="00C67867" w:rsidRPr="00CA1A65">
        <w:rPr>
          <w:color w:val="4472C4"/>
        </w:rPr>
        <w:t>E4.3</w:t>
      </w:r>
      <w:r>
        <w:t xml:space="preserve"> ≤ 100. ELSE DISPLAY: “</w:t>
      </w:r>
      <w:r w:rsidR="00C67867" w:rsidRPr="00CA1A65">
        <w:rPr>
          <w:color w:val="4472C4"/>
        </w:rPr>
        <w:t>E4.3</w:t>
      </w:r>
      <w:r>
        <w:t>: Please enter a numeric value between 0 and 100.”</w:t>
      </w:r>
    </w:p>
    <w:p w14:paraId="243928FE" w14:textId="4E11E8DF" w:rsidR="00DB6436" w:rsidRDefault="00DB6436" w:rsidP="005F179B">
      <w:pPr>
        <w:pStyle w:val="Validation"/>
        <w:contextualSpacing/>
        <w:rPr>
          <w:rFonts w:eastAsia="Arial Unicode MS"/>
          <w:lang w:eastAsia="ko-KR"/>
        </w:rPr>
      </w:pPr>
      <w:r>
        <w:tab/>
      </w:r>
      <w:r w:rsidRPr="00DB6436">
        <w:t xml:space="preserve">If </w:t>
      </w:r>
      <w:r>
        <w:t>E4f</w:t>
      </w:r>
      <w:r w:rsidRPr="00DB6436">
        <w:t xml:space="preserve"> is not numeric: “</w:t>
      </w:r>
      <w:r w:rsidR="00C67867" w:rsidRPr="00CA1A65">
        <w:rPr>
          <w:color w:val="4472C4"/>
        </w:rPr>
        <w:t>E4.3</w:t>
      </w:r>
      <w:r w:rsidRPr="00DB6436">
        <w:t>: Please enter a numeric value.”</w:t>
      </w:r>
    </w:p>
    <w:p w14:paraId="0B9E7AFA" w14:textId="0C0726B7" w:rsidR="00B736D7" w:rsidRPr="00865CCB" w:rsidRDefault="00B736D7" w:rsidP="005F179B">
      <w:pPr>
        <w:numPr>
          <w:ilvl w:val="0"/>
          <w:numId w:val="5"/>
        </w:numPr>
        <w:tabs>
          <w:tab w:val="clear" w:pos="1260"/>
        </w:tabs>
        <w:ind w:left="720"/>
        <w:contextualSpacing/>
        <w:rPr>
          <w:b/>
          <w:sz w:val="22"/>
          <w:szCs w:val="22"/>
        </w:rPr>
      </w:pPr>
      <w:r w:rsidRPr="00865CCB">
        <w:rPr>
          <w:b/>
          <w:sz w:val="22"/>
          <w:szCs w:val="22"/>
        </w:rPr>
        <w:lastRenderedPageBreak/>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currently offer an echocardiography laboratory certified by the Intersocietal Commission for the Accreditation of Echocardiography Laboratories (</w:t>
      </w:r>
      <w:r w:rsidRPr="00865CCB">
        <w:rPr>
          <w:b/>
          <w:sz w:val="22"/>
          <w:szCs w:val="22"/>
          <w:u w:val="single"/>
        </w:rPr>
        <w:t>ICAEL</w:t>
      </w:r>
      <w:r w:rsidRPr="00865CCB">
        <w:rPr>
          <w:b/>
          <w:sz w:val="22"/>
          <w:szCs w:val="22"/>
        </w:rPr>
        <w:t>)</w:t>
      </w:r>
      <w:r w:rsidRPr="00865CCB">
        <w:rPr>
          <w:rStyle w:val="FootnoteReference"/>
          <w:b/>
          <w:sz w:val="22"/>
          <w:szCs w:val="22"/>
        </w:rPr>
        <w:footnoteReference w:id="9"/>
      </w:r>
      <w:r w:rsidRPr="00865CCB">
        <w:rPr>
          <w:b/>
          <w:sz w:val="22"/>
          <w:szCs w:val="22"/>
        </w:rPr>
        <w:t xml:space="preserve"> </w:t>
      </w:r>
      <w:r w:rsidR="00053578">
        <w:rPr>
          <w:b/>
          <w:sz w:val="22"/>
          <w:szCs w:val="22"/>
        </w:rPr>
        <w:t xml:space="preserve">or the American Institute of Ultrasound in Medicine (AIUM) </w:t>
      </w:r>
      <w:r w:rsidRPr="00865CCB">
        <w:rPr>
          <w:b/>
          <w:sz w:val="22"/>
          <w:szCs w:val="22"/>
        </w:rPr>
        <w:t xml:space="preserve">in any of the following areas? </w:t>
      </w:r>
    </w:p>
    <w:tbl>
      <w:tblPr>
        <w:tblW w:w="8666" w:type="dxa"/>
        <w:tblInd w:w="786" w:type="dxa"/>
        <w:tblLayout w:type="fixed"/>
        <w:tblLook w:val="01E0" w:firstRow="1" w:lastRow="1" w:firstColumn="1" w:lastColumn="1" w:noHBand="0" w:noVBand="0"/>
      </w:tblPr>
      <w:tblGrid>
        <w:gridCol w:w="480"/>
        <w:gridCol w:w="6384"/>
        <w:gridCol w:w="921"/>
        <w:gridCol w:w="881"/>
      </w:tblGrid>
      <w:tr w:rsidR="00B736D7" w:rsidRPr="00865CCB" w14:paraId="162D1037" w14:textId="77777777" w:rsidTr="004C3103">
        <w:trPr>
          <w:trHeight w:val="446"/>
        </w:trPr>
        <w:tc>
          <w:tcPr>
            <w:tcW w:w="480" w:type="dxa"/>
          </w:tcPr>
          <w:p w14:paraId="59E0892F" w14:textId="77777777" w:rsidR="00B736D7" w:rsidRPr="00865CCB" w:rsidRDefault="00B736D7" w:rsidP="005F179B">
            <w:pPr>
              <w:contextualSpacing/>
              <w:rPr>
                <w:b/>
                <w:sz w:val="22"/>
                <w:szCs w:val="22"/>
              </w:rPr>
            </w:pPr>
          </w:p>
        </w:tc>
        <w:tc>
          <w:tcPr>
            <w:tcW w:w="6384" w:type="dxa"/>
          </w:tcPr>
          <w:p w14:paraId="15FBAB0A" w14:textId="77777777" w:rsidR="00B736D7" w:rsidRPr="00865CCB" w:rsidRDefault="00B736D7" w:rsidP="005F179B">
            <w:pPr>
              <w:contextualSpacing/>
              <w:rPr>
                <w:b/>
                <w:sz w:val="22"/>
                <w:szCs w:val="22"/>
              </w:rPr>
            </w:pPr>
          </w:p>
        </w:tc>
        <w:tc>
          <w:tcPr>
            <w:tcW w:w="921" w:type="dxa"/>
            <w:vAlign w:val="bottom"/>
          </w:tcPr>
          <w:p w14:paraId="72DD65BD" w14:textId="77777777" w:rsidR="00B736D7" w:rsidRPr="00865CCB" w:rsidRDefault="00B736D7" w:rsidP="005F179B">
            <w:pPr>
              <w:contextualSpacing/>
              <w:jc w:val="center"/>
              <w:rPr>
                <w:b/>
                <w:sz w:val="22"/>
                <w:szCs w:val="22"/>
              </w:rPr>
            </w:pPr>
            <w:r w:rsidRPr="00865CCB">
              <w:rPr>
                <w:b/>
                <w:sz w:val="22"/>
                <w:szCs w:val="22"/>
              </w:rPr>
              <w:t>Yes</w:t>
            </w:r>
          </w:p>
        </w:tc>
        <w:tc>
          <w:tcPr>
            <w:tcW w:w="881" w:type="dxa"/>
            <w:vAlign w:val="bottom"/>
          </w:tcPr>
          <w:p w14:paraId="3294EBF6"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E79878E" w14:textId="77777777" w:rsidTr="004C3103">
        <w:tc>
          <w:tcPr>
            <w:tcW w:w="480" w:type="dxa"/>
            <w:shd w:val="clear" w:color="auto" w:fill="D9D9D9"/>
          </w:tcPr>
          <w:p w14:paraId="59D3CB45" w14:textId="77777777" w:rsidR="00B736D7" w:rsidRPr="00865CCB" w:rsidRDefault="00B736D7" w:rsidP="005F179B">
            <w:pPr>
              <w:contextualSpacing/>
              <w:rPr>
                <w:sz w:val="22"/>
                <w:szCs w:val="22"/>
              </w:rPr>
            </w:pPr>
            <w:r w:rsidRPr="00865CCB">
              <w:rPr>
                <w:sz w:val="22"/>
                <w:szCs w:val="22"/>
              </w:rPr>
              <w:t>a.</w:t>
            </w:r>
          </w:p>
        </w:tc>
        <w:tc>
          <w:tcPr>
            <w:tcW w:w="6384" w:type="dxa"/>
            <w:shd w:val="clear" w:color="auto" w:fill="D9D9D9"/>
          </w:tcPr>
          <w:p w14:paraId="2D2A063C" w14:textId="2757EA86" w:rsidR="00B736D7" w:rsidRPr="00217B80" w:rsidRDefault="00B736D7" w:rsidP="005F179B">
            <w:pPr>
              <w:contextualSpacing/>
              <w:rPr>
                <w:b/>
                <w:sz w:val="22"/>
                <w:szCs w:val="22"/>
              </w:rPr>
            </w:pPr>
            <w:r w:rsidRPr="00865CCB">
              <w:rPr>
                <w:bCs/>
                <w:sz w:val="22"/>
                <w:szCs w:val="22"/>
              </w:rPr>
              <w:t>Transthoracic echocardiographic testing</w:t>
            </w:r>
            <w:r>
              <w:rPr>
                <w:bCs/>
                <w:sz w:val="22"/>
                <w:szCs w:val="22"/>
              </w:rPr>
              <w:t xml:space="preserve"> </w:t>
            </w:r>
          </w:p>
        </w:tc>
        <w:tc>
          <w:tcPr>
            <w:tcW w:w="921" w:type="dxa"/>
            <w:shd w:val="clear" w:color="auto" w:fill="D9D9D9"/>
            <w:vAlign w:val="center"/>
          </w:tcPr>
          <w:p w14:paraId="403E026A" w14:textId="77777777" w:rsidR="00B736D7" w:rsidRPr="00865CCB" w:rsidRDefault="00B736D7" w:rsidP="005F179B">
            <w:pPr>
              <w:contextualSpacing/>
              <w:jc w:val="center"/>
              <w:rPr>
                <w:sz w:val="22"/>
                <w:szCs w:val="22"/>
              </w:rPr>
            </w:pPr>
            <w:r w:rsidRPr="00865CCB">
              <w:rPr>
                <w:sz w:val="22"/>
                <w:szCs w:val="22"/>
              </w:rPr>
              <w:t>○</w:t>
            </w:r>
          </w:p>
        </w:tc>
        <w:tc>
          <w:tcPr>
            <w:tcW w:w="881" w:type="dxa"/>
            <w:shd w:val="clear" w:color="auto" w:fill="D9D9D9"/>
            <w:vAlign w:val="center"/>
          </w:tcPr>
          <w:p w14:paraId="25EF7573"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16EE355D" w14:textId="77777777" w:rsidTr="004C3103">
        <w:tc>
          <w:tcPr>
            <w:tcW w:w="480" w:type="dxa"/>
          </w:tcPr>
          <w:p w14:paraId="47523711" w14:textId="77777777" w:rsidR="00B736D7" w:rsidRPr="00865CCB" w:rsidRDefault="00B736D7" w:rsidP="005F179B">
            <w:pPr>
              <w:contextualSpacing/>
              <w:rPr>
                <w:sz w:val="22"/>
                <w:szCs w:val="22"/>
              </w:rPr>
            </w:pPr>
            <w:r w:rsidRPr="00865CCB">
              <w:rPr>
                <w:sz w:val="22"/>
                <w:szCs w:val="22"/>
              </w:rPr>
              <w:t>b.</w:t>
            </w:r>
          </w:p>
        </w:tc>
        <w:tc>
          <w:tcPr>
            <w:tcW w:w="6384" w:type="dxa"/>
          </w:tcPr>
          <w:p w14:paraId="381750FB" w14:textId="379EF93E" w:rsidR="00B736D7" w:rsidRPr="00865CCB" w:rsidRDefault="00B736D7" w:rsidP="005F179B">
            <w:pPr>
              <w:contextualSpacing/>
              <w:rPr>
                <w:sz w:val="22"/>
                <w:szCs w:val="22"/>
              </w:rPr>
            </w:pPr>
            <w:r w:rsidRPr="00865CCB">
              <w:rPr>
                <w:bCs/>
                <w:sz w:val="22"/>
                <w:szCs w:val="22"/>
              </w:rPr>
              <w:t>Transesophageal echocardiographic testing</w:t>
            </w:r>
            <w:r>
              <w:rPr>
                <w:bCs/>
                <w:sz w:val="22"/>
                <w:szCs w:val="22"/>
              </w:rPr>
              <w:t xml:space="preserve"> </w:t>
            </w:r>
          </w:p>
        </w:tc>
        <w:tc>
          <w:tcPr>
            <w:tcW w:w="921" w:type="dxa"/>
            <w:vAlign w:val="center"/>
          </w:tcPr>
          <w:p w14:paraId="718A83CC" w14:textId="77777777" w:rsidR="00B736D7" w:rsidRPr="00865CCB" w:rsidRDefault="00B736D7" w:rsidP="005F179B">
            <w:pPr>
              <w:contextualSpacing/>
              <w:jc w:val="center"/>
              <w:rPr>
                <w:sz w:val="22"/>
                <w:szCs w:val="22"/>
              </w:rPr>
            </w:pPr>
            <w:r w:rsidRPr="00865CCB">
              <w:rPr>
                <w:sz w:val="22"/>
                <w:szCs w:val="22"/>
              </w:rPr>
              <w:t>○</w:t>
            </w:r>
          </w:p>
        </w:tc>
        <w:tc>
          <w:tcPr>
            <w:tcW w:w="881" w:type="dxa"/>
            <w:vAlign w:val="center"/>
          </w:tcPr>
          <w:p w14:paraId="69EF2869"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0FBC521D" w14:textId="77777777" w:rsidTr="004C3103">
        <w:tc>
          <w:tcPr>
            <w:tcW w:w="480" w:type="dxa"/>
            <w:shd w:val="clear" w:color="auto" w:fill="D9D9D9"/>
          </w:tcPr>
          <w:p w14:paraId="4B81F5DE" w14:textId="77777777" w:rsidR="00B736D7" w:rsidRPr="00865CCB" w:rsidRDefault="00B736D7" w:rsidP="005F179B">
            <w:pPr>
              <w:contextualSpacing/>
              <w:rPr>
                <w:sz w:val="22"/>
                <w:szCs w:val="22"/>
              </w:rPr>
            </w:pPr>
            <w:r w:rsidRPr="00865CCB">
              <w:rPr>
                <w:sz w:val="22"/>
                <w:szCs w:val="22"/>
              </w:rPr>
              <w:t>c.</w:t>
            </w:r>
          </w:p>
        </w:tc>
        <w:tc>
          <w:tcPr>
            <w:tcW w:w="6384" w:type="dxa"/>
            <w:shd w:val="clear" w:color="auto" w:fill="D9D9D9"/>
          </w:tcPr>
          <w:p w14:paraId="53C2319F" w14:textId="0D9FC564" w:rsidR="00B736D7" w:rsidRPr="00865CCB" w:rsidRDefault="00B736D7" w:rsidP="005F179B">
            <w:pPr>
              <w:contextualSpacing/>
              <w:rPr>
                <w:sz w:val="22"/>
                <w:szCs w:val="22"/>
              </w:rPr>
            </w:pPr>
            <w:r w:rsidRPr="00865CCB">
              <w:rPr>
                <w:bCs/>
                <w:sz w:val="22"/>
                <w:szCs w:val="22"/>
              </w:rPr>
              <w:t>Fetal echocardiographic testing</w:t>
            </w:r>
            <w:r>
              <w:rPr>
                <w:bCs/>
                <w:sz w:val="22"/>
                <w:szCs w:val="22"/>
              </w:rPr>
              <w:t xml:space="preserve"> </w:t>
            </w:r>
          </w:p>
        </w:tc>
        <w:tc>
          <w:tcPr>
            <w:tcW w:w="921" w:type="dxa"/>
            <w:shd w:val="clear" w:color="auto" w:fill="D9D9D9"/>
            <w:vAlign w:val="center"/>
          </w:tcPr>
          <w:p w14:paraId="5BF670C9" w14:textId="77777777" w:rsidR="00B736D7" w:rsidRPr="00865CCB" w:rsidRDefault="00B736D7" w:rsidP="005F179B">
            <w:pPr>
              <w:contextualSpacing/>
              <w:jc w:val="center"/>
              <w:rPr>
                <w:sz w:val="22"/>
                <w:szCs w:val="22"/>
              </w:rPr>
            </w:pPr>
            <w:r w:rsidRPr="00865CCB">
              <w:rPr>
                <w:sz w:val="22"/>
                <w:szCs w:val="22"/>
              </w:rPr>
              <w:t>○</w:t>
            </w:r>
          </w:p>
        </w:tc>
        <w:tc>
          <w:tcPr>
            <w:tcW w:w="881" w:type="dxa"/>
            <w:shd w:val="clear" w:color="auto" w:fill="D9D9D9"/>
            <w:vAlign w:val="center"/>
          </w:tcPr>
          <w:p w14:paraId="1851A890" w14:textId="77777777" w:rsidR="00B736D7" w:rsidRPr="00865CCB" w:rsidRDefault="00B736D7" w:rsidP="005F179B">
            <w:pPr>
              <w:contextualSpacing/>
              <w:jc w:val="center"/>
              <w:rPr>
                <w:sz w:val="22"/>
                <w:szCs w:val="22"/>
              </w:rPr>
            </w:pPr>
            <w:r w:rsidRPr="00865CCB">
              <w:rPr>
                <w:sz w:val="22"/>
                <w:szCs w:val="22"/>
              </w:rPr>
              <w:t>○</w:t>
            </w:r>
          </w:p>
        </w:tc>
      </w:tr>
    </w:tbl>
    <w:p w14:paraId="0FF2B679" w14:textId="6D4F07D0" w:rsidR="00DF3185" w:rsidRDefault="00DF3185" w:rsidP="005F179B">
      <w:pPr>
        <w:contextualSpacing/>
        <w:rPr>
          <w:b/>
          <w:sz w:val="22"/>
          <w:szCs w:val="22"/>
        </w:rPr>
      </w:pPr>
    </w:p>
    <w:p w14:paraId="0BEB97D3" w14:textId="468ADE08" w:rsidR="00DF3185" w:rsidRDefault="00DF3185" w:rsidP="005F179B">
      <w:pPr>
        <w:ind w:left="720" w:hanging="720"/>
        <w:contextualSpacing/>
        <w:rPr>
          <w:b/>
          <w:sz w:val="22"/>
          <w:szCs w:val="22"/>
        </w:rPr>
      </w:pPr>
      <w:r>
        <w:rPr>
          <w:b/>
          <w:sz w:val="22"/>
          <w:szCs w:val="22"/>
        </w:rPr>
        <w:t>E5.1</w:t>
      </w:r>
      <w:r>
        <w:rPr>
          <w:b/>
          <w:sz w:val="22"/>
          <w:szCs w:val="22"/>
        </w:rPr>
        <w:tab/>
      </w:r>
      <w:r w:rsidR="00CA768F">
        <w:rPr>
          <w:b/>
          <w:sz w:val="22"/>
          <w:szCs w:val="22"/>
        </w:rPr>
        <w:t>This question has been removed from the survey.</w:t>
      </w:r>
    </w:p>
    <w:p w14:paraId="273F3C9A" w14:textId="6ADA7F71" w:rsidR="00F17C46" w:rsidRDefault="00F17C46">
      <w:pPr>
        <w:spacing w:after="160" w:line="259" w:lineRule="auto"/>
        <w:rPr>
          <w:b/>
          <w:sz w:val="22"/>
          <w:szCs w:val="22"/>
        </w:rPr>
      </w:pPr>
    </w:p>
    <w:p w14:paraId="64EC50D4" w14:textId="462FB6BB" w:rsidR="00B736D7" w:rsidRPr="00865CCB" w:rsidRDefault="00B736D7" w:rsidP="005F179B">
      <w:pPr>
        <w:numPr>
          <w:ilvl w:val="0"/>
          <w:numId w:val="5"/>
        </w:numPr>
        <w:tabs>
          <w:tab w:val="clear" w:pos="1260"/>
        </w:tabs>
        <w:ind w:left="720"/>
        <w:contextualSpacing/>
        <w:rPr>
          <w:b/>
          <w:sz w:val="22"/>
          <w:szCs w:val="22"/>
        </w:rPr>
      </w:pPr>
      <w:r w:rsidRPr="00865CCB">
        <w:rPr>
          <w:b/>
          <w:sz w:val="22"/>
          <w:szCs w:val="22"/>
        </w:rPr>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currently offer</w:t>
      </w:r>
      <w:r w:rsidRPr="00865CCB" w:rsidDel="00387D5D">
        <w:rPr>
          <w:b/>
          <w:sz w:val="22"/>
          <w:szCs w:val="22"/>
        </w:rPr>
        <w:t xml:space="preserve"> </w:t>
      </w:r>
      <w:r w:rsidRPr="00865CCB">
        <w:rPr>
          <w:b/>
          <w:sz w:val="22"/>
          <w:szCs w:val="22"/>
        </w:rPr>
        <w:t>the following pediatric cardiovascular services and/or facilities on-site?</w:t>
      </w:r>
    </w:p>
    <w:tbl>
      <w:tblPr>
        <w:tblW w:w="8666" w:type="dxa"/>
        <w:tblInd w:w="786" w:type="dxa"/>
        <w:tblLayout w:type="fixed"/>
        <w:tblLook w:val="01E0" w:firstRow="1" w:lastRow="1" w:firstColumn="1" w:lastColumn="1" w:noHBand="0" w:noVBand="0"/>
      </w:tblPr>
      <w:tblGrid>
        <w:gridCol w:w="480"/>
        <w:gridCol w:w="6384"/>
        <w:gridCol w:w="901"/>
        <w:gridCol w:w="901"/>
      </w:tblGrid>
      <w:tr w:rsidR="00B736D7" w:rsidRPr="00865CCB" w14:paraId="5D454D30" w14:textId="77777777" w:rsidTr="00A17E50">
        <w:trPr>
          <w:trHeight w:val="80"/>
        </w:trPr>
        <w:tc>
          <w:tcPr>
            <w:tcW w:w="480" w:type="dxa"/>
          </w:tcPr>
          <w:p w14:paraId="58E5CD0D" w14:textId="77777777" w:rsidR="00B736D7" w:rsidRPr="00865CCB" w:rsidRDefault="00B736D7" w:rsidP="005F179B">
            <w:pPr>
              <w:contextualSpacing/>
              <w:rPr>
                <w:b/>
                <w:sz w:val="22"/>
                <w:szCs w:val="22"/>
              </w:rPr>
            </w:pPr>
            <w:r w:rsidRPr="00865CCB">
              <w:rPr>
                <w:b/>
                <w:sz w:val="22"/>
                <w:szCs w:val="22"/>
              </w:rPr>
              <w:tab/>
            </w:r>
          </w:p>
        </w:tc>
        <w:tc>
          <w:tcPr>
            <w:tcW w:w="6384" w:type="dxa"/>
          </w:tcPr>
          <w:p w14:paraId="02F8451E" w14:textId="77777777" w:rsidR="00B736D7" w:rsidRPr="00865CCB" w:rsidRDefault="00B736D7" w:rsidP="005F179B">
            <w:pPr>
              <w:contextualSpacing/>
              <w:rPr>
                <w:b/>
                <w:sz w:val="22"/>
                <w:szCs w:val="22"/>
              </w:rPr>
            </w:pPr>
          </w:p>
        </w:tc>
        <w:tc>
          <w:tcPr>
            <w:tcW w:w="901" w:type="dxa"/>
            <w:vAlign w:val="bottom"/>
          </w:tcPr>
          <w:p w14:paraId="098037C4" w14:textId="77777777" w:rsidR="00B736D7" w:rsidRPr="00865CCB" w:rsidRDefault="00B736D7" w:rsidP="005F179B">
            <w:pPr>
              <w:contextualSpacing/>
              <w:jc w:val="center"/>
              <w:rPr>
                <w:b/>
                <w:sz w:val="22"/>
                <w:szCs w:val="22"/>
              </w:rPr>
            </w:pPr>
            <w:r w:rsidRPr="00865CCB">
              <w:rPr>
                <w:b/>
                <w:sz w:val="22"/>
                <w:szCs w:val="22"/>
              </w:rPr>
              <w:t>Yes</w:t>
            </w:r>
          </w:p>
        </w:tc>
        <w:tc>
          <w:tcPr>
            <w:tcW w:w="901" w:type="dxa"/>
            <w:vAlign w:val="bottom"/>
          </w:tcPr>
          <w:p w14:paraId="16E7FF99"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09CA5E13" w14:textId="77777777" w:rsidTr="00A17E50">
        <w:tc>
          <w:tcPr>
            <w:tcW w:w="480" w:type="dxa"/>
          </w:tcPr>
          <w:p w14:paraId="638C0C95" w14:textId="7B3D2A7A" w:rsidR="00B736D7" w:rsidRPr="00865CCB" w:rsidRDefault="007E575B" w:rsidP="005F179B">
            <w:pPr>
              <w:contextualSpacing/>
              <w:rPr>
                <w:sz w:val="22"/>
                <w:szCs w:val="22"/>
              </w:rPr>
            </w:pPr>
            <w:r>
              <w:rPr>
                <w:sz w:val="22"/>
                <w:szCs w:val="22"/>
              </w:rPr>
              <w:t>a</w:t>
            </w:r>
            <w:r w:rsidR="00B736D7" w:rsidRPr="00865CCB">
              <w:rPr>
                <w:sz w:val="22"/>
                <w:szCs w:val="22"/>
              </w:rPr>
              <w:t>.</w:t>
            </w:r>
          </w:p>
        </w:tc>
        <w:tc>
          <w:tcPr>
            <w:tcW w:w="6384" w:type="dxa"/>
          </w:tcPr>
          <w:p w14:paraId="0ECB901E" w14:textId="30FD3D2F" w:rsidR="00B736D7" w:rsidRPr="00865CCB" w:rsidRDefault="00B736D7" w:rsidP="005F179B">
            <w:pPr>
              <w:contextualSpacing/>
              <w:rPr>
                <w:sz w:val="22"/>
                <w:szCs w:val="22"/>
              </w:rPr>
            </w:pPr>
            <w:r w:rsidRPr="00865CCB">
              <w:rPr>
                <w:sz w:val="22"/>
                <w:szCs w:val="22"/>
                <w:u w:val="single"/>
              </w:rPr>
              <w:t xml:space="preserve">Dedicated </w:t>
            </w:r>
            <w:r>
              <w:rPr>
                <w:sz w:val="22"/>
                <w:szCs w:val="22"/>
                <w:u w:val="single"/>
              </w:rPr>
              <w:t xml:space="preserve">pediatric </w:t>
            </w:r>
            <w:r w:rsidRPr="00865CCB">
              <w:rPr>
                <w:sz w:val="22"/>
                <w:szCs w:val="22"/>
                <w:u w:val="single"/>
              </w:rPr>
              <w:t>cardiac surgical operating room</w:t>
            </w:r>
            <w:r w:rsidRPr="00865CCB">
              <w:rPr>
                <w:sz w:val="22"/>
                <w:szCs w:val="22"/>
              </w:rPr>
              <w:t>(s)</w:t>
            </w:r>
            <w:r w:rsidRPr="00865CCB">
              <w:rPr>
                <w:rStyle w:val="FootnoteReference"/>
                <w:sz w:val="22"/>
                <w:szCs w:val="22"/>
              </w:rPr>
              <w:footnoteReference w:id="10"/>
            </w:r>
            <w:r>
              <w:rPr>
                <w:sz w:val="22"/>
                <w:szCs w:val="22"/>
              </w:rPr>
              <w:t xml:space="preserve"> </w:t>
            </w:r>
          </w:p>
        </w:tc>
        <w:tc>
          <w:tcPr>
            <w:tcW w:w="901" w:type="dxa"/>
            <w:vAlign w:val="center"/>
          </w:tcPr>
          <w:p w14:paraId="32647629" w14:textId="77777777" w:rsidR="00B736D7" w:rsidRPr="00865CCB" w:rsidRDefault="00B736D7" w:rsidP="005F179B">
            <w:pPr>
              <w:contextualSpacing/>
              <w:jc w:val="center"/>
              <w:rPr>
                <w:b/>
                <w:sz w:val="22"/>
                <w:szCs w:val="22"/>
              </w:rPr>
            </w:pPr>
            <w:r w:rsidRPr="00865CCB">
              <w:rPr>
                <w:b/>
                <w:sz w:val="22"/>
                <w:szCs w:val="22"/>
              </w:rPr>
              <w:t>○</w:t>
            </w:r>
          </w:p>
        </w:tc>
        <w:tc>
          <w:tcPr>
            <w:tcW w:w="901" w:type="dxa"/>
            <w:vAlign w:val="center"/>
          </w:tcPr>
          <w:p w14:paraId="5315E3A0"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457244B0" w14:textId="77777777" w:rsidTr="00A17E50">
        <w:tc>
          <w:tcPr>
            <w:tcW w:w="480" w:type="dxa"/>
            <w:shd w:val="clear" w:color="auto" w:fill="D9D9D9"/>
          </w:tcPr>
          <w:p w14:paraId="3387B66D" w14:textId="74937D55" w:rsidR="00B736D7" w:rsidRPr="00865CCB" w:rsidRDefault="007E575B" w:rsidP="005F179B">
            <w:pPr>
              <w:contextualSpacing/>
              <w:rPr>
                <w:sz w:val="22"/>
                <w:szCs w:val="22"/>
              </w:rPr>
            </w:pPr>
            <w:r>
              <w:rPr>
                <w:sz w:val="22"/>
                <w:szCs w:val="22"/>
              </w:rPr>
              <w:t>b</w:t>
            </w:r>
            <w:r w:rsidR="00B736D7" w:rsidRPr="00865CCB">
              <w:rPr>
                <w:sz w:val="22"/>
                <w:szCs w:val="22"/>
              </w:rPr>
              <w:t>.</w:t>
            </w:r>
          </w:p>
        </w:tc>
        <w:tc>
          <w:tcPr>
            <w:tcW w:w="6384" w:type="dxa"/>
            <w:shd w:val="clear" w:color="auto" w:fill="D9D9D9"/>
          </w:tcPr>
          <w:p w14:paraId="786E3DEC" w14:textId="5256BBC0" w:rsidR="00B736D7" w:rsidRPr="00865CCB" w:rsidRDefault="00B736D7" w:rsidP="005F179B">
            <w:pPr>
              <w:contextualSpacing/>
              <w:rPr>
                <w:sz w:val="22"/>
                <w:szCs w:val="22"/>
              </w:rPr>
            </w:pPr>
            <w:r w:rsidRPr="00865CCB">
              <w:rPr>
                <w:sz w:val="22"/>
                <w:szCs w:val="22"/>
                <w:u w:val="single"/>
              </w:rPr>
              <w:t>Cardiac intensive care unit (CICU)</w:t>
            </w:r>
            <w:r w:rsidRPr="00865CCB">
              <w:rPr>
                <w:rStyle w:val="FootnoteReference"/>
                <w:sz w:val="22"/>
                <w:szCs w:val="22"/>
              </w:rPr>
              <w:footnoteReference w:id="11"/>
            </w:r>
            <w:r w:rsidRPr="00865CCB">
              <w:rPr>
                <w:sz w:val="22"/>
                <w:szCs w:val="22"/>
              </w:rPr>
              <w:t xml:space="preserve"> or dedicated beds and staff in a NICU or PICU for cardiac patients</w:t>
            </w:r>
            <w:r>
              <w:rPr>
                <w:sz w:val="22"/>
                <w:szCs w:val="22"/>
              </w:rPr>
              <w:t xml:space="preserve"> </w:t>
            </w:r>
          </w:p>
        </w:tc>
        <w:tc>
          <w:tcPr>
            <w:tcW w:w="901" w:type="dxa"/>
            <w:shd w:val="clear" w:color="auto" w:fill="D9D9D9"/>
            <w:vAlign w:val="center"/>
          </w:tcPr>
          <w:p w14:paraId="384A8E21" w14:textId="77777777" w:rsidR="00B736D7" w:rsidRPr="00865CCB" w:rsidRDefault="00B736D7" w:rsidP="005F179B">
            <w:pPr>
              <w:contextualSpacing/>
              <w:jc w:val="center"/>
              <w:rPr>
                <w:b/>
                <w:sz w:val="22"/>
                <w:szCs w:val="22"/>
              </w:rPr>
            </w:pPr>
            <w:r w:rsidRPr="00865CCB">
              <w:rPr>
                <w:b/>
                <w:sz w:val="22"/>
                <w:szCs w:val="22"/>
              </w:rPr>
              <w:t>○</w:t>
            </w:r>
          </w:p>
        </w:tc>
        <w:tc>
          <w:tcPr>
            <w:tcW w:w="901" w:type="dxa"/>
            <w:shd w:val="clear" w:color="auto" w:fill="D9D9D9"/>
            <w:vAlign w:val="center"/>
          </w:tcPr>
          <w:p w14:paraId="1F3B6A85"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0A6E7DF" w14:textId="77777777" w:rsidTr="00A17E50">
        <w:tc>
          <w:tcPr>
            <w:tcW w:w="480" w:type="dxa"/>
          </w:tcPr>
          <w:p w14:paraId="4BC1DBA5" w14:textId="593C1F30" w:rsidR="00B736D7" w:rsidRPr="00865CCB" w:rsidRDefault="007E575B" w:rsidP="005F179B">
            <w:pPr>
              <w:contextualSpacing/>
              <w:rPr>
                <w:sz w:val="22"/>
                <w:szCs w:val="22"/>
              </w:rPr>
            </w:pPr>
            <w:r>
              <w:rPr>
                <w:sz w:val="22"/>
                <w:szCs w:val="22"/>
              </w:rPr>
              <w:t>c</w:t>
            </w:r>
            <w:r w:rsidR="00B736D7" w:rsidRPr="00865CCB">
              <w:rPr>
                <w:sz w:val="22"/>
                <w:szCs w:val="22"/>
              </w:rPr>
              <w:t>.</w:t>
            </w:r>
          </w:p>
        </w:tc>
        <w:tc>
          <w:tcPr>
            <w:tcW w:w="6384" w:type="dxa"/>
          </w:tcPr>
          <w:p w14:paraId="67141C42" w14:textId="78E60101" w:rsidR="00B736D7" w:rsidRPr="00217B80" w:rsidRDefault="00B736D7" w:rsidP="005F179B">
            <w:pPr>
              <w:contextualSpacing/>
              <w:rPr>
                <w:sz w:val="22"/>
                <w:szCs w:val="22"/>
              </w:rPr>
            </w:pPr>
            <w:r w:rsidRPr="00865CCB">
              <w:rPr>
                <w:sz w:val="22"/>
                <w:szCs w:val="22"/>
                <w:u w:val="single"/>
              </w:rPr>
              <w:t>Remote monitoring capability of cardiac patients in the CICU, NICU, or PICU</w:t>
            </w:r>
            <w:r w:rsidRPr="00865CCB">
              <w:rPr>
                <w:rStyle w:val="FootnoteReference"/>
                <w:sz w:val="22"/>
                <w:szCs w:val="22"/>
              </w:rPr>
              <w:footnoteReference w:id="12"/>
            </w:r>
            <w:r>
              <w:rPr>
                <w:sz w:val="22"/>
                <w:szCs w:val="22"/>
                <w:u w:val="single"/>
              </w:rPr>
              <w:t xml:space="preserve"> </w:t>
            </w:r>
          </w:p>
        </w:tc>
        <w:tc>
          <w:tcPr>
            <w:tcW w:w="901" w:type="dxa"/>
            <w:vAlign w:val="center"/>
          </w:tcPr>
          <w:p w14:paraId="098D0F95" w14:textId="77777777" w:rsidR="00B736D7" w:rsidRPr="00865CCB" w:rsidRDefault="00B736D7" w:rsidP="005F179B">
            <w:pPr>
              <w:contextualSpacing/>
              <w:jc w:val="center"/>
              <w:rPr>
                <w:b/>
                <w:sz w:val="22"/>
                <w:szCs w:val="22"/>
              </w:rPr>
            </w:pPr>
            <w:r w:rsidRPr="00865CCB">
              <w:rPr>
                <w:b/>
                <w:sz w:val="22"/>
                <w:szCs w:val="22"/>
              </w:rPr>
              <w:t>○</w:t>
            </w:r>
          </w:p>
        </w:tc>
        <w:tc>
          <w:tcPr>
            <w:tcW w:w="901" w:type="dxa"/>
            <w:vAlign w:val="center"/>
          </w:tcPr>
          <w:p w14:paraId="039B876C"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10E93A33" w14:textId="77777777" w:rsidTr="00BC1920">
        <w:tc>
          <w:tcPr>
            <w:tcW w:w="480" w:type="dxa"/>
            <w:shd w:val="clear" w:color="auto" w:fill="D9D9D9" w:themeFill="background1" w:themeFillShade="D9"/>
          </w:tcPr>
          <w:p w14:paraId="18265F02" w14:textId="24A3910D" w:rsidR="00B736D7" w:rsidRPr="00865CCB" w:rsidRDefault="005E2279" w:rsidP="005F179B">
            <w:pPr>
              <w:contextualSpacing/>
              <w:rPr>
                <w:sz w:val="22"/>
                <w:szCs w:val="22"/>
              </w:rPr>
            </w:pPr>
            <w:r>
              <w:rPr>
                <w:sz w:val="22"/>
                <w:szCs w:val="22"/>
              </w:rPr>
              <w:t>d</w:t>
            </w:r>
            <w:r w:rsidR="00B736D7" w:rsidRPr="00865CCB">
              <w:rPr>
                <w:sz w:val="22"/>
                <w:szCs w:val="22"/>
              </w:rPr>
              <w:t>.</w:t>
            </w:r>
          </w:p>
        </w:tc>
        <w:tc>
          <w:tcPr>
            <w:tcW w:w="6384" w:type="dxa"/>
            <w:shd w:val="clear" w:color="auto" w:fill="D9D9D9" w:themeFill="background1" w:themeFillShade="D9"/>
          </w:tcPr>
          <w:p w14:paraId="131782AE" w14:textId="5C150C87" w:rsidR="00B736D7" w:rsidRPr="00217B80" w:rsidRDefault="00B736D7" w:rsidP="005F179B">
            <w:pPr>
              <w:contextualSpacing/>
              <w:rPr>
                <w:sz w:val="22"/>
                <w:szCs w:val="22"/>
              </w:rPr>
            </w:pPr>
            <w:r w:rsidRPr="00865CCB">
              <w:rPr>
                <w:sz w:val="22"/>
                <w:szCs w:val="22"/>
                <w:u w:val="single"/>
              </w:rPr>
              <w:t>Ventricular assist program</w:t>
            </w:r>
            <w:r w:rsidRPr="00865CCB">
              <w:rPr>
                <w:rStyle w:val="FootnoteReference"/>
                <w:sz w:val="22"/>
                <w:szCs w:val="22"/>
              </w:rPr>
              <w:footnoteReference w:id="13"/>
            </w:r>
            <w:r>
              <w:rPr>
                <w:sz w:val="22"/>
                <w:szCs w:val="22"/>
              </w:rPr>
              <w:t xml:space="preserve"> </w:t>
            </w:r>
          </w:p>
        </w:tc>
        <w:tc>
          <w:tcPr>
            <w:tcW w:w="901" w:type="dxa"/>
            <w:shd w:val="clear" w:color="auto" w:fill="D9D9D9" w:themeFill="background1" w:themeFillShade="D9"/>
            <w:vAlign w:val="center"/>
          </w:tcPr>
          <w:p w14:paraId="07FD1479" w14:textId="77777777" w:rsidR="00B736D7" w:rsidRPr="00865CCB" w:rsidRDefault="00B736D7" w:rsidP="005F179B">
            <w:pPr>
              <w:contextualSpacing/>
              <w:jc w:val="center"/>
              <w:rPr>
                <w:b/>
                <w:sz w:val="22"/>
                <w:szCs w:val="22"/>
              </w:rPr>
            </w:pPr>
            <w:r w:rsidRPr="00865CCB">
              <w:rPr>
                <w:b/>
                <w:sz w:val="22"/>
                <w:szCs w:val="22"/>
              </w:rPr>
              <w:t>○</w:t>
            </w:r>
          </w:p>
        </w:tc>
        <w:tc>
          <w:tcPr>
            <w:tcW w:w="901" w:type="dxa"/>
            <w:shd w:val="clear" w:color="auto" w:fill="D9D9D9" w:themeFill="background1" w:themeFillShade="D9"/>
            <w:vAlign w:val="center"/>
          </w:tcPr>
          <w:p w14:paraId="13070F78"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EDF6545" w14:textId="77777777" w:rsidTr="00A17E50">
        <w:tc>
          <w:tcPr>
            <w:tcW w:w="480" w:type="dxa"/>
          </w:tcPr>
          <w:p w14:paraId="19B9ADBE" w14:textId="32007598" w:rsidR="00B736D7" w:rsidRPr="00865CCB" w:rsidRDefault="005E2279" w:rsidP="005F179B">
            <w:pPr>
              <w:contextualSpacing/>
              <w:rPr>
                <w:sz w:val="22"/>
                <w:szCs w:val="22"/>
              </w:rPr>
            </w:pPr>
            <w:r>
              <w:rPr>
                <w:sz w:val="22"/>
                <w:szCs w:val="22"/>
              </w:rPr>
              <w:t>e</w:t>
            </w:r>
            <w:r w:rsidR="00B736D7" w:rsidRPr="00865CCB">
              <w:rPr>
                <w:sz w:val="22"/>
                <w:szCs w:val="22"/>
              </w:rPr>
              <w:t>.</w:t>
            </w:r>
          </w:p>
        </w:tc>
        <w:tc>
          <w:tcPr>
            <w:tcW w:w="6384" w:type="dxa"/>
          </w:tcPr>
          <w:p w14:paraId="034B0820" w14:textId="2D16D70A" w:rsidR="00B736D7" w:rsidRPr="00865CCB" w:rsidRDefault="00B736D7" w:rsidP="005F179B">
            <w:pPr>
              <w:contextualSpacing/>
              <w:rPr>
                <w:sz w:val="22"/>
                <w:szCs w:val="22"/>
              </w:rPr>
            </w:pPr>
            <w:r w:rsidRPr="00865CCB">
              <w:rPr>
                <w:sz w:val="22"/>
                <w:szCs w:val="22"/>
                <w:u w:val="single"/>
              </w:rPr>
              <w:t>Cardiovascular genetics clinic</w:t>
            </w:r>
            <w:r w:rsidRPr="00865CCB">
              <w:rPr>
                <w:rStyle w:val="FootnoteReference"/>
                <w:sz w:val="22"/>
                <w:szCs w:val="22"/>
              </w:rPr>
              <w:footnoteReference w:id="14"/>
            </w:r>
            <w:r w:rsidRPr="00865CCB" w:rsidDel="00C96DAF">
              <w:rPr>
                <w:sz w:val="22"/>
                <w:szCs w:val="22"/>
              </w:rPr>
              <w:t xml:space="preserve"> </w:t>
            </w:r>
          </w:p>
        </w:tc>
        <w:tc>
          <w:tcPr>
            <w:tcW w:w="901" w:type="dxa"/>
            <w:vAlign w:val="center"/>
          </w:tcPr>
          <w:p w14:paraId="70836CA5" w14:textId="77777777" w:rsidR="00B736D7" w:rsidRPr="00865CCB" w:rsidRDefault="00B736D7" w:rsidP="005F179B">
            <w:pPr>
              <w:contextualSpacing/>
              <w:jc w:val="center"/>
              <w:rPr>
                <w:b/>
                <w:sz w:val="22"/>
                <w:szCs w:val="22"/>
              </w:rPr>
            </w:pPr>
            <w:r w:rsidRPr="00865CCB">
              <w:rPr>
                <w:b/>
                <w:sz w:val="22"/>
                <w:szCs w:val="22"/>
              </w:rPr>
              <w:t>○</w:t>
            </w:r>
          </w:p>
        </w:tc>
        <w:tc>
          <w:tcPr>
            <w:tcW w:w="901" w:type="dxa"/>
            <w:vAlign w:val="center"/>
          </w:tcPr>
          <w:p w14:paraId="7CEBD88C" w14:textId="77777777" w:rsidR="00B736D7" w:rsidRPr="00865CCB" w:rsidRDefault="00B736D7" w:rsidP="005F179B">
            <w:pPr>
              <w:contextualSpacing/>
              <w:jc w:val="center"/>
              <w:rPr>
                <w:b/>
                <w:sz w:val="22"/>
                <w:szCs w:val="22"/>
              </w:rPr>
            </w:pPr>
            <w:r w:rsidRPr="00865CCB">
              <w:rPr>
                <w:b/>
                <w:sz w:val="22"/>
                <w:szCs w:val="22"/>
              </w:rPr>
              <w:t>○</w:t>
            </w:r>
          </w:p>
        </w:tc>
      </w:tr>
    </w:tbl>
    <w:p w14:paraId="66ECEBB5" w14:textId="77777777" w:rsidR="00714ECF" w:rsidRDefault="00714ECF" w:rsidP="00714ECF">
      <w:pPr>
        <w:autoSpaceDE w:val="0"/>
        <w:autoSpaceDN w:val="0"/>
        <w:adjustRightInd w:val="0"/>
        <w:contextualSpacing/>
        <w:rPr>
          <w:rFonts w:eastAsia="Batang"/>
          <w:b/>
          <w:sz w:val="22"/>
          <w:szCs w:val="22"/>
          <w:lang w:eastAsia="ko-KR"/>
        </w:rPr>
      </w:pPr>
    </w:p>
    <w:p w14:paraId="6818677E" w14:textId="180A4C93" w:rsidR="00B736D7" w:rsidRPr="00865CCB" w:rsidRDefault="00E031ED" w:rsidP="005F179B">
      <w:pPr>
        <w:numPr>
          <w:ilvl w:val="0"/>
          <w:numId w:val="5"/>
        </w:numPr>
        <w:tabs>
          <w:tab w:val="clear" w:pos="1260"/>
        </w:tabs>
        <w:ind w:left="720"/>
        <w:contextualSpacing/>
        <w:rPr>
          <w:b/>
          <w:sz w:val="22"/>
          <w:szCs w:val="22"/>
        </w:rPr>
      </w:pPr>
      <w:r>
        <w:rPr>
          <w:b/>
          <w:sz w:val="22"/>
          <w:szCs w:val="22"/>
        </w:rPr>
        <w:t>This question has been removed from the survey.</w:t>
      </w:r>
    </w:p>
    <w:p w14:paraId="7FDABD85" w14:textId="0BC0F93A" w:rsidR="00BB4C17" w:rsidRDefault="00BB4C17" w:rsidP="005F179B">
      <w:pPr>
        <w:contextualSpacing/>
        <w:rPr>
          <w:b/>
          <w:bCs/>
          <w:sz w:val="22"/>
          <w:szCs w:val="22"/>
        </w:rPr>
      </w:pPr>
    </w:p>
    <w:p w14:paraId="5D8E8467" w14:textId="6B16CDA8" w:rsidR="0025223D" w:rsidRPr="00F9787D" w:rsidRDefault="0025223D" w:rsidP="005F179B">
      <w:pPr>
        <w:numPr>
          <w:ilvl w:val="0"/>
          <w:numId w:val="5"/>
        </w:numPr>
        <w:tabs>
          <w:tab w:val="clear" w:pos="1260"/>
        </w:tabs>
        <w:ind w:left="720"/>
        <w:contextualSpacing/>
        <w:rPr>
          <w:rFonts w:eastAsia="Batang"/>
          <w:b/>
          <w:bCs/>
          <w:sz w:val="22"/>
          <w:szCs w:val="22"/>
          <w:lang w:eastAsia="ko-KR"/>
        </w:rPr>
      </w:pPr>
      <w:bookmarkStart w:id="0" w:name="_Hlk528391718"/>
      <w:r w:rsidRPr="00F9787D">
        <w:rPr>
          <w:rFonts w:eastAsia="Batang"/>
          <w:b/>
          <w:bCs/>
          <w:sz w:val="22"/>
          <w:szCs w:val="22"/>
          <w:lang w:eastAsia="ko-KR"/>
        </w:rPr>
        <w:t xml:space="preserve">Does your </w:t>
      </w:r>
      <w:r w:rsidR="00397020" w:rsidRPr="00397020">
        <w:rPr>
          <w:rFonts w:eastAsia="Batang"/>
          <w:b/>
          <w:bCs/>
          <w:sz w:val="22"/>
          <w:szCs w:val="22"/>
          <w:lang w:eastAsia="ko-KR"/>
        </w:rPr>
        <w:t xml:space="preserve">Pediatric and Congenital Cardiology/Cardiothoracic Surgery program routinely track data about cardiac catheterization and submit these </w:t>
      </w:r>
      <w:r w:rsidR="00E51FB7">
        <w:rPr>
          <w:rFonts w:eastAsia="Batang"/>
          <w:b/>
          <w:bCs/>
          <w:sz w:val="22"/>
          <w:szCs w:val="22"/>
          <w:lang w:eastAsia="ko-KR"/>
        </w:rPr>
        <w:t xml:space="preserve">cardiac catheterization data to a national registry </w:t>
      </w:r>
      <w:r w:rsidR="00F91C7E">
        <w:rPr>
          <w:rFonts w:eastAsia="Batang"/>
          <w:b/>
          <w:bCs/>
          <w:sz w:val="22"/>
          <w:szCs w:val="22"/>
          <w:lang w:eastAsia="ko-KR"/>
        </w:rPr>
        <w:t>–</w:t>
      </w:r>
      <w:r w:rsidR="00E51FB7">
        <w:rPr>
          <w:rFonts w:eastAsia="Batang"/>
          <w:b/>
          <w:bCs/>
          <w:sz w:val="22"/>
          <w:szCs w:val="22"/>
          <w:lang w:eastAsia="ko-KR"/>
        </w:rPr>
        <w:t xml:space="preserve"> NCDR IM</w:t>
      </w:r>
      <w:r w:rsidR="002F34F3">
        <w:rPr>
          <w:rFonts w:eastAsia="Batang"/>
          <w:b/>
          <w:bCs/>
          <w:sz w:val="22"/>
          <w:szCs w:val="22"/>
          <w:lang w:eastAsia="ko-KR"/>
        </w:rPr>
        <w:t>PA</w:t>
      </w:r>
      <w:r w:rsidR="00E51FB7">
        <w:rPr>
          <w:rFonts w:eastAsia="Batang"/>
          <w:b/>
          <w:bCs/>
          <w:sz w:val="22"/>
          <w:szCs w:val="22"/>
          <w:lang w:eastAsia="ko-KR"/>
        </w:rPr>
        <w:t xml:space="preserve">CT, C3PO or CCISC? </w:t>
      </w:r>
    </w:p>
    <w:p w14:paraId="3F7A5888" w14:textId="789596FE" w:rsidR="0025223D" w:rsidRPr="00A17E50" w:rsidRDefault="0025223D" w:rsidP="005F179B">
      <w:pPr>
        <w:ind w:left="720"/>
        <w:contextualSpacing/>
        <w:rPr>
          <w:rFonts w:ascii="Arial" w:eastAsia="Batang" w:hAnsi="Arial"/>
          <w:b/>
          <w:color w:val="44546A" w:themeColor="text2"/>
          <w:sz w:val="18"/>
          <w:szCs w:val="22"/>
          <w:lang w:eastAsia="ko-KR"/>
        </w:rPr>
      </w:pPr>
    </w:p>
    <w:p w14:paraId="3664EFE5" w14:textId="76AD198B" w:rsidR="0025223D" w:rsidRDefault="0025223D" w:rsidP="005F179B">
      <w:pPr>
        <w:numPr>
          <w:ilvl w:val="0"/>
          <w:numId w:val="4"/>
        </w:numPr>
        <w:tabs>
          <w:tab w:val="clear" w:pos="1080"/>
        </w:tabs>
        <w:contextualSpacing/>
        <w:rPr>
          <w:sz w:val="22"/>
          <w:szCs w:val="22"/>
        </w:rPr>
      </w:pPr>
      <w:r w:rsidRPr="00865CCB">
        <w:rPr>
          <w:sz w:val="22"/>
          <w:szCs w:val="22"/>
        </w:rPr>
        <w:t>Yes</w:t>
      </w:r>
      <w:r w:rsidR="009C6F42">
        <w:rPr>
          <w:sz w:val="22"/>
          <w:szCs w:val="22"/>
        </w:rPr>
        <w:t xml:space="preserve"> – Go to E</w:t>
      </w:r>
      <w:r w:rsidR="00080D22">
        <w:rPr>
          <w:sz w:val="22"/>
          <w:szCs w:val="22"/>
        </w:rPr>
        <w:t>9</w:t>
      </w:r>
    </w:p>
    <w:p w14:paraId="595407B2" w14:textId="2B1C90F3" w:rsidR="0025223D" w:rsidRPr="0043075C" w:rsidRDefault="0025223D" w:rsidP="005F179B">
      <w:pPr>
        <w:numPr>
          <w:ilvl w:val="0"/>
          <w:numId w:val="4"/>
        </w:numPr>
        <w:tabs>
          <w:tab w:val="clear" w:pos="1080"/>
        </w:tabs>
        <w:contextualSpacing/>
        <w:rPr>
          <w:b/>
          <w:sz w:val="22"/>
          <w:szCs w:val="22"/>
        </w:rPr>
      </w:pPr>
      <w:r w:rsidRPr="00865CCB">
        <w:rPr>
          <w:sz w:val="22"/>
          <w:szCs w:val="22"/>
        </w:rPr>
        <w:t>No</w:t>
      </w:r>
      <w:r w:rsidR="009C6F42">
        <w:rPr>
          <w:sz w:val="22"/>
          <w:szCs w:val="22"/>
        </w:rPr>
        <w:t xml:space="preserve"> – Skip to</w:t>
      </w:r>
      <w:r w:rsidR="001C7898">
        <w:rPr>
          <w:sz w:val="22"/>
          <w:szCs w:val="22"/>
        </w:rPr>
        <w:t xml:space="preserve"> E</w:t>
      </w:r>
      <w:r w:rsidR="00080D22">
        <w:rPr>
          <w:sz w:val="22"/>
          <w:szCs w:val="22"/>
        </w:rPr>
        <w:t>1</w:t>
      </w:r>
      <w:r w:rsidR="008C5483">
        <w:rPr>
          <w:sz w:val="22"/>
          <w:szCs w:val="22"/>
        </w:rPr>
        <w:t>2</w:t>
      </w:r>
    </w:p>
    <w:p w14:paraId="07B819E6" w14:textId="77777777" w:rsidR="0025223D" w:rsidRDefault="0025223D" w:rsidP="005F179B">
      <w:pPr>
        <w:tabs>
          <w:tab w:val="num" w:pos="720"/>
        </w:tabs>
        <w:ind w:left="720" w:hanging="720"/>
        <w:contextualSpacing/>
      </w:pPr>
    </w:p>
    <w:p w14:paraId="213E9685" w14:textId="524F8B3E" w:rsidR="00A8438A" w:rsidRPr="00CA768F" w:rsidRDefault="00E031ED" w:rsidP="005F179B">
      <w:pPr>
        <w:pStyle w:val="ListParagraph"/>
        <w:numPr>
          <w:ilvl w:val="0"/>
          <w:numId w:val="5"/>
        </w:numPr>
        <w:tabs>
          <w:tab w:val="clear" w:pos="1260"/>
        </w:tabs>
        <w:ind w:left="1440"/>
        <w:contextualSpacing/>
        <w:rPr>
          <w:rFonts w:ascii="Times New Roman" w:eastAsia="Times New Roman" w:hAnsi="Times New Roman"/>
          <w:b/>
        </w:rPr>
      </w:pPr>
      <w:r w:rsidRPr="00CA768F">
        <w:rPr>
          <w:rFonts w:ascii="Times New Roman" w:eastAsia="Times New Roman" w:hAnsi="Times New Roman"/>
          <w:b/>
        </w:rPr>
        <w:t>This question has been removed from the survey.</w:t>
      </w:r>
      <w:r w:rsidR="007471AA" w:rsidRPr="00CA768F">
        <w:rPr>
          <w:b/>
        </w:rPr>
        <w:t xml:space="preserve"> </w:t>
      </w:r>
    </w:p>
    <w:p w14:paraId="35D580CB" w14:textId="77777777" w:rsidR="007471AA" w:rsidRPr="00360276" w:rsidRDefault="007471AA" w:rsidP="005F179B">
      <w:pPr>
        <w:pStyle w:val="ListParagraph"/>
        <w:contextualSpacing/>
        <w:rPr>
          <w:rFonts w:asciiTheme="majorBidi" w:hAnsiTheme="majorBidi" w:cstheme="majorBidi"/>
        </w:rPr>
      </w:pPr>
    </w:p>
    <w:p w14:paraId="2E7B3F3B" w14:textId="3F2E6CEC" w:rsidR="00080D22" w:rsidRPr="00CA768F" w:rsidRDefault="00E031ED" w:rsidP="005F179B">
      <w:pPr>
        <w:pStyle w:val="ListParagraph"/>
        <w:numPr>
          <w:ilvl w:val="0"/>
          <w:numId w:val="5"/>
        </w:numPr>
        <w:tabs>
          <w:tab w:val="clear" w:pos="1260"/>
        </w:tabs>
        <w:ind w:left="1440"/>
        <w:contextualSpacing/>
        <w:rPr>
          <w:rFonts w:ascii="Times New Roman" w:eastAsia="Times New Roman" w:hAnsi="Times New Roman"/>
          <w:b/>
        </w:rPr>
      </w:pPr>
      <w:r w:rsidRPr="00CA768F">
        <w:rPr>
          <w:rFonts w:ascii="Times New Roman" w:eastAsia="Times New Roman" w:hAnsi="Times New Roman"/>
          <w:b/>
        </w:rPr>
        <w:t>This question has been removed from the survey.</w:t>
      </w:r>
      <w:r w:rsidR="00867EB1" w:rsidRPr="00CA768F" w:rsidDel="00867EB1">
        <w:rPr>
          <w:b/>
        </w:rPr>
        <w:t xml:space="preserve"> </w:t>
      </w:r>
    </w:p>
    <w:p w14:paraId="70119198" w14:textId="77777777" w:rsidR="007471AA" w:rsidRPr="00A17E50" w:rsidRDefault="007471AA" w:rsidP="005F179B">
      <w:pPr>
        <w:ind w:left="720"/>
        <w:contextualSpacing/>
        <w:rPr>
          <w:rFonts w:ascii="Arial" w:eastAsia="Batang" w:hAnsi="Arial"/>
          <w:b/>
          <w:color w:val="44546A" w:themeColor="text2"/>
          <w:sz w:val="18"/>
          <w:szCs w:val="22"/>
          <w:lang w:eastAsia="ko-KR"/>
        </w:rPr>
      </w:pPr>
    </w:p>
    <w:p w14:paraId="467A7283" w14:textId="5C2ED3F9" w:rsidR="004C44B0" w:rsidRDefault="004C44B0" w:rsidP="00BC1920">
      <w:pPr>
        <w:contextualSpacing/>
        <w:rPr>
          <w:bCs/>
        </w:rPr>
      </w:pPr>
      <w:r w:rsidRPr="004C44B0">
        <w:rPr>
          <w:rFonts w:eastAsia="Batang"/>
          <w:b/>
          <w:bCs/>
          <w:sz w:val="22"/>
          <w:szCs w:val="22"/>
          <w:lang w:eastAsia="ko-KR"/>
        </w:rPr>
        <w:lastRenderedPageBreak/>
        <w:t>Note that</w:t>
      </w:r>
      <w:r w:rsidR="00C326D4">
        <w:rPr>
          <w:rFonts w:eastAsia="Batang"/>
          <w:b/>
          <w:bCs/>
          <w:sz w:val="22"/>
          <w:szCs w:val="22"/>
          <w:lang w:eastAsia="ko-KR"/>
        </w:rPr>
        <w:t xml:space="preserve"> we have removed question E11 from this year’s survey. Previously, </w:t>
      </w:r>
      <w:r>
        <w:rPr>
          <w:rFonts w:eastAsia="Batang"/>
          <w:b/>
          <w:bCs/>
          <w:sz w:val="22"/>
          <w:szCs w:val="22"/>
          <w:lang w:eastAsia="ko-KR"/>
        </w:rPr>
        <w:t>question E11 capture</w:t>
      </w:r>
      <w:r w:rsidR="00C326D4">
        <w:rPr>
          <w:rFonts w:eastAsia="Batang"/>
          <w:b/>
          <w:bCs/>
          <w:sz w:val="22"/>
          <w:szCs w:val="22"/>
          <w:lang w:eastAsia="ko-KR"/>
        </w:rPr>
        <w:t>d</w:t>
      </w:r>
      <w:r>
        <w:rPr>
          <w:rFonts w:eastAsia="Batang"/>
          <w:b/>
          <w:bCs/>
          <w:sz w:val="22"/>
          <w:szCs w:val="22"/>
          <w:lang w:eastAsia="ko-KR"/>
        </w:rPr>
        <w:t xml:space="preserve"> the data based on the NCDR IMPACT registry, while E12 capture</w:t>
      </w:r>
      <w:r w:rsidR="00C326D4">
        <w:rPr>
          <w:rFonts w:eastAsia="Batang"/>
          <w:b/>
          <w:bCs/>
          <w:sz w:val="22"/>
          <w:szCs w:val="22"/>
          <w:lang w:eastAsia="ko-KR"/>
        </w:rPr>
        <w:t>d</w:t>
      </w:r>
      <w:r>
        <w:rPr>
          <w:rFonts w:eastAsia="Batang"/>
          <w:b/>
          <w:bCs/>
          <w:sz w:val="22"/>
          <w:szCs w:val="22"/>
          <w:lang w:eastAsia="ko-KR"/>
        </w:rPr>
        <w:t xml:space="preserve"> the same information but from EMR, cath</w:t>
      </w:r>
      <w:r w:rsidR="00667B11">
        <w:rPr>
          <w:rFonts w:eastAsia="Batang"/>
          <w:b/>
          <w:bCs/>
          <w:sz w:val="22"/>
          <w:szCs w:val="22"/>
          <w:lang w:eastAsia="ko-KR"/>
        </w:rPr>
        <w:t>eterization</w:t>
      </w:r>
      <w:r>
        <w:rPr>
          <w:rFonts w:eastAsia="Batang"/>
          <w:b/>
          <w:bCs/>
          <w:sz w:val="22"/>
          <w:szCs w:val="22"/>
          <w:lang w:eastAsia="ko-KR"/>
        </w:rPr>
        <w:t xml:space="preserve"> lab, or other record systems within the hospital. </w:t>
      </w:r>
      <w:r w:rsidR="00C326D4">
        <w:rPr>
          <w:rFonts w:eastAsia="Batang"/>
          <w:b/>
          <w:bCs/>
          <w:sz w:val="22"/>
          <w:szCs w:val="22"/>
          <w:lang w:eastAsia="ko-KR"/>
        </w:rPr>
        <w:t xml:space="preserve">This year, we are no longer </w:t>
      </w:r>
      <w:r w:rsidR="00C203F8">
        <w:rPr>
          <w:rFonts w:eastAsia="Batang"/>
          <w:b/>
          <w:bCs/>
          <w:sz w:val="22"/>
          <w:szCs w:val="22"/>
          <w:lang w:eastAsia="ko-KR"/>
        </w:rPr>
        <w:t>requesting</w:t>
      </w:r>
      <w:r w:rsidR="00C326D4">
        <w:rPr>
          <w:rFonts w:eastAsia="Batang"/>
          <w:b/>
          <w:bCs/>
          <w:sz w:val="22"/>
          <w:szCs w:val="22"/>
          <w:lang w:eastAsia="ko-KR"/>
        </w:rPr>
        <w:t xml:space="preserve"> data based on the NCDR IMPACT registry in E11 but would still request that hospitals use the NCDR </w:t>
      </w:r>
      <w:r w:rsidR="00DB26B9">
        <w:rPr>
          <w:rFonts w:eastAsia="Batang"/>
          <w:b/>
          <w:bCs/>
          <w:sz w:val="22"/>
          <w:szCs w:val="22"/>
          <w:lang w:eastAsia="ko-KR"/>
        </w:rPr>
        <w:t xml:space="preserve">IMPACT </w:t>
      </w:r>
      <w:r w:rsidR="00C326D4">
        <w:rPr>
          <w:rFonts w:eastAsia="Batang"/>
          <w:b/>
          <w:bCs/>
          <w:sz w:val="22"/>
          <w:szCs w:val="22"/>
          <w:lang w:eastAsia="ko-KR"/>
        </w:rPr>
        <w:t xml:space="preserve">definitions when responding to </w:t>
      </w:r>
      <w:r w:rsidR="002B6DF6">
        <w:rPr>
          <w:rFonts w:eastAsia="Batang"/>
          <w:b/>
          <w:bCs/>
          <w:sz w:val="22"/>
          <w:szCs w:val="22"/>
          <w:lang w:eastAsia="ko-KR"/>
        </w:rPr>
        <w:t>E12</w:t>
      </w:r>
      <w:r w:rsidR="00F038AC">
        <w:rPr>
          <w:rFonts w:eastAsia="Batang"/>
          <w:b/>
          <w:bCs/>
          <w:sz w:val="22"/>
          <w:szCs w:val="22"/>
          <w:lang w:eastAsia="ko-KR"/>
        </w:rPr>
        <w:t xml:space="preserve"> regarding catheter procedure volumes</w:t>
      </w:r>
      <w:r w:rsidR="00C326D4">
        <w:rPr>
          <w:rFonts w:eastAsia="Batang"/>
          <w:b/>
          <w:bCs/>
          <w:sz w:val="22"/>
          <w:szCs w:val="22"/>
          <w:lang w:eastAsia="ko-KR"/>
        </w:rPr>
        <w:t>.</w:t>
      </w:r>
    </w:p>
    <w:p w14:paraId="6648CE32" w14:textId="77777777" w:rsidR="003E343D" w:rsidRDefault="003E343D" w:rsidP="003E343D">
      <w:pPr>
        <w:tabs>
          <w:tab w:val="left" w:pos="720"/>
        </w:tabs>
        <w:contextualSpacing/>
        <w:rPr>
          <w:bCs/>
        </w:rPr>
      </w:pPr>
    </w:p>
    <w:p w14:paraId="3281B956" w14:textId="461EEF0C" w:rsidR="00197EEF" w:rsidRPr="00BC1920" w:rsidRDefault="00E031ED" w:rsidP="00197EEF">
      <w:pPr>
        <w:pStyle w:val="ListParagraph"/>
        <w:numPr>
          <w:ilvl w:val="0"/>
          <w:numId w:val="5"/>
        </w:numPr>
        <w:tabs>
          <w:tab w:val="clear" w:pos="1260"/>
        </w:tabs>
        <w:ind w:left="1440"/>
        <w:contextualSpacing/>
        <w:rPr>
          <w:rFonts w:ascii="Times New Roman" w:eastAsia="Times New Roman" w:hAnsi="Times New Roman"/>
          <w:b/>
        </w:rPr>
      </w:pPr>
      <w:bookmarkStart w:id="1" w:name="_Hlk87432307"/>
      <w:r w:rsidRPr="00CA768F">
        <w:rPr>
          <w:rFonts w:ascii="Times New Roman" w:eastAsia="Times New Roman" w:hAnsi="Times New Roman"/>
          <w:b/>
        </w:rPr>
        <w:t>This question has been removed from the survey.</w:t>
      </w:r>
      <w:r w:rsidR="00231345" w:rsidRPr="00BC1920">
        <w:rPr>
          <w:rFonts w:ascii="Times New Roman" w:eastAsia="Times New Roman" w:hAnsi="Times New Roman"/>
          <w:b/>
        </w:rPr>
        <w:t xml:space="preserve"> </w:t>
      </w:r>
    </w:p>
    <w:bookmarkEnd w:id="1"/>
    <w:p w14:paraId="67311DA3" w14:textId="5B5814F3" w:rsidR="00E8549C" w:rsidRDefault="00E8549C">
      <w:pPr>
        <w:spacing w:after="160" w:line="259" w:lineRule="auto"/>
        <w:rPr>
          <w:b/>
          <w:bCs/>
        </w:rPr>
      </w:pPr>
    </w:p>
    <w:p w14:paraId="46071D7C" w14:textId="44063D84" w:rsidR="00231345" w:rsidRPr="00EA3DE6" w:rsidRDefault="00672971" w:rsidP="005F179B">
      <w:pPr>
        <w:pStyle w:val="ListParagraph"/>
        <w:numPr>
          <w:ilvl w:val="0"/>
          <w:numId w:val="5"/>
        </w:numPr>
        <w:tabs>
          <w:tab w:val="clear" w:pos="1260"/>
        </w:tabs>
        <w:ind w:left="1440"/>
        <w:contextualSpacing/>
        <w:rPr>
          <w:rFonts w:ascii="Times New Roman" w:eastAsia="Batang" w:hAnsi="Times New Roman"/>
          <w:lang w:eastAsia="ko-KR"/>
        </w:rPr>
      </w:pPr>
      <w:r w:rsidRPr="00EA3DE6">
        <w:rPr>
          <w:rFonts w:ascii="Times New Roman" w:eastAsia="Batang" w:hAnsi="Times New Roman"/>
          <w:b/>
          <w:bCs/>
          <w:lang w:eastAsia="ko-KR"/>
        </w:rPr>
        <w:t xml:space="preserve">Using </w:t>
      </w:r>
      <w:r w:rsidR="00835F2A" w:rsidRPr="00EA3DE6">
        <w:rPr>
          <w:rFonts w:ascii="Times New Roman" w:eastAsia="Batang" w:hAnsi="Times New Roman"/>
          <w:b/>
          <w:bCs/>
          <w:lang w:eastAsia="ko-KR"/>
        </w:rPr>
        <w:t>data from your Cath Lab records</w:t>
      </w:r>
      <w:r w:rsidR="00C326D4">
        <w:rPr>
          <w:rFonts w:ascii="Times New Roman" w:eastAsia="Batang" w:hAnsi="Times New Roman"/>
          <w:b/>
          <w:bCs/>
          <w:lang w:eastAsia="ko-KR"/>
        </w:rPr>
        <w:t>,</w:t>
      </w:r>
      <w:r w:rsidR="008C08F8" w:rsidRPr="00EA3DE6">
        <w:rPr>
          <w:rFonts w:ascii="Times New Roman" w:eastAsia="Batang" w:hAnsi="Times New Roman"/>
          <w:b/>
          <w:bCs/>
          <w:lang w:eastAsia="ko-KR"/>
        </w:rPr>
        <w:t xml:space="preserve"> h</w:t>
      </w:r>
      <w:r w:rsidR="00231345" w:rsidRPr="00EA3DE6">
        <w:rPr>
          <w:rFonts w:ascii="Times New Roman" w:eastAsia="Batang" w:hAnsi="Times New Roman"/>
          <w:b/>
          <w:bCs/>
          <w:lang w:eastAsia="ko-KR"/>
        </w:rPr>
        <w:t>ow many cardiac catheterization cases were performed in each of the categories listed below by your Pediatric and Congenital Cardiology/Cardiothoracic Surgery program at your hospital</w:t>
      </w:r>
      <w:r w:rsidR="00231345" w:rsidRPr="00EA3DE6">
        <w:rPr>
          <w:rStyle w:val="FootnoteReference"/>
          <w:rFonts w:ascii="Times New Roman" w:eastAsia="Batang" w:hAnsi="Times New Roman"/>
          <w:b/>
          <w:bCs/>
          <w:lang w:eastAsia="ko-KR"/>
        </w:rPr>
        <w:footnoteReference w:id="15"/>
      </w:r>
      <w:r w:rsidR="00231345" w:rsidRPr="00EA3DE6">
        <w:rPr>
          <w:rFonts w:ascii="Times New Roman" w:eastAsia="Batang" w:hAnsi="Times New Roman"/>
          <w:b/>
          <w:bCs/>
          <w:lang w:eastAsia="ko-KR"/>
        </w:rPr>
        <w:t xml:space="preserve"> </w:t>
      </w:r>
      <w:r w:rsidR="006471C1" w:rsidRPr="00EA3DE6">
        <w:rPr>
          <w:rFonts w:ascii="Times New Roman" w:eastAsia="Batang" w:hAnsi="Times New Roman"/>
          <w:b/>
          <w:bCs/>
          <w:lang w:eastAsia="ko-KR"/>
        </w:rPr>
        <w:t xml:space="preserve">from </w:t>
      </w:r>
      <w:r w:rsidR="00397020">
        <w:rPr>
          <w:rFonts w:ascii="Times New Roman" w:eastAsia="Batang" w:hAnsi="Times New Roman"/>
          <w:b/>
          <w:bCs/>
          <w:lang w:eastAsia="ko-KR"/>
        </w:rPr>
        <w:t xml:space="preserve">July 1, </w:t>
      </w:r>
      <w:proofErr w:type="gramStart"/>
      <w:r w:rsidR="002305CE" w:rsidRPr="00CA1A65">
        <w:rPr>
          <w:rFonts w:ascii="Times New Roman" w:eastAsia="Batang" w:hAnsi="Times New Roman"/>
          <w:b/>
          <w:bCs/>
          <w:color w:val="4472C4"/>
          <w:lang w:eastAsia="ko-KR"/>
        </w:rPr>
        <w:t>2024</w:t>
      </w:r>
      <w:proofErr w:type="gramEnd"/>
      <w:r w:rsidR="006471C1" w:rsidRPr="00EA3DE6">
        <w:rPr>
          <w:rFonts w:ascii="Times New Roman" w:eastAsia="Batang" w:hAnsi="Times New Roman"/>
          <w:b/>
          <w:bCs/>
          <w:lang w:eastAsia="ko-KR"/>
        </w:rPr>
        <w:t xml:space="preserve"> to </w:t>
      </w:r>
      <w:r w:rsidR="00397020">
        <w:rPr>
          <w:rFonts w:ascii="Times New Roman" w:eastAsia="Batang" w:hAnsi="Times New Roman"/>
          <w:b/>
          <w:bCs/>
          <w:lang w:eastAsia="ko-KR"/>
        </w:rPr>
        <w:t xml:space="preserve">June 30, </w:t>
      </w:r>
      <w:r w:rsidR="002305CE" w:rsidRPr="00CA1A65">
        <w:rPr>
          <w:rFonts w:ascii="Times New Roman" w:eastAsia="Batang" w:hAnsi="Times New Roman"/>
          <w:b/>
          <w:bCs/>
          <w:color w:val="4472C4"/>
          <w:lang w:eastAsia="ko-KR"/>
        </w:rPr>
        <w:t>2025</w:t>
      </w:r>
      <w:r w:rsidR="00231345" w:rsidRPr="00EA3DE6">
        <w:rPr>
          <w:rFonts w:ascii="Times New Roman" w:eastAsia="Batang" w:hAnsi="Times New Roman"/>
          <w:b/>
          <w:bCs/>
          <w:lang w:eastAsia="ko-KR"/>
        </w:rPr>
        <w:t xml:space="preserve">? </w:t>
      </w:r>
      <w:r w:rsidR="00231345" w:rsidRPr="00EA3DE6">
        <w:rPr>
          <w:rFonts w:ascii="Times New Roman" w:eastAsia="Batang" w:hAnsi="Times New Roman"/>
          <w:lang w:eastAsia="ko-KR"/>
        </w:rPr>
        <w:t>[</w:t>
      </w:r>
      <w:bookmarkStart w:id="2" w:name="_Hlk23308619"/>
      <w:r w:rsidR="00197EEF" w:rsidRPr="00AF1B93">
        <w:rPr>
          <w:rFonts w:ascii="Times New Roman" w:eastAsia="Batang" w:hAnsi="Times New Roman"/>
          <w:lang w:eastAsia="ko-KR"/>
        </w:rPr>
        <w:t>Please note that hospitals not participating in IMPACT must follow IMPACT definitions when answering this question.</w:t>
      </w:r>
      <w:r w:rsidR="00197EEF">
        <w:rPr>
          <w:rFonts w:ascii="Times New Roman" w:eastAsia="Batang" w:hAnsi="Times New Roman"/>
          <w:b/>
          <w:bCs/>
          <w:lang w:eastAsia="ko-KR"/>
        </w:rPr>
        <w:t xml:space="preserve"> </w:t>
      </w:r>
      <w:r w:rsidR="00231345" w:rsidRPr="00EA3DE6">
        <w:rPr>
          <w:rFonts w:ascii="Times New Roman" w:eastAsia="Batang" w:hAnsi="Times New Roman"/>
          <w:lang w:eastAsia="ko-KR"/>
        </w:rPr>
        <w:t>See code list</w:t>
      </w:r>
      <w:r w:rsidR="008C5483" w:rsidRPr="00EA3DE6">
        <w:rPr>
          <w:rFonts w:ascii="Times New Roman" w:eastAsia="Batang" w:hAnsi="Times New Roman"/>
          <w:lang w:eastAsia="ko-KR"/>
        </w:rPr>
        <w:t>s</w:t>
      </w:r>
      <w:r w:rsidR="00231345" w:rsidRPr="00EA3DE6">
        <w:rPr>
          <w:rFonts w:ascii="Times New Roman" w:eastAsia="Batang" w:hAnsi="Times New Roman"/>
          <w:lang w:eastAsia="ko-KR"/>
        </w:rPr>
        <w:t xml:space="preserve"> and use the following rules. </w:t>
      </w:r>
      <w:bookmarkStart w:id="3" w:name="_Hlk23308503"/>
      <w:bookmarkEnd w:id="2"/>
      <w:r w:rsidR="00231345" w:rsidRPr="00EA3DE6">
        <w:rPr>
          <w:rFonts w:ascii="Times New Roman" w:eastAsia="Batang" w:hAnsi="Times New Roman"/>
          <w:lang w:eastAsia="ko-KR"/>
        </w:rPr>
        <w:t>Count only one case for each catheterization, regardless of the number of procedures performed. For example, if a diagnostic case, a biopsy</w:t>
      </w:r>
      <w:r w:rsidR="0028576F">
        <w:rPr>
          <w:rFonts w:ascii="Times New Roman" w:eastAsia="Batang" w:hAnsi="Times New Roman"/>
          <w:lang w:eastAsia="ko-KR"/>
        </w:rPr>
        <w:t>,</w:t>
      </w:r>
      <w:r w:rsidR="00231345" w:rsidRPr="00EA3DE6">
        <w:rPr>
          <w:rFonts w:ascii="Times New Roman" w:eastAsia="Batang" w:hAnsi="Times New Roman"/>
          <w:lang w:eastAsia="ko-KR"/>
        </w:rPr>
        <w:t xml:space="preserve"> and an intervention were performed during the same case, the count would only be 1</w:t>
      </w:r>
      <w:r w:rsidR="00EA15C3" w:rsidRPr="00EA3DE6">
        <w:rPr>
          <w:rFonts w:ascii="Times New Roman" w:eastAsia="Batang" w:hAnsi="Times New Roman"/>
          <w:lang w:eastAsia="ko-KR"/>
        </w:rPr>
        <w:t>.</w:t>
      </w:r>
      <w:r w:rsidR="00231345" w:rsidRPr="00EA3DE6">
        <w:rPr>
          <w:rFonts w:ascii="Times New Roman" w:eastAsia="Batang" w:hAnsi="Times New Roman"/>
          <w:lang w:eastAsia="ko-KR"/>
        </w:rPr>
        <w:t xml:space="preserve"> </w:t>
      </w:r>
      <w:r w:rsidR="005B5CD4" w:rsidRPr="00EA3DE6">
        <w:rPr>
          <w:rFonts w:ascii="Times New Roman" w:eastAsia="Batang" w:hAnsi="Times New Roman"/>
          <w:lang w:eastAsia="ko-KR"/>
        </w:rPr>
        <w:t xml:space="preserve">In the methodology below, interventions are the remainder after all other counts, so </w:t>
      </w:r>
      <w:r w:rsidR="00EC26EC" w:rsidRPr="00EA3DE6">
        <w:rPr>
          <w:rFonts w:ascii="Times New Roman" w:eastAsia="Batang" w:hAnsi="Times New Roman"/>
          <w:lang w:eastAsia="ko-KR"/>
        </w:rPr>
        <w:t>i</w:t>
      </w:r>
      <w:r w:rsidR="005B5CD4" w:rsidRPr="00EA3DE6">
        <w:rPr>
          <w:rFonts w:ascii="Times New Roman" w:eastAsia="Batang" w:hAnsi="Times New Roman"/>
          <w:lang w:eastAsia="ko-KR"/>
        </w:rPr>
        <w:t>f a biopsy or ablation is performed with a significant intervention and your hospital prefers to count the intervention, you should subtract the case from the biopsy or ablation list. The code lists will not identify this uncommon situation for you.</w:t>
      </w:r>
      <w:r w:rsidR="00231345" w:rsidRPr="00EA3DE6">
        <w:rPr>
          <w:rFonts w:ascii="Times New Roman" w:eastAsia="Batang" w:hAnsi="Times New Roman"/>
          <w:lang w:eastAsia="ko-KR"/>
        </w:rPr>
        <w:t xml:space="preserve">] </w:t>
      </w:r>
    </w:p>
    <w:bookmarkEnd w:id="3"/>
    <w:p w14:paraId="1A02E84E" w14:textId="751A8466" w:rsidR="00231345" w:rsidRDefault="00231345" w:rsidP="005F179B">
      <w:pPr>
        <w:contextualSpacing/>
        <w:rPr>
          <w:b/>
          <w:bCs/>
        </w:rPr>
      </w:pPr>
    </w:p>
    <w:p w14:paraId="79199159" w14:textId="618450FE" w:rsidR="00197EEF" w:rsidRPr="003E343D" w:rsidRDefault="00197EEF" w:rsidP="00197EEF">
      <w:pPr>
        <w:tabs>
          <w:tab w:val="left" w:pos="720"/>
        </w:tabs>
        <w:ind w:left="1440"/>
        <w:contextualSpacing/>
        <w:rPr>
          <w:b/>
        </w:rPr>
      </w:pPr>
      <w:r w:rsidRPr="003E343D">
        <w:rPr>
          <w:b/>
        </w:rPr>
        <w:t>Please note that E1</w:t>
      </w:r>
      <w:r>
        <w:rPr>
          <w:b/>
        </w:rPr>
        <w:t>2c</w:t>
      </w:r>
      <w:r w:rsidRPr="003E343D">
        <w:rPr>
          <w:b/>
        </w:rPr>
        <w:t xml:space="preserve"> will not be used for scoring. </w:t>
      </w:r>
      <w:r>
        <w:rPr>
          <w:b/>
        </w:rPr>
        <w:t>It is</w:t>
      </w:r>
      <w:r w:rsidRPr="003E343D">
        <w:rPr>
          <w:b/>
        </w:rPr>
        <w:t xml:space="preserve"> being asked specifically to allow calculation of E1</w:t>
      </w:r>
      <w:r>
        <w:rPr>
          <w:b/>
        </w:rPr>
        <w:t>2e.</w:t>
      </w:r>
      <w:r w:rsidR="006D6F58" w:rsidRPr="006D6F58">
        <w:rPr>
          <w:b/>
        </w:rPr>
        <w:t xml:space="preserve"> </w:t>
      </w:r>
      <w:r w:rsidR="006D6F58" w:rsidRPr="00BD6795">
        <w:rPr>
          <w:b/>
        </w:rPr>
        <w:t>Clicking "save" will calculate the value for E1</w:t>
      </w:r>
      <w:r w:rsidR="006D6F58">
        <w:rPr>
          <w:b/>
        </w:rPr>
        <w:t>2</w:t>
      </w:r>
      <w:r w:rsidR="006D6F58" w:rsidRPr="00BD6795">
        <w:rPr>
          <w:b/>
        </w:rPr>
        <w:t>e by taking the total from E1</w:t>
      </w:r>
      <w:r w:rsidR="006D6F58">
        <w:rPr>
          <w:b/>
        </w:rPr>
        <w:t>2</w:t>
      </w:r>
      <w:r w:rsidR="006D6F58" w:rsidRPr="00BD6795">
        <w:rPr>
          <w:b/>
        </w:rPr>
        <w:t>a and subtracting (E1</w:t>
      </w:r>
      <w:r w:rsidR="006D6F58">
        <w:rPr>
          <w:b/>
        </w:rPr>
        <w:t>2</w:t>
      </w:r>
      <w:r w:rsidR="006D6F58" w:rsidRPr="00BD6795">
        <w:rPr>
          <w:b/>
        </w:rPr>
        <w:t>b+E1</w:t>
      </w:r>
      <w:r w:rsidR="006D6F58">
        <w:rPr>
          <w:b/>
        </w:rPr>
        <w:t>2</w:t>
      </w:r>
      <w:r w:rsidR="006D6F58" w:rsidRPr="00BD6795">
        <w:rPr>
          <w:b/>
        </w:rPr>
        <w:t>c+E1</w:t>
      </w:r>
      <w:r w:rsidR="006D6F58">
        <w:rPr>
          <w:b/>
        </w:rPr>
        <w:t>2d</w:t>
      </w:r>
      <w:r w:rsidR="006D6F58" w:rsidRPr="00BD6795">
        <w:rPr>
          <w:b/>
        </w:rPr>
        <w:t>)."</w:t>
      </w:r>
    </w:p>
    <w:p w14:paraId="15562BF4" w14:textId="77777777" w:rsidR="00197EEF" w:rsidRDefault="00197EEF" w:rsidP="005F179B">
      <w:pPr>
        <w:contextualSpacing/>
        <w:rPr>
          <w:b/>
          <w:bCs/>
        </w:rPr>
      </w:pPr>
    </w:p>
    <w:tbl>
      <w:tblPr>
        <w:tblW w:w="8056" w:type="dxa"/>
        <w:tblInd w:w="1440" w:type="dxa"/>
        <w:tblLayout w:type="fixed"/>
        <w:tblCellMar>
          <w:left w:w="58" w:type="dxa"/>
          <w:right w:w="58" w:type="dxa"/>
        </w:tblCellMar>
        <w:tblLook w:val="01E0" w:firstRow="1" w:lastRow="1" w:firstColumn="1" w:lastColumn="1" w:noHBand="0" w:noVBand="0"/>
      </w:tblPr>
      <w:tblGrid>
        <w:gridCol w:w="294"/>
        <w:gridCol w:w="5736"/>
        <w:gridCol w:w="2026"/>
      </w:tblGrid>
      <w:tr w:rsidR="00231345" w:rsidRPr="00865CCB" w14:paraId="5AA03382" w14:textId="77777777" w:rsidTr="005E5B43">
        <w:tc>
          <w:tcPr>
            <w:tcW w:w="294" w:type="dxa"/>
          </w:tcPr>
          <w:p w14:paraId="7C96AC08" w14:textId="77777777" w:rsidR="00231345" w:rsidRPr="00865CCB" w:rsidRDefault="00231345" w:rsidP="005F179B">
            <w:pPr>
              <w:contextualSpacing/>
              <w:rPr>
                <w:sz w:val="22"/>
                <w:szCs w:val="22"/>
              </w:rPr>
            </w:pPr>
          </w:p>
        </w:tc>
        <w:tc>
          <w:tcPr>
            <w:tcW w:w="5736" w:type="dxa"/>
          </w:tcPr>
          <w:p w14:paraId="3B52BBD9" w14:textId="77777777" w:rsidR="00231345" w:rsidRDefault="00231345" w:rsidP="005F179B">
            <w:pPr>
              <w:contextualSpacing/>
              <w:rPr>
                <w:sz w:val="22"/>
                <w:szCs w:val="22"/>
              </w:rPr>
            </w:pPr>
          </w:p>
        </w:tc>
        <w:tc>
          <w:tcPr>
            <w:tcW w:w="2026" w:type="dxa"/>
            <w:vAlign w:val="bottom"/>
          </w:tcPr>
          <w:p w14:paraId="61B0E724" w14:textId="5ECA4F24" w:rsidR="00231345" w:rsidRPr="00865CCB" w:rsidRDefault="000A1114" w:rsidP="005F179B">
            <w:pPr>
              <w:contextualSpacing/>
              <w:jc w:val="center"/>
              <w:rPr>
                <w:sz w:val="22"/>
                <w:szCs w:val="22"/>
              </w:rPr>
            </w:pPr>
            <w:r>
              <w:rPr>
                <w:b/>
                <w:sz w:val="22"/>
                <w:szCs w:val="22"/>
              </w:rPr>
              <w:t>Cases</w:t>
            </w:r>
          </w:p>
        </w:tc>
      </w:tr>
      <w:tr w:rsidR="00231345" w:rsidRPr="0043075C" w14:paraId="3D0003D6" w14:textId="77777777" w:rsidTr="005E5B43">
        <w:tc>
          <w:tcPr>
            <w:tcW w:w="294" w:type="dxa"/>
            <w:shd w:val="clear" w:color="auto" w:fill="D9D9D9"/>
          </w:tcPr>
          <w:p w14:paraId="4EE4DD7D" w14:textId="77777777" w:rsidR="00231345" w:rsidRPr="00865CCB" w:rsidRDefault="00231345" w:rsidP="005F179B">
            <w:pPr>
              <w:contextualSpacing/>
              <w:rPr>
                <w:sz w:val="22"/>
                <w:szCs w:val="22"/>
              </w:rPr>
            </w:pPr>
            <w:r w:rsidRPr="00865CCB">
              <w:rPr>
                <w:sz w:val="22"/>
                <w:szCs w:val="22"/>
              </w:rPr>
              <w:t>a.</w:t>
            </w:r>
          </w:p>
        </w:tc>
        <w:tc>
          <w:tcPr>
            <w:tcW w:w="5736" w:type="dxa"/>
            <w:shd w:val="clear" w:color="auto" w:fill="D9D9D9"/>
          </w:tcPr>
          <w:p w14:paraId="3D11E764" w14:textId="170B2A14" w:rsidR="00231345" w:rsidRDefault="007D7752" w:rsidP="005F179B">
            <w:pPr>
              <w:contextualSpacing/>
              <w:rPr>
                <w:sz w:val="22"/>
                <w:szCs w:val="22"/>
              </w:rPr>
            </w:pPr>
            <w:r>
              <w:rPr>
                <w:sz w:val="22"/>
                <w:szCs w:val="22"/>
              </w:rPr>
              <w:t>Total number of cath</w:t>
            </w:r>
            <w:r w:rsidR="000C3C29">
              <w:rPr>
                <w:sz w:val="22"/>
                <w:szCs w:val="22"/>
              </w:rPr>
              <w:t>eterization</w:t>
            </w:r>
            <w:r>
              <w:rPr>
                <w:sz w:val="22"/>
                <w:szCs w:val="22"/>
              </w:rPr>
              <w:t xml:space="preserve"> lab visits </w:t>
            </w:r>
            <w:r w:rsidR="00231345">
              <w:rPr>
                <w:sz w:val="22"/>
                <w:szCs w:val="22"/>
              </w:rPr>
              <w:t>(see code list)</w:t>
            </w:r>
            <w:r w:rsidR="006471C1">
              <w:rPr>
                <w:rStyle w:val="FootnoteReference"/>
                <w:sz w:val="22"/>
                <w:szCs w:val="22"/>
              </w:rPr>
              <w:footnoteReference w:id="16"/>
            </w:r>
          </w:p>
          <w:p w14:paraId="72E6BF24" w14:textId="3852AFE3" w:rsidR="00231345" w:rsidRPr="00865CCB" w:rsidRDefault="00231345" w:rsidP="005F179B">
            <w:pPr>
              <w:contextualSpacing/>
              <w:rPr>
                <w:sz w:val="22"/>
                <w:szCs w:val="22"/>
              </w:rPr>
            </w:pPr>
          </w:p>
        </w:tc>
        <w:tc>
          <w:tcPr>
            <w:tcW w:w="2026" w:type="dxa"/>
            <w:shd w:val="clear" w:color="auto" w:fill="D9D9D9"/>
            <w:vAlign w:val="bottom"/>
          </w:tcPr>
          <w:p w14:paraId="193FC3CA" w14:textId="2C240EF2"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3E46CBAA" w14:textId="36805544" w:rsidR="00231345" w:rsidRPr="00A17E50" w:rsidRDefault="00231345" w:rsidP="005F179B">
            <w:pPr>
              <w:contextualSpacing/>
              <w:jc w:val="center"/>
              <w:rPr>
                <w:rFonts w:ascii="Arial" w:eastAsia="Calibri" w:hAnsi="Arial" w:cs="Arial"/>
                <w:b/>
                <w:bCs/>
                <w:color w:val="44546A" w:themeColor="text2"/>
                <w:sz w:val="18"/>
                <w:szCs w:val="18"/>
              </w:rPr>
            </w:pPr>
          </w:p>
        </w:tc>
      </w:tr>
      <w:tr w:rsidR="00231345" w:rsidRPr="0043075C" w14:paraId="197BB87A" w14:textId="77777777" w:rsidTr="005E5B43">
        <w:tc>
          <w:tcPr>
            <w:tcW w:w="294" w:type="dxa"/>
          </w:tcPr>
          <w:p w14:paraId="44A002BB" w14:textId="77777777" w:rsidR="00231345" w:rsidRPr="00865CCB" w:rsidRDefault="00231345" w:rsidP="005F179B">
            <w:pPr>
              <w:contextualSpacing/>
              <w:rPr>
                <w:sz w:val="22"/>
                <w:szCs w:val="22"/>
              </w:rPr>
            </w:pPr>
            <w:r>
              <w:rPr>
                <w:sz w:val="22"/>
                <w:szCs w:val="22"/>
              </w:rPr>
              <w:t>b</w:t>
            </w:r>
            <w:r w:rsidRPr="00865CCB">
              <w:rPr>
                <w:sz w:val="22"/>
                <w:szCs w:val="22"/>
              </w:rPr>
              <w:t>.</w:t>
            </w:r>
          </w:p>
        </w:tc>
        <w:tc>
          <w:tcPr>
            <w:tcW w:w="5736" w:type="dxa"/>
          </w:tcPr>
          <w:p w14:paraId="49959F8B" w14:textId="557BFBF1" w:rsidR="00231345" w:rsidRDefault="00231345" w:rsidP="005F179B">
            <w:pPr>
              <w:contextualSpacing/>
              <w:rPr>
                <w:sz w:val="22"/>
                <w:szCs w:val="22"/>
              </w:rPr>
            </w:pPr>
            <w:r w:rsidRPr="00F80904">
              <w:rPr>
                <w:sz w:val="22"/>
                <w:szCs w:val="22"/>
              </w:rPr>
              <w:t>Diagnostic</w:t>
            </w:r>
            <w:r>
              <w:rPr>
                <w:sz w:val="22"/>
                <w:szCs w:val="22"/>
              </w:rPr>
              <w:t xml:space="preserve"> catheterization</w:t>
            </w:r>
            <w:r w:rsidRPr="00F80904">
              <w:rPr>
                <w:sz w:val="22"/>
                <w:szCs w:val="22"/>
              </w:rPr>
              <w:t xml:space="preserve"> only (hemodynamic and/or angiographic evaluation)</w:t>
            </w:r>
            <w:r>
              <w:rPr>
                <w:sz w:val="22"/>
                <w:szCs w:val="22"/>
              </w:rPr>
              <w:t xml:space="preserve"> (see code list)</w:t>
            </w:r>
            <w:r w:rsidR="006471C1">
              <w:rPr>
                <w:rStyle w:val="FootnoteReference"/>
                <w:sz w:val="22"/>
                <w:szCs w:val="22"/>
              </w:rPr>
              <w:footnoteReference w:id="17"/>
            </w:r>
          </w:p>
          <w:p w14:paraId="0C1668A6" w14:textId="4390C1C3" w:rsidR="00231345" w:rsidRDefault="00231345" w:rsidP="005F179B">
            <w:pPr>
              <w:contextualSpacing/>
              <w:rPr>
                <w:sz w:val="22"/>
                <w:szCs w:val="22"/>
              </w:rPr>
            </w:pPr>
          </w:p>
        </w:tc>
        <w:tc>
          <w:tcPr>
            <w:tcW w:w="2026" w:type="dxa"/>
            <w:vAlign w:val="bottom"/>
          </w:tcPr>
          <w:p w14:paraId="0E764AC3" w14:textId="7E5E1840"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6B1ED91A" w14:textId="13316F37" w:rsidR="00231345" w:rsidRPr="00A17E50" w:rsidRDefault="00231345" w:rsidP="005F179B">
            <w:pPr>
              <w:contextualSpacing/>
              <w:jc w:val="center"/>
              <w:rPr>
                <w:rFonts w:ascii="Arial" w:eastAsia="Calibri" w:hAnsi="Arial" w:cs="Arial"/>
                <w:b/>
                <w:bCs/>
                <w:color w:val="44546A" w:themeColor="text2"/>
                <w:sz w:val="18"/>
                <w:szCs w:val="18"/>
              </w:rPr>
            </w:pPr>
          </w:p>
        </w:tc>
      </w:tr>
      <w:tr w:rsidR="00231345" w:rsidRPr="0043075C" w14:paraId="2BA68889" w14:textId="77777777" w:rsidTr="005E5B43">
        <w:tc>
          <w:tcPr>
            <w:tcW w:w="294" w:type="dxa"/>
            <w:shd w:val="clear" w:color="auto" w:fill="D9D9D9" w:themeFill="background1" w:themeFillShade="D9"/>
          </w:tcPr>
          <w:p w14:paraId="3A60E7E1" w14:textId="77777777" w:rsidR="00231345" w:rsidRPr="00865CCB" w:rsidRDefault="00231345" w:rsidP="005F179B">
            <w:pPr>
              <w:contextualSpacing/>
              <w:rPr>
                <w:sz w:val="22"/>
                <w:szCs w:val="22"/>
              </w:rPr>
            </w:pPr>
            <w:r>
              <w:rPr>
                <w:sz w:val="22"/>
                <w:szCs w:val="22"/>
              </w:rPr>
              <w:t>c</w:t>
            </w:r>
            <w:r w:rsidRPr="00865CCB">
              <w:rPr>
                <w:sz w:val="22"/>
                <w:szCs w:val="22"/>
              </w:rPr>
              <w:t>.</w:t>
            </w:r>
          </w:p>
        </w:tc>
        <w:tc>
          <w:tcPr>
            <w:tcW w:w="5736" w:type="dxa"/>
            <w:shd w:val="clear" w:color="auto" w:fill="D9D9D9" w:themeFill="background1" w:themeFillShade="D9"/>
          </w:tcPr>
          <w:p w14:paraId="32AC681F" w14:textId="02C5FC57" w:rsidR="00231345" w:rsidRDefault="00231345" w:rsidP="005F179B">
            <w:pPr>
              <w:contextualSpacing/>
              <w:rPr>
                <w:sz w:val="22"/>
                <w:szCs w:val="22"/>
              </w:rPr>
            </w:pPr>
            <w:r w:rsidRPr="00F80904">
              <w:rPr>
                <w:sz w:val="22"/>
                <w:szCs w:val="22"/>
              </w:rPr>
              <w:t xml:space="preserve">Endomyocardial biopsy </w:t>
            </w:r>
            <w:r w:rsidR="006471C1" w:rsidRPr="006471C1">
              <w:rPr>
                <w:sz w:val="22"/>
                <w:szCs w:val="22"/>
              </w:rPr>
              <w:t xml:space="preserve">&lt;18 years of age </w:t>
            </w:r>
            <w:r w:rsidRPr="00F80904">
              <w:rPr>
                <w:sz w:val="22"/>
                <w:szCs w:val="22"/>
              </w:rPr>
              <w:t>(</w:t>
            </w:r>
            <w:r>
              <w:rPr>
                <w:sz w:val="22"/>
                <w:szCs w:val="22"/>
              </w:rPr>
              <w:t>with or without</w:t>
            </w:r>
            <w:r w:rsidRPr="00F80904">
              <w:rPr>
                <w:sz w:val="22"/>
                <w:szCs w:val="22"/>
              </w:rPr>
              <w:t xml:space="preserve"> a diagnostic procedure</w:t>
            </w:r>
            <w:r>
              <w:rPr>
                <w:sz w:val="22"/>
                <w:szCs w:val="22"/>
              </w:rPr>
              <w:t>, and without an additional intervention</w:t>
            </w:r>
            <w:r w:rsidRPr="00F80904">
              <w:rPr>
                <w:sz w:val="22"/>
                <w:szCs w:val="22"/>
              </w:rPr>
              <w:t>)</w:t>
            </w:r>
            <w:r>
              <w:rPr>
                <w:sz w:val="22"/>
                <w:szCs w:val="22"/>
              </w:rPr>
              <w:t xml:space="preserve"> (see code list)</w:t>
            </w:r>
            <w:r w:rsidRPr="0043075C">
              <w:rPr>
                <w:sz w:val="22"/>
                <w:szCs w:val="22"/>
              </w:rPr>
              <w:t xml:space="preserve"> </w:t>
            </w:r>
          </w:p>
          <w:p w14:paraId="1B234EBF" w14:textId="1FBEF4BA" w:rsidR="00231345" w:rsidRPr="00865CCB" w:rsidRDefault="00231345" w:rsidP="005F179B">
            <w:pPr>
              <w:contextualSpacing/>
              <w:rPr>
                <w:sz w:val="22"/>
                <w:szCs w:val="22"/>
              </w:rPr>
            </w:pPr>
          </w:p>
        </w:tc>
        <w:tc>
          <w:tcPr>
            <w:tcW w:w="2026" w:type="dxa"/>
            <w:shd w:val="clear" w:color="auto" w:fill="D9D9D9" w:themeFill="background1" w:themeFillShade="D9"/>
            <w:vAlign w:val="bottom"/>
          </w:tcPr>
          <w:p w14:paraId="103FE3CB" w14:textId="7AD5543F"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7E12A08F" w14:textId="4617C3E6" w:rsidR="00231345" w:rsidRPr="00A17E50" w:rsidRDefault="00231345" w:rsidP="005F179B">
            <w:pPr>
              <w:contextualSpacing/>
              <w:jc w:val="center"/>
              <w:rPr>
                <w:rFonts w:ascii="Arial" w:eastAsia="Calibri" w:hAnsi="Arial" w:cs="Arial"/>
                <w:b/>
                <w:bCs/>
                <w:color w:val="44546A" w:themeColor="text2"/>
                <w:sz w:val="18"/>
                <w:szCs w:val="18"/>
              </w:rPr>
            </w:pPr>
          </w:p>
        </w:tc>
      </w:tr>
      <w:tr w:rsidR="00231345" w:rsidRPr="0043075C" w14:paraId="21C54E79" w14:textId="77777777" w:rsidTr="005E5B43">
        <w:tc>
          <w:tcPr>
            <w:tcW w:w="294" w:type="dxa"/>
          </w:tcPr>
          <w:p w14:paraId="2ED0A98A" w14:textId="77777777" w:rsidR="00231345" w:rsidRPr="00865CCB" w:rsidRDefault="00231345" w:rsidP="005F179B">
            <w:pPr>
              <w:contextualSpacing/>
              <w:rPr>
                <w:sz w:val="22"/>
                <w:szCs w:val="22"/>
              </w:rPr>
            </w:pPr>
            <w:r>
              <w:rPr>
                <w:sz w:val="22"/>
                <w:szCs w:val="22"/>
              </w:rPr>
              <w:t>d</w:t>
            </w:r>
            <w:r w:rsidRPr="00865CCB">
              <w:rPr>
                <w:sz w:val="22"/>
                <w:szCs w:val="22"/>
              </w:rPr>
              <w:t>.</w:t>
            </w:r>
          </w:p>
        </w:tc>
        <w:tc>
          <w:tcPr>
            <w:tcW w:w="5736" w:type="dxa"/>
          </w:tcPr>
          <w:p w14:paraId="1604EEB3" w14:textId="47C1D21A" w:rsidR="00231345" w:rsidRPr="00CB5BC7" w:rsidRDefault="003875D4" w:rsidP="005F179B">
            <w:pPr>
              <w:contextualSpacing/>
              <w:rPr>
                <w:sz w:val="22"/>
                <w:szCs w:val="22"/>
              </w:rPr>
            </w:pPr>
            <w:r w:rsidRPr="00CB5BC7">
              <w:rPr>
                <w:sz w:val="22"/>
                <w:szCs w:val="22"/>
              </w:rPr>
              <w:t xml:space="preserve">Electrophysiology Procedures </w:t>
            </w:r>
            <w:r w:rsidR="00231345" w:rsidRPr="00CB5BC7">
              <w:rPr>
                <w:sz w:val="22"/>
                <w:szCs w:val="22"/>
              </w:rPr>
              <w:t>(see code list</w:t>
            </w:r>
            <w:r w:rsidR="006471C1" w:rsidRPr="00CB5BC7">
              <w:rPr>
                <w:sz w:val="22"/>
                <w:szCs w:val="22"/>
              </w:rPr>
              <w:t>, for patients &gt;18 years of age only count if congenital heart disease</w:t>
            </w:r>
            <w:r w:rsidR="00231345" w:rsidRPr="00CB5BC7">
              <w:rPr>
                <w:sz w:val="22"/>
                <w:szCs w:val="22"/>
              </w:rPr>
              <w:t xml:space="preserve">) </w:t>
            </w:r>
          </w:p>
          <w:p w14:paraId="5645FB27" w14:textId="715C3CC7" w:rsidR="00231345" w:rsidRPr="00CB5BC7" w:rsidRDefault="00231345" w:rsidP="005F179B">
            <w:pPr>
              <w:contextualSpacing/>
              <w:rPr>
                <w:sz w:val="22"/>
                <w:szCs w:val="22"/>
              </w:rPr>
            </w:pPr>
          </w:p>
        </w:tc>
        <w:tc>
          <w:tcPr>
            <w:tcW w:w="2026" w:type="dxa"/>
            <w:vAlign w:val="bottom"/>
          </w:tcPr>
          <w:p w14:paraId="55C0F4DD" w14:textId="650DDE9C"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667E9920" w14:textId="7505B0BC" w:rsidR="00231345" w:rsidRPr="00A17E50" w:rsidRDefault="00231345" w:rsidP="005F179B">
            <w:pPr>
              <w:contextualSpacing/>
              <w:jc w:val="center"/>
              <w:rPr>
                <w:rFonts w:ascii="Arial" w:eastAsia="Calibri" w:hAnsi="Arial" w:cs="Arial"/>
                <w:b/>
                <w:bCs/>
                <w:color w:val="44546A" w:themeColor="text2"/>
                <w:sz w:val="18"/>
                <w:szCs w:val="18"/>
              </w:rPr>
            </w:pPr>
          </w:p>
        </w:tc>
      </w:tr>
      <w:tr w:rsidR="00231345" w:rsidRPr="00FB534D" w14:paraId="134E5CEB" w14:textId="77777777" w:rsidTr="005E5B43">
        <w:tc>
          <w:tcPr>
            <w:tcW w:w="294" w:type="dxa"/>
            <w:shd w:val="clear" w:color="auto" w:fill="D9D9D9" w:themeFill="background1" w:themeFillShade="D9"/>
          </w:tcPr>
          <w:p w14:paraId="29603660" w14:textId="77777777" w:rsidR="00231345" w:rsidRPr="00865CCB" w:rsidRDefault="00231345" w:rsidP="005F179B">
            <w:pPr>
              <w:contextualSpacing/>
              <w:rPr>
                <w:sz w:val="22"/>
                <w:szCs w:val="22"/>
              </w:rPr>
            </w:pPr>
            <w:r>
              <w:rPr>
                <w:sz w:val="22"/>
                <w:szCs w:val="22"/>
              </w:rPr>
              <w:t>e</w:t>
            </w:r>
            <w:r w:rsidRPr="00865CCB">
              <w:rPr>
                <w:sz w:val="22"/>
                <w:szCs w:val="22"/>
              </w:rPr>
              <w:t>.</w:t>
            </w:r>
          </w:p>
        </w:tc>
        <w:tc>
          <w:tcPr>
            <w:tcW w:w="5736" w:type="dxa"/>
            <w:shd w:val="clear" w:color="auto" w:fill="D9D9D9" w:themeFill="background1" w:themeFillShade="D9"/>
          </w:tcPr>
          <w:p w14:paraId="6B12C01D" w14:textId="016B47E9" w:rsidR="00231345" w:rsidRPr="00865CCB" w:rsidRDefault="00231345" w:rsidP="005F179B">
            <w:pPr>
              <w:contextualSpacing/>
              <w:rPr>
                <w:sz w:val="22"/>
                <w:szCs w:val="22"/>
              </w:rPr>
            </w:pPr>
            <w:r w:rsidRPr="00F80904">
              <w:rPr>
                <w:sz w:val="22"/>
                <w:szCs w:val="22"/>
              </w:rPr>
              <w:t xml:space="preserve">Interventional procedure </w:t>
            </w:r>
            <w:r>
              <w:rPr>
                <w:sz w:val="22"/>
                <w:szCs w:val="22"/>
              </w:rPr>
              <w:t>(with or without</w:t>
            </w:r>
            <w:r w:rsidRPr="00F80904">
              <w:rPr>
                <w:sz w:val="22"/>
                <w:szCs w:val="22"/>
              </w:rPr>
              <w:t xml:space="preserve"> a diagnostic procedure or biopsy</w:t>
            </w:r>
            <w:r>
              <w:rPr>
                <w:sz w:val="22"/>
                <w:szCs w:val="22"/>
              </w:rPr>
              <w:t>)</w:t>
            </w:r>
            <w:r w:rsidRPr="00A17E50">
              <w:rPr>
                <w:rFonts w:ascii="Arial" w:eastAsia="Calibri" w:hAnsi="Arial" w:cs="Arial"/>
                <w:b/>
                <w:bCs/>
                <w:color w:val="44546A" w:themeColor="text2"/>
                <w:sz w:val="18"/>
                <w:szCs w:val="18"/>
              </w:rPr>
              <w:t xml:space="preserve"> </w:t>
            </w:r>
          </w:p>
        </w:tc>
        <w:tc>
          <w:tcPr>
            <w:tcW w:w="2026" w:type="dxa"/>
            <w:shd w:val="clear" w:color="auto" w:fill="D9D9D9" w:themeFill="background1" w:themeFillShade="D9"/>
            <w:vAlign w:val="bottom"/>
          </w:tcPr>
          <w:p w14:paraId="38544100" w14:textId="0AB7CFF0" w:rsidR="00231345" w:rsidRPr="00CA1A65" w:rsidRDefault="00C27C46" w:rsidP="005F179B">
            <w:pPr>
              <w:contextualSpacing/>
              <w:jc w:val="center"/>
              <w:rPr>
                <w:rFonts w:ascii="Times New Roman Bold" w:hAnsi="Times New Roman Bold"/>
                <w:b/>
                <w:bCs/>
                <w:color w:val="525252" w:themeColor="accent3" w:themeShade="80"/>
                <w:sz w:val="22"/>
                <w:szCs w:val="22"/>
                <w:lang w:val="es-US"/>
              </w:rPr>
            </w:pPr>
            <w:r w:rsidRPr="00CA1A65">
              <w:rPr>
                <w:rFonts w:ascii="Times New Roman Bold" w:hAnsi="Times New Roman Bold"/>
                <w:b/>
                <w:bCs/>
                <w:color w:val="525252" w:themeColor="accent3" w:themeShade="80"/>
                <w:sz w:val="22"/>
                <w:szCs w:val="22"/>
                <w:lang w:val="es-US"/>
              </w:rPr>
              <w:t xml:space="preserve">AUTOCALC: </w:t>
            </w:r>
            <w:r w:rsidR="007421A5" w:rsidRPr="00CA1A65">
              <w:rPr>
                <w:rFonts w:ascii="Times New Roman Bold" w:hAnsi="Times New Roman Bold"/>
                <w:b/>
                <w:bCs/>
                <w:color w:val="525252" w:themeColor="accent3" w:themeShade="80"/>
                <w:sz w:val="22"/>
                <w:szCs w:val="22"/>
                <w:lang w:val="es-US"/>
              </w:rPr>
              <w:t>E</w:t>
            </w:r>
            <w:r w:rsidRPr="00CA1A65">
              <w:rPr>
                <w:rFonts w:ascii="Times New Roman Bold" w:hAnsi="Times New Roman Bold"/>
                <w:b/>
                <w:bCs/>
                <w:color w:val="525252" w:themeColor="accent3" w:themeShade="80"/>
                <w:sz w:val="22"/>
                <w:szCs w:val="22"/>
                <w:lang w:val="es-US"/>
              </w:rPr>
              <w:t>1</w:t>
            </w:r>
            <w:r w:rsidR="007421A5" w:rsidRPr="00CA1A65">
              <w:rPr>
                <w:rFonts w:ascii="Times New Roman Bold" w:hAnsi="Times New Roman Bold"/>
                <w:b/>
                <w:bCs/>
                <w:color w:val="525252" w:themeColor="accent3" w:themeShade="80"/>
                <w:sz w:val="22"/>
                <w:szCs w:val="22"/>
                <w:lang w:val="es-US"/>
              </w:rPr>
              <w:t>2</w:t>
            </w:r>
            <w:r w:rsidRPr="00CA1A65">
              <w:rPr>
                <w:rFonts w:ascii="Times New Roman Bold" w:hAnsi="Times New Roman Bold"/>
                <w:b/>
                <w:bCs/>
                <w:color w:val="525252" w:themeColor="accent3" w:themeShade="80"/>
                <w:sz w:val="22"/>
                <w:szCs w:val="22"/>
                <w:lang w:val="es-US"/>
              </w:rPr>
              <w:t>e=</w:t>
            </w:r>
            <w:r w:rsidR="007421A5" w:rsidRPr="00CA1A65">
              <w:rPr>
                <w:rFonts w:ascii="Times New Roman Bold" w:hAnsi="Times New Roman Bold"/>
                <w:b/>
                <w:bCs/>
                <w:color w:val="525252" w:themeColor="accent3" w:themeShade="80"/>
                <w:sz w:val="22"/>
                <w:szCs w:val="22"/>
                <w:lang w:val="es-US"/>
              </w:rPr>
              <w:t>E</w:t>
            </w:r>
            <w:r w:rsidRPr="00CA1A65">
              <w:rPr>
                <w:rFonts w:ascii="Times New Roman Bold" w:hAnsi="Times New Roman Bold"/>
                <w:b/>
                <w:bCs/>
                <w:color w:val="525252" w:themeColor="accent3" w:themeShade="80"/>
                <w:sz w:val="22"/>
                <w:szCs w:val="22"/>
                <w:lang w:val="es-US"/>
              </w:rPr>
              <w:t>1</w:t>
            </w:r>
            <w:r w:rsidR="007421A5" w:rsidRPr="00CA1A65">
              <w:rPr>
                <w:rFonts w:ascii="Times New Roman Bold" w:hAnsi="Times New Roman Bold"/>
                <w:b/>
                <w:bCs/>
                <w:color w:val="525252" w:themeColor="accent3" w:themeShade="80"/>
                <w:sz w:val="22"/>
                <w:szCs w:val="22"/>
                <w:lang w:val="es-US"/>
              </w:rPr>
              <w:t>2</w:t>
            </w:r>
            <w:r w:rsidRPr="00CA1A65">
              <w:rPr>
                <w:rFonts w:ascii="Times New Roman Bold" w:hAnsi="Times New Roman Bold"/>
                <w:b/>
                <w:bCs/>
                <w:color w:val="525252" w:themeColor="accent3" w:themeShade="80"/>
                <w:sz w:val="22"/>
                <w:szCs w:val="22"/>
                <w:lang w:val="es-US"/>
              </w:rPr>
              <w:t>a-(</w:t>
            </w:r>
            <w:r w:rsidR="007421A5" w:rsidRPr="00CA1A65">
              <w:rPr>
                <w:rFonts w:ascii="Times New Roman Bold" w:hAnsi="Times New Roman Bold"/>
                <w:b/>
                <w:bCs/>
                <w:color w:val="525252" w:themeColor="accent3" w:themeShade="80"/>
                <w:sz w:val="22"/>
                <w:szCs w:val="22"/>
                <w:lang w:val="es-US"/>
              </w:rPr>
              <w:t>E</w:t>
            </w:r>
            <w:r w:rsidRPr="00CA1A65">
              <w:rPr>
                <w:rFonts w:ascii="Times New Roman Bold" w:hAnsi="Times New Roman Bold"/>
                <w:b/>
                <w:bCs/>
                <w:color w:val="525252" w:themeColor="accent3" w:themeShade="80"/>
                <w:sz w:val="22"/>
                <w:szCs w:val="22"/>
                <w:lang w:val="es-US"/>
              </w:rPr>
              <w:t>1</w:t>
            </w:r>
            <w:r w:rsidR="00251491" w:rsidRPr="00CA1A65">
              <w:rPr>
                <w:rFonts w:ascii="Times New Roman Bold" w:hAnsi="Times New Roman Bold"/>
                <w:b/>
                <w:bCs/>
                <w:color w:val="525252" w:themeColor="accent3" w:themeShade="80"/>
                <w:sz w:val="22"/>
                <w:szCs w:val="22"/>
                <w:lang w:val="es-US"/>
              </w:rPr>
              <w:t>2</w:t>
            </w:r>
            <w:r w:rsidRPr="00CA1A65">
              <w:rPr>
                <w:rFonts w:ascii="Times New Roman Bold" w:hAnsi="Times New Roman Bold"/>
                <w:b/>
                <w:bCs/>
                <w:color w:val="525252" w:themeColor="accent3" w:themeShade="80"/>
                <w:sz w:val="22"/>
                <w:szCs w:val="22"/>
                <w:lang w:val="es-US"/>
              </w:rPr>
              <w:t>b+</w:t>
            </w:r>
            <w:r w:rsidR="007421A5" w:rsidRPr="00CA1A65">
              <w:rPr>
                <w:rFonts w:ascii="Times New Roman Bold" w:hAnsi="Times New Roman Bold"/>
                <w:b/>
                <w:bCs/>
                <w:color w:val="525252" w:themeColor="accent3" w:themeShade="80"/>
                <w:sz w:val="22"/>
                <w:szCs w:val="22"/>
                <w:lang w:val="es-US"/>
              </w:rPr>
              <w:t>E</w:t>
            </w:r>
            <w:r w:rsidRPr="00CA1A65">
              <w:rPr>
                <w:rFonts w:ascii="Times New Roman Bold" w:hAnsi="Times New Roman Bold"/>
                <w:b/>
                <w:bCs/>
                <w:color w:val="525252" w:themeColor="accent3" w:themeShade="80"/>
                <w:sz w:val="22"/>
                <w:szCs w:val="22"/>
                <w:lang w:val="es-US"/>
              </w:rPr>
              <w:t>1</w:t>
            </w:r>
            <w:r w:rsidR="00251491" w:rsidRPr="00CA1A65">
              <w:rPr>
                <w:rFonts w:ascii="Times New Roman Bold" w:hAnsi="Times New Roman Bold"/>
                <w:b/>
                <w:bCs/>
                <w:color w:val="525252" w:themeColor="accent3" w:themeShade="80"/>
                <w:sz w:val="22"/>
                <w:szCs w:val="22"/>
                <w:lang w:val="es-US"/>
              </w:rPr>
              <w:t>2</w:t>
            </w:r>
            <w:r w:rsidRPr="00CA1A65">
              <w:rPr>
                <w:rFonts w:ascii="Times New Roman Bold" w:hAnsi="Times New Roman Bold"/>
                <w:b/>
                <w:bCs/>
                <w:color w:val="525252" w:themeColor="accent3" w:themeShade="80"/>
                <w:sz w:val="22"/>
                <w:szCs w:val="22"/>
                <w:lang w:val="es-US"/>
              </w:rPr>
              <w:t>c+</w:t>
            </w:r>
            <w:r w:rsidR="007421A5" w:rsidRPr="00CA1A65">
              <w:rPr>
                <w:rFonts w:ascii="Times New Roman Bold" w:hAnsi="Times New Roman Bold"/>
                <w:b/>
                <w:bCs/>
                <w:color w:val="525252" w:themeColor="accent3" w:themeShade="80"/>
                <w:sz w:val="22"/>
                <w:szCs w:val="22"/>
                <w:lang w:val="es-US"/>
              </w:rPr>
              <w:t>E</w:t>
            </w:r>
            <w:r w:rsidRPr="00CA1A65">
              <w:rPr>
                <w:rFonts w:ascii="Times New Roman Bold" w:hAnsi="Times New Roman Bold"/>
                <w:b/>
                <w:bCs/>
                <w:color w:val="525252" w:themeColor="accent3" w:themeShade="80"/>
                <w:sz w:val="22"/>
                <w:szCs w:val="22"/>
                <w:lang w:val="es-US"/>
              </w:rPr>
              <w:t>1</w:t>
            </w:r>
            <w:r w:rsidR="007421A5" w:rsidRPr="00CA1A65">
              <w:rPr>
                <w:rFonts w:ascii="Times New Roman Bold" w:hAnsi="Times New Roman Bold"/>
                <w:b/>
                <w:bCs/>
                <w:color w:val="525252" w:themeColor="accent3" w:themeShade="80"/>
                <w:sz w:val="22"/>
                <w:szCs w:val="22"/>
                <w:lang w:val="es-US"/>
              </w:rPr>
              <w:t>2</w:t>
            </w:r>
            <w:r w:rsidRPr="00CA1A65">
              <w:rPr>
                <w:rFonts w:ascii="Times New Roman Bold" w:hAnsi="Times New Roman Bold"/>
                <w:b/>
                <w:bCs/>
                <w:color w:val="525252" w:themeColor="accent3" w:themeShade="80"/>
                <w:sz w:val="22"/>
                <w:szCs w:val="22"/>
                <w:lang w:val="es-US"/>
              </w:rPr>
              <w:t>d)</w:t>
            </w:r>
          </w:p>
        </w:tc>
      </w:tr>
      <w:tr w:rsidR="00231345" w:rsidRPr="0043075C" w14:paraId="0D5C8EA7" w14:textId="77777777" w:rsidTr="005E5B43">
        <w:tc>
          <w:tcPr>
            <w:tcW w:w="294" w:type="dxa"/>
          </w:tcPr>
          <w:p w14:paraId="404F5486" w14:textId="77777777" w:rsidR="00231345" w:rsidRPr="00865CCB" w:rsidRDefault="00231345" w:rsidP="005F179B">
            <w:pPr>
              <w:contextualSpacing/>
              <w:rPr>
                <w:sz w:val="22"/>
                <w:szCs w:val="22"/>
              </w:rPr>
            </w:pPr>
            <w:r>
              <w:rPr>
                <w:sz w:val="22"/>
                <w:szCs w:val="22"/>
              </w:rPr>
              <w:t>f</w:t>
            </w:r>
            <w:r w:rsidRPr="00865CCB">
              <w:rPr>
                <w:sz w:val="22"/>
                <w:szCs w:val="22"/>
              </w:rPr>
              <w:t>.</w:t>
            </w:r>
          </w:p>
        </w:tc>
        <w:tc>
          <w:tcPr>
            <w:tcW w:w="5736" w:type="dxa"/>
          </w:tcPr>
          <w:p w14:paraId="3E6A7883" w14:textId="77777777" w:rsidR="00231345" w:rsidRDefault="00231345" w:rsidP="005F179B">
            <w:pPr>
              <w:contextualSpacing/>
              <w:rPr>
                <w:sz w:val="22"/>
                <w:szCs w:val="22"/>
              </w:rPr>
            </w:pPr>
            <w:r>
              <w:rPr>
                <w:sz w:val="22"/>
                <w:szCs w:val="22"/>
              </w:rPr>
              <w:t>Transcatheter Pulmonary Valve Replacements (see code list)</w:t>
            </w:r>
          </w:p>
          <w:p w14:paraId="159E1FA5" w14:textId="00B35019" w:rsidR="00231345" w:rsidRDefault="00231345" w:rsidP="005F179B">
            <w:pPr>
              <w:contextualSpacing/>
              <w:rPr>
                <w:sz w:val="22"/>
                <w:szCs w:val="22"/>
              </w:rPr>
            </w:pPr>
          </w:p>
        </w:tc>
        <w:tc>
          <w:tcPr>
            <w:tcW w:w="2026" w:type="dxa"/>
            <w:vAlign w:val="bottom"/>
          </w:tcPr>
          <w:p w14:paraId="5F31706B" w14:textId="1063BF9B" w:rsidR="00231345" w:rsidRPr="00A17E50" w:rsidRDefault="00231345" w:rsidP="005F179B">
            <w:pPr>
              <w:pBdr>
                <w:bottom w:val="single" w:sz="12" w:space="1" w:color="auto"/>
              </w:pBdr>
              <w:contextualSpacing/>
              <w:jc w:val="center"/>
              <w:rPr>
                <w:rFonts w:ascii="Arial" w:eastAsia="Calibri" w:hAnsi="Arial" w:cs="Arial"/>
                <w:b/>
                <w:bCs/>
                <w:color w:val="44546A" w:themeColor="text2"/>
                <w:sz w:val="18"/>
                <w:szCs w:val="18"/>
              </w:rPr>
            </w:pPr>
          </w:p>
          <w:p w14:paraId="06B29DCE" w14:textId="4C7F4055" w:rsidR="00231345" w:rsidRPr="00A17E50" w:rsidRDefault="00231345" w:rsidP="005F179B">
            <w:pPr>
              <w:contextualSpacing/>
              <w:jc w:val="center"/>
              <w:rPr>
                <w:rFonts w:ascii="Arial" w:eastAsia="Calibri" w:hAnsi="Arial" w:cs="Arial"/>
                <w:b/>
                <w:bCs/>
                <w:color w:val="44546A" w:themeColor="text2"/>
                <w:sz w:val="18"/>
                <w:szCs w:val="18"/>
              </w:rPr>
            </w:pPr>
          </w:p>
        </w:tc>
      </w:tr>
    </w:tbl>
    <w:p w14:paraId="67EC5907" w14:textId="77777777" w:rsidR="00231345" w:rsidRDefault="00231345" w:rsidP="005F179B">
      <w:pPr>
        <w:pStyle w:val="ListParagraph"/>
        <w:contextualSpacing/>
        <w:rPr>
          <w:rFonts w:ascii="Times New Roman" w:hAnsi="Times New Roman"/>
          <w:bCs/>
        </w:rPr>
      </w:pPr>
    </w:p>
    <w:p w14:paraId="05D280CF" w14:textId="2709E692" w:rsidR="0066336D" w:rsidRDefault="0066336D" w:rsidP="005F179B">
      <w:pPr>
        <w:pStyle w:val="Validation"/>
        <w:contextualSpacing/>
      </w:pPr>
      <w:r>
        <w:t>NOTES:</w:t>
      </w:r>
      <w:r>
        <w:tab/>
        <w:t>E12x should be whole number only.  Do not allow decimals.</w:t>
      </w:r>
    </w:p>
    <w:p w14:paraId="50A7EF27" w14:textId="753F13CA" w:rsidR="006A2712" w:rsidRDefault="006A2712" w:rsidP="005F179B">
      <w:pPr>
        <w:pStyle w:val="Validation"/>
        <w:contextualSpacing/>
      </w:pPr>
      <w:r>
        <w:t>WARNING:</w:t>
      </w:r>
      <w:r>
        <w:tab/>
        <w:t>IF E12b + E12c + E12d &gt; E12a, DISPLAY: “The number of cath</w:t>
      </w:r>
      <w:r w:rsidR="000C3C29">
        <w:t>eterization</w:t>
      </w:r>
      <w:r>
        <w:t xml:space="preserve"> lab visits in E12b-E12e must equal the total number of cath</w:t>
      </w:r>
      <w:r w:rsidR="000C3C29">
        <w:t>eterization</w:t>
      </w:r>
      <w:r>
        <w:t xml:space="preserve"> lab visits (E12a).”</w:t>
      </w:r>
    </w:p>
    <w:p w14:paraId="66D492C3" w14:textId="5DBA6A1C" w:rsidR="00251491" w:rsidRPr="00CA1A65" w:rsidRDefault="00251491" w:rsidP="005F179B">
      <w:pPr>
        <w:pStyle w:val="Validation"/>
        <w:contextualSpacing/>
        <w:rPr>
          <w:lang w:val="es-US"/>
        </w:rPr>
      </w:pPr>
      <w:r w:rsidRPr="00CA1A65">
        <w:rPr>
          <w:lang w:val="es-US"/>
        </w:rPr>
        <w:t xml:space="preserve">AUTOCALC: </w:t>
      </w:r>
      <w:r w:rsidRPr="00CA1A65">
        <w:rPr>
          <w:lang w:val="es-US"/>
        </w:rPr>
        <w:tab/>
        <w:t xml:space="preserve">E12e = E12a </w:t>
      </w:r>
      <w:r w:rsidR="00F91C7E" w:rsidRPr="00CA1A65">
        <w:rPr>
          <w:rFonts w:hint="eastAsia"/>
          <w:lang w:val="es-US"/>
        </w:rPr>
        <w:t>–</w:t>
      </w:r>
      <w:r w:rsidRPr="00CA1A65">
        <w:rPr>
          <w:lang w:val="es-US"/>
        </w:rPr>
        <w:t xml:space="preserve"> (E12b + E12c + E12d).</w:t>
      </w:r>
      <w:r w:rsidR="00706D8C" w:rsidRPr="00CA1A65">
        <w:rPr>
          <w:lang w:val="es-US"/>
        </w:rPr>
        <w:t xml:space="preserve">   </w:t>
      </w:r>
    </w:p>
    <w:bookmarkEnd w:id="0"/>
    <w:p w14:paraId="70130198" w14:textId="739E52F3" w:rsidR="00E8549C" w:rsidRPr="00CA1A65" w:rsidRDefault="00E8549C">
      <w:pPr>
        <w:spacing w:after="160" w:line="259" w:lineRule="auto"/>
        <w:rPr>
          <w:b/>
          <w:bCs/>
          <w:sz w:val="22"/>
          <w:szCs w:val="22"/>
          <w:lang w:val="es-US"/>
        </w:rPr>
      </w:pPr>
    </w:p>
    <w:p w14:paraId="051DD4CA" w14:textId="38919607" w:rsidR="00F44443" w:rsidRDefault="00AE49C5" w:rsidP="005F179B">
      <w:pPr>
        <w:numPr>
          <w:ilvl w:val="0"/>
          <w:numId w:val="5"/>
        </w:numPr>
        <w:tabs>
          <w:tab w:val="clear" w:pos="1260"/>
        </w:tabs>
        <w:ind w:left="720"/>
        <w:contextualSpacing/>
        <w:rPr>
          <w:b/>
          <w:sz w:val="22"/>
          <w:szCs w:val="22"/>
        </w:rPr>
      </w:pPr>
      <w:r w:rsidRPr="00CA1A65">
        <w:rPr>
          <w:b/>
          <w:color w:val="4472C4"/>
          <w:sz w:val="22"/>
          <w:szCs w:val="22"/>
        </w:rPr>
        <w:t xml:space="preserve">This question has been removed from the survey. </w:t>
      </w:r>
    </w:p>
    <w:p w14:paraId="6F719023" w14:textId="77777777" w:rsidR="00575EEF" w:rsidRPr="00085857" w:rsidRDefault="00575EEF" w:rsidP="005F179B">
      <w:pPr>
        <w:ind w:left="720"/>
        <w:contextualSpacing/>
        <w:rPr>
          <w:b/>
          <w:sz w:val="22"/>
          <w:szCs w:val="22"/>
        </w:rPr>
      </w:pPr>
    </w:p>
    <w:p w14:paraId="6940DBBE" w14:textId="6D3623B6" w:rsidR="00B736D7" w:rsidRPr="00575EEF" w:rsidRDefault="00E031ED" w:rsidP="005F179B">
      <w:pPr>
        <w:numPr>
          <w:ilvl w:val="0"/>
          <w:numId w:val="5"/>
        </w:numPr>
        <w:ind w:left="720"/>
        <w:contextualSpacing/>
        <w:rPr>
          <w:b/>
          <w:bCs/>
          <w:sz w:val="22"/>
          <w:szCs w:val="22"/>
        </w:rPr>
      </w:pPr>
      <w:r>
        <w:rPr>
          <w:b/>
          <w:sz w:val="22"/>
          <w:szCs w:val="22"/>
        </w:rPr>
        <w:t>This question has been removed from the survey.</w:t>
      </w:r>
    </w:p>
    <w:p w14:paraId="3921D3DF" w14:textId="219F7E5A" w:rsidR="00F34680" w:rsidRDefault="00F34680" w:rsidP="005F179B">
      <w:pPr>
        <w:ind w:left="720"/>
        <w:contextualSpacing/>
        <w:rPr>
          <w:b/>
          <w:bCs/>
          <w:sz w:val="22"/>
          <w:szCs w:val="22"/>
        </w:rPr>
      </w:pPr>
    </w:p>
    <w:p w14:paraId="7EBF0C0C" w14:textId="61F8B11E" w:rsidR="003F48FB" w:rsidRDefault="003F48FB" w:rsidP="005F179B">
      <w:pPr>
        <w:ind w:left="720" w:hanging="720"/>
        <w:contextualSpacing/>
        <w:rPr>
          <w:rFonts w:eastAsia="Batang"/>
          <w:bCs/>
          <w:color w:val="FF0000"/>
          <w:sz w:val="22"/>
          <w:szCs w:val="22"/>
          <w:lang w:eastAsia="ko-KR"/>
        </w:rPr>
      </w:pPr>
      <w:r w:rsidRPr="003F48FB">
        <w:rPr>
          <w:b/>
          <w:bCs/>
          <w:sz w:val="22"/>
          <w:szCs w:val="22"/>
        </w:rPr>
        <w:t>E14.1</w:t>
      </w:r>
      <w:r w:rsidRPr="003F48FB">
        <w:rPr>
          <w:b/>
          <w:bCs/>
          <w:sz w:val="22"/>
          <w:szCs w:val="22"/>
        </w:rPr>
        <w:tab/>
        <w:t xml:space="preserve">How many catheter </w:t>
      </w:r>
      <w:r w:rsidR="007C7D16" w:rsidRPr="003F48FB">
        <w:rPr>
          <w:b/>
          <w:bCs/>
          <w:sz w:val="22"/>
          <w:szCs w:val="22"/>
        </w:rPr>
        <w:t>ablations</w:t>
      </w:r>
      <w:r w:rsidR="007C7D16">
        <w:rPr>
          <w:b/>
          <w:bCs/>
          <w:sz w:val="22"/>
          <w:szCs w:val="22"/>
        </w:rPr>
        <w:t xml:space="preserve"> in patients ≤18 years of age</w:t>
      </w:r>
      <w:r w:rsidR="007C7D16" w:rsidRPr="003F48FB">
        <w:rPr>
          <w:b/>
          <w:bCs/>
          <w:sz w:val="22"/>
          <w:szCs w:val="22"/>
        </w:rPr>
        <w:t xml:space="preserve"> </w:t>
      </w:r>
      <w:r w:rsidRPr="003F48FB">
        <w:rPr>
          <w:b/>
          <w:bCs/>
          <w:sz w:val="22"/>
          <w:szCs w:val="22"/>
        </w:rPr>
        <w:t>(cryo</w:t>
      </w:r>
      <w:r w:rsidR="000C3C29">
        <w:rPr>
          <w:b/>
          <w:bCs/>
          <w:sz w:val="22"/>
          <w:szCs w:val="22"/>
        </w:rPr>
        <w:t>ablation</w:t>
      </w:r>
      <w:r w:rsidRPr="003F48FB">
        <w:rPr>
          <w:b/>
          <w:bCs/>
          <w:sz w:val="22"/>
          <w:szCs w:val="22"/>
        </w:rPr>
        <w:t xml:space="preserve"> and radiofrequency—see code list) were conducted by your Pediatric Congenital Cardiology/Cardiothoracic Survey program in the last calendar year? </w:t>
      </w:r>
      <w:r w:rsidRPr="003F48FB">
        <w:rPr>
          <w:rFonts w:eastAsia="Batang"/>
          <w:bCs/>
          <w:color w:val="FF0000"/>
          <w:sz w:val="22"/>
          <w:szCs w:val="22"/>
          <w:lang w:eastAsia="ko-KR"/>
        </w:rPr>
        <w:t>[If none, please enter 0.]</w:t>
      </w:r>
    </w:p>
    <w:p w14:paraId="4D15E52F" w14:textId="5C06184F" w:rsidR="003F48FB" w:rsidRDefault="003F48FB" w:rsidP="005F179B">
      <w:pPr>
        <w:ind w:left="1260" w:hanging="720"/>
        <w:contextualSpacing/>
        <w:rPr>
          <w:b/>
          <w:bCs/>
          <w:sz w:val="22"/>
          <w:szCs w:val="22"/>
        </w:rPr>
      </w:pPr>
    </w:p>
    <w:p w14:paraId="492CC01A" w14:textId="5404F820" w:rsidR="003F48FB" w:rsidRDefault="003F48FB" w:rsidP="005F179B">
      <w:pPr>
        <w:ind w:left="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catheter ablations </w:t>
      </w:r>
    </w:p>
    <w:p w14:paraId="33C2C881" w14:textId="77777777" w:rsidR="00E8549C" w:rsidRPr="00A17E50" w:rsidRDefault="00E8549C" w:rsidP="005F179B">
      <w:pPr>
        <w:ind w:left="720"/>
        <w:contextualSpacing/>
        <w:rPr>
          <w:rFonts w:ascii="Arial" w:hAnsi="Arial"/>
          <w:b/>
          <w:bCs/>
          <w:color w:val="44546A" w:themeColor="text2"/>
          <w:sz w:val="18"/>
          <w:szCs w:val="22"/>
        </w:rPr>
      </w:pPr>
    </w:p>
    <w:p w14:paraId="4DFE9A48" w14:textId="07E90A05" w:rsidR="009D65A6" w:rsidRDefault="009D65A6" w:rsidP="005F179B">
      <w:pPr>
        <w:pStyle w:val="Validation"/>
        <w:contextualSpacing/>
      </w:pPr>
      <w:r>
        <w:t>NOTES:</w:t>
      </w:r>
      <w:r>
        <w:tab/>
        <w:t>E14.1 should be whole number only.  Do not allow decimals.</w:t>
      </w:r>
    </w:p>
    <w:p w14:paraId="75DB6158" w14:textId="77777777" w:rsidR="003F48FB" w:rsidRPr="00F34680" w:rsidRDefault="003F48FB" w:rsidP="005F179B">
      <w:pPr>
        <w:ind w:left="720"/>
        <w:contextualSpacing/>
        <w:rPr>
          <w:b/>
          <w:bCs/>
          <w:sz w:val="22"/>
          <w:szCs w:val="22"/>
        </w:rPr>
      </w:pPr>
    </w:p>
    <w:p w14:paraId="0142AD31" w14:textId="1218018B" w:rsidR="00B736D7" w:rsidRPr="00217B80" w:rsidRDefault="00B736D7" w:rsidP="005F179B">
      <w:pPr>
        <w:numPr>
          <w:ilvl w:val="0"/>
          <w:numId w:val="5"/>
        </w:numPr>
        <w:ind w:left="720"/>
        <w:contextualSpacing/>
        <w:rPr>
          <w:b/>
          <w:bCs/>
          <w:sz w:val="22"/>
          <w:szCs w:val="22"/>
        </w:rPr>
      </w:pPr>
      <w:r w:rsidRPr="00B60D01">
        <w:rPr>
          <w:b/>
          <w:sz w:val="22"/>
          <w:szCs w:val="22"/>
        </w:rPr>
        <w:t xml:space="preserve">How many </w:t>
      </w:r>
      <w:r w:rsidR="000336CA" w:rsidRPr="00B60D01">
        <w:rPr>
          <w:b/>
          <w:sz w:val="22"/>
          <w:szCs w:val="22"/>
        </w:rPr>
        <w:t xml:space="preserve">procedures for </w:t>
      </w:r>
      <w:r w:rsidRPr="00B60D01">
        <w:rPr>
          <w:b/>
          <w:sz w:val="22"/>
          <w:szCs w:val="22"/>
        </w:rPr>
        <w:t>implantation</w:t>
      </w:r>
      <w:r w:rsidR="000336CA" w:rsidRPr="00B60D01">
        <w:rPr>
          <w:b/>
          <w:sz w:val="22"/>
          <w:szCs w:val="22"/>
        </w:rPr>
        <w:t>, removal, extraction, repair</w:t>
      </w:r>
      <w:r w:rsidR="00F46AD1">
        <w:rPr>
          <w:b/>
          <w:sz w:val="22"/>
          <w:szCs w:val="22"/>
        </w:rPr>
        <w:t>,</w:t>
      </w:r>
      <w:r w:rsidR="000336CA" w:rsidRPr="00B60D01">
        <w:rPr>
          <w:b/>
          <w:sz w:val="22"/>
          <w:szCs w:val="22"/>
        </w:rPr>
        <w:t xml:space="preserve"> or replacement </w:t>
      </w:r>
      <w:r w:rsidRPr="00B60D01">
        <w:rPr>
          <w:b/>
          <w:sz w:val="22"/>
          <w:szCs w:val="22"/>
        </w:rPr>
        <w:t xml:space="preserve">of </w:t>
      </w:r>
      <w:r w:rsidR="000336CA" w:rsidRPr="00B60D01">
        <w:rPr>
          <w:b/>
          <w:sz w:val="22"/>
          <w:szCs w:val="22"/>
        </w:rPr>
        <w:t xml:space="preserve">a </w:t>
      </w:r>
      <w:r w:rsidRPr="00B60D01">
        <w:rPr>
          <w:b/>
          <w:sz w:val="22"/>
          <w:szCs w:val="22"/>
        </w:rPr>
        <w:t xml:space="preserve">permanent transvenous </w:t>
      </w:r>
      <w:r w:rsidR="000336CA" w:rsidRPr="00B60D01">
        <w:rPr>
          <w:b/>
          <w:sz w:val="22"/>
          <w:szCs w:val="22"/>
        </w:rPr>
        <w:t xml:space="preserve">device used for </w:t>
      </w:r>
      <w:r w:rsidRPr="00B60D01">
        <w:rPr>
          <w:b/>
          <w:sz w:val="22"/>
          <w:szCs w:val="22"/>
        </w:rPr>
        <w:t>pacing</w:t>
      </w:r>
      <w:r w:rsidR="000336CA" w:rsidRPr="00B60D01">
        <w:rPr>
          <w:b/>
          <w:sz w:val="22"/>
          <w:szCs w:val="22"/>
        </w:rPr>
        <w:t xml:space="preserve">, </w:t>
      </w:r>
      <w:r w:rsidRPr="00B60D01">
        <w:rPr>
          <w:b/>
          <w:sz w:val="22"/>
          <w:szCs w:val="22"/>
        </w:rPr>
        <w:t>cardioversion</w:t>
      </w:r>
      <w:r w:rsidR="00F46AD1">
        <w:rPr>
          <w:b/>
          <w:sz w:val="22"/>
          <w:szCs w:val="22"/>
        </w:rPr>
        <w:t>,</w:t>
      </w:r>
      <w:r w:rsidR="000336CA" w:rsidRPr="00B60D01">
        <w:rPr>
          <w:b/>
          <w:sz w:val="22"/>
          <w:szCs w:val="22"/>
        </w:rPr>
        <w:t xml:space="preserve"> or</w:t>
      </w:r>
      <w:r w:rsidR="00B552FF" w:rsidRPr="00B60D01">
        <w:rPr>
          <w:b/>
          <w:sz w:val="22"/>
          <w:szCs w:val="22"/>
        </w:rPr>
        <w:t xml:space="preserve"> </w:t>
      </w:r>
      <w:r w:rsidRPr="00B60D01">
        <w:rPr>
          <w:b/>
          <w:sz w:val="22"/>
          <w:szCs w:val="22"/>
        </w:rPr>
        <w:t>defibrillation (</w:t>
      </w:r>
      <w:r w:rsidR="006635E3" w:rsidRPr="00B60D01">
        <w:rPr>
          <w:b/>
          <w:sz w:val="22"/>
          <w:szCs w:val="22"/>
        </w:rPr>
        <w:t>see code list</w:t>
      </w:r>
      <w:r w:rsidRPr="00B60D01">
        <w:rPr>
          <w:b/>
          <w:sz w:val="22"/>
          <w:szCs w:val="22"/>
        </w:rPr>
        <w:t xml:space="preserve">) were performed by an electrophysiologist in the catheterization laboratory or the OR during the last calendar year? </w:t>
      </w:r>
      <w:r w:rsidRPr="00B60D01">
        <w:rPr>
          <w:bCs/>
          <w:sz w:val="22"/>
          <w:szCs w:val="22"/>
        </w:rPr>
        <w:t>[Count only one procedure per patient day when</w:t>
      </w:r>
      <w:r w:rsidRPr="00A16C13">
        <w:rPr>
          <w:bCs/>
          <w:sz w:val="22"/>
          <w:szCs w:val="22"/>
        </w:rPr>
        <w:t xml:space="preserve"> calculating your total</w:t>
      </w:r>
      <w:r>
        <w:rPr>
          <w:bCs/>
          <w:sz w:val="22"/>
          <w:szCs w:val="22"/>
        </w:rPr>
        <w:t>, and do not count procedures performed by a surgeon since they are</w:t>
      </w:r>
      <w:r w:rsidRPr="007E1A8B">
        <w:rPr>
          <w:bCs/>
          <w:sz w:val="22"/>
          <w:szCs w:val="22"/>
        </w:rPr>
        <w:t xml:space="preserve"> </w:t>
      </w:r>
      <w:r>
        <w:rPr>
          <w:bCs/>
          <w:sz w:val="22"/>
          <w:szCs w:val="22"/>
        </w:rPr>
        <w:t>separately counted in E38</w:t>
      </w:r>
      <w:r w:rsidRPr="00A16C13">
        <w:rPr>
          <w:bCs/>
          <w:sz w:val="22"/>
          <w:szCs w:val="22"/>
        </w:rPr>
        <w:t>.]</w:t>
      </w:r>
      <w:r w:rsidRPr="005155EB">
        <w:rPr>
          <w:sz w:val="22"/>
          <w:szCs w:val="22"/>
        </w:rPr>
        <w:t xml:space="preserve"> </w:t>
      </w:r>
      <w:r w:rsidRPr="0050167B">
        <w:rPr>
          <w:rFonts w:eastAsia="Batang"/>
          <w:bCs/>
          <w:color w:val="FF0000"/>
          <w:sz w:val="22"/>
          <w:szCs w:val="22"/>
          <w:lang w:eastAsia="ko-KR"/>
        </w:rPr>
        <w:t>[If none, please enter 0.]</w:t>
      </w:r>
    </w:p>
    <w:p w14:paraId="75FAD357" w14:textId="77777777" w:rsidR="00B736D7" w:rsidRDefault="00B736D7" w:rsidP="005F179B">
      <w:pPr>
        <w:contextualSpacing/>
        <w:rPr>
          <w:b/>
          <w:bCs/>
          <w:sz w:val="22"/>
          <w:szCs w:val="22"/>
        </w:rPr>
      </w:pPr>
    </w:p>
    <w:p w14:paraId="328AA6B2" w14:textId="3E137130" w:rsidR="00B736D7" w:rsidRPr="00A17E50" w:rsidRDefault="00B736D7" w:rsidP="005F179B">
      <w:pPr>
        <w:ind w:firstLine="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procedures </w:t>
      </w:r>
    </w:p>
    <w:p w14:paraId="38E4B237" w14:textId="77777777" w:rsidR="00602ED9" w:rsidRPr="00865CCB" w:rsidRDefault="00602ED9" w:rsidP="005F179B">
      <w:pPr>
        <w:autoSpaceDE w:val="0"/>
        <w:autoSpaceDN w:val="0"/>
        <w:adjustRightInd w:val="0"/>
        <w:contextualSpacing/>
        <w:rPr>
          <w:b/>
          <w:sz w:val="22"/>
          <w:szCs w:val="22"/>
        </w:rPr>
      </w:pPr>
    </w:p>
    <w:p w14:paraId="66874A5A" w14:textId="35384F41" w:rsidR="009D65A6" w:rsidRDefault="009D65A6" w:rsidP="005F179B">
      <w:pPr>
        <w:pStyle w:val="Validation"/>
        <w:contextualSpacing/>
      </w:pPr>
      <w:r>
        <w:t>NOTES:</w:t>
      </w:r>
      <w:r>
        <w:tab/>
        <w:t>E15 should be whole number only.  Do not allow decimals.</w:t>
      </w:r>
    </w:p>
    <w:p w14:paraId="0A7F7B2E" w14:textId="77777777" w:rsidR="004D0135" w:rsidRPr="00A17E50" w:rsidRDefault="004D0135" w:rsidP="005F179B">
      <w:pPr>
        <w:ind w:firstLine="720"/>
        <w:contextualSpacing/>
        <w:rPr>
          <w:rFonts w:ascii="Arial" w:hAnsi="Arial"/>
          <w:b/>
          <w:color w:val="44546A" w:themeColor="text2"/>
          <w:sz w:val="18"/>
          <w:szCs w:val="22"/>
        </w:rPr>
      </w:pPr>
    </w:p>
    <w:p w14:paraId="500D1336" w14:textId="380B673D" w:rsidR="004D0135" w:rsidRDefault="004D0135" w:rsidP="005F179B">
      <w:pPr>
        <w:ind w:left="720" w:hanging="720"/>
        <w:contextualSpacing/>
        <w:rPr>
          <w:b/>
          <w:bCs/>
          <w:sz w:val="22"/>
          <w:szCs w:val="22"/>
        </w:rPr>
      </w:pPr>
      <w:r>
        <w:rPr>
          <w:b/>
          <w:sz w:val="22"/>
          <w:szCs w:val="22"/>
        </w:rPr>
        <w:t>E15</w:t>
      </w:r>
      <w:r w:rsidR="006635E3">
        <w:rPr>
          <w:b/>
          <w:sz w:val="22"/>
          <w:szCs w:val="22"/>
        </w:rPr>
        <w:t>.1</w:t>
      </w:r>
      <w:r>
        <w:rPr>
          <w:b/>
          <w:sz w:val="22"/>
          <w:szCs w:val="22"/>
        </w:rPr>
        <w:t>.</w:t>
      </w:r>
      <w:r w:rsidR="00F2538E">
        <w:tab/>
      </w:r>
      <w:r w:rsidR="000C3C29">
        <w:rPr>
          <w:b/>
          <w:sz w:val="22"/>
          <w:szCs w:val="22"/>
        </w:rPr>
        <w:t>Has</w:t>
      </w:r>
      <w:r w:rsidR="000C3C29" w:rsidRPr="332C119E">
        <w:rPr>
          <w:b/>
          <w:bCs/>
          <w:sz w:val="22"/>
          <w:szCs w:val="22"/>
        </w:rPr>
        <w:t xml:space="preserve"> </w:t>
      </w:r>
      <w:r>
        <w:rPr>
          <w:b/>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Pr>
          <w:b/>
          <w:sz w:val="22"/>
          <w:szCs w:val="22"/>
        </w:rPr>
        <w:t xml:space="preserve"> </w:t>
      </w:r>
      <w:r w:rsidR="000C3C29">
        <w:rPr>
          <w:b/>
          <w:sz w:val="22"/>
          <w:szCs w:val="22"/>
        </w:rPr>
        <w:t xml:space="preserve">performed </w:t>
      </w:r>
      <w:r>
        <w:rPr>
          <w:b/>
          <w:sz w:val="22"/>
          <w:szCs w:val="22"/>
        </w:rPr>
        <w:t xml:space="preserve">lead extraction for </w:t>
      </w:r>
      <w:proofErr w:type="gramStart"/>
      <w:r>
        <w:rPr>
          <w:b/>
          <w:sz w:val="22"/>
          <w:szCs w:val="22"/>
        </w:rPr>
        <w:t>pacemaker</w:t>
      </w:r>
      <w:proofErr w:type="gramEnd"/>
      <w:r>
        <w:rPr>
          <w:b/>
          <w:sz w:val="22"/>
          <w:szCs w:val="22"/>
        </w:rPr>
        <w:t xml:space="preserve"> </w:t>
      </w:r>
      <w:r w:rsidR="00C769A1">
        <w:rPr>
          <w:b/>
          <w:sz w:val="22"/>
          <w:szCs w:val="22"/>
        </w:rPr>
        <w:t xml:space="preserve">or </w:t>
      </w:r>
      <w:r w:rsidRPr="007B68ED">
        <w:rPr>
          <w:b/>
          <w:bCs/>
          <w:sz w:val="22"/>
          <w:szCs w:val="22"/>
        </w:rPr>
        <w:t>automatic implanta</w:t>
      </w:r>
      <w:r>
        <w:rPr>
          <w:b/>
          <w:bCs/>
          <w:sz w:val="22"/>
          <w:szCs w:val="22"/>
        </w:rPr>
        <w:t>ble cardioverter defibrillator (ICD / AICD) leads</w:t>
      </w:r>
      <w:r w:rsidR="000C3C29">
        <w:rPr>
          <w:b/>
          <w:bCs/>
          <w:sz w:val="22"/>
          <w:szCs w:val="22"/>
        </w:rPr>
        <w:t xml:space="preserve"> in the </w:t>
      </w:r>
      <w:r w:rsidR="006F5CFA">
        <w:rPr>
          <w:b/>
          <w:bCs/>
          <w:sz w:val="22"/>
          <w:szCs w:val="22"/>
        </w:rPr>
        <w:t>last calendar year</w:t>
      </w:r>
      <w:r w:rsidR="00C769A1">
        <w:rPr>
          <w:b/>
          <w:bCs/>
          <w:sz w:val="22"/>
          <w:szCs w:val="22"/>
        </w:rPr>
        <w:t xml:space="preserve"> (</w:t>
      </w:r>
      <w:r w:rsidR="002305CE" w:rsidRPr="00CA1A65">
        <w:rPr>
          <w:b/>
          <w:bCs/>
          <w:color w:val="4472C4"/>
          <w:sz w:val="22"/>
          <w:szCs w:val="22"/>
        </w:rPr>
        <w:t>2025</w:t>
      </w:r>
      <w:r w:rsidR="00C769A1">
        <w:rPr>
          <w:b/>
          <w:bCs/>
          <w:sz w:val="22"/>
          <w:szCs w:val="22"/>
        </w:rPr>
        <w:t>)</w:t>
      </w:r>
      <w:r w:rsidR="00C55521">
        <w:rPr>
          <w:b/>
          <w:bCs/>
          <w:sz w:val="22"/>
          <w:szCs w:val="22"/>
        </w:rPr>
        <w:t xml:space="preserve">, either on site at your hospital or off site at </w:t>
      </w:r>
      <w:r w:rsidR="00121409">
        <w:rPr>
          <w:b/>
          <w:bCs/>
          <w:sz w:val="22"/>
          <w:szCs w:val="22"/>
        </w:rPr>
        <w:t xml:space="preserve">a </w:t>
      </w:r>
      <w:r w:rsidR="00C55521">
        <w:rPr>
          <w:b/>
          <w:bCs/>
          <w:sz w:val="22"/>
          <w:szCs w:val="22"/>
        </w:rPr>
        <w:t xml:space="preserve">SINGLE affiliated hospital (or both onsite at your hospital </w:t>
      </w:r>
      <w:r w:rsidR="00DC11BF">
        <w:rPr>
          <w:b/>
          <w:bCs/>
          <w:sz w:val="22"/>
          <w:szCs w:val="22"/>
        </w:rPr>
        <w:t>and</w:t>
      </w:r>
      <w:r w:rsidR="00C55521">
        <w:rPr>
          <w:b/>
          <w:bCs/>
          <w:sz w:val="22"/>
          <w:szCs w:val="22"/>
        </w:rPr>
        <w:t xml:space="preserve"> off site at SINGLE affiliated hospital)</w:t>
      </w:r>
      <w:r w:rsidRPr="00B60D01">
        <w:rPr>
          <w:b/>
          <w:bCs/>
          <w:sz w:val="22"/>
          <w:szCs w:val="22"/>
        </w:rPr>
        <w:t>?</w:t>
      </w:r>
      <w:r w:rsidR="001A1542">
        <w:rPr>
          <w:b/>
          <w:bCs/>
          <w:sz w:val="22"/>
          <w:szCs w:val="22"/>
        </w:rPr>
        <w:t xml:space="preserve"> </w:t>
      </w:r>
    </w:p>
    <w:p w14:paraId="20A6E0C7" w14:textId="7DBA63A0" w:rsidR="004D0135" w:rsidRDefault="004D0135" w:rsidP="005F179B">
      <w:pPr>
        <w:ind w:left="720"/>
        <w:contextualSpacing/>
        <w:rPr>
          <w:b/>
          <w:bCs/>
          <w:sz w:val="22"/>
          <w:szCs w:val="22"/>
        </w:rPr>
      </w:pPr>
    </w:p>
    <w:p w14:paraId="5849F54E" w14:textId="45992766" w:rsidR="00DD4497" w:rsidRPr="00DD4497" w:rsidRDefault="004D0135" w:rsidP="005F179B">
      <w:pPr>
        <w:numPr>
          <w:ilvl w:val="0"/>
          <w:numId w:val="14"/>
        </w:numPr>
        <w:contextualSpacing/>
      </w:pPr>
      <w:r w:rsidRPr="00865CCB">
        <w:rPr>
          <w:sz w:val="22"/>
          <w:szCs w:val="22"/>
        </w:rPr>
        <w:t>Yes</w:t>
      </w:r>
      <w:r>
        <w:rPr>
          <w:sz w:val="22"/>
          <w:szCs w:val="22"/>
        </w:rPr>
        <w:t xml:space="preserve"> </w:t>
      </w:r>
    </w:p>
    <w:p w14:paraId="19DAAEEF" w14:textId="05DDD155" w:rsidR="00DD4497" w:rsidRPr="00DD4497" w:rsidRDefault="004D0135" w:rsidP="005F179B">
      <w:pPr>
        <w:numPr>
          <w:ilvl w:val="0"/>
          <w:numId w:val="14"/>
        </w:numPr>
        <w:contextualSpacing/>
      </w:pPr>
      <w:r>
        <w:rPr>
          <w:sz w:val="22"/>
          <w:szCs w:val="22"/>
        </w:rPr>
        <w:t>No</w:t>
      </w:r>
      <w:r w:rsidR="00DD4497">
        <w:rPr>
          <w:sz w:val="22"/>
          <w:szCs w:val="22"/>
        </w:rPr>
        <w:t xml:space="preserve"> </w:t>
      </w:r>
    </w:p>
    <w:p w14:paraId="15DC05CD" w14:textId="1BE11D54" w:rsidR="00B42E70" w:rsidRDefault="00B42E70">
      <w:pPr>
        <w:spacing w:after="160" w:line="259" w:lineRule="auto"/>
        <w:rPr>
          <w:b/>
          <w:sz w:val="22"/>
          <w:szCs w:val="22"/>
        </w:rPr>
      </w:pPr>
      <w:r>
        <w:rPr>
          <w:b/>
          <w:sz w:val="22"/>
          <w:szCs w:val="22"/>
        </w:rPr>
        <w:br w:type="page"/>
      </w:r>
    </w:p>
    <w:p w14:paraId="17289D1C" w14:textId="3E4C72C7" w:rsidR="00B736D7" w:rsidRDefault="00B736D7" w:rsidP="005F179B">
      <w:pPr>
        <w:numPr>
          <w:ilvl w:val="0"/>
          <w:numId w:val="5"/>
        </w:numPr>
        <w:ind w:left="720"/>
        <w:contextualSpacing/>
        <w:rPr>
          <w:b/>
          <w:sz w:val="22"/>
          <w:szCs w:val="22"/>
        </w:rPr>
      </w:pPr>
      <w:r w:rsidRPr="00865CCB">
        <w:rPr>
          <w:b/>
          <w:sz w:val="22"/>
          <w:szCs w:val="22"/>
        </w:rPr>
        <w:lastRenderedPageBreak/>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have an organized </w:t>
      </w:r>
      <w:r w:rsidRPr="00865CCB">
        <w:rPr>
          <w:b/>
          <w:bCs/>
          <w:i/>
          <w:sz w:val="22"/>
          <w:szCs w:val="22"/>
          <w:u w:val="single"/>
        </w:rPr>
        <w:t>adult</w:t>
      </w:r>
      <w:r w:rsidRPr="00865CCB">
        <w:rPr>
          <w:b/>
          <w:sz w:val="22"/>
          <w:szCs w:val="22"/>
          <w:u w:val="single"/>
        </w:rPr>
        <w:t xml:space="preserve"> congenital heart program</w:t>
      </w:r>
      <w:r w:rsidRPr="00865CCB">
        <w:rPr>
          <w:rStyle w:val="FootnoteReference"/>
          <w:b/>
          <w:sz w:val="22"/>
          <w:szCs w:val="22"/>
        </w:rPr>
        <w:footnoteReference w:id="18"/>
      </w:r>
      <w:r w:rsidRPr="004956EE">
        <w:rPr>
          <w:b/>
          <w:sz w:val="22"/>
          <w:szCs w:val="22"/>
        </w:rPr>
        <w:t xml:space="preserve"> </w:t>
      </w:r>
      <w:r w:rsidRPr="00A428F1">
        <w:rPr>
          <w:b/>
          <w:sz w:val="22"/>
          <w:szCs w:val="22"/>
        </w:rPr>
        <w:t>for patients &gt; 18 years of age</w:t>
      </w:r>
      <w:r w:rsidRPr="00865CCB">
        <w:rPr>
          <w:b/>
          <w:sz w:val="22"/>
          <w:szCs w:val="22"/>
        </w:rPr>
        <w:t>?</w:t>
      </w:r>
    </w:p>
    <w:p w14:paraId="0C1FEF1A" w14:textId="77777777" w:rsidR="00B736D7" w:rsidRDefault="00B736D7" w:rsidP="005F179B">
      <w:pPr>
        <w:contextualSpacing/>
        <w:rPr>
          <w:b/>
          <w:sz w:val="22"/>
          <w:szCs w:val="22"/>
        </w:rPr>
      </w:pPr>
    </w:p>
    <w:p w14:paraId="4F97F68E" w14:textId="77777777" w:rsidR="00B736D7" w:rsidRDefault="00B736D7" w:rsidP="005F179B">
      <w:pPr>
        <w:numPr>
          <w:ilvl w:val="0"/>
          <w:numId w:val="2"/>
        </w:numPr>
        <w:contextualSpacing/>
        <w:rPr>
          <w:sz w:val="22"/>
          <w:szCs w:val="22"/>
        </w:rPr>
      </w:pPr>
      <w:r w:rsidRPr="00865CCB">
        <w:rPr>
          <w:sz w:val="22"/>
          <w:szCs w:val="22"/>
        </w:rPr>
        <w:t>Yes</w:t>
      </w:r>
      <w:r>
        <w:rPr>
          <w:sz w:val="22"/>
          <w:szCs w:val="22"/>
        </w:rPr>
        <w:t xml:space="preserve"> </w:t>
      </w:r>
      <w:r w:rsidRPr="00865CCB">
        <w:rPr>
          <w:sz w:val="22"/>
          <w:szCs w:val="22"/>
        </w:rPr>
        <w:t xml:space="preserve">– </w:t>
      </w:r>
      <w:r>
        <w:rPr>
          <w:sz w:val="22"/>
          <w:szCs w:val="22"/>
        </w:rPr>
        <w:t>on site at your hospital, g</w:t>
      </w:r>
      <w:r w:rsidRPr="00865CCB">
        <w:rPr>
          <w:sz w:val="22"/>
          <w:szCs w:val="22"/>
        </w:rPr>
        <w:t>o to Question E1</w:t>
      </w:r>
      <w:r>
        <w:rPr>
          <w:sz w:val="22"/>
          <w:szCs w:val="22"/>
        </w:rPr>
        <w:t>7</w:t>
      </w:r>
    </w:p>
    <w:p w14:paraId="13DA7610" w14:textId="0724AC05" w:rsidR="00B736D7" w:rsidRPr="008E67AA" w:rsidRDefault="00B736D7" w:rsidP="005F179B">
      <w:pPr>
        <w:numPr>
          <w:ilvl w:val="0"/>
          <w:numId w:val="2"/>
        </w:numPr>
        <w:contextualSpacing/>
        <w:rPr>
          <w:sz w:val="22"/>
          <w:szCs w:val="22"/>
        </w:rPr>
      </w:pPr>
      <w:r w:rsidRPr="00865CCB">
        <w:rPr>
          <w:sz w:val="22"/>
          <w:szCs w:val="22"/>
        </w:rPr>
        <w:t>Yes</w:t>
      </w:r>
      <w:r>
        <w:rPr>
          <w:sz w:val="22"/>
          <w:szCs w:val="22"/>
        </w:rPr>
        <w:t xml:space="preserve"> </w:t>
      </w:r>
      <w:r w:rsidRPr="00865CCB">
        <w:rPr>
          <w:sz w:val="22"/>
          <w:szCs w:val="22"/>
        </w:rPr>
        <w:t xml:space="preserve">– </w:t>
      </w:r>
      <w:r>
        <w:rPr>
          <w:sz w:val="22"/>
          <w:szCs w:val="22"/>
        </w:rPr>
        <w:t>off site at a single affiliated hospital, g</w:t>
      </w:r>
      <w:r w:rsidRPr="00865CCB">
        <w:rPr>
          <w:sz w:val="22"/>
          <w:szCs w:val="22"/>
        </w:rPr>
        <w:t xml:space="preserve">o to Question </w:t>
      </w:r>
      <w:r w:rsidR="008F41EE">
        <w:rPr>
          <w:sz w:val="22"/>
          <w:szCs w:val="22"/>
        </w:rPr>
        <w:t>E</w:t>
      </w:r>
      <w:r w:rsidR="00E70A46">
        <w:rPr>
          <w:sz w:val="22"/>
          <w:szCs w:val="22"/>
        </w:rPr>
        <w:t xml:space="preserve">16.1 </w:t>
      </w:r>
      <w:r>
        <w:rPr>
          <w:sz w:val="22"/>
          <w:szCs w:val="22"/>
        </w:rPr>
        <w:t>(If at multiple affiliated sites, must answer no.)</w:t>
      </w:r>
    </w:p>
    <w:p w14:paraId="3EEFFA70" w14:textId="77777777" w:rsidR="00B736D7" w:rsidRPr="00865CCB" w:rsidRDefault="00B736D7" w:rsidP="005F179B">
      <w:pPr>
        <w:numPr>
          <w:ilvl w:val="0"/>
          <w:numId w:val="2"/>
        </w:numPr>
        <w:contextualSpacing/>
        <w:rPr>
          <w:b/>
          <w:sz w:val="22"/>
          <w:szCs w:val="22"/>
        </w:rPr>
      </w:pPr>
      <w:r w:rsidRPr="00865CCB">
        <w:rPr>
          <w:sz w:val="22"/>
          <w:szCs w:val="22"/>
        </w:rPr>
        <w:t>No – Skip to Question E1</w:t>
      </w:r>
      <w:r>
        <w:rPr>
          <w:sz w:val="22"/>
          <w:szCs w:val="22"/>
        </w:rPr>
        <w:t>8</w:t>
      </w:r>
    </w:p>
    <w:p w14:paraId="17675E20" w14:textId="7DBC7AE6" w:rsidR="00B736D7" w:rsidRDefault="00B736D7" w:rsidP="005F179B">
      <w:pPr>
        <w:autoSpaceDE w:val="0"/>
        <w:autoSpaceDN w:val="0"/>
        <w:adjustRightInd w:val="0"/>
        <w:contextualSpacing/>
        <w:rPr>
          <w:b/>
          <w:sz w:val="22"/>
          <w:szCs w:val="22"/>
        </w:rPr>
      </w:pPr>
    </w:p>
    <w:p w14:paraId="6BCF6CD8" w14:textId="3AD702E9" w:rsidR="00E70A46" w:rsidRPr="00865CCB" w:rsidRDefault="00E70A46" w:rsidP="005F179B">
      <w:pPr>
        <w:ind w:left="1440" w:hanging="720"/>
        <w:contextualSpacing/>
        <w:rPr>
          <w:b/>
          <w:sz w:val="22"/>
          <w:szCs w:val="22"/>
        </w:rPr>
      </w:pPr>
      <w:r>
        <w:rPr>
          <w:b/>
          <w:sz w:val="22"/>
          <w:szCs w:val="22"/>
        </w:rPr>
        <w:t>E16.1</w:t>
      </w:r>
      <w:r>
        <w:rPr>
          <w:b/>
          <w:sz w:val="22"/>
          <w:szCs w:val="22"/>
        </w:rPr>
        <w:tab/>
      </w:r>
      <w:r w:rsidRPr="007E7559">
        <w:rPr>
          <w:b/>
          <w:sz w:val="22"/>
          <w:szCs w:val="22"/>
        </w:rPr>
        <w:t xml:space="preserve">If you </w:t>
      </w:r>
      <w:r>
        <w:rPr>
          <w:b/>
          <w:sz w:val="22"/>
          <w:szCs w:val="22"/>
        </w:rPr>
        <w:t>answered “Yes – off site at a single affiliated hospital” please specify the name of the hospital below. Note that this question must be answered to receive credit.</w:t>
      </w:r>
    </w:p>
    <w:tbl>
      <w:tblPr>
        <w:tblW w:w="0" w:type="auto"/>
        <w:tblInd w:w="1548" w:type="dxa"/>
        <w:tblLook w:val="01E0" w:firstRow="1" w:lastRow="1" w:firstColumn="1" w:lastColumn="1" w:noHBand="0" w:noVBand="0"/>
      </w:tblPr>
      <w:tblGrid>
        <w:gridCol w:w="7802"/>
      </w:tblGrid>
      <w:tr w:rsidR="00E70A46" w:rsidRPr="00865CCB" w14:paraId="7B5395B1" w14:textId="77777777" w:rsidTr="005B2210">
        <w:trPr>
          <w:trHeight w:val="440"/>
        </w:trPr>
        <w:tc>
          <w:tcPr>
            <w:tcW w:w="7802" w:type="dxa"/>
            <w:tcBorders>
              <w:top w:val="single" w:sz="4" w:space="0" w:color="auto"/>
              <w:left w:val="single" w:sz="4" w:space="0" w:color="auto"/>
              <w:bottom w:val="single" w:sz="4" w:space="0" w:color="auto"/>
              <w:right w:val="single" w:sz="4" w:space="0" w:color="auto"/>
            </w:tcBorders>
          </w:tcPr>
          <w:p w14:paraId="0E7360C1" w14:textId="531C5D2B" w:rsidR="00E70A46" w:rsidRPr="00A17E50" w:rsidRDefault="00E70A46" w:rsidP="005F179B">
            <w:pPr>
              <w:contextualSpacing/>
              <w:rPr>
                <w:rFonts w:ascii="Arial" w:eastAsia="Arial Unicode MS" w:hAnsi="Arial"/>
                <w:b/>
                <w:color w:val="44546A" w:themeColor="text2"/>
                <w:sz w:val="18"/>
                <w:szCs w:val="22"/>
                <w:lang w:eastAsia="ko-KR"/>
              </w:rPr>
            </w:pPr>
          </w:p>
        </w:tc>
      </w:tr>
    </w:tbl>
    <w:p w14:paraId="3525C7A6" w14:textId="4941CDC1" w:rsidR="00E8549C" w:rsidRDefault="00E8549C" w:rsidP="005F179B">
      <w:pPr>
        <w:autoSpaceDE w:val="0"/>
        <w:autoSpaceDN w:val="0"/>
        <w:adjustRightInd w:val="0"/>
        <w:contextualSpacing/>
        <w:rPr>
          <w:b/>
          <w:sz w:val="22"/>
          <w:szCs w:val="22"/>
        </w:rPr>
      </w:pPr>
    </w:p>
    <w:p w14:paraId="5E92088F" w14:textId="157609B6" w:rsidR="00B736D7" w:rsidRPr="00865CCB" w:rsidRDefault="00B736D7" w:rsidP="005F179B">
      <w:pPr>
        <w:numPr>
          <w:ilvl w:val="0"/>
          <w:numId w:val="5"/>
        </w:numPr>
        <w:ind w:left="720"/>
        <w:contextualSpacing/>
        <w:rPr>
          <w:b/>
          <w:bCs/>
          <w:sz w:val="22"/>
          <w:szCs w:val="22"/>
        </w:rPr>
      </w:pPr>
      <w:r w:rsidRPr="00865CCB">
        <w:rPr>
          <w:b/>
          <w:sz w:val="22"/>
          <w:szCs w:val="22"/>
        </w:rPr>
        <w:t xml:space="preserve">Does your </w:t>
      </w:r>
      <w:r w:rsidR="004D0135" w:rsidRPr="004D0135">
        <w:rPr>
          <w:b/>
          <w:bCs/>
          <w:sz w:val="22"/>
          <w:szCs w:val="22"/>
        </w:rPr>
        <w:t>pediatric and</w:t>
      </w:r>
      <w:r w:rsidR="004D0135" w:rsidRPr="00865CCB">
        <w:rPr>
          <w:b/>
          <w:sz w:val="22"/>
          <w:szCs w:val="22"/>
        </w:rPr>
        <w:t xml:space="preserve"> </w:t>
      </w:r>
      <w:r w:rsidRPr="00865CCB">
        <w:rPr>
          <w:b/>
          <w:sz w:val="22"/>
          <w:szCs w:val="22"/>
        </w:rPr>
        <w:t xml:space="preserve">congenital </w:t>
      </w:r>
      <w:r w:rsidR="004D0135">
        <w:rPr>
          <w:b/>
          <w:sz w:val="22"/>
          <w:szCs w:val="22"/>
        </w:rPr>
        <w:t xml:space="preserve">cardiology/cardiothoracic surgery </w:t>
      </w:r>
      <w:r w:rsidRPr="00865CCB">
        <w:rPr>
          <w:b/>
          <w:sz w:val="22"/>
          <w:szCs w:val="22"/>
        </w:rPr>
        <w:t>program provide the following</w:t>
      </w:r>
      <w:r w:rsidRPr="00865CCB">
        <w:rPr>
          <w:b/>
          <w:bCs/>
          <w:sz w:val="22"/>
          <w:szCs w:val="22"/>
        </w:rPr>
        <w:t>?</w:t>
      </w:r>
    </w:p>
    <w:tbl>
      <w:tblPr>
        <w:tblW w:w="8622" w:type="dxa"/>
        <w:tblInd w:w="828" w:type="dxa"/>
        <w:tblLayout w:type="fixed"/>
        <w:tblLook w:val="01E0" w:firstRow="1" w:lastRow="1" w:firstColumn="1" w:lastColumn="1" w:noHBand="0" w:noVBand="0"/>
      </w:tblPr>
      <w:tblGrid>
        <w:gridCol w:w="432"/>
        <w:gridCol w:w="6840"/>
        <w:gridCol w:w="720"/>
        <w:gridCol w:w="630"/>
      </w:tblGrid>
      <w:tr w:rsidR="00B736D7" w:rsidRPr="00865CCB" w14:paraId="76D51C35" w14:textId="77777777" w:rsidTr="00391902">
        <w:trPr>
          <w:trHeight w:val="297"/>
        </w:trPr>
        <w:tc>
          <w:tcPr>
            <w:tcW w:w="432" w:type="dxa"/>
          </w:tcPr>
          <w:p w14:paraId="235F4DC3" w14:textId="77777777" w:rsidR="00B736D7" w:rsidRPr="00865CCB" w:rsidRDefault="00B736D7" w:rsidP="005F179B">
            <w:pPr>
              <w:contextualSpacing/>
              <w:rPr>
                <w:b/>
                <w:bCs/>
                <w:sz w:val="22"/>
                <w:szCs w:val="22"/>
              </w:rPr>
            </w:pPr>
          </w:p>
        </w:tc>
        <w:tc>
          <w:tcPr>
            <w:tcW w:w="6840" w:type="dxa"/>
          </w:tcPr>
          <w:p w14:paraId="1A36F654" w14:textId="77777777" w:rsidR="00B736D7" w:rsidRPr="00865CCB" w:rsidRDefault="00B736D7" w:rsidP="005F179B">
            <w:pPr>
              <w:contextualSpacing/>
              <w:rPr>
                <w:b/>
                <w:bCs/>
                <w:sz w:val="22"/>
                <w:szCs w:val="22"/>
              </w:rPr>
            </w:pPr>
          </w:p>
        </w:tc>
        <w:tc>
          <w:tcPr>
            <w:tcW w:w="720" w:type="dxa"/>
            <w:vAlign w:val="bottom"/>
          </w:tcPr>
          <w:p w14:paraId="4994A8BE" w14:textId="77777777" w:rsidR="00B736D7" w:rsidRPr="00865CCB" w:rsidRDefault="00B736D7" w:rsidP="005F179B">
            <w:pPr>
              <w:contextualSpacing/>
              <w:jc w:val="center"/>
              <w:rPr>
                <w:b/>
                <w:bCs/>
                <w:sz w:val="22"/>
                <w:szCs w:val="22"/>
              </w:rPr>
            </w:pPr>
            <w:r w:rsidRPr="00865CCB">
              <w:rPr>
                <w:b/>
                <w:bCs/>
                <w:sz w:val="22"/>
                <w:szCs w:val="22"/>
              </w:rPr>
              <w:t>Yes</w:t>
            </w:r>
          </w:p>
        </w:tc>
        <w:tc>
          <w:tcPr>
            <w:tcW w:w="630" w:type="dxa"/>
            <w:vAlign w:val="bottom"/>
          </w:tcPr>
          <w:p w14:paraId="671A4BA6" w14:textId="77777777" w:rsidR="00B736D7" w:rsidRPr="00865CCB" w:rsidRDefault="00B736D7" w:rsidP="005F179B">
            <w:pPr>
              <w:contextualSpacing/>
              <w:jc w:val="center"/>
              <w:rPr>
                <w:b/>
                <w:bCs/>
                <w:sz w:val="22"/>
                <w:szCs w:val="22"/>
              </w:rPr>
            </w:pPr>
            <w:r w:rsidRPr="00865CCB">
              <w:rPr>
                <w:b/>
                <w:bCs/>
                <w:sz w:val="22"/>
                <w:szCs w:val="22"/>
              </w:rPr>
              <w:t>No</w:t>
            </w:r>
          </w:p>
        </w:tc>
      </w:tr>
      <w:tr w:rsidR="00B736D7" w:rsidRPr="00865CCB" w14:paraId="652EB8E0" w14:textId="77777777" w:rsidTr="00391902">
        <w:tc>
          <w:tcPr>
            <w:tcW w:w="432" w:type="dxa"/>
            <w:shd w:val="clear" w:color="auto" w:fill="D9D9D9"/>
          </w:tcPr>
          <w:p w14:paraId="68A81596" w14:textId="77777777" w:rsidR="00B736D7" w:rsidRPr="00865CCB" w:rsidRDefault="00B736D7" w:rsidP="005F179B">
            <w:pPr>
              <w:contextualSpacing/>
              <w:rPr>
                <w:bCs/>
                <w:sz w:val="22"/>
                <w:szCs w:val="22"/>
              </w:rPr>
            </w:pPr>
            <w:r w:rsidRPr="00865CCB">
              <w:rPr>
                <w:bCs/>
                <w:sz w:val="22"/>
                <w:szCs w:val="22"/>
              </w:rPr>
              <w:t>a.</w:t>
            </w:r>
          </w:p>
        </w:tc>
        <w:tc>
          <w:tcPr>
            <w:tcW w:w="6840" w:type="dxa"/>
            <w:shd w:val="clear" w:color="auto" w:fill="D9D9D9"/>
          </w:tcPr>
          <w:p w14:paraId="135110E8" w14:textId="022F25D9" w:rsidR="00B736D7" w:rsidRPr="00217B80" w:rsidRDefault="004D0135" w:rsidP="005F179B">
            <w:pPr>
              <w:contextualSpacing/>
              <w:rPr>
                <w:b/>
                <w:sz w:val="22"/>
                <w:szCs w:val="22"/>
              </w:rPr>
            </w:pPr>
            <w:r>
              <w:rPr>
                <w:bCs/>
                <w:sz w:val="22"/>
                <w:szCs w:val="22"/>
              </w:rPr>
              <w:t xml:space="preserve">A </w:t>
            </w:r>
            <w:r w:rsidRPr="006A1C2A">
              <w:rPr>
                <w:bCs/>
                <w:sz w:val="22"/>
                <w:szCs w:val="22"/>
                <w:u w:val="single"/>
              </w:rPr>
              <w:t>f</w:t>
            </w:r>
            <w:r w:rsidR="00B736D7" w:rsidRPr="006A1C2A">
              <w:rPr>
                <w:bCs/>
                <w:sz w:val="22"/>
                <w:szCs w:val="22"/>
                <w:u w:val="single"/>
              </w:rPr>
              <w:t xml:space="preserve">ormal </w:t>
            </w:r>
            <w:r w:rsidR="007E575B" w:rsidRPr="006A1C2A">
              <w:rPr>
                <w:bCs/>
                <w:sz w:val="22"/>
                <w:szCs w:val="22"/>
                <w:u w:val="single"/>
              </w:rPr>
              <w:t>transition program</w:t>
            </w:r>
            <w:r w:rsidR="007E575B">
              <w:rPr>
                <w:rStyle w:val="FootnoteReference"/>
                <w:bCs/>
                <w:sz w:val="22"/>
                <w:szCs w:val="22"/>
              </w:rPr>
              <w:footnoteReference w:id="19"/>
            </w:r>
            <w:r w:rsidR="00B736D7" w:rsidRPr="00865CCB">
              <w:rPr>
                <w:bCs/>
                <w:sz w:val="22"/>
                <w:szCs w:val="22"/>
              </w:rPr>
              <w:t xml:space="preserve"> to actively transition patients from the pediatric to adult congenital heart program.</w:t>
            </w:r>
            <w:r w:rsidR="00B736D7">
              <w:rPr>
                <w:bCs/>
                <w:sz w:val="22"/>
                <w:szCs w:val="22"/>
              </w:rPr>
              <w:t xml:space="preserve"> </w:t>
            </w:r>
          </w:p>
        </w:tc>
        <w:tc>
          <w:tcPr>
            <w:tcW w:w="720" w:type="dxa"/>
            <w:shd w:val="clear" w:color="auto" w:fill="D9D9D9"/>
            <w:vAlign w:val="center"/>
          </w:tcPr>
          <w:p w14:paraId="28025FF6"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vAlign w:val="center"/>
          </w:tcPr>
          <w:p w14:paraId="7E28255F"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78D0AE36" w14:textId="77777777" w:rsidTr="00AF1B93">
        <w:tc>
          <w:tcPr>
            <w:tcW w:w="432" w:type="dxa"/>
          </w:tcPr>
          <w:p w14:paraId="31AD8622" w14:textId="7D942A7F" w:rsidR="00B736D7" w:rsidRPr="00865CCB" w:rsidRDefault="006F5CFA" w:rsidP="005F179B">
            <w:pPr>
              <w:contextualSpacing/>
              <w:rPr>
                <w:bCs/>
                <w:sz w:val="22"/>
                <w:szCs w:val="22"/>
              </w:rPr>
            </w:pPr>
            <w:r>
              <w:rPr>
                <w:bCs/>
                <w:sz w:val="22"/>
                <w:szCs w:val="22"/>
              </w:rPr>
              <w:t>b</w:t>
            </w:r>
            <w:r w:rsidR="00B736D7" w:rsidRPr="00865CCB">
              <w:rPr>
                <w:bCs/>
                <w:sz w:val="22"/>
                <w:szCs w:val="22"/>
              </w:rPr>
              <w:t>.</w:t>
            </w:r>
          </w:p>
        </w:tc>
        <w:tc>
          <w:tcPr>
            <w:tcW w:w="6840" w:type="dxa"/>
            <w:shd w:val="clear" w:color="auto" w:fill="FFFFFF" w:themeFill="background1"/>
          </w:tcPr>
          <w:p w14:paraId="68FF8C1C" w14:textId="65CBA689"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surgeons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surgeon/s either have </w:t>
            </w:r>
            <w:r>
              <w:rPr>
                <w:sz w:val="22"/>
                <w:szCs w:val="22"/>
              </w:rPr>
              <w:t>s</w:t>
            </w:r>
            <w:r w:rsidRPr="00712D9B">
              <w:rPr>
                <w:sz w:val="22"/>
                <w:szCs w:val="22"/>
              </w:rPr>
              <w:t xml:space="preserve">ubspecialty </w:t>
            </w:r>
            <w:r>
              <w:rPr>
                <w:sz w:val="22"/>
                <w:szCs w:val="22"/>
              </w:rPr>
              <w:t>c</w:t>
            </w:r>
            <w:r w:rsidRPr="00712D9B">
              <w:rPr>
                <w:sz w:val="22"/>
                <w:szCs w:val="22"/>
              </w:rPr>
              <w:t>ertification in Congenital Heart Surgery</w:t>
            </w:r>
            <w:r w:rsidRPr="00527A6E">
              <w:rPr>
                <w:rFonts w:eastAsia="Batang"/>
                <w:sz w:val="22"/>
                <w:szCs w:val="22"/>
                <w:lang w:eastAsia="ko-KR"/>
              </w:rPr>
              <w:t xml:space="preserve"> </w:t>
            </w:r>
            <w:r>
              <w:rPr>
                <w:rFonts w:eastAsia="Batang"/>
                <w:sz w:val="22"/>
                <w:szCs w:val="22"/>
                <w:lang w:eastAsia="ko-KR"/>
              </w:rPr>
              <w:t>Board or have &gt;10 years of experience with at least 50% of their practice in congenital heart surgery.)</w:t>
            </w:r>
            <w:r w:rsidRPr="00865CCB">
              <w:rPr>
                <w:rFonts w:eastAsia="Batang"/>
                <w:sz w:val="22"/>
                <w:szCs w:val="22"/>
                <w:lang w:eastAsia="ko-KR"/>
              </w:rPr>
              <w:t>.</w:t>
            </w:r>
            <w:r>
              <w:rPr>
                <w:rFonts w:eastAsia="Batang"/>
                <w:sz w:val="22"/>
                <w:szCs w:val="22"/>
                <w:lang w:eastAsia="ko-KR"/>
              </w:rPr>
              <w:t xml:space="preserve"> </w:t>
            </w:r>
          </w:p>
        </w:tc>
        <w:tc>
          <w:tcPr>
            <w:tcW w:w="720" w:type="dxa"/>
            <w:shd w:val="clear" w:color="auto" w:fill="FFFFFF" w:themeFill="background1"/>
            <w:vAlign w:val="center"/>
          </w:tcPr>
          <w:p w14:paraId="2EAEEC22"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FFFFFF" w:themeFill="background1"/>
            <w:vAlign w:val="center"/>
          </w:tcPr>
          <w:p w14:paraId="07A5A5A7"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6530384" w14:textId="77777777" w:rsidTr="00AF1B93">
        <w:tc>
          <w:tcPr>
            <w:tcW w:w="432" w:type="dxa"/>
            <w:shd w:val="clear" w:color="auto" w:fill="D9D9D9" w:themeFill="background1" w:themeFillShade="D9"/>
          </w:tcPr>
          <w:p w14:paraId="78B856CF" w14:textId="382F4625" w:rsidR="00B736D7" w:rsidRPr="00865CCB" w:rsidRDefault="006F5CFA" w:rsidP="005F179B">
            <w:pPr>
              <w:contextualSpacing/>
              <w:rPr>
                <w:bCs/>
                <w:sz w:val="22"/>
                <w:szCs w:val="22"/>
              </w:rPr>
            </w:pPr>
            <w:r>
              <w:rPr>
                <w:bCs/>
                <w:sz w:val="22"/>
                <w:szCs w:val="22"/>
              </w:rPr>
              <w:t>c</w:t>
            </w:r>
            <w:r w:rsidR="00B736D7" w:rsidRPr="00865CCB">
              <w:rPr>
                <w:bCs/>
                <w:sz w:val="22"/>
                <w:szCs w:val="22"/>
              </w:rPr>
              <w:t>.</w:t>
            </w:r>
          </w:p>
        </w:tc>
        <w:tc>
          <w:tcPr>
            <w:tcW w:w="6840" w:type="dxa"/>
            <w:shd w:val="clear" w:color="auto" w:fill="D9D9D9" w:themeFill="background1" w:themeFillShade="D9"/>
          </w:tcPr>
          <w:p w14:paraId="52E73384" w14:textId="50C0B228"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interventionalists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interventionalist(s) either meet the criteria in Question E2e or have &gt;10 years of experience with at least 50% of their practice in congenital heart interventions.)</w:t>
            </w:r>
            <w:r w:rsidRPr="00865CCB">
              <w:rPr>
                <w:rFonts w:eastAsia="Batang"/>
                <w:sz w:val="22"/>
                <w:szCs w:val="22"/>
                <w:lang w:eastAsia="ko-KR"/>
              </w:rPr>
              <w:t>.</w:t>
            </w:r>
            <w:r>
              <w:rPr>
                <w:rFonts w:eastAsia="Batang"/>
                <w:sz w:val="22"/>
                <w:szCs w:val="22"/>
                <w:lang w:eastAsia="ko-KR"/>
              </w:rPr>
              <w:t xml:space="preserve"> </w:t>
            </w:r>
          </w:p>
        </w:tc>
        <w:tc>
          <w:tcPr>
            <w:tcW w:w="720" w:type="dxa"/>
            <w:shd w:val="clear" w:color="auto" w:fill="D9D9D9" w:themeFill="background1" w:themeFillShade="D9"/>
            <w:vAlign w:val="center"/>
          </w:tcPr>
          <w:p w14:paraId="0AB03396"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themeFill="background1" w:themeFillShade="D9"/>
            <w:vAlign w:val="center"/>
          </w:tcPr>
          <w:p w14:paraId="24B7B2CC"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8512FBA" w14:textId="77777777" w:rsidTr="00AF1B93">
        <w:tc>
          <w:tcPr>
            <w:tcW w:w="432" w:type="dxa"/>
          </w:tcPr>
          <w:p w14:paraId="29BABCC4" w14:textId="08A2C499" w:rsidR="00B736D7" w:rsidRPr="00865CCB" w:rsidRDefault="006F5CFA" w:rsidP="005F179B">
            <w:pPr>
              <w:contextualSpacing/>
              <w:rPr>
                <w:bCs/>
                <w:sz w:val="22"/>
                <w:szCs w:val="22"/>
              </w:rPr>
            </w:pPr>
            <w:r>
              <w:rPr>
                <w:bCs/>
                <w:sz w:val="22"/>
                <w:szCs w:val="22"/>
              </w:rPr>
              <w:t>d</w:t>
            </w:r>
            <w:r w:rsidR="00B736D7" w:rsidRPr="00865CCB">
              <w:rPr>
                <w:bCs/>
                <w:sz w:val="22"/>
                <w:szCs w:val="22"/>
              </w:rPr>
              <w:t>.</w:t>
            </w:r>
          </w:p>
        </w:tc>
        <w:tc>
          <w:tcPr>
            <w:tcW w:w="6840" w:type="dxa"/>
            <w:shd w:val="clear" w:color="auto" w:fill="FFFFFF" w:themeFill="background1"/>
          </w:tcPr>
          <w:p w14:paraId="7BE86E8F" w14:textId="0B7F97F4" w:rsidR="00B736D7" w:rsidRPr="00865CCB" w:rsidRDefault="00B736D7" w:rsidP="005F179B">
            <w:pPr>
              <w:contextualSpacing/>
              <w:rPr>
                <w:bCs/>
                <w:sz w:val="22"/>
                <w:szCs w:val="22"/>
              </w:rPr>
            </w:pPr>
            <w:r w:rsidRPr="00865CCB">
              <w:rPr>
                <w:bCs/>
                <w:sz w:val="22"/>
                <w:szCs w:val="22"/>
              </w:rPr>
              <w:t>C</w:t>
            </w:r>
            <w:r w:rsidRPr="00865CCB">
              <w:rPr>
                <w:rFonts w:eastAsia="Batang"/>
                <w:sz w:val="22"/>
                <w:szCs w:val="22"/>
                <w:lang w:eastAsia="ko-KR"/>
              </w:rPr>
              <w:t xml:space="preserve">ardiothoracic electrophysiologists </w:t>
            </w:r>
            <w:r w:rsidR="004D0135">
              <w:rPr>
                <w:bCs/>
                <w:sz w:val="22"/>
                <w:szCs w:val="22"/>
              </w:rPr>
              <w:t xml:space="preserve">in your program for </w:t>
            </w:r>
            <w:r w:rsidR="004D0135">
              <w:rPr>
                <w:b/>
                <w:bCs/>
                <w:i/>
                <w:sz w:val="22"/>
                <w:szCs w:val="22"/>
              </w:rPr>
              <w:t>adults with congenital heart disease</w:t>
            </w:r>
            <w:r w:rsidR="004D0135" w:rsidRPr="00865CCB">
              <w:rPr>
                <w:bCs/>
                <w:sz w:val="22"/>
                <w:szCs w:val="22"/>
              </w:rPr>
              <w:t xml:space="preserve"> </w:t>
            </w:r>
            <w:r w:rsidRPr="00865CCB">
              <w:rPr>
                <w:rFonts w:eastAsia="Batang"/>
                <w:sz w:val="22"/>
                <w:szCs w:val="22"/>
                <w:lang w:eastAsia="ko-KR"/>
              </w:rPr>
              <w:t>who have specialty expertise in the care of adults with congenital heart disease</w:t>
            </w:r>
            <w:r>
              <w:rPr>
                <w:rFonts w:eastAsia="Batang"/>
                <w:sz w:val="22"/>
                <w:szCs w:val="22"/>
                <w:lang w:eastAsia="ko-KR"/>
              </w:rPr>
              <w:t xml:space="preserve"> (Only check yes if the electrophysiologist/s either meet the criteria in Question E2f or have &gt;10 years of experience with at least 25% of their practice in congenital heart electrophysiology.)</w:t>
            </w:r>
            <w:r w:rsidRPr="00865CCB">
              <w:rPr>
                <w:rFonts w:eastAsia="Batang"/>
                <w:sz w:val="22"/>
                <w:szCs w:val="22"/>
                <w:lang w:eastAsia="ko-KR"/>
              </w:rPr>
              <w:t>.</w:t>
            </w:r>
            <w:r>
              <w:rPr>
                <w:rFonts w:eastAsia="Batang"/>
                <w:sz w:val="22"/>
                <w:szCs w:val="22"/>
                <w:lang w:eastAsia="ko-KR"/>
              </w:rPr>
              <w:t xml:space="preserve"> </w:t>
            </w:r>
          </w:p>
        </w:tc>
        <w:tc>
          <w:tcPr>
            <w:tcW w:w="720" w:type="dxa"/>
            <w:shd w:val="clear" w:color="auto" w:fill="FFFFFF" w:themeFill="background1"/>
            <w:vAlign w:val="center"/>
          </w:tcPr>
          <w:p w14:paraId="1EE66F78"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FFFFFF" w:themeFill="background1"/>
            <w:vAlign w:val="center"/>
          </w:tcPr>
          <w:p w14:paraId="094F0A77"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0AA6ED4E" w14:textId="77777777" w:rsidTr="00AF1B93">
        <w:tc>
          <w:tcPr>
            <w:tcW w:w="432" w:type="dxa"/>
            <w:shd w:val="clear" w:color="auto" w:fill="D9D9D9" w:themeFill="background1" w:themeFillShade="D9"/>
          </w:tcPr>
          <w:p w14:paraId="1DA0CAC3" w14:textId="675CDC2D" w:rsidR="00B736D7" w:rsidRPr="00865CCB" w:rsidRDefault="006F5CFA" w:rsidP="005F179B">
            <w:pPr>
              <w:contextualSpacing/>
              <w:rPr>
                <w:bCs/>
                <w:sz w:val="22"/>
                <w:szCs w:val="22"/>
              </w:rPr>
            </w:pPr>
            <w:r>
              <w:rPr>
                <w:bCs/>
                <w:sz w:val="22"/>
                <w:szCs w:val="22"/>
              </w:rPr>
              <w:t>e</w:t>
            </w:r>
            <w:r w:rsidR="00B736D7" w:rsidRPr="00865CCB">
              <w:rPr>
                <w:bCs/>
                <w:sz w:val="22"/>
                <w:szCs w:val="22"/>
              </w:rPr>
              <w:t>.</w:t>
            </w:r>
          </w:p>
        </w:tc>
        <w:tc>
          <w:tcPr>
            <w:tcW w:w="6840" w:type="dxa"/>
            <w:shd w:val="clear" w:color="auto" w:fill="D9D9D9" w:themeFill="background1" w:themeFillShade="D9"/>
          </w:tcPr>
          <w:p w14:paraId="3C8F6CA9" w14:textId="2F4A2CFA" w:rsidR="00B736D7" w:rsidRPr="00865CCB" w:rsidRDefault="00B736D7" w:rsidP="005F179B">
            <w:pPr>
              <w:contextualSpacing/>
              <w:rPr>
                <w:bCs/>
                <w:sz w:val="22"/>
                <w:szCs w:val="22"/>
              </w:rPr>
            </w:pPr>
            <w:r w:rsidRPr="00865CCB">
              <w:rPr>
                <w:bCs/>
                <w:sz w:val="22"/>
                <w:szCs w:val="22"/>
              </w:rPr>
              <w:t xml:space="preserve">Specialty care for </w:t>
            </w:r>
            <w:proofErr w:type="gramStart"/>
            <w:r w:rsidRPr="00865CCB">
              <w:rPr>
                <w:bCs/>
                <w:sz w:val="22"/>
                <w:szCs w:val="22"/>
              </w:rPr>
              <w:t>high risk</w:t>
            </w:r>
            <w:proofErr w:type="gramEnd"/>
            <w:r w:rsidRPr="00865CCB">
              <w:rPr>
                <w:bCs/>
                <w:sz w:val="22"/>
                <w:szCs w:val="22"/>
              </w:rPr>
              <w:t xml:space="preserve"> obstetrics for patients with congenital heart disease</w:t>
            </w:r>
            <w:r>
              <w:rPr>
                <w:bCs/>
                <w:sz w:val="22"/>
                <w:szCs w:val="22"/>
              </w:rPr>
              <w:t xml:space="preserve">. </w:t>
            </w:r>
          </w:p>
        </w:tc>
        <w:tc>
          <w:tcPr>
            <w:tcW w:w="720" w:type="dxa"/>
            <w:shd w:val="clear" w:color="auto" w:fill="D9D9D9" w:themeFill="background1" w:themeFillShade="D9"/>
            <w:vAlign w:val="center"/>
          </w:tcPr>
          <w:p w14:paraId="654876B8" w14:textId="77777777" w:rsidR="00B736D7" w:rsidRPr="00865CCB" w:rsidRDefault="00B736D7" w:rsidP="005F179B">
            <w:pPr>
              <w:contextualSpacing/>
              <w:jc w:val="center"/>
              <w:rPr>
                <w:bCs/>
                <w:sz w:val="22"/>
                <w:szCs w:val="22"/>
              </w:rPr>
            </w:pPr>
            <w:r w:rsidRPr="00865CCB">
              <w:rPr>
                <w:bCs/>
                <w:sz w:val="22"/>
                <w:szCs w:val="22"/>
              </w:rPr>
              <w:t>○</w:t>
            </w:r>
          </w:p>
        </w:tc>
        <w:tc>
          <w:tcPr>
            <w:tcW w:w="630" w:type="dxa"/>
            <w:shd w:val="clear" w:color="auto" w:fill="D9D9D9" w:themeFill="background1" w:themeFillShade="D9"/>
            <w:vAlign w:val="center"/>
          </w:tcPr>
          <w:p w14:paraId="27FF5D31" w14:textId="77777777" w:rsidR="00B736D7" w:rsidRPr="00865CCB" w:rsidRDefault="00B736D7" w:rsidP="005F179B">
            <w:pPr>
              <w:contextualSpacing/>
              <w:jc w:val="center"/>
              <w:rPr>
                <w:bCs/>
                <w:sz w:val="22"/>
                <w:szCs w:val="22"/>
              </w:rPr>
            </w:pPr>
            <w:r w:rsidRPr="00865CCB">
              <w:rPr>
                <w:bCs/>
                <w:sz w:val="22"/>
                <w:szCs w:val="22"/>
              </w:rPr>
              <w:t>○</w:t>
            </w:r>
          </w:p>
        </w:tc>
      </w:tr>
      <w:tr w:rsidR="00C647CA" w:rsidRPr="00865CCB" w14:paraId="39BBAB6A" w14:textId="14A7E7E9" w:rsidTr="00AF1B93">
        <w:tc>
          <w:tcPr>
            <w:tcW w:w="432" w:type="dxa"/>
          </w:tcPr>
          <w:p w14:paraId="482F46F9" w14:textId="707785D5" w:rsidR="00C647CA" w:rsidRPr="00865CCB" w:rsidRDefault="006F5CFA" w:rsidP="005F179B">
            <w:pPr>
              <w:contextualSpacing/>
              <w:rPr>
                <w:bCs/>
                <w:sz w:val="22"/>
                <w:szCs w:val="22"/>
              </w:rPr>
            </w:pPr>
            <w:r>
              <w:rPr>
                <w:bCs/>
                <w:sz w:val="22"/>
                <w:szCs w:val="22"/>
              </w:rPr>
              <w:t>f</w:t>
            </w:r>
            <w:r w:rsidR="00C647CA" w:rsidRPr="00865CCB">
              <w:rPr>
                <w:bCs/>
                <w:sz w:val="22"/>
                <w:szCs w:val="22"/>
              </w:rPr>
              <w:t>.</w:t>
            </w:r>
          </w:p>
        </w:tc>
        <w:tc>
          <w:tcPr>
            <w:tcW w:w="6840" w:type="dxa"/>
          </w:tcPr>
          <w:p w14:paraId="58C286D6" w14:textId="4BAC39DA" w:rsidR="00C647CA" w:rsidRPr="00865CCB" w:rsidRDefault="00C647CA" w:rsidP="005F179B">
            <w:pPr>
              <w:contextualSpacing/>
              <w:rPr>
                <w:bCs/>
                <w:sz w:val="22"/>
                <w:szCs w:val="22"/>
              </w:rPr>
            </w:pPr>
            <w:r w:rsidRPr="00C647CA">
              <w:rPr>
                <w:rFonts w:eastAsia="Batang"/>
                <w:sz w:val="22"/>
                <w:szCs w:val="22"/>
                <w:lang w:eastAsia="ko-KR"/>
              </w:rPr>
              <w:t xml:space="preserve">Pediatric or adult cardiologist, who </w:t>
            </w:r>
            <w:r>
              <w:rPr>
                <w:rFonts w:eastAsia="Batang"/>
                <w:sz w:val="22"/>
                <w:szCs w:val="22"/>
                <w:lang w:eastAsia="ko-KR"/>
              </w:rPr>
              <w:t>is b</w:t>
            </w:r>
            <w:r w:rsidRPr="00C647CA">
              <w:rPr>
                <w:rFonts w:eastAsia="Batang"/>
                <w:sz w:val="22"/>
                <w:szCs w:val="22"/>
                <w:lang w:eastAsia="ko-KR"/>
              </w:rPr>
              <w:t xml:space="preserve">oard certified </w:t>
            </w:r>
            <w:r>
              <w:rPr>
                <w:rFonts w:eastAsia="Batang"/>
                <w:sz w:val="22"/>
                <w:szCs w:val="22"/>
                <w:lang w:eastAsia="ko-KR"/>
              </w:rPr>
              <w:t xml:space="preserve">in cardiology </w:t>
            </w:r>
            <w:r w:rsidRPr="00C647CA">
              <w:rPr>
                <w:rFonts w:eastAsia="Batang"/>
                <w:sz w:val="22"/>
                <w:szCs w:val="22"/>
                <w:lang w:eastAsia="ko-KR"/>
              </w:rPr>
              <w:t xml:space="preserve">and in </w:t>
            </w:r>
            <w:r>
              <w:rPr>
                <w:rFonts w:eastAsia="Batang"/>
                <w:sz w:val="22"/>
                <w:szCs w:val="22"/>
                <w:lang w:eastAsia="ko-KR"/>
              </w:rPr>
              <w:t>the maintenance of certification (M</w:t>
            </w:r>
            <w:r w:rsidRPr="00C647CA">
              <w:rPr>
                <w:rFonts w:eastAsia="Batang"/>
                <w:sz w:val="22"/>
                <w:szCs w:val="22"/>
                <w:lang w:eastAsia="ko-KR"/>
              </w:rPr>
              <w:t>OC</w:t>
            </w:r>
            <w:r>
              <w:rPr>
                <w:rFonts w:eastAsia="Batang"/>
                <w:sz w:val="22"/>
                <w:szCs w:val="22"/>
                <w:lang w:eastAsia="ko-KR"/>
              </w:rPr>
              <w:t>) program</w:t>
            </w:r>
            <w:r w:rsidRPr="00C647CA">
              <w:rPr>
                <w:rFonts w:eastAsia="Batang"/>
                <w:sz w:val="22"/>
                <w:szCs w:val="22"/>
                <w:lang w:eastAsia="ko-KR"/>
              </w:rPr>
              <w:t xml:space="preserve"> for Adult Congenital Heart Disease by the American Board of Internal Medicine.</w:t>
            </w:r>
            <w:r w:rsidR="00706D8C">
              <w:rPr>
                <w:bCs/>
                <w:sz w:val="22"/>
                <w:szCs w:val="22"/>
              </w:rPr>
              <w:t xml:space="preserve">   </w:t>
            </w:r>
          </w:p>
        </w:tc>
        <w:tc>
          <w:tcPr>
            <w:tcW w:w="720" w:type="dxa"/>
            <w:vAlign w:val="center"/>
          </w:tcPr>
          <w:p w14:paraId="0878921E" w14:textId="2F75BC73" w:rsidR="00C647CA" w:rsidRPr="00865CCB" w:rsidRDefault="00C647CA" w:rsidP="005F179B">
            <w:pPr>
              <w:contextualSpacing/>
              <w:jc w:val="center"/>
              <w:rPr>
                <w:bCs/>
                <w:sz w:val="22"/>
                <w:szCs w:val="22"/>
              </w:rPr>
            </w:pPr>
            <w:r w:rsidRPr="00865CCB">
              <w:rPr>
                <w:bCs/>
                <w:sz w:val="22"/>
                <w:szCs w:val="22"/>
              </w:rPr>
              <w:t>○</w:t>
            </w:r>
          </w:p>
        </w:tc>
        <w:tc>
          <w:tcPr>
            <w:tcW w:w="630" w:type="dxa"/>
            <w:vAlign w:val="center"/>
          </w:tcPr>
          <w:p w14:paraId="148A2C6B" w14:textId="5B3C8C4F" w:rsidR="00C647CA" w:rsidRPr="00865CCB" w:rsidRDefault="00C647CA" w:rsidP="005F179B">
            <w:pPr>
              <w:contextualSpacing/>
              <w:jc w:val="center"/>
              <w:rPr>
                <w:bCs/>
                <w:sz w:val="22"/>
                <w:szCs w:val="22"/>
              </w:rPr>
            </w:pPr>
            <w:r w:rsidRPr="00865CCB">
              <w:rPr>
                <w:bCs/>
                <w:sz w:val="22"/>
                <w:szCs w:val="22"/>
              </w:rPr>
              <w:t>○</w:t>
            </w:r>
          </w:p>
        </w:tc>
      </w:tr>
    </w:tbl>
    <w:p w14:paraId="40EA8E45" w14:textId="5AA24F93" w:rsidR="00B42E70" w:rsidRDefault="00B42E70" w:rsidP="005F179B">
      <w:pPr>
        <w:ind w:left="720"/>
        <w:contextualSpacing/>
        <w:rPr>
          <w:b/>
          <w:sz w:val="22"/>
          <w:szCs w:val="22"/>
        </w:rPr>
      </w:pPr>
    </w:p>
    <w:p w14:paraId="1FD3AB66" w14:textId="77777777" w:rsidR="00B42E70" w:rsidRDefault="00B42E70">
      <w:pPr>
        <w:spacing w:after="160" w:line="259" w:lineRule="auto"/>
        <w:rPr>
          <w:b/>
          <w:sz w:val="22"/>
          <w:szCs w:val="22"/>
        </w:rPr>
      </w:pPr>
      <w:r>
        <w:rPr>
          <w:b/>
          <w:sz w:val="22"/>
          <w:szCs w:val="22"/>
        </w:rPr>
        <w:br w:type="page"/>
      </w:r>
    </w:p>
    <w:p w14:paraId="0160CB1B" w14:textId="47469151" w:rsidR="00B736D7" w:rsidRPr="002D6DAF" w:rsidRDefault="00B736D7" w:rsidP="005F179B">
      <w:pPr>
        <w:pStyle w:val="ListParagraph"/>
        <w:numPr>
          <w:ilvl w:val="0"/>
          <w:numId w:val="5"/>
        </w:numPr>
        <w:ind w:left="720"/>
        <w:contextualSpacing/>
        <w:rPr>
          <w:rFonts w:ascii="Times New Roman" w:hAnsi="Times New Roman"/>
          <w:b/>
        </w:rPr>
      </w:pPr>
      <w:r w:rsidRPr="002D6DAF">
        <w:rPr>
          <w:rFonts w:ascii="Times New Roman" w:hAnsi="Times New Roman"/>
          <w:b/>
        </w:rPr>
        <w:lastRenderedPageBreak/>
        <w:t xml:space="preserve">Please indicate which of the following mechanisms you will use for reporting volume and outcomes on your Pediatric </w:t>
      </w:r>
      <w:r w:rsidRPr="000B38C7">
        <w:rPr>
          <w:rFonts w:ascii="Times New Roman" w:hAnsi="Times New Roman"/>
          <w:b/>
        </w:rPr>
        <w:t xml:space="preserve">and Congenital </w:t>
      </w:r>
      <w:r w:rsidRPr="002D6DAF">
        <w:rPr>
          <w:rFonts w:ascii="Times New Roman" w:hAnsi="Times New Roman"/>
          <w:b/>
        </w:rPr>
        <w:t xml:space="preserve">Cardiology/Cardiothoracic Surgery program for each of the </w:t>
      </w:r>
      <w:r w:rsidR="00F91BBD">
        <w:rPr>
          <w:rFonts w:ascii="Times New Roman" w:hAnsi="Times New Roman"/>
          <w:b/>
        </w:rPr>
        <w:t>4</w:t>
      </w:r>
      <w:r w:rsidR="00F91BBD" w:rsidRPr="002D6DAF">
        <w:rPr>
          <w:rFonts w:ascii="Times New Roman" w:hAnsi="Times New Roman"/>
          <w:b/>
        </w:rPr>
        <w:t xml:space="preserve"> </w:t>
      </w:r>
      <w:r w:rsidRPr="002D6DAF">
        <w:rPr>
          <w:rFonts w:ascii="Times New Roman" w:hAnsi="Times New Roman"/>
          <w:b/>
        </w:rPr>
        <w:t xml:space="preserve">calendar years listed below. For relevant volume and mortality questions that follow in this section, the same </w:t>
      </w:r>
      <w:r w:rsidR="00F91BBD">
        <w:rPr>
          <w:rFonts w:ascii="Times New Roman" w:hAnsi="Times New Roman"/>
          <w:b/>
        </w:rPr>
        <w:t>4</w:t>
      </w:r>
      <w:r w:rsidR="00F91BBD" w:rsidRPr="002D6DAF">
        <w:rPr>
          <w:rFonts w:ascii="Times New Roman" w:hAnsi="Times New Roman"/>
          <w:b/>
        </w:rPr>
        <w:t xml:space="preserve"> </w:t>
      </w:r>
      <w:r w:rsidRPr="002D6DAF">
        <w:rPr>
          <w:rFonts w:ascii="Times New Roman" w:hAnsi="Times New Roman"/>
          <w:b/>
        </w:rPr>
        <w:t xml:space="preserve">years </w:t>
      </w:r>
      <w:r w:rsidR="000B162E">
        <w:rPr>
          <w:rFonts w:ascii="Times New Roman" w:hAnsi="Times New Roman"/>
          <w:b/>
        </w:rPr>
        <w:t>July</w:t>
      </w:r>
      <w:r w:rsidR="00733939">
        <w:rPr>
          <w:rFonts w:ascii="Times New Roman" w:hAnsi="Times New Roman"/>
          <w:b/>
        </w:rPr>
        <w:t xml:space="preserve"> 1,</w:t>
      </w:r>
      <w:r w:rsidR="000B162E">
        <w:rPr>
          <w:rFonts w:ascii="Times New Roman" w:hAnsi="Times New Roman"/>
          <w:b/>
        </w:rPr>
        <w:t xml:space="preserve"> </w:t>
      </w:r>
      <w:proofErr w:type="gramStart"/>
      <w:r w:rsidR="002305CE" w:rsidRPr="00CA1A65">
        <w:rPr>
          <w:rFonts w:ascii="Times New Roman" w:hAnsi="Times New Roman"/>
          <w:b/>
          <w:color w:val="4472C4"/>
        </w:rPr>
        <w:t>202</w:t>
      </w:r>
      <w:r w:rsidR="00FB534D">
        <w:rPr>
          <w:rFonts w:ascii="Times New Roman" w:hAnsi="Times New Roman"/>
          <w:b/>
          <w:color w:val="4472C4"/>
        </w:rPr>
        <w:t>1</w:t>
      </w:r>
      <w:proofErr w:type="gramEnd"/>
      <w:r w:rsidR="000B162E" w:rsidRPr="00CA1A65">
        <w:rPr>
          <w:rFonts w:ascii="Times New Roman" w:hAnsi="Times New Roman"/>
          <w:b/>
          <w:color w:val="4472C4"/>
        </w:rPr>
        <w:t xml:space="preserve"> </w:t>
      </w:r>
      <w:r w:rsidR="00C824E9">
        <w:rPr>
          <w:rFonts w:ascii="Times New Roman" w:hAnsi="Times New Roman"/>
          <w:b/>
        </w:rPr>
        <w:t xml:space="preserve">through </w:t>
      </w:r>
      <w:r w:rsidR="000B162E">
        <w:rPr>
          <w:rFonts w:ascii="Times New Roman" w:hAnsi="Times New Roman"/>
          <w:b/>
        </w:rPr>
        <w:t>June</w:t>
      </w:r>
      <w:r w:rsidR="00733939">
        <w:rPr>
          <w:rFonts w:ascii="Times New Roman" w:hAnsi="Times New Roman"/>
          <w:b/>
        </w:rPr>
        <w:t xml:space="preserve"> 30,</w:t>
      </w:r>
      <w:r w:rsidR="000B162E">
        <w:rPr>
          <w:rFonts w:ascii="Times New Roman" w:hAnsi="Times New Roman"/>
          <w:b/>
        </w:rPr>
        <w:t xml:space="preserve"> </w:t>
      </w:r>
      <w:r w:rsidR="002305CE" w:rsidRPr="00CA1A65">
        <w:rPr>
          <w:rFonts w:ascii="Times New Roman" w:hAnsi="Times New Roman"/>
          <w:b/>
          <w:color w:val="4472C4"/>
        </w:rPr>
        <w:t>2025</w:t>
      </w:r>
      <w:r w:rsidR="000B162E">
        <w:rPr>
          <w:rFonts w:ascii="Times New Roman" w:hAnsi="Times New Roman"/>
          <w:b/>
        </w:rPr>
        <w:t xml:space="preserve"> </w:t>
      </w:r>
      <w:r w:rsidRPr="002D6DAF">
        <w:rPr>
          <w:rFonts w:ascii="Times New Roman" w:hAnsi="Times New Roman"/>
          <w:b/>
        </w:rPr>
        <w:t>will be used for all data reporting. If your center is using information from the STS Congenital Heart Surgery Database reports for volume and mortality, the</w:t>
      </w:r>
      <w:r w:rsidR="00C824E9" w:rsidRPr="00C824E9">
        <w:rPr>
          <w:rFonts w:ascii="Times New Roman" w:hAnsi="Times New Roman"/>
          <w:b/>
        </w:rPr>
        <w:t xml:space="preserve"> </w:t>
      </w:r>
      <w:r w:rsidRPr="002D6DAF">
        <w:rPr>
          <w:rFonts w:ascii="Times New Roman" w:hAnsi="Times New Roman"/>
          <w:b/>
        </w:rPr>
        <w:t xml:space="preserve">relevant tables specified in </w:t>
      </w:r>
      <w:r w:rsidRPr="00112C66">
        <w:rPr>
          <w:rFonts w:ascii="Times New Roman" w:hAnsi="Times New Roman"/>
          <w:b/>
          <w:u w:val="single"/>
        </w:rPr>
        <w:t>footnotes</w:t>
      </w:r>
      <w:r w:rsidR="000C3C29" w:rsidRPr="002D6DAF">
        <w:rPr>
          <w:rStyle w:val="FootnoteReference"/>
          <w:b/>
        </w:rPr>
        <w:footnoteReference w:id="20"/>
      </w:r>
      <w:r w:rsidRPr="002D6DAF">
        <w:rPr>
          <w:rFonts w:ascii="Times New Roman" w:hAnsi="Times New Roman"/>
          <w:b/>
          <w:vertAlign w:val="superscript"/>
        </w:rPr>
        <w:t xml:space="preserve"> </w:t>
      </w:r>
      <w:r w:rsidRPr="002D6DAF">
        <w:rPr>
          <w:rFonts w:ascii="Times New Roman" w:hAnsi="Times New Roman"/>
          <w:b/>
        </w:rPr>
        <w:t>and</w:t>
      </w:r>
      <w:r w:rsidRPr="002D6DAF">
        <w:rPr>
          <w:rFonts w:ascii="Times New Roman" w:hAnsi="Times New Roman"/>
          <w:b/>
          <w:vertAlign w:val="superscript"/>
        </w:rPr>
        <w:t xml:space="preserve"> </w:t>
      </w:r>
      <w:r w:rsidRPr="002D6DAF">
        <w:rPr>
          <w:rFonts w:ascii="Times New Roman" w:hAnsi="Times New Roman"/>
          <w:b/>
          <w:i/>
        </w:rPr>
        <w:t>must be submitted to receive credit</w:t>
      </w:r>
      <w:r w:rsidRPr="002D6DAF">
        <w:rPr>
          <w:rFonts w:ascii="Times New Roman" w:hAnsi="Times New Roman"/>
          <w:b/>
        </w:rPr>
        <w:t xml:space="preserve">. </w:t>
      </w:r>
    </w:p>
    <w:tbl>
      <w:tblPr>
        <w:tblW w:w="8574" w:type="dxa"/>
        <w:tblInd w:w="786" w:type="dxa"/>
        <w:tblLayout w:type="fixed"/>
        <w:tblLook w:val="01E0" w:firstRow="1" w:lastRow="1" w:firstColumn="1" w:lastColumn="1" w:noHBand="0" w:noVBand="0"/>
      </w:tblPr>
      <w:tblGrid>
        <w:gridCol w:w="384"/>
        <w:gridCol w:w="4230"/>
        <w:gridCol w:w="1935"/>
        <w:gridCol w:w="2025"/>
      </w:tblGrid>
      <w:tr w:rsidR="00B736D7" w:rsidRPr="007E7559" w14:paraId="21B23750" w14:textId="77777777" w:rsidTr="00AF1B93">
        <w:trPr>
          <w:trHeight w:val="144"/>
        </w:trPr>
        <w:tc>
          <w:tcPr>
            <w:tcW w:w="384" w:type="dxa"/>
          </w:tcPr>
          <w:p w14:paraId="795C7CB5" w14:textId="77777777" w:rsidR="00B736D7" w:rsidRPr="007E7559" w:rsidRDefault="00B736D7" w:rsidP="005F179B">
            <w:pPr>
              <w:contextualSpacing/>
              <w:rPr>
                <w:sz w:val="22"/>
                <w:szCs w:val="22"/>
              </w:rPr>
            </w:pPr>
            <w:bookmarkStart w:id="4" w:name="_Hlk531278393"/>
          </w:p>
        </w:tc>
        <w:tc>
          <w:tcPr>
            <w:tcW w:w="4230" w:type="dxa"/>
          </w:tcPr>
          <w:p w14:paraId="6C292AE8" w14:textId="77777777" w:rsidR="00B736D7" w:rsidRPr="007E7559" w:rsidRDefault="00B736D7" w:rsidP="005F179B">
            <w:pPr>
              <w:contextualSpacing/>
              <w:rPr>
                <w:sz w:val="22"/>
                <w:szCs w:val="22"/>
              </w:rPr>
            </w:pPr>
          </w:p>
        </w:tc>
        <w:tc>
          <w:tcPr>
            <w:tcW w:w="1935" w:type="dxa"/>
            <w:vAlign w:val="bottom"/>
          </w:tcPr>
          <w:p w14:paraId="6ABA1978" w14:textId="2995B0B5" w:rsidR="00B736D7" w:rsidRPr="005B2210" w:rsidRDefault="00B736D7" w:rsidP="005F179B">
            <w:pPr>
              <w:contextualSpacing/>
              <w:jc w:val="center"/>
              <w:rPr>
                <w:b/>
                <w:sz w:val="22"/>
                <w:szCs w:val="22"/>
              </w:rPr>
            </w:pPr>
            <w:r w:rsidRPr="007E7559">
              <w:rPr>
                <w:b/>
                <w:sz w:val="22"/>
                <w:szCs w:val="22"/>
              </w:rPr>
              <w:t>STS CHSD report</w:t>
            </w:r>
          </w:p>
        </w:tc>
        <w:tc>
          <w:tcPr>
            <w:tcW w:w="2025" w:type="dxa"/>
            <w:vAlign w:val="bottom"/>
          </w:tcPr>
          <w:p w14:paraId="65D118D3" w14:textId="2BC3E7BB" w:rsidR="00B736D7" w:rsidRPr="007E7559" w:rsidRDefault="00B736D7" w:rsidP="005F179B">
            <w:pPr>
              <w:contextualSpacing/>
              <w:jc w:val="center"/>
              <w:rPr>
                <w:b/>
                <w:sz w:val="22"/>
                <w:szCs w:val="22"/>
              </w:rPr>
            </w:pPr>
            <w:r w:rsidRPr="007E7559">
              <w:rPr>
                <w:b/>
                <w:sz w:val="22"/>
                <w:szCs w:val="22"/>
              </w:rPr>
              <w:t>Other</w:t>
            </w:r>
            <w:r>
              <w:rPr>
                <w:b/>
                <w:sz w:val="22"/>
                <w:szCs w:val="22"/>
              </w:rPr>
              <w:t xml:space="preserve"> </w:t>
            </w:r>
            <w:r w:rsidR="003206C8">
              <w:rPr>
                <w:b/>
                <w:sz w:val="22"/>
                <w:szCs w:val="22"/>
              </w:rPr>
              <w:t>Data Source</w:t>
            </w:r>
          </w:p>
        </w:tc>
      </w:tr>
      <w:tr w:rsidR="00B736D7" w:rsidRPr="007E7559" w14:paraId="110DE199" w14:textId="77777777" w:rsidTr="00AF1B93">
        <w:trPr>
          <w:trHeight w:val="144"/>
        </w:trPr>
        <w:tc>
          <w:tcPr>
            <w:tcW w:w="384" w:type="dxa"/>
            <w:shd w:val="clear" w:color="auto" w:fill="D9D9D9"/>
          </w:tcPr>
          <w:p w14:paraId="4D00C324" w14:textId="77777777" w:rsidR="00B736D7" w:rsidRPr="007E7559" w:rsidRDefault="00B736D7" w:rsidP="005F179B">
            <w:pPr>
              <w:contextualSpacing/>
              <w:rPr>
                <w:sz w:val="22"/>
                <w:szCs w:val="22"/>
              </w:rPr>
            </w:pPr>
            <w:r w:rsidRPr="007E7559">
              <w:rPr>
                <w:sz w:val="22"/>
                <w:szCs w:val="22"/>
              </w:rPr>
              <w:t>a.</w:t>
            </w:r>
          </w:p>
        </w:tc>
        <w:tc>
          <w:tcPr>
            <w:tcW w:w="4230" w:type="dxa"/>
            <w:shd w:val="clear" w:color="auto" w:fill="D9D9D9"/>
          </w:tcPr>
          <w:p w14:paraId="314B1611" w14:textId="29344187" w:rsidR="00B736D7" w:rsidRPr="00217B80" w:rsidRDefault="00B736D7" w:rsidP="005F179B">
            <w:pPr>
              <w:contextualSpacing/>
              <w:rPr>
                <w:b/>
                <w:bCs/>
                <w:sz w:val="22"/>
                <w:szCs w:val="22"/>
              </w:rPr>
            </w:pPr>
            <w:r w:rsidRPr="007E7559">
              <w:rPr>
                <w:sz w:val="22"/>
                <w:szCs w:val="22"/>
              </w:rPr>
              <w:t xml:space="preserve">Reporting year 1 </w:t>
            </w:r>
            <w:r w:rsidRPr="000B162E">
              <w:rPr>
                <w:sz w:val="22"/>
                <w:szCs w:val="22"/>
              </w:rPr>
              <w:t>(</w:t>
            </w:r>
            <w:r w:rsidR="000B162E">
              <w:rPr>
                <w:sz w:val="22"/>
                <w:szCs w:val="22"/>
              </w:rPr>
              <w:t xml:space="preserve">July </w:t>
            </w:r>
            <w:r w:rsidR="002305CE" w:rsidRPr="00CA1A65">
              <w:rPr>
                <w:color w:val="4472C4"/>
                <w:sz w:val="22"/>
                <w:szCs w:val="22"/>
              </w:rPr>
              <w:t>2021</w:t>
            </w:r>
            <w:r w:rsidR="00084A11">
              <w:rPr>
                <w:sz w:val="22"/>
                <w:szCs w:val="22"/>
              </w:rPr>
              <w:t xml:space="preserve"> </w:t>
            </w:r>
            <w:r w:rsidR="000B162E">
              <w:rPr>
                <w:sz w:val="22"/>
                <w:szCs w:val="22"/>
              </w:rPr>
              <w:t xml:space="preserve">– June </w:t>
            </w:r>
            <w:r w:rsidR="002305CE" w:rsidRPr="00CA1A65">
              <w:rPr>
                <w:color w:val="4472C4"/>
                <w:sz w:val="22"/>
                <w:szCs w:val="22"/>
              </w:rPr>
              <w:t>2022</w:t>
            </w:r>
            <w:r w:rsidRPr="000B162E">
              <w:rPr>
                <w:sz w:val="22"/>
                <w:szCs w:val="22"/>
              </w:rPr>
              <w:t>)</w:t>
            </w:r>
            <w:r>
              <w:rPr>
                <w:sz w:val="22"/>
                <w:szCs w:val="22"/>
              </w:rPr>
              <w:t xml:space="preserve"> </w:t>
            </w:r>
          </w:p>
        </w:tc>
        <w:tc>
          <w:tcPr>
            <w:tcW w:w="1935" w:type="dxa"/>
            <w:shd w:val="clear" w:color="auto" w:fill="D9D9D9"/>
            <w:vAlign w:val="center"/>
          </w:tcPr>
          <w:p w14:paraId="289A69C9" w14:textId="77777777" w:rsidR="00B736D7" w:rsidRPr="007E7559" w:rsidRDefault="00B736D7" w:rsidP="005F179B">
            <w:pPr>
              <w:contextualSpacing/>
              <w:jc w:val="center"/>
              <w:rPr>
                <w:sz w:val="22"/>
                <w:szCs w:val="22"/>
              </w:rPr>
            </w:pPr>
            <w:r w:rsidRPr="00865CCB">
              <w:rPr>
                <w:bCs/>
                <w:sz w:val="22"/>
                <w:szCs w:val="22"/>
              </w:rPr>
              <w:t>○</w:t>
            </w:r>
          </w:p>
        </w:tc>
        <w:tc>
          <w:tcPr>
            <w:tcW w:w="2025" w:type="dxa"/>
            <w:shd w:val="clear" w:color="auto" w:fill="D9D9D9"/>
            <w:vAlign w:val="center"/>
          </w:tcPr>
          <w:p w14:paraId="46D9152B"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0D2EA0D1" w14:textId="77777777" w:rsidTr="00AF1B93">
        <w:trPr>
          <w:trHeight w:val="144"/>
        </w:trPr>
        <w:tc>
          <w:tcPr>
            <w:tcW w:w="384" w:type="dxa"/>
          </w:tcPr>
          <w:p w14:paraId="5C946F4A" w14:textId="77777777" w:rsidR="00B736D7" w:rsidRPr="007E7559" w:rsidRDefault="00B736D7" w:rsidP="005F179B">
            <w:pPr>
              <w:contextualSpacing/>
              <w:rPr>
                <w:sz w:val="22"/>
                <w:szCs w:val="22"/>
              </w:rPr>
            </w:pPr>
            <w:r w:rsidRPr="007E7559">
              <w:rPr>
                <w:sz w:val="22"/>
                <w:szCs w:val="22"/>
              </w:rPr>
              <w:t>b.</w:t>
            </w:r>
          </w:p>
        </w:tc>
        <w:tc>
          <w:tcPr>
            <w:tcW w:w="4230" w:type="dxa"/>
          </w:tcPr>
          <w:p w14:paraId="457E5960" w14:textId="54C2B002" w:rsidR="00B736D7" w:rsidRPr="007E7559" w:rsidRDefault="00B736D7" w:rsidP="005F179B">
            <w:pPr>
              <w:contextualSpacing/>
              <w:rPr>
                <w:sz w:val="22"/>
                <w:szCs w:val="22"/>
              </w:rPr>
            </w:pPr>
            <w:r w:rsidRPr="007E7559">
              <w:rPr>
                <w:sz w:val="22"/>
                <w:szCs w:val="22"/>
              </w:rPr>
              <w:t xml:space="preserve">Reporting year 2 </w:t>
            </w:r>
            <w:r w:rsidRPr="000B162E">
              <w:rPr>
                <w:sz w:val="22"/>
                <w:szCs w:val="22"/>
              </w:rPr>
              <w:t>(</w:t>
            </w:r>
            <w:r w:rsidR="000B162E">
              <w:rPr>
                <w:sz w:val="22"/>
                <w:szCs w:val="22"/>
              </w:rPr>
              <w:t xml:space="preserve">July </w:t>
            </w:r>
            <w:r w:rsidR="002305CE" w:rsidRPr="00CA1A65">
              <w:rPr>
                <w:color w:val="4472C4"/>
                <w:sz w:val="22"/>
                <w:szCs w:val="22"/>
              </w:rPr>
              <w:t>2022</w:t>
            </w:r>
            <w:r w:rsidR="00084A11">
              <w:rPr>
                <w:sz w:val="22"/>
                <w:szCs w:val="22"/>
              </w:rPr>
              <w:t xml:space="preserve"> </w:t>
            </w:r>
            <w:r w:rsidR="000B162E">
              <w:rPr>
                <w:sz w:val="22"/>
                <w:szCs w:val="22"/>
              </w:rPr>
              <w:t xml:space="preserve">– June </w:t>
            </w:r>
            <w:r w:rsidR="002305CE" w:rsidRPr="00CA1A65">
              <w:rPr>
                <w:color w:val="4472C4"/>
                <w:sz w:val="22"/>
                <w:szCs w:val="22"/>
              </w:rPr>
              <w:t>2023</w:t>
            </w:r>
            <w:r w:rsidRPr="000B162E">
              <w:rPr>
                <w:sz w:val="22"/>
                <w:szCs w:val="22"/>
              </w:rPr>
              <w:t>)</w:t>
            </w:r>
            <w:r>
              <w:rPr>
                <w:sz w:val="22"/>
                <w:szCs w:val="22"/>
              </w:rPr>
              <w:t xml:space="preserve"> </w:t>
            </w:r>
          </w:p>
        </w:tc>
        <w:tc>
          <w:tcPr>
            <w:tcW w:w="1935" w:type="dxa"/>
            <w:vAlign w:val="center"/>
          </w:tcPr>
          <w:p w14:paraId="1B379C82" w14:textId="77777777" w:rsidR="00B736D7" w:rsidRPr="007E7559" w:rsidRDefault="00B736D7" w:rsidP="005F179B">
            <w:pPr>
              <w:contextualSpacing/>
              <w:jc w:val="center"/>
              <w:rPr>
                <w:sz w:val="22"/>
                <w:szCs w:val="22"/>
              </w:rPr>
            </w:pPr>
            <w:r w:rsidRPr="00865CCB">
              <w:rPr>
                <w:bCs/>
                <w:sz w:val="22"/>
                <w:szCs w:val="22"/>
              </w:rPr>
              <w:t>○</w:t>
            </w:r>
          </w:p>
        </w:tc>
        <w:tc>
          <w:tcPr>
            <w:tcW w:w="2025" w:type="dxa"/>
            <w:vAlign w:val="center"/>
          </w:tcPr>
          <w:p w14:paraId="3F7BD888"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1EC7DF59" w14:textId="77777777" w:rsidTr="00AF1B93">
        <w:trPr>
          <w:trHeight w:val="144"/>
        </w:trPr>
        <w:tc>
          <w:tcPr>
            <w:tcW w:w="384" w:type="dxa"/>
            <w:shd w:val="clear" w:color="auto" w:fill="D9D9D9"/>
          </w:tcPr>
          <w:p w14:paraId="50DC295F" w14:textId="77777777" w:rsidR="00B736D7" w:rsidRPr="007E7559" w:rsidRDefault="00B736D7" w:rsidP="005F179B">
            <w:pPr>
              <w:contextualSpacing/>
              <w:rPr>
                <w:sz w:val="22"/>
                <w:szCs w:val="22"/>
              </w:rPr>
            </w:pPr>
            <w:r w:rsidRPr="007E7559">
              <w:rPr>
                <w:sz w:val="22"/>
                <w:szCs w:val="22"/>
              </w:rPr>
              <w:t>c.</w:t>
            </w:r>
          </w:p>
        </w:tc>
        <w:tc>
          <w:tcPr>
            <w:tcW w:w="4230" w:type="dxa"/>
            <w:shd w:val="clear" w:color="auto" w:fill="D9D9D9"/>
          </w:tcPr>
          <w:p w14:paraId="292C0B3D" w14:textId="4BE72002" w:rsidR="00B736D7" w:rsidRPr="007E7559" w:rsidRDefault="00B736D7" w:rsidP="005F179B">
            <w:pPr>
              <w:contextualSpacing/>
              <w:rPr>
                <w:sz w:val="22"/>
                <w:szCs w:val="22"/>
              </w:rPr>
            </w:pPr>
            <w:r w:rsidRPr="007E7559">
              <w:rPr>
                <w:sz w:val="22"/>
                <w:szCs w:val="22"/>
              </w:rPr>
              <w:t xml:space="preserve">Reporting year 3 </w:t>
            </w:r>
            <w:r w:rsidRPr="000B162E">
              <w:rPr>
                <w:sz w:val="22"/>
                <w:szCs w:val="22"/>
              </w:rPr>
              <w:t>(</w:t>
            </w:r>
            <w:r w:rsidR="000B162E">
              <w:rPr>
                <w:sz w:val="22"/>
                <w:szCs w:val="22"/>
              </w:rPr>
              <w:t xml:space="preserve">July </w:t>
            </w:r>
            <w:r w:rsidR="002305CE" w:rsidRPr="00CA1A65">
              <w:rPr>
                <w:color w:val="4472C4"/>
                <w:sz w:val="22"/>
                <w:szCs w:val="22"/>
              </w:rPr>
              <w:t>2023</w:t>
            </w:r>
            <w:r w:rsidR="00084A11">
              <w:rPr>
                <w:sz w:val="22"/>
                <w:szCs w:val="22"/>
              </w:rPr>
              <w:t xml:space="preserve"> </w:t>
            </w:r>
            <w:r w:rsidR="000B162E">
              <w:rPr>
                <w:sz w:val="22"/>
                <w:szCs w:val="22"/>
              </w:rPr>
              <w:t xml:space="preserve">– June </w:t>
            </w:r>
            <w:r w:rsidR="002305CE" w:rsidRPr="00CA1A65">
              <w:rPr>
                <w:color w:val="4472C4"/>
                <w:sz w:val="22"/>
                <w:szCs w:val="22"/>
              </w:rPr>
              <w:t>2024</w:t>
            </w:r>
            <w:r w:rsidRPr="000B162E">
              <w:rPr>
                <w:sz w:val="22"/>
                <w:szCs w:val="22"/>
              </w:rPr>
              <w:t>)</w:t>
            </w:r>
            <w:r>
              <w:rPr>
                <w:sz w:val="22"/>
                <w:szCs w:val="22"/>
              </w:rPr>
              <w:t xml:space="preserve"> </w:t>
            </w:r>
          </w:p>
        </w:tc>
        <w:tc>
          <w:tcPr>
            <w:tcW w:w="1935" w:type="dxa"/>
            <w:shd w:val="clear" w:color="auto" w:fill="D9D9D9"/>
            <w:vAlign w:val="center"/>
          </w:tcPr>
          <w:p w14:paraId="19B7E1F4" w14:textId="77777777" w:rsidR="00B736D7" w:rsidRPr="007E7559" w:rsidRDefault="00B736D7" w:rsidP="005F179B">
            <w:pPr>
              <w:contextualSpacing/>
              <w:jc w:val="center"/>
              <w:rPr>
                <w:sz w:val="22"/>
                <w:szCs w:val="22"/>
              </w:rPr>
            </w:pPr>
            <w:r w:rsidRPr="00865CCB">
              <w:rPr>
                <w:bCs/>
                <w:sz w:val="22"/>
                <w:szCs w:val="22"/>
              </w:rPr>
              <w:t>○</w:t>
            </w:r>
          </w:p>
        </w:tc>
        <w:tc>
          <w:tcPr>
            <w:tcW w:w="2025" w:type="dxa"/>
            <w:shd w:val="clear" w:color="auto" w:fill="D9D9D9"/>
            <w:vAlign w:val="center"/>
          </w:tcPr>
          <w:p w14:paraId="3E64095C" w14:textId="77777777" w:rsidR="00B736D7" w:rsidRPr="007E7559" w:rsidRDefault="00B736D7" w:rsidP="005F179B">
            <w:pPr>
              <w:contextualSpacing/>
              <w:jc w:val="center"/>
              <w:rPr>
                <w:sz w:val="22"/>
                <w:szCs w:val="22"/>
              </w:rPr>
            </w:pPr>
            <w:r w:rsidRPr="00865CCB">
              <w:rPr>
                <w:bCs/>
                <w:sz w:val="22"/>
                <w:szCs w:val="22"/>
              </w:rPr>
              <w:t>○</w:t>
            </w:r>
          </w:p>
        </w:tc>
      </w:tr>
      <w:tr w:rsidR="00B736D7" w:rsidRPr="007E7559" w14:paraId="408FC8D1" w14:textId="77777777" w:rsidTr="00AF1B93">
        <w:trPr>
          <w:trHeight w:val="144"/>
        </w:trPr>
        <w:tc>
          <w:tcPr>
            <w:tcW w:w="384" w:type="dxa"/>
          </w:tcPr>
          <w:p w14:paraId="74D01366" w14:textId="1B794D52" w:rsidR="00B736D7" w:rsidRPr="007E7559" w:rsidRDefault="00B736D7" w:rsidP="005F179B">
            <w:pPr>
              <w:contextualSpacing/>
              <w:rPr>
                <w:sz w:val="22"/>
                <w:szCs w:val="22"/>
              </w:rPr>
            </w:pPr>
            <w:r>
              <w:rPr>
                <w:sz w:val="22"/>
                <w:szCs w:val="22"/>
              </w:rPr>
              <w:t>d</w:t>
            </w:r>
            <w:r w:rsidRPr="007E7559">
              <w:rPr>
                <w:sz w:val="22"/>
                <w:szCs w:val="22"/>
              </w:rPr>
              <w:t>.</w:t>
            </w:r>
          </w:p>
        </w:tc>
        <w:tc>
          <w:tcPr>
            <w:tcW w:w="4230" w:type="dxa"/>
          </w:tcPr>
          <w:p w14:paraId="6D85277D" w14:textId="7CC3BA0D" w:rsidR="00B736D7" w:rsidRPr="007E7559" w:rsidRDefault="00B736D7" w:rsidP="005F179B">
            <w:pPr>
              <w:contextualSpacing/>
              <w:rPr>
                <w:sz w:val="22"/>
                <w:szCs w:val="22"/>
              </w:rPr>
            </w:pPr>
            <w:r>
              <w:rPr>
                <w:sz w:val="22"/>
                <w:szCs w:val="22"/>
              </w:rPr>
              <w:t>Reporting year 4</w:t>
            </w:r>
            <w:r w:rsidRPr="007E7559">
              <w:rPr>
                <w:sz w:val="22"/>
                <w:szCs w:val="22"/>
              </w:rPr>
              <w:t xml:space="preserve"> </w:t>
            </w:r>
            <w:r w:rsidRPr="000B162E">
              <w:rPr>
                <w:sz w:val="22"/>
                <w:szCs w:val="22"/>
              </w:rPr>
              <w:t>(</w:t>
            </w:r>
            <w:r w:rsidR="000B162E">
              <w:rPr>
                <w:sz w:val="22"/>
                <w:szCs w:val="22"/>
              </w:rPr>
              <w:t xml:space="preserve">July </w:t>
            </w:r>
            <w:r w:rsidR="002305CE" w:rsidRPr="00CA1A65">
              <w:rPr>
                <w:color w:val="4472C4"/>
                <w:sz w:val="22"/>
                <w:szCs w:val="22"/>
              </w:rPr>
              <w:t>2024</w:t>
            </w:r>
            <w:r w:rsidR="000B162E">
              <w:rPr>
                <w:sz w:val="22"/>
                <w:szCs w:val="22"/>
              </w:rPr>
              <w:t xml:space="preserve"> – June </w:t>
            </w:r>
            <w:r w:rsidR="002305CE" w:rsidRPr="00CA1A65">
              <w:rPr>
                <w:color w:val="4472C4"/>
                <w:sz w:val="22"/>
                <w:szCs w:val="22"/>
              </w:rPr>
              <w:t>2025</w:t>
            </w:r>
            <w:r w:rsidRPr="000B162E">
              <w:rPr>
                <w:sz w:val="22"/>
                <w:szCs w:val="22"/>
              </w:rPr>
              <w:t>)</w:t>
            </w:r>
            <w:r>
              <w:rPr>
                <w:sz w:val="22"/>
                <w:szCs w:val="22"/>
              </w:rPr>
              <w:t xml:space="preserve"> </w:t>
            </w:r>
          </w:p>
        </w:tc>
        <w:tc>
          <w:tcPr>
            <w:tcW w:w="1935" w:type="dxa"/>
            <w:vAlign w:val="center"/>
          </w:tcPr>
          <w:p w14:paraId="2848D4EE" w14:textId="77777777" w:rsidR="00B736D7" w:rsidRPr="00865CCB" w:rsidRDefault="00B736D7" w:rsidP="005F179B">
            <w:pPr>
              <w:contextualSpacing/>
              <w:jc w:val="center"/>
              <w:rPr>
                <w:bCs/>
                <w:sz w:val="22"/>
                <w:szCs w:val="22"/>
              </w:rPr>
            </w:pPr>
            <w:r w:rsidRPr="00865CCB">
              <w:rPr>
                <w:bCs/>
                <w:sz w:val="22"/>
                <w:szCs w:val="22"/>
              </w:rPr>
              <w:t>○</w:t>
            </w:r>
          </w:p>
        </w:tc>
        <w:tc>
          <w:tcPr>
            <w:tcW w:w="2025" w:type="dxa"/>
            <w:vAlign w:val="center"/>
          </w:tcPr>
          <w:p w14:paraId="0D1D854E" w14:textId="77777777" w:rsidR="00B736D7" w:rsidRPr="00865CCB" w:rsidDel="0086524B" w:rsidRDefault="00B736D7" w:rsidP="005F179B">
            <w:pPr>
              <w:contextualSpacing/>
              <w:jc w:val="center"/>
              <w:rPr>
                <w:bCs/>
                <w:sz w:val="22"/>
                <w:szCs w:val="22"/>
              </w:rPr>
            </w:pPr>
            <w:r w:rsidRPr="00865CCB">
              <w:rPr>
                <w:bCs/>
                <w:sz w:val="22"/>
                <w:szCs w:val="22"/>
              </w:rPr>
              <w:t>○</w:t>
            </w:r>
          </w:p>
        </w:tc>
      </w:tr>
      <w:bookmarkEnd w:id="4"/>
    </w:tbl>
    <w:p w14:paraId="6717DEB4" w14:textId="5C2E9B97" w:rsidR="00F17C46" w:rsidRDefault="00F17C46" w:rsidP="00DF03D5">
      <w:pPr>
        <w:ind w:left="720"/>
        <w:contextualSpacing/>
        <w:rPr>
          <w:b/>
          <w:sz w:val="22"/>
          <w:szCs w:val="22"/>
        </w:rPr>
      </w:pPr>
    </w:p>
    <w:p w14:paraId="0313CF3E" w14:textId="1663183D" w:rsidR="00F17C46" w:rsidRDefault="00F17C46">
      <w:pPr>
        <w:spacing w:after="160" w:line="259" w:lineRule="auto"/>
        <w:rPr>
          <w:b/>
          <w:sz w:val="22"/>
          <w:szCs w:val="22"/>
        </w:rPr>
      </w:pPr>
    </w:p>
    <w:p w14:paraId="19C784FF" w14:textId="6C0ECECA" w:rsidR="00B736D7" w:rsidRPr="007E7559" w:rsidRDefault="00B736D7" w:rsidP="005F179B">
      <w:pPr>
        <w:ind w:left="1440" w:hanging="720"/>
        <w:contextualSpacing/>
        <w:rPr>
          <w:b/>
          <w:sz w:val="22"/>
          <w:szCs w:val="22"/>
        </w:rPr>
      </w:pPr>
      <w:r w:rsidRPr="007E7559">
        <w:rPr>
          <w:b/>
          <w:sz w:val="22"/>
          <w:szCs w:val="22"/>
        </w:rPr>
        <w:t>E</w:t>
      </w:r>
      <w:r>
        <w:rPr>
          <w:b/>
          <w:sz w:val="22"/>
          <w:szCs w:val="22"/>
        </w:rPr>
        <w:t>18.1</w:t>
      </w:r>
      <w:r>
        <w:rPr>
          <w:b/>
          <w:sz w:val="22"/>
          <w:szCs w:val="22"/>
        </w:rPr>
        <w:tab/>
      </w:r>
      <w:r w:rsidR="007C7D16" w:rsidRPr="007E7559">
        <w:rPr>
          <w:b/>
          <w:sz w:val="22"/>
          <w:szCs w:val="22"/>
        </w:rPr>
        <w:t xml:space="preserve">If </w:t>
      </w:r>
      <w:r w:rsidRPr="007E7559">
        <w:rPr>
          <w:b/>
          <w:sz w:val="22"/>
          <w:szCs w:val="22"/>
        </w:rPr>
        <w:t xml:space="preserve">you participate in the STS Congenital Heart Surgery Database, please provide the name of the organization you are listed under in the database. </w:t>
      </w:r>
    </w:p>
    <w:p w14:paraId="1645E9CE" w14:textId="77777777" w:rsidR="00B736D7" w:rsidRPr="007E7559" w:rsidRDefault="00B736D7" w:rsidP="005F179B">
      <w:pPr>
        <w:ind w:left="720"/>
        <w:contextualSpacing/>
        <w:rPr>
          <w:b/>
          <w:sz w:val="22"/>
          <w:szCs w:val="22"/>
        </w:rPr>
      </w:pPr>
    </w:p>
    <w:tbl>
      <w:tblPr>
        <w:tblW w:w="0" w:type="auto"/>
        <w:tblInd w:w="1548" w:type="dxa"/>
        <w:tblLook w:val="01E0" w:firstRow="1" w:lastRow="1" w:firstColumn="1" w:lastColumn="1" w:noHBand="0" w:noVBand="0"/>
      </w:tblPr>
      <w:tblGrid>
        <w:gridCol w:w="7892"/>
      </w:tblGrid>
      <w:tr w:rsidR="00B736D7" w:rsidRPr="007E7559" w14:paraId="6336E196" w14:textId="77777777" w:rsidTr="005B2210">
        <w:trPr>
          <w:trHeight w:val="422"/>
        </w:trPr>
        <w:tc>
          <w:tcPr>
            <w:tcW w:w="8604" w:type="dxa"/>
            <w:tcBorders>
              <w:top w:val="single" w:sz="4" w:space="0" w:color="auto"/>
              <w:left w:val="single" w:sz="4" w:space="0" w:color="auto"/>
              <w:bottom w:val="single" w:sz="4" w:space="0" w:color="auto"/>
              <w:right w:val="single" w:sz="4" w:space="0" w:color="auto"/>
            </w:tcBorders>
          </w:tcPr>
          <w:p w14:paraId="13273C09" w14:textId="60646E0E" w:rsidR="00B736D7" w:rsidRPr="00A17E50" w:rsidRDefault="00B736D7" w:rsidP="005F179B">
            <w:pPr>
              <w:contextualSpacing/>
              <w:rPr>
                <w:rFonts w:ascii="Arial" w:eastAsia="Arial Unicode MS" w:hAnsi="Arial"/>
                <w:b/>
                <w:color w:val="44546A" w:themeColor="text2"/>
                <w:sz w:val="18"/>
                <w:szCs w:val="22"/>
                <w:lang w:eastAsia="ko-KR"/>
              </w:rPr>
            </w:pPr>
          </w:p>
        </w:tc>
      </w:tr>
    </w:tbl>
    <w:p w14:paraId="7FDF8CEF" w14:textId="77777777" w:rsidR="00B736D7" w:rsidRDefault="00B736D7" w:rsidP="005F179B">
      <w:pPr>
        <w:autoSpaceDE w:val="0"/>
        <w:autoSpaceDN w:val="0"/>
        <w:adjustRightInd w:val="0"/>
        <w:contextualSpacing/>
        <w:rPr>
          <w:rFonts w:eastAsia="Batang"/>
          <w:sz w:val="22"/>
          <w:szCs w:val="22"/>
          <w:lang w:eastAsia="ko-KR"/>
        </w:rPr>
      </w:pPr>
    </w:p>
    <w:p w14:paraId="3E2EA742" w14:textId="1306B02A" w:rsidR="00B736D7" w:rsidRPr="00865CCB" w:rsidRDefault="00B736D7" w:rsidP="005F179B">
      <w:pPr>
        <w:ind w:left="1440" w:hanging="720"/>
        <w:contextualSpacing/>
        <w:rPr>
          <w:b/>
          <w:sz w:val="22"/>
          <w:szCs w:val="22"/>
        </w:rPr>
      </w:pPr>
      <w:r>
        <w:rPr>
          <w:b/>
          <w:sz w:val="22"/>
          <w:szCs w:val="22"/>
        </w:rPr>
        <w:t>E18.2</w:t>
      </w:r>
      <w:r>
        <w:rPr>
          <w:b/>
          <w:sz w:val="22"/>
          <w:szCs w:val="22"/>
        </w:rPr>
        <w:tab/>
      </w:r>
      <w:r w:rsidRPr="007E7559">
        <w:rPr>
          <w:b/>
          <w:sz w:val="22"/>
          <w:szCs w:val="22"/>
        </w:rPr>
        <w:t xml:space="preserve">If you </w:t>
      </w:r>
      <w:r>
        <w:rPr>
          <w:b/>
          <w:sz w:val="22"/>
          <w:szCs w:val="22"/>
        </w:rPr>
        <w:t xml:space="preserve">will be using data “other” than from the </w:t>
      </w:r>
      <w:r w:rsidRPr="007E7559">
        <w:rPr>
          <w:b/>
          <w:sz w:val="22"/>
          <w:szCs w:val="22"/>
        </w:rPr>
        <w:t>STS Congenital Heart Surgery Database</w:t>
      </w:r>
      <w:r>
        <w:rPr>
          <w:b/>
          <w:sz w:val="22"/>
          <w:szCs w:val="22"/>
        </w:rPr>
        <w:t xml:space="preserve"> for reporting (e.g., combination of STS and some other source, another database used to track cardiothoracic surgeries, or manual review of charts), please indicate the source below for each reporting year.</w:t>
      </w:r>
      <w:r w:rsidR="00706D8C">
        <w:rPr>
          <w:b/>
          <w:sz w:val="22"/>
          <w:szCs w:val="22"/>
        </w:rPr>
        <w:t xml:space="preserve">   </w:t>
      </w:r>
    </w:p>
    <w:p w14:paraId="1ED36153" w14:textId="77777777" w:rsidR="00B736D7" w:rsidRPr="00865CCB" w:rsidRDefault="00B736D7" w:rsidP="005F179B">
      <w:pPr>
        <w:ind w:left="720"/>
        <w:contextualSpacing/>
        <w:rPr>
          <w:b/>
          <w:sz w:val="22"/>
          <w:szCs w:val="22"/>
        </w:rPr>
      </w:pPr>
    </w:p>
    <w:tbl>
      <w:tblPr>
        <w:tblW w:w="0" w:type="auto"/>
        <w:tblInd w:w="1548" w:type="dxa"/>
        <w:tblLook w:val="01E0" w:firstRow="1" w:lastRow="1" w:firstColumn="1" w:lastColumn="1" w:noHBand="0" w:noVBand="0"/>
      </w:tblPr>
      <w:tblGrid>
        <w:gridCol w:w="7892"/>
      </w:tblGrid>
      <w:tr w:rsidR="00B736D7" w:rsidRPr="00865CCB" w14:paraId="53A1C8E7" w14:textId="77777777" w:rsidTr="00DF03D5">
        <w:trPr>
          <w:trHeight w:val="458"/>
        </w:trPr>
        <w:tc>
          <w:tcPr>
            <w:tcW w:w="7892" w:type="dxa"/>
            <w:tcBorders>
              <w:top w:val="single" w:sz="4" w:space="0" w:color="auto"/>
              <w:left w:val="single" w:sz="4" w:space="0" w:color="auto"/>
              <w:bottom w:val="single" w:sz="4" w:space="0" w:color="auto"/>
              <w:right w:val="single" w:sz="4" w:space="0" w:color="auto"/>
            </w:tcBorders>
          </w:tcPr>
          <w:p w14:paraId="2E497888" w14:textId="61000A2E" w:rsidR="00B736D7" w:rsidRPr="00A17E50" w:rsidRDefault="00B736D7" w:rsidP="005F179B">
            <w:pPr>
              <w:contextualSpacing/>
              <w:rPr>
                <w:rFonts w:ascii="Arial" w:eastAsia="Arial Unicode MS" w:hAnsi="Arial"/>
                <w:b/>
                <w:color w:val="44546A" w:themeColor="text2"/>
                <w:sz w:val="18"/>
                <w:szCs w:val="22"/>
                <w:lang w:eastAsia="ko-KR"/>
              </w:rPr>
            </w:pPr>
          </w:p>
        </w:tc>
      </w:tr>
    </w:tbl>
    <w:p w14:paraId="00A53B69" w14:textId="5584718D" w:rsidR="00B736D7" w:rsidRDefault="00B736D7" w:rsidP="005F179B">
      <w:pPr>
        <w:contextualSpacing/>
        <w:rPr>
          <w:b/>
          <w:sz w:val="22"/>
          <w:szCs w:val="22"/>
        </w:rPr>
      </w:pPr>
    </w:p>
    <w:p w14:paraId="5DE4D76D" w14:textId="358A1314" w:rsidR="00B736D7" w:rsidRDefault="00B736D7" w:rsidP="005F179B">
      <w:pPr>
        <w:ind w:left="1440" w:hanging="720"/>
        <w:contextualSpacing/>
        <w:rPr>
          <w:b/>
          <w:sz w:val="22"/>
          <w:szCs w:val="22"/>
        </w:rPr>
      </w:pPr>
      <w:r w:rsidRPr="00FC5D9E">
        <w:rPr>
          <w:b/>
          <w:sz w:val="22"/>
          <w:szCs w:val="22"/>
        </w:rPr>
        <w:t>E</w:t>
      </w:r>
      <w:r>
        <w:rPr>
          <w:b/>
          <w:sz w:val="22"/>
          <w:szCs w:val="22"/>
        </w:rPr>
        <w:t>18</w:t>
      </w:r>
      <w:r w:rsidRPr="00FC5D9E">
        <w:rPr>
          <w:b/>
          <w:sz w:val="22"/>
          <w:szCs w:val="22"/>
        </w:rPr>
        <w:t>.</w:t>
      </w:r>
      <w:r>
        <w:rPr>
          <w:b/>
          <w:sz w:val="22"/>
          <w:szCs w:val="22"/>
        </w:rPr>
        <w:t>3</w:t>
      </w:r>
      <w:r>
        <w:rPr>
          <w:b/>
          <w:sz w:val="22"/>
          <w:szCs w:val="22"/>
        </w:rPr>
        <w:tab/>
        <w:t>Does</w:t>
      </w:r>
      <w:r w:rsidR="00D779E9">
        <w:rPr>
          <w:b/>
          <w:sz w:val="22"/>
          <w:szCs w:val="22"/>
        </w:rPr>
        <w:t xml:space="preserve"> data from</w:t>
      </w:r>
      <w:r>
        <w:rPr>
          <w:b/>
          <w:sz w:val="22"/>
          <w:szCs w:val="22"/>
        </w:rPr>
        <w:t xml:space="preserve"> your </w:t>
      </w:r>
      <w:r w:rsidRPr="00865CCB">
        <w:rPr>
          <w:rFonts w:eastAsia="Batang"/>
          <w:b/>
          <w:bCs/>
          <w:sz w:val="22"/>
          <w:szCs w:val="22"/>
          <w:lang w:eastAsia="ko-KR"/>
        </w:rPr>
        <w:t>Pediatric</w:t>
      </w:r>
      <w:r w:rsidRPr="000B38C7">
        <w:rPr>
          <w:rFonts w:eastAsia="Batang"/>
          <w:b/>
          <w:bCs/>
          <w:sz w:val="22"/>
          <w:szCs w:val="22"/>
          <w:lang w:eastAsia="ko-KR"/>
        </w:rPr>
        <w:t xml:space="preserve"> </w:t>
      </w:r>
      <w:r>
        <w:rPr>
          <w:rFonts w:eastAsia="Batang"/>
          <w:b/>
          <w:bCs/>
          <w:sz w:val="22"/>
          <w:szCs w:val="22"/>
          <w:lang w:eastAsia="ko-KR"/>
        </w:rPr>
        <w:t>and Congenital</w:t>
      </w:r>
      <w:r w:rsidRPr="00865CCB">
        <w:rPr>
          <w:rFonts w:eastAsia="Batang"/>
          <w:b/>
          <w:bCs/>
          <w:sz w:val="22"/>
          <w:szCs w:val="22"/>
          <w:lang w:eastAsia="ko-KR"/>
        </w:rPr>
        <w:t xml:space="preserve"> Cardiology/Cardiothoracic Surgery </w:t>
      </w:r>
      <w:r w:rsidRPr="00865CCB">
        <w:rPr>
          <w:b/>
          <w:sz w:val="22"/>
          <w:szCs w:val="22"/>
        </w:rPr>
        <w:t>program</w:t>
      </w:r>
      <w:r>
        <w:rPr>
          <w:b/>
          <w:sz w:val="22"/>
          <w:szCs w:val="22"/>
        </w:rPr>
        <w:t xml:space="preserve"> </w:t>
      </w:r>
      <w:r w:rsidR="00D779E9">
        <w:rPr>
          <w:b/>
          <w:sz w:val="22"/>
          <w:szCs w:val="22"/>
        </w:rPr>
        <w:t>actually appear on</w:t>
      </w:r>
      <w:r>
        <w:rPr>
          <w:b/>
          <w:sz w:val="22"/>
          <w:szCs w:val="22"/>
        </w:rPr>
        <w:t xml:space="preserve"> the </w:t>
      </w:r>
      <w:r w:rsidRPr="00CE379F">
        <w:rPr>
          <w:b/>
          <w:sz w:val="22"/>
          <w:szCs w:val="22"/>
          <w:u w:val="single"/>
        </w:rPr>
        <w:t>STS Public Reporting On-Line program</w:t>
      </w:r>
      <w:r w:rsidR="00D779E9">
        <w:rPr>
          <w:b/>
          <w:sz w:val="22"/>
          <w:szCs w:val="22"/>
          <w:u w:val="single"/>
        </w:rPr>
        <w:t xml:space="preserve"> from operations performed at your institution in </w:t>
      </w:r>
      <w:r w:rsidR="003A6286">
        <w:rPr>
          <w:b/>
          <w:sz w:val="22"/>
          <w:szCs w:val="22"/>
          <w:u w:val="single"/>
        </w:rPr>
        <w:t xml:space="preserve">January </w:t>
      </w:r>
      <w:r w:rsidR="002305CE" w:rsidRPr="00CA1A65">
        <w:rPr>
          <w:b/>
          <w:color w:val="4472C4"/>
          <w:sz w:val="22"/>
          <w:szCs w:val="22"/>
          <w:u w:val="single"/>
        </w:rPr>
        <w:t>2021</w:t>
      </w:r>
      <w:r w:rsidR="003A6286">
        <w:rPr>
          <w:b/>
          <w:sz w:val="22"/>
          <w:szCs w:val="22"/>
          <w:u w:val="single"/>
        </w:rPr>
        <w:t xml:space="preserve"> </w:t>
      </w:r>
      <w:r w:rsidR="00D779E9">
        <w:rPr>
          <w:b/>
          <w:sz w:val="22"/>
          <w:szCs w:val="22"/>
          <w:u w:val="single"/>
        </w:rPr>
        <w:t xml:space="preserve">to </w:t>
      </w:r>
      <w:r w:rsidR="003A6286">
        <w:rPr>
          <w:b/>
          <w:sz w:val="22"/>
          <w:szCs w:val="22"/>
          <w:u w:val="single"/>
        </w:rPr>
        <w:t xml:space="preserve">December </w:t>
      </w:r>
      <w:r w:rsidR="002305CE" w:rsidRPr="00CA1A65">
        <w:rPr>
          <w:b/>
          <w:color w:val="4472C4"/>
          <w:sz w:val="22"/>
          <w:szCs w:val="22"/>
          <w:u w:val="single"/>
        </w:rPr>
        <w:t>2024</w:t>
      </w:r>
      <w:r>
        <w:rPr>
          <w:b/>
          <w:sz w:val="22"/>
          <w:szCs w:val="22"/>
        </w:rPr>
        <w:t>?</w:t>
      </w:r>
      <w:r>
        <w:rPr>
          <w:rStyle w:val="FootnoteReference"/>
          <w:b/>
          <w:sz w:val="22"/>
          <w:szCs w:val="22"/>
        </w:rPr>
        <w:footnoteReference w:id="21"/>
      </w:r>
    </w:p>
    <w:p w14:paraId="2F2957DA" w14:textId="77777777" w:rsidR="00B736D7" w:rsidRPr="00A17E50" w:rsidRDefault="00B736D7" w:rsidP="005F179B">
      <w:pPr>
        <w:autoSpaceDE w:val="0"/>
        <w:autoSpaceDN w:val="0"/>
        <w:adjustRightInd w:val="0"/>
        <w:ind w:left="1440"/>
        <w:contextualSpacing/>
        <w:rPr>
          <w:rFonts w:ascii="Arial" w:hAnsi="Arial"/>
          <w:b/>
          <w:color w:val="44546A" w:themeColor="text2"/>
          <w:sz w:val="18"/>
          <w:szCs w:val="22"/>
        </w:rPr>
      </w:pPr>
    </w:p>
    <w:p w14:paraId="2FB88574" w14:textId="77777777" w:rsidR="00B736D7" w:rsidRPr="00865CCB" w:rsidRDefault="00B736D7" w:rsidP="005F179B">
      <w:pPr>
        <w:numPr>
          <w:ilvl w:val="0"/>
          <w:numId w:val="4"/>
        </w:numPr>
        <w:tabs>
          <w:tab w:val="clear" w:pos="1080"/>
          <w:tab w:val="num" w:pos="1800"/>
        </w:tabs>
        <w:ind w:left="1800"/>
        <w:contextualSpacing/>
        <w:rPr>
          <w:sz w:val="22"/>
          <w:szCs w:val="22"/>
        </w:rPr>
      </w:pPr>
      <w:r>
        <w:rPr>
          <w:sz w:val="22"/>
          <w:szCs w:val="22"/>
        </w:rPr>
        <w:t>Yes</w:t>
      </w:r>
    </w:p>
    <w:p w14:paraId="54E48D5A" w14:textId="33993C69" w:rsidR="00B42E70" w:rsidRDefault="00B736D7" w:rsidP="005F179B">
      <w:pPr>
        <w:numPr>
          <w:ilvl w:val="0"/>
          <w:numId w:val="4"/>
        </w:numPr>
        <w:tabs>
          <w:tab w:val="clear" w:pos="1080"/>
          <w:tab w:val="num" w:pos="1800"/>
        </w:tabs>
        <w:ind w:left="1800"/>
        <w:contextualSpacing/>
        <w:rPr>
          <w:b/>
          <w:sz w:val="22"/>
          <w:szCs w:val="22"/>
        </w:rPr>
      </w:pPr>
      <w:r w:rsidRPr="000D55B9">
        <w:rPr>
          <w:sz w:val="22"/>
          <w:szCs w:val="22"/>
        </w:rPr>
        <w:t xml:space="preserve">No </w:t>
      </w:r>
      <w:r w:rsidR="00F17C46">
        <w:rPr>
          <w:sz w:val="22"/>
          <w:szCs w:val="22"/>
        </w:rPr>
        <w:br/>
      </w:r>
    </w:p>
    <w:p w14:paraId="18AF5C5E" w14:textId="77777777" w:rsidR="00B42E70" w:rsidRDefault="00B42E70">
      <w:pPr>
        <w:spacing w:after="160" w:line="259" w:lineRule="auto"/>
        <w:rPr>
          <w:b/>
          <w:sz w:val="22"/>
          <w:szCs w:val="22"/>
        </w:rPr>
      </w:pPr>
      <w:r>
        <w:rPr>
          <w:b/>
          <w:sz w:val="22"/>
          <w:szCs w:val="22"/>
        </w:rPr>
        <w:br w:type="page"/>
      </w:r>
    </w:p>
    <w:p w14:paraId="77019E66" w14:textId="187ABDBA" w:rsidR="00B736D7" w:rsidRPr="009B75CD" w:rsidRDefault="00B736D7" w:rsidP="005F179B">
      <w:pPr>
        <w:numPr>
          <w:ilvl w:val="0"/>
          <w:numId w:val="5"/>
        </w:numPr>
        <w:ind w:left="720"/>
        <w:contextualSpacing/>
        <w:rPr>
          <w:sz w:val="22"/>
          <w:szCs w:val="22"/>
        </w:rPr>
      </w:pPr>
      <w:r>
        <w:rPr>
          <w:b/>
          <w:sz w:val="22"/>
          <w:szCs w:val="22"/>
        </w:rPr>
        <w:lastRenderedPageBreak/>
        <w:t xml:space="preserve">What was the </w:t>
      </w:r>
      <w:r w:rsidRPr="009B75CD">
        <w:rPr>
          <w:b/>
          <w:sz w:val="22"/>
          <w:szCs w:val="22"/>
        </w:rPr>
        <w:t>total</w:t>
      </w:r>
      <w:r>
        <w:rPr>
          <w:b/>
          <w:sz w:val="22"/>
          <w:szCs w:val="22"/>
        </w:rPr>
        <w:t xml:space="preserve"> number of</w:t>
      </w:r>
      <w:r w:rsidRPr="00865CCB">
        <w:rPr>
          <w:b/>
          <w:sz w:val="22"/>
          <w:szCs w:val="22"/>
        </w:rPr>
        <w:t xml:space="preserve"> </w:t>
      </w:r>
      <w:r>
        <w:rPr>
          <w:b/>
          <w:sz w:val="22"/>
          <w:szCs w:val="22"/>
        </w:rPr>
        <w:t xml:space="preserve">adult </w:t>
      </w:r>
      <w:r w:rsidRPr="00865CCB">
        <w:rPr>
          <w:b/>
          <w:sz w:val="22"/>
          <w:szCs w:val="22"/>
        </w:rPr>
        <w:t xml:space="preserve">cardiac surgical </w:t>
      </w:r>
      <w:r>
        <w:rPr>
          <w:b/>
          <w:sz w:val="22"/>
          <w:szCs w:val="22"/>
        </w:rPr>
        <w:t xml:space="preserve">operations listed in Table 7 </w:t>
      </w:r>
      <w:r w:rsidR="000C2C08">
        <w:rPr>
          <w:b/>
          <w:sz w:val="22"/>
          <w:szCs w:val="22"/>
        </w:rPr>
        <w:t xml:space="preserve">(operations in analyses) </w:t>
      </w:r>
      <w:r>
        <w:rPr>
          <w:b/>
          <w:sz w:val="22"/>
          <w:szCs w:val="22"/>
        </w:rPr>
        <w:t xml:space="preserve">of your STS Congenital Heart Surgery Database Report for the </w:t>
      </w:r>
      <w:r w:rsidR="00F91BBD">
        <w:rPr>
          <w:b/>
          <w:sz w:val="22"/>
          <w:szCs w:val="22"/>
        </w:rPr>
        <w:t xml:space="preserve">4 </w:t>
      </w:r>
      <w:r w:rsidRPr="00865CCB">
        <w:rPr>
          <w:b/>
          <w:sz w:val="22"/>
          <w:szCs w:val="22"/>
        </w:rPr>
        <w:t>reporting years</w:t>
      </w:r>
      <w:r w:rsidR="00733939">
        <w:rPr>
          <w:b/>
          <w:sz w:val="22"/>
          <w:szCs w:val="22"/>
        </w:rPr>
        <w:t xml:space="preserve">, </w:t>
      </w:r>
      <w:r w:rsidR="00733939" w:rsidRPr="008B3E9B">
        <w:rPr>
          <w:b/>
          <w:sz w:val="22"/>
          <w:szCs w:val="22"/>
        </w:rPr>
        <w:t xml:space="preserve">July </w:t>
      </w:r>
      <w:r w:rsidR="002305CE" w:rsidRPr="00CA1A65">
        <w:rPr>
          <w:b/>
          <w:color w:val="4472C4"/>
          <w:sz w:val="22"/>
          <w:szCs w:val="22"/>
        </w:rPr>
        <w:t>2021</w:t>
      </w:r>
      <w:r w:rsidR="00084A11" w:rsidRPr="008B3E9B">
        <w:rPr>
          <w:b/>
          <w:sz w:val="22"/>
          <w:szCs w:val="22"/>
        </w:rPr>
        <w:t xml:space="preserve"> </w:t>
      </w:r>
      <w:r w:rsidR="00733939" w:rsidRPr="008B3E9B">
        <w:rPr>
          <w:b/>
          <w:sz w:val="22"/>
          <w:szCs w:val="22"/>
        </w:rPr>
        <w:t xml:space="preserve">through June </w:t>
      </w:r>
      <w:r w:rsidR="002305CE" w:rsidRPr="00CA1A65">
        <w:rPr>
          <w:b/>
          <w:color w:val="4472C4"/>
          <w:sz w:val="22"/>
          <w:szCs w:val="22"/>
        </w:rPr>
        <w:t>2025</w:t>
      </w:r>
      <w:r>
        <w:rPr>
          <w:b/>
          <w:sz w:val="22"/>
          <w:szCs w:val="22"/>
        </w:rPr>
        <w:t xml:space="preserve">? </w:t>
      </w:r>
      <w:r w:rsidRPr="00903F6C">
        <w:rPr>
          <w:bCs/>
          <w:sz w:val="22"/>
          <w:szCs w:val="22"/>
        </w:rPr>
        <w:t>[</w:t>
      </w:r>
      <w:r>
        <w:rPr>
          <w:sz w:val="22"/>
          <w:szCs w:val="22"/>
        </w:rPr>
        <w:t>For hospitals not reporting STS data, p</w:t>
      </w:r>
      <w:r w:rsidRPr="003805F0">
        <w:rPr>
          <w:sz w:val="22"/>
          <w:szCs w:val="22"/>
        </w:rPr>
        <w:t>lease exclude all secundum ASD’s</w:t>
      </w:r>
      <w:r>
        <w:rPr>
          <w:sz w:val="22"/>
          <w:szCs w:val="22"/>
        </w:rPr>
        <w:t xml:space="preserve"> </w:t>
      </w:r>
      <w:r w:rsidRPr="003805F0">
        <w:rPr>
          <w:sz w:val="22"/>
          <w:szCs w:val="22"/>
        </w:rPr>
        <w:t>(</w:t>
      </w:r>
      <w:r w:rsidR="00806A96">
        <w:rPr>
          <w:sz w:val="22"/>
          <w:szCs w:val="22"/>
        </w:rPr>
        <w:t>see code list for exclusions</w:t>
      </w:r>
      <w:r w:rsidRPr="003805F0">
        <w:rPr>
          <w:sz w:val="22"/>
          <w:szCs w:val="22"/>
        </w:rPr>
        <w:t>), any surgery limited to the mitral or aortic valves</w:t>
      </w:r>
      <w:r>
        <w:rPr>
          <w:sz w:val="22"/>
          <w:szCs w:val="22"/>
        </w:rPr>
        <w:t>,</w:t>
      </w:r>
      <w:r w:rsidRPr="003805F0">
        <w:rPr>
          <w:sz w:val="22"/>
          <w:szCs w:val="22"/>
        </w:rPr>
        <w:t xml:space="preserve"> and coronary bypass grafting</w:t>
      </w:r>
      <w:r>
        <w:rPr>
          <w:sz w:val="22"/>
          <w:szCs w:val="22"/>
        </w:rPr>
        <w:t xml:space="preserve">. </w:t>
      </w:r>
      <w:r w:rsidRPr="009B75CD">
        <w:rPr>
          <w:sz w:val="22"/>
          <w:szCs w:val="22"/>
        </w:rPr>
        <w:t>Also, you must count each operative encounter as a single case, even if multiple procedures were performed during the same operative episode.</w:t>
      </w:r>
      <w:r w:rsidRPr="003805F0">
        <w:rPr>
          <w:sz w:val="22"/>
          <w:szCs w:val="22"/>
        </w:rPr>
        <w:t>]</w:t>
      </w:r>
      <w:r>
        <w:rPr>
          <w:sz w:val="22"/>
          <w:szCs w:val="22"/>
        </w:rPr>
        <w:t xml:space="preserve"> </w:t>
      </w:r>
      <w:r w:rsidRPr="0050167B">
        <w:rPr>
          <w:rFonts w:eastAsia="Batang"/>
          <w:bCs/>
          <w:color w:val="FF0000"/>
          <w:sz w:val="22"/>
          <w:szCs w:val="22"/>
          <w:lang w:eastAsia="ko-KR"/>
        </w:rPr>
        <w:t>[If none, please enter 0.]</w:t>
      </w:r>
    </w:p>
    <w:p w14:paraId="1426A585" w14:textId="77777777" w:rsidR="00B736D7" w:rsidRPr="00865CCB" w:rsidRDefault="00B736D7" w:rsidP="005F179B">
      <w:pPr>
        <w:tabs>
          <w:tab w:val="left" w:pos="2260"/>
        </w:tabs>
        <w:contextualSpacing/>
        <w:rPr>
          <w:b/>
          <w:sz w:val="22"/>
          <w:szCs w:val="22"/>
        </w:rPr>
      </w:pPr>
    </w:p>
    <w:p w14:paraId="29A8998A" w14:textId="0AFF1871" w:rsidR="00B736D7" w:rsidRPr="00A17E50" w:rsidRDefault="00B736D7" w:rsidP="005F179B">
      <w:pPr>
        <w:ind w:firstLine="720"/>
        <w:contextualSpacing/>
        <w:rPr>
          <w:rFonts w:ascii="Arial" w:hAnsi="Arial"/>
          <w:b/>
          <w:bCs/>
          <w:color w:val="44546A" w:themeColor="text2"/>
          <w:sz w:val="18"/>
          <w:szCs w:val="22"/>
        </w:rPr>
      </w:pPr>
      <w:r w:rsidRPr="00865CCB">
        <w:rPr>
          <w:sz w:val="22"/>
          <w:szCs w:val="22"/>
        </w:rPr>
        <w:t>________</w:t>
      </w:r>
      <w:r w:rsidRPr="00942F1E">
        <w:rPr>
          <w:sz w:val="22"/>
          <w:szCs w:val="22"/>
        </w:rPr>
        <w:t xml:space="preserve"> </w:t>
      </w:r>
      <w:r>
        <w:rPr>
          <w:sz w:val="22"/>
          <w:szCs w:val="22"/>
        </w:rPr>
        <w:t xml:space="preserve">Number of adult cardiac surgical operations </w:t>
      </w:r>
    </w:p>
    <w:p w14:paraId="4416FBC7" w14:textId="77777777" w:rsidR="00B736D7" w:rsidRPr="00A17E50" w:rsidRDefault="00B736D7" w:rsidP="005F179B">
      <w:pPr>
        <w:ind w:firstLine="720"/>
        <w:contextualSpacing/>
        <w:rPr>
          <w:rFonts w:ascii="Arial" w:hAnsi="Arial"/>
          <w:b/>
          <w:bCs/>
          <w:color w:val="44546A" w:themeColor="text2"/>
          <w:sz w:val="18"/>
          <w:szCs w:val="22"/>
        </w:rPr>
      </w:pPr>
    </w:p>
    <w:p w14:paraId="671D09A8" w14:textId="3A05B3AB" w:rsidR="009D65A6" w:rsidRDefault="009D65A6" w:rsidP="005F179B">
      <w:pPr>
        <w:pStyle w:val="Validation"/>
        <w:contextualSpacing/>
      </w:pPr>
      <w:r>
        <w:t>NOTES:</w:t>
      </w:r>
      <w:r>
        <w:tab/>
        <w:t>E19 should be whole number only.  Do not allow decimals.</w:t>
      </w:r>
    </w:p>
    <w:p w14:paraId="034BE3D1" w14:textId="77777777" w:rsidR="00B736D7" w:rsidRDefault="00B736D7" w:rsidP="005F179B">
      <w:pPr>
        <w:contextualSpacing/>
        <w:rPr>
          <w:sz w:val="22"/>
        </w:rPr>
      </w:pPr>
    </w:p>
    <w:p w14:paraId="116F8AA4" w14:textId="0380F237" w:rsidR="00B736D7" w:rsidRDefault="007E575B" w:rsidP="005F179B">
      <w:pPr>
        <w:numPr>
          <w:ilvl w:val="0"/>
          <w:numId w:val="5"/>
        </w:numPr>
        <w:ind w:left="720"/>
        <w:contextualSpacing/>
        <w:rPr>
          <w:b/>
          <w:sz w:val="22"/>
          <w:szCs w:val="22"/>
        </w:rPr>
      </w:pPr>
      <w:r>
        <w:rPr>
          <w:b/>
          <w:sz w:val="22"/>
          <w:szCs w:val="22"/>
        </w:rPr>
        <w:t>Doe</w:t>
      </w:r>
      <w:r w:rsidR="00B736D7" w:rsidRPr="00865CCB">
        <w:rPr>
          <w:b/>
          <w:sz w:val="22"/>
          <w:szCs w:val="22"/>
        </w:rPr>
        <w:t xml:space="preserve">s your </w:t>
      </w:r>
      <w:r w:rsidR="00B736D7" w:rsidRPr="00865CCB">
        <w:rPr>
          <w:b/>
          <w:bCs/>
          <w:i/>
          <w:sz w:val="22"/>
          <w:szCs w:val="22"/>
        </w:rPr>
        <w:t>adult</w:t>
      </w:r>
      <w:r w:rsidR="00B736D7" w:rsidRPr="00865CCB">
        <w:rPr>
          <w:b/>
          <w:sz w:val="22"/>
          <w:szCs w:val="22"/>
        </w:rPr>
        <w:t xml:space="preserve"> congenital heart program </w:t>
      </w:r>
      <w:r w:rsidR="0012254D">
        <w:rPr>
          <w:b/>
          <w:sz w:val="22"/>
          <w:szCs w:val="22"/>
        </w:rPr>
        <w:t>have full accreditation as</w:t>
      </w:r>
      <w:r w:rsidR="00121409">
        <w:rPr>
          <w:b/>
          <w:sz w:val="22"/>
          <w:szCs w:val="22"/>
        </w:rPr>
        <w:t xml:space="preserve"> </w:t>
      </w:r>
      <w:r>
        <w:rPr>
          <w:b/>
          <w:sz w:val="22"/>
          <w:szCs w:val="22"/>
        </w:rPr>
        <w:t>an</w:t>
      </w:r>
      <w:r w:rsidR="00B736D7" w:rsidRPr="00865CCB">
        <w:rPr>
          <w:b/>
          <w:sz w:val="22"/>
          <w:szCs w:val="22"/>
        </w:rPr>
        <w:t xml:space="preserve"> Adult Congenital Heart Association </w:t>
      </w:r>
      <w:r w:rsidR="0012254D">
        <w:rPr>
          <w:b/>
          <w:sz w:val="22"/>
          <w:szCs w:val="22"/>
        </w:rPr>
        <w:t>Comprehensive Care Center</w:t>
      </w:r>
      <w:r w:rsidR="0012254D" w:rsidRPr="00865CCB">
        <w:rPr>
          <w:b/>
          <w:sz w:val="22"/>
          <w:szCs w:val="22"/>
        </w:rPr>
        <w:t xml:space="preserve"> </w:t>
      </w:r>
      <w:r w:rsidR="00B736D7" w:rsidRPr="00865CCB">
        <w:rPr>
          <w:b/>
          <w:sz w:val="22"/>
          <w:szCs w:val="22"/>
        </w:rPr>
        <w:t>(</w:t>
      </w:r>
      <w:hyperlink r:id="rId12">
        <w:r w:rsidR="00B736D7" w:rsidRPr="332C119E">
          <w:rPr>
            <w:rStyle w:val="Hyperlink"/>
            <w:rFonts w:ascii="Times New Roman" w:hAnsi="Times New Roman"/>
            <w:b/>
            <w:bCs/>
            <w:sz w:val="22"/>
            <w:szCs w:val="22"/>
          </w:rPr>
          <w:t>www.achaheart.org</w:t>
        </w:r>
      </w:hyperlink>
      <w:r w:rsidR="00B736D7" w:rsidRPr="00865CCB">
        <w:rPr>
          <w:b/>
          <w:sz w:val="22"/>
          <w:szCs w:val="22"/>
        </w:rPr>
        <w:t>)?</w:t>
      </w:r>
    </w:p>
    <w:p w14:paraId="7F267484" w14:textId="77777777" w:rsidR="00B736D7" w:rsidRDefault="00B736D7" w:rsidP="005F179B">
      <w:pPr>
        <w:contextualSpacing/>
        <w:rPr>
          <w:b/>
          <w:sz w:val="22"/>
          <w:szCs w:val="22"/>
        </w:rPr>
      </w:pPr>
    </w:p>
    <w:p w14:paraId="19862096" w14:textId="15158628" w:rsidR="00B736D7" w:rsidRDefault="00B736D7" w:rsidP="005F179B">
      <w:pPr>
        <w:numPr>
          <w:ilvl w:val="0"/>
          <w:numId w:val="3"/>
        </w:numPr>
        <w:contextualSpacing/>
        <w:rPr>
          <w:sz w:val="22"/>
          <w:szCs w:val="22"/>
        </w:rPr>
      </w:pPr>
      <w:r w:rsidRPr="00865CCB">
        <w:rPr>
          <w:sz w:val="22"/>
          <w:szCs w:val="22"/>
        </w:rPr>
        <w:t>Yes</w:t>
      </w:r>
      <w:r w:rsidR="0012254D">
        <w:rPr>
          <w:sz w:val="22"/>
          <w:szCs w:val="22"/>
        </w:rPr>
        <w:t>, full accreditation</w:t>
      </w:r>
    </w:p>
    <w:p w14:paraId="499CE413" w14:textId="77777777" w:rsidR="00B736D7" w:rsidRPr="00865CCB" w:rsidRDefault="00B736D7" w:rsidP="005F179B">
      <w:pPr>
        <w:numPr>
          <w:ilvl w:val="0"/>
          <w:numId w:val="3"/>
        </w:numPr>
        <w:contextualSpacing/>
        <w:rPr>
          <w:b/>
          <w:sz w:val="22"/>
          <w:szCs w:val="22"/>
        </w:rPr>
      </w:pPr>
      <w:r w:rsidRPr="00865CCB">
        <w:rPr>
          <w:sz w:val="22"/>
          <w:szCs w:val="22"/>
        </w:rPr>
        <w:t>No</w:t>
      </w:r>
    </w:p>
    <w:p w14:paraId="22E67A1E" w14:textId="1A773BEC" w:rsidR="00F17C46" w:rsidRDefault="00F17C46">
      <w:pPr>
        <w:spacing w:after="160" w:line="259" w:lineRule="auto"/>
        <w:rPr>
          <w:b/>
          <w:sz w:val="22"/>
          <w:szCs w:val="22"/>
        </w:rPr>
      </w:pPr>
    </w:p>
    <w:p w14:paraId="7EE79E85" w14:textId="41EF0EC0" w:rsidR="00B736D7" w:rsidRDefault="00B736D7" w:rsidP="005F179B">
      <w:pPr>
        <w:ind w:left="720" w:hanging="720"/>
        <w:contextualSpacing/>
        <w:rPr>
          <w:b/>
          <w:bCs/>
          <w:sz w:val="22"/>
          <w:szCs w:val="22"/>
        </w:rPr>
      </w:pPr>
      <w:r>
        <w:rPr>
          <w:b/>
          <w:sz w:val="22"/>
          <w:szCs w:val="22"/>
        </w:rPr>
        <w:t>E20.1</w:t>
      </w:r>
      <w:r>
        <w:rPr>
          <w:b/>
          <w:sz w:val="22"/>
          <w:szCs w:val="22"/>
        </w:rPr>
        <w:tab/>
      </w:r>
      <w:r w:rsidRPr="001E472C">
        <w:rPr>
          <w:b/>
          <w:sz w:val="22"/>
          <w:szCs w:val="22"/>
        </w:rPr>
        <w:t xml:space="preserve">What was the total number of neonatal cardiac surgical operations listed in Table 7 </w:t>
      </w:r>
      <w:r w:rsidR="000C2C08">
        <w:rPr>
          <w:b/>
          <w:sz w:val="22"/>
          <w:szCs w:val="22"/>
        </w:rPr>
        <w:t xml:space="preserve">(operations in analyses) </w:t>
      </w:r>
      <w:r w:rsidRPr="001E472C">
        <w:rPr>
          <w:b/>
          <w:sz w:val="22"/>
          <w:szCs w:val="22"/>
        </w:rPr>
        <w:t xml:space="preserve">of your STS Congenital Heart Surgery Database Report for the </w:t>
      </w:r>
      <w:r w:rsidR="00F91BBD">
        <w:rPr>
          <w:b/>
          <w:sz w:val="22"/>
          <w:szCs w:val="22"/>
        </w:rPr>
        <w:t>4</w:t>
      </w:r>
      <w:r w:rsidR="00F91BBD" w:rsidRPr="001E472C">
        <w:rPr>
          <w:b/>
          <w:sz w:val="22"/>
          <w:szCs w:val="22"/>
        </w:rPr>
        <w:t xml:space="preserve"> </w:t>
      </w:r>
      <w:r w:rsidRPr="001E472C">
        <w:rPr>
          <w:b/>
          <w:sz w:val="22"/>
          <w:szCs w:val="22"/>
        </w:rPr>
        <w:t>reporting years</w:t>
      </w:r>
      <w:r w:rsidR="00733939">
        <w:rPr>
          <w:b/>
          <w:sz w:val="22"/>
          <w:szCs w:val="22"/>
        </w:rPr>
        <w:t xml:space="preserve">, </w:t>
      </w:r>
      <w:r w:rsidR="00733939" w:rsidRPr="005D5190">
        <w:rPr>
          <w:b/>
          <w:sz w:val="22"/>
          <w:szCs w:val="22"/>
        </w:rPr>
        <w:t xml:space="preserve">July </w:t>
      </w:r>
      <w:r w:rsidR="002305CE" w:rsidRPr="00CA1A65">
        <w:rPr>
          <w:b/>
          <w:color w:val="4472C4"/>
          <w:sz w:val="22"/>
          <w:szCs w:val="22"/>
        </w:rPr>
        <w:t>2021</w:t>
      </w:r>
      <w:r w:rsidR="00084A11" w:rsidRPr="00CA1A65">
        <w:rPr>
          <w:b/>
          <w:color w:val="4472C4"/>
          <w:sz w:val="22"/>
          <w:szCs w:val="22"/>
        </w:rPr>
        <w:t xml:space="preserve"> </w:t>
      </w:r>
      <w:r w:rsidR="00733939" w:rsidRPr="005D5190">
        <w:rPr>
          <w:b/>
          <w:sz w:val="22"/>
          <w:szCs w:val="22"/>
        </w:rPr>
        <w:t xml:space="preserve">through June </w:t>
      </w:r>
      <w:r w:rsidR="002305CE" w:rsidRPr="00CA1A65">
        <w:rPr>
          <w:b/>
          <w:color w:val="4472C4"/>
          <w:sz w:val="22"/>
          <w:szCs w:val="22"/>
        </w:rPr>
        <w:t>2025</w:t>
      </w:r>
      <w:r w:rsidRPr="001E472C">
        <w:rPr>
          <w:b/>
          <w:sz w:val="22"/>
          <w:szCs w:val="22"/>
        </w:rPr>
        <w:t xml:space="preserve">? </w:t>
      </w:r>
      <w:r w:rsidRPr="00597324">
        <w:rPr>
          <w:bCs/>
          <w:sz w:val="22"/>
          <w:szCs w:val="22"/>
        </w:rPr>
        <w:t xml:space="preserve">[For hospitals </w:t>
      </w:r>
      <w:r>
        <w:rPr>
          <w:bCs/>
          <w:sz w:val="22"/>
          <w:szCs w:val="22"/>
        </w:rPr>
        <w:t>not</w:t>
      </w:r>
      <w:r w:rsidRPr="00597324">
        <w:rPr>
          <w:bCs/>
          <w:sz w:val="22"/>
          <w:szCs w:val="22"/>
        </w:rPr>
        <w:t xml:space="preserve"> reporting STS data, how many neonatal cardiac surgical operations</w:t>
      </w:r>
      <w:r w:rsidRPr="00597324" w:rsidDel="000751B7">
        <w:rPr>
          <w:bCs/>
          <w:sz w:val="22"/>
          <w:szCs w:val="22"/>
        </w:rPr>
        <w:t xml:space="preserve"> </w:t>
      </w:r>
      <w:r w:rsidRPr="00597324">
        <w:rPr>
          <w:bCs/>
          <w:sz w:val="22"/>
          <w:szCs w:val="22"/>
        </w:rPr>
        <w:t>were performed on patients &lt;31 days of age (preterm and full term) (</w:t>
      </w:r>
      <w:r w:rsidR="00691765">
        <w:rPr>
          <w:bCs/>
          <w:sz w:val="22"/>
          <w:szCs w:val="22"/>
        </w:rPr>
        <w:t>see code list</w:t>
      </w:r>
      <w:r w:rsidRPr="00597324">
        <w:rPr>
          <w:bCs/>
          <w:sz w:val="22"/>
          <w:szCs w:val="22"/>
        </w:rPr>
        <w:t xml:space="preserve">) in the </w:t>
      </w:r>
      <w:r w:rsidR="00F91BBD">
        <w:rPr>
          <w:bCs/>
          <w:sz w:val="22"/>
          <w:szCs w:val="22"/>
        </w:rPr>
        <w:t>4</w:t>
      </w:r>
      <w:r w:rsidR="00F91BBD" w:rsidRPr="00597324">
        <w:rPr>
          <w:bCs/>
          <w:sz w:val="22"/>
          <w:szCs w:val="22"/>
        </w:rPr>
        <w:t xml:space="preserve"> </w:t>
      </w:r>
      <w:r w:rsidRPr="00597324">
        <w:rPr>
          <w:bCs/>
          <w:sz w:val="22"/>
          <w:szCs w:val="22"/>
        </w:rPr>
        <w:t>reporting years</w:t>
      </w:r>
      <w:r w:rsidR="00733939">
        <w:rPr>
          <w:bCs/>
          <w:sz w:val="22"/>
          <w:szCs w:val="22"/>
        </w:rPr>
        <w:t xml:space="preserve">, </w:t>
      </w:r>
      <w:r w:rsidR="00733939" w:rsidRPr="00575EEF">
        <w:rPr>
          <w:bCs/>
          <w:sz w:val="22"/>
          <w:szCs w:val="22"/>
        </w:rPr>
        <w:t xml:space="preserve">July </w:t>
      </w:r>
      <w:r w:rsidR="002305CE" w:rsidRPr="00CA1A65">
        <w:rPr>
          <w:bCs/>
          <w:color w:val="4472C4"/>
          <w:sz w:val="22"/>
          <w:szCs w:val="22"/>
        </w:rPr>
        <w:t>2021</w:t>
      </w:r>
      <w:r w:rsidR="00084A11" w:rsidRPr="00575EEF">
        <w:rPr>
          <w:bCs/>
          <w:sz w:val="22"/>
          <w:szCs w:val="22"/>
        </w:rPr>
        <w:t xml:space="preserve"> </w:t>
      </w:r>
      <w:r w:rsidR="00733939" w:rsidRPr="00575EEF">
        <w:rPr>
          <w:bCs/>
          <w:sz w:val="22"/>
          <w:szCs w:val="22"/>
        </w:rPr>
        <w:t xml:space="preserve">through June </w:t>
      </w:r>
      <w:r w:rsidR="002305CE" w:rsidRPr="00CA1A65">
        <w:rPr>
          <w:bCs/>
          <w:color w:val="4472C4"/>
          <w:sz w:val="22"/>
          <w:szCs w:val="22"/>
        </w:rPr>
        <w:t>2025</w:t>
      </w:r>
      <w:r w:rsidRPr="00597324">
        <w:rPr>
          <w:bCs/>
          <w:sz w:val="22"/>
          <w:szCs w:val="22"/>
        </w:rPr>
        <w:t>?</w:t>
      </w:r>
      <w:r w:rsidRPr="001E472C">
        <w:rPr>
          <w:b/>
          <w:sz w:val="22"/>
          <w:szCs w:val="22"/>
        </w:rPr>
        <w:t xml:space="preserve"> </w:t>
      </w:r>
      <w:r w:rsidRPr="00597324">
        <w:rPr>
          <w:bCs/>
          <w:sz w:val="22"/>
          <w:szCs w:val="22"/>
        </w:rPr>
        <w:t>Also</w:t>
      </w:r>
      <w:r w:rsidR="00E71C0B">
        <w:rPr>
          <w:bCs/>
          <w:sz w:val="22"/>
          <w:szCs w:val="22"/>
        </w:rPr>
        <w:t>,</w:t>
      </w:r>
      <w:r w:rsidRPr="00597324">
        <w:rPr>
          <w:bCs/>
          <w:sz w:val="22"/>
          <w:szCs w:val="22"/>
        </w:rPr>
        <w:t xml:space="preserve"> you must count</w:t>
      </w:r>
      <w:r>
        <w:rPr>
          <w:b/>
          <w:sz w:val="22"/>
          <w:szCs w:val="22"/>
        </w:rPr>
        <w:t xml:space="preserve"> </w:t>
      </w:r>
      <w:r w:rsidRPr="00FB544D">
        <w:rPr>
          <w:bCs/>
          <w:sz w:val="22"/>
          <w:szCs w:val="22"/>
        </w:rPr>
        <w:t>each operative encounter as a single case, even if multiple procedures were performed during the same operative episode</w:t>
      </w:r>
      <w:r>
        <w:rPr>
          <w:bCs/>
          <w:sz w:val="22"/>
          <w:szCs w:val="22"/>
        </w:rPr>
        <w:t>.</w:t>
      </w:r>
      <w:r w:rsidRPr="00FB544D">
        <w:rPr>
          <w:bCs/>
          <w:sz w:val="22"/>
          <w:szCs w:val="22"/>
        </w:rPr>
        <w:t>]</w:t>
      </w:r>
      <w:r>
        <w:rPr>
          <w:bCs/>
          <w:sz w:val="22"/>
          <w:szCs w:val="22"/>
        </w:rPr>
        <w:t xml:space="preserve"> </w:t>
      </w:r>
      <w:r w:rsidRPr="0050167B">
        <w:rPr>
          <w:rFonts w:eastAsia="Batang"/>
          <w:bCs/>
          <w:color w:val="FF0000"/>
          <w:sz w:val="22"/>
          <w:szCs w:val="22"/>
          <w:lang w:eastAsia="ko-KR"/>
        </w:rPr>
        <w:t>[If none, please enter 0.]</w:t>
      </w:r>
    </w:p>
    <w:p w14:paraId="16B95B6A" w14:textId="77777777" w:rsidR="00B736D7" w:rsidRDefault="00B736D7" w:rsidP="005F179B">
      <w:pPr>
        <w:autoSpaceDE w:val="0"/>
        <w:autoSpaceDN w:val="0"/>
        <w:adjustRightInd w:val="0"/>
        <w:ind w:left="1080"/>
        <w:contextualSpacing/>
        <w:rPr>
          <w:b/>
          <w:bCs/>
          <w:sz w:val="22"/>
          <w:szCs w:val="22"/>
        </w:rPr>
      </w:pPr>
    </w:p>
    <w:p w14:paraId="5FF4B82A" w14:textId="3C70E201" w:rsidR="00B736D7" w:rsidRPr="00A17E50" w:rsidRDefault="00B736D7" w:rsidP="005F179B">
      <w:pPr>
        <w:autoSpaceDE w:val="0"/>
        <w:autoSpaceDN w:val="0"/>
        <w:adjustRightInd w:val="0"/>
        <w:ind w:left="720"/>
        <w:contextualSpacing/>
        <w:rPr>
          <w:rFonts w:ascii="Arial" w:hAnsi="Arial"/>
          <w:b/>
          <w:bCs/>
          <w:color w:val="44546A" w:themeColor="text2"/>
          <w:sz w:val="18"/>
          <w:szCs w:val="22"/>
        </w:rPr>
      </w:pPr>
      <w:r w:rsidRPr="00597324">
        <w:rPr>
          <w:bCs/>
          <w:sz w:val="22"/>
          <w:szCs w:val="22"/>
        </w:rPr>
        <w:t xml:space="preserve">_______ Number of neonatal cardiac operations </w:t>
      </w:r>
    </w:p>
    <w:p w14:paraId="4A4A081C" w14:textId="77777777" w:rsidR="00B736D7" w:rsidRPr="00A17E50" w:rsidRDefault="00B736D7" w:rsidP="005F179B">
      <w:pPr>
        <w:autoSpaceDE w:val="0"/>
        <w:autoSpaceDN w:val="0"/>
        <w:adjustRightInd w:val="0"/>
        <w:ind w:left="1440"/>
        <w:contextualSpacing/>
        <w:rPr>
          <w:rFonts w:ascii="Arial" w:hAnsi="Arial"/>
          <w:b/>
          <w:color w:val="44546A" w:themeColor="text2"/>
          <w:sz w:val="18"/>
          <w:szCs w:val="22"/>
        </w:rPr>
      </w:pPr>
    </w:p>
    <w:p w14:paraId="1E999B57" w14:textId="1D45E6D3" w:rsidR="009D65A6" w:rsidRDefault="009D65A6" w:rsidP="005F179B">
      <w:pPr>
        <w:pStyle w:val="Validation"/>
        <w:contextualSpacing/>
      </w:pPr>
      <w:r>
        <w:t>NOTES:</w:t>
      </w:r>
      <w:r>
        <w:tab/>
        <w:t>E20.1 should be whole number only.  Do not allow decimals.</w:t>
      </w:r>
    </w:p>
    <w:p w14:paraId="6EDD886D" w14:textId="77777777" w:rsidR="00B736D7" w:rsidRDefault="00B736D7" w:rsidP="005F179B">
      <w:pPr>
        <w:contextualSpacing/>
        <w:rPr>
          <w:sz w:val="22"/>
        </w:rPr>
      </w:pPr>
    </w:p>
    <w:p w14:paraId="618CAA6C" w14:textId="516EAE36" w:rsidR="00B736D7" w:rsidRDefault="00B736D7" w:rsidP="005F179B">
      <w:pPr>
        <w:numPr>
          <w:ilvl w:val="0"/>
          <w:numId w:val="5"/>
        </w:numPr>
        <w:ind w:left="720"/>
        <w:contextualSpacing/>
        <w:rPr>
          <w:b/>
          <w:bCs/>
          <w:sz w:val="22"/>
          <w:szCs w:val="22"/>
        </w:rPr>
      </w:pPr>
      <w:r w:rsidRPr="00865CCB">
        <w:rPr>
          <w:b/>
          <w:sz w:val="22"/>
          <w:szCs w:val="22"/>
        </w:rPr>
        <w:t xml:space="preserve">Does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 have a</w:t>
      </w:r>
      <w:r>
        <w:rPr>
          <w:b/>
          <w:sz w:val="22"/>
          <w:szCs w:val="22"/>
        </w:rPr>
        <w:t>n</w:t>
      </w:r>
      <w:r w:rsidRPr="00865CCB">
        <w:rPr>
          <w:b/>
          <w:sz w:val="22"/>
          <w:szCs w:val="22"/>
        </w:rPr>
        <w:t xml:space="preserve"> </w:t>
      </w:r>
      <w:r>
        <w:rPr>
          <w:b/>
          <w:sz w:val="22"/>
          <w:szCs w:val="22"/>
        </w:rPr>
        <w:t xml:space="preserve">on-site </w:t>
      </w:r>
      <w:r w:rsidRPr="00865CCB">
        <w:rPr>
          <w:b/>
          <w:sz w:val="22"/>
          <w:szCs w:val="22"/>
        </w:rPr>
        <w:t>heart or heart-lung transplant program recognized by the United Network for Organ Sharing (UNOS)</w:t>
      </w:r>
      <w:r w:rsidRPr="00865CCB">
        <w:rPr>
          <w:b/>
          <w:bCs/>
          <w:sz w:val="22"/>
          <w:szCs w:val="22"/>
        </w:rPr>
        <w:t>?</w:t>
      </w:r>
    </w:p>
    <w:p w14:paraId="6C72EC44" w14:textId="77777777" w:rsidR="00B736D7" w:rsidRDefault="00B736D7" w:rsidP="005F179B">
      <w:pPr>
        <w:contextualSpacing/>
        <w:rPr>
          <w:b/>
          <w:bCs/>
          <w:sz w:val="22"/>
          <w:szCs w:val="22"/>
        </w:rPr>
      </w:pPr>
    </w:p>
    <w:p w14:paraId="71E9436E" w14:textId="77777777" w:rsidR="00B736D7" w:rsidRPr="00865CCB" w:rsidRDefault="00B736D7" w:rsidP="005F179B">
      <w:pPr>
        <w:numPr>
          <w:ilvl w:val="0"/>
          <w:numId w:val="3"/>
        </w:numPr>
        <w:contextualSpacing/>
        <w:rPr>
          <w:sz w:val="22"/>
          <w:szCs w:val="22"/>
        </w:rPr>
      </w:pPr>
      <w:r w:rsidRPr="00865CCB">
        <w:rPr>
          <w:sz w:val="22"/>
          <w:szCs w:val="22"/>
        </w:rPr>
        <w:t xml:space="preserve">Yes – </w:t>
      </w:r>
      <w:r>
        <w:rPr>
          <w:sz w:val="22"/>
          <w:szCs w:val="22"/>
        </w:rPr>
        <w:t>Go</w:t>
      </w:r>
      <w:r w:rsidRPr="00865CCB">
        <w:rPr>
          <w:sz w:val="22"/>
          <w:szCs w:val="22"/>
        </w:rPr>
        <w:t xml:space="preserve"> to Question E</w:t>
      </w:r>
      <w:r>
        <w:rPr>
          <w:sz w:val="22"/>
          <w:szCs w:val="22"/>
        </w:rPr>
        <w:t>22</w:t>
      </w:r>
    </w:p>
    <w:p w14:paraId="1CCCB4AB" w14:textId="49F08C5A" w:rsidR="00B736D7" w:rsidRPr="00F34680" w:rsidRDefault="00B736D7" w:rsidP="005F179B">
      <w:pPr>
        <w:numPr>
          <w:ilvl w:val="0"/>
          <w:numId w:val="3"/>
        </w:numPr>
        <w:contextualSpacing/>
        <w:rPr>
          <w:b/>
          <w:sz w:val="22"/>
          <w:szCs w:val="22"/>
        </w:rPr>
      </w:pPr>
      <w:r w:rsidRPr="00865CCB">
        <w:rPr>
          <w:sz w:val="22"/>
          <w:szCs w:val="22"/>
        </w:rPr>
        <w:t xml:space="preserve">No – </w:t>
      </w:r>
      <w:r>
        <w:rPr>
          <w:sz w:val="22"/>
          <w:szCs w:val="22"/>
        </w:rPr>
        <w:t>Skip</w:t>
      </w:r>
      <w:r w:rsidRPr="00865CCB">
        <w:rPr>
          <w:sz w:val="22"/>
          <w:szCs w:val="22"/>
        </w:rPr>
        <w:t xml:space="preserve"> to Question E</w:t>
      </w:r>
      <w:r>
        <w:rPr>
          <w:sz w:val="22"/>
          <w:szCs w:val="22"/>
        </w:rPr>
        <w:t>26</w:t>
      </w:r>
    </w:p>
    <w:p w14:paraId="2C452832" w14:textId="77777777" w:rsidR="00F34680" w:rsidRPr="00865CCB" w:rsidRDefault="00F34680" w:rsidP="005F179B">
      <w:pPr>
        <w:contextualSpacing/>
        <w:rPr>
          <w:b/>
          <w:sz w:val="22"/>
          <w:szCs w:val="22"/>
        </w:rPr>
      </w:pPr>
    </w:p>
    <w:p w14:paraId="36F0015A" w14:textId="5F09960B" w:rsidR="00B736D7" w:rsidRPr="000C663B" w:rsidRDefault="00B736D7" w:rsidP="005F179B">
      <w:pPr>
        <w:numPr>
          <w:ilvl w:val="0"/>
          <w:numId w:val="5"/>
        </w:numPr>
        <w:ind w:left="720"/>
        <w:contextualSpacing/>
        <w:rPr>
          <w:b/>
          <w:bCs/>
          <w:sz w:val="22"/>
          <w:szCs w:val="22"/>
        </w:rPr>
      </w:pPr>
      <w:r w:rsidRPr="00865CCB">
        <w:rPr>
          <w:b/>
          <w:sz w:val="22"/>
          <w:szCs w:val="22"/>
        </w:rPr>
        <w:t xml:space="preserve">How many unique patients (&lt;18 years of age) received heart transplants in </w:t>
      </w:r>
      <w:r w:rsidRPr="00865CCB">
        <w:rPr>
          <w:b/>
          <w:bCs/>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in the </w:t>
      </w:r>
      <w:r w:rsidR="00F91BBD">
        <w:rPr>
          <w:b/>
          <w:sz w:val="22"/>
          <w:szCs w:val="22"/>
        </w:rPr>
        <w:t xml:space="preserve">4 </w:t>
      </w:r>
      <w:r w:rsidRPr="00865CCB">
        <w:rPr>
          <w:b/>
          <w:sz w:val="22"/>
          <w:szCs w:val="22"/>
        </w:rPr>
        <w:t>reporting years</w:t>
      </w:r>
      <w:r w:rsidR="00733939">
        <w:rPr>
          <w:b/>
          <w:sz w:val="22"/>
          <w:szCs w:val="22"/>
        </w:rPr>
        <w:t xml:space="preserve">, </w:t>
      </w:r>
      <w:r w:rsidR="00733939" w:rsidRPr="00575EEF">
        <w:rPr>
          <w:b/>
          <w:sz w:val="22"/>
          <w:szCs w:val="22"/>
        </w:rPr>
        <w:t xml:space="preserve">July </w:t>
      </w:r>
      <w:r w:rsidR="002305CE" w:rsidRPr="00CA1A65">
        <w:rPr>
          <w:b/>
          <w:color w:val="4472C4"/>
          <w:sz w:val="22"/>
          <w:szCs w:val="22"/>
        </w:rPr>
        <w:t>2021</w:t>
      </w:r>
      <w:r w:rsidR="00084A11" w:rsidRPr="00575EEF">
        <w:rPr>
          <w:b/>
          <w:sz w:val="22"/>
          <w:szCs w:val="22"/>
        </w:rPr>
        <w:t xml:space="preserve"> </w:t>
      </w:r>
      <w:r w:rsidR="00733939" w:rsidRPr="00575EEF">
        <w:rPr>
          <w:b/>
          <w:sz w:val="22"/>
          <w:szCs w:val="22"/>
        </w:rPr>
        <w:t xml:space="preserve">through June </w:t>
      </w:r>
      <w:r w:rsidR="002305CE" w:rsidRPr="00CA1A65">
        <w:rPr>
          <w:b/>
          <w:color w:val="4472C4"/>
          <w:sz w:val="22"/>
          <w:szCs w:val="22"/>
        </w:rPr>
        <w:t>2025</w:t>
      </w:r>
      <w:r w:rsidRPr="00733939">
        <w:rPr>
          <w:b/>
          <w:sz w:val="22"/>
          <w:szCs w:val="22"/>
        </w:rPr>
        <w:t>?</w:t>
      </w:r>
      <w:r>
        <w:rPr>
          <w:b/>
          <w:sz w:val="22"/>
          <w:szCs w:val="22"/>
        </w:rPr>
        <w:t xml:space="preserve"> </w:t>
      </w:r>
      <w:r w:rsidRPr="0050167B">
        <w:rPr>
          <w:rFonts w:eastAsia="Batang"/>
          <w:bCs/>
          <w:color w:val="FF0000"/>
          <w:sz w:val="22"/>
          <w:szCs w:val="22"/>
          <w:lang w:eastAsia="ko-KR"/>
        </w:rPr>
        <w:t>[If none, please enter 0.]</w:t>
      </w:r>
    </w:p>
    <w:tbl>
      <w:tblPr>
        <w:tblW w:w="8544" w:type="dxa"/>
        <w:tblInd w:w="786" w:type="dxa"/>
        <w:tblLayout w:type="fixed"/>
        <w:tblLook w:val="01E0" w:firstRow="1" w:lastRow="1" w:firstColumn="1" w:lastColumn="1" w:noHBand="0" w:noVBand="0"/>
      </w:tblPr>
      <w:tblGrid>
        <w:gridCol w:w="384"/>
        <w:gridCol w:w="6930"/>
        <w:gridCol w:w="1230"/>
      </w:tblGrid>
      <w:tr w:rsidR="00B736D7" w:rsidRPr="00865CCB" w14:paraId="6CD2E8F6" w14:textId="77777777" w:rsidTr="005B2210">
        <w:tc>
          <w:tcPr>
            <w:tcW w:w="384" w:type="dxa"/>
          </w:tcPr>
          <w:p w14:paraId="3070A90C" w14:textId="77777777" w:rsidR="00B736D7" w:rsidRPr="00865CCB" w:rsidRDefault="00B736D7" w:rsidP="005F179B">
            <w:pPr>
              <w:contextualSpacing/>
              <w:rPr>
                <w:sz w:val="22"/>
                <w:szCs w:val="22"/>
              </w:rPr>
            </w:pPr>
          </w:p>
        </w:tc>
        <w:tc>
          <w:tcPr>
            <w:tcW w:w="6930" w:type="dxa"/>
          </w:tcPr>
          <w:p w14:paraId="6D11F28B" w14:textId="77777777" w:rsidR="00B736D7" w:rsidRDefault="00B736D7" w:rsidP="005F179B">
            <w:pPr>
              <w:ind w:left="-15" w:right="-105"/>
              <w:contextualSpacing/>
              <w:rPr>
                <w:sz w:val="22"/>
                <w:szCs w:val="22"/>
              </w:rPr>
            </w:pPr>
          </w:p>
        </w:tc>
        <w:tc>
          <w:tcPr>
            <w:tcW w:w="1230" w:type="dxa"/>
            <w:vAlign w:val="bottom"/>
          </w:tcPr>
          <w:p w14:paraId="6492BFBF" w14:textId="77777777" w:rsidR="00B736D7" w:rsidRPr="00865CCB" w:rsidRDefault="00B736D7" w:rsidP="005F179B">
            <w:pPr>
              <w:contextualSpacing/>
              <w:jc w:val="center"/>
              <w:rPr>
                <w:sz w:val="22"/>
                <w:szCs w:val="22"/>
              </w:rPr>
            </w:pPr>
            <w:r>
              <w:rPr>
                <w:b/>
                <w:sz w:val="22"/>
                <w:szCs w:val="22"/>
              </w:rPr>
              <w:t>Unique Patients</w:t>
            </w:r>
          </w:p>
        </w:tc>
      </w:tr>
      <w:tr w:rsidR="00B736D7" w:rsidRPr="00865CCB" w14:paraId="4A2754A6" w14:textId="77777777" w:rsidTr="005B2210">
        <w:tc>
          <w:tcPr>
            <w:tcW w:w="384" w:type="dxa"/>
            <w:shd w:val="clear" w:color="auto" w:fill="D9D9D9"/>
          </w:tcPr>
          <w:p w14:paraId="724018C1" w14:textId="77777777" w:rsidR="00B736D7" w:rsidRPr="00865CCB" w:rsidRDefault="00B736D7" w:rsidP="005F179B">
            <w:pPr>
              <w:contextualSpacing/>
              <w:rPr>
                <w:sz w:val="22"/>
                <w:szCs w:val="22"/>
              </w:rPr>
            </w:pPr>
            <w:r w:rsidRPr="00865CCB">
              <w:rPr>
                <w:sz w:val="22"/>
                <w:szCs w:val="22"/>
              </w:rPr>
              <w:t>a.</w:t>
            </w:r>
          </w:p>
        </w:tc>
        <w:tc>
          <w:tcPr>
            <w:tcW w:w="6930" w:type="dxa"/>
            <w:shd w:val="clear" w:color="auto" w:fill="D9D9D9"/>
          </w:tcPr>
          <w:p w14:paraId="200299D4" w14:textId="47180540" w:rsidR="00B736D7" w:rsidRPr="00865CCB" w:rsidRDefault="00B736D7" w:rsidP="005F179B">
            <w:pPr>
              <w:ind w:left="-15" w:right="-105"/>
              <w:contextualSpacing/>
              <w:rPr>
                <w:sz w:val="22"/>
                <w:szCs w:val="22"/>
              </w:rPr>
            </w:pPr>
            <w:r>
              <w:rPr>
                <w:sz w:val="22"/>
                <w:szCs w:val="22"/>
              </w:rPr>
              <w:t>Reporting year 1 (</w:t>
            </w:r>
            <w:r w:rsidR="00150E87">
              <w:rPr>
                <w:sz w:val="22"/>
                <w:szCs w:val="22"/>
              </w:rPr>
              <w:t xml:space="preserve">July </w:t>
            </w:r>
            <w:r w:rsidR="002305CE" w:rsidRPr="00CA1A65">
              <w:rPr>
                <w:color w:val="4472C4"/>
                <w:sz w:val="22"/>
                <w:szCs w:val="22"/>
              </w:rPr>
              <w:t>2021</w:t>
            </w:r>
            <w:r w:rsidR="00084A11">
              <w:rPr>
                <w:sz w:val="22"/>
                <w:szCs w:val="22"/>
              </w:rPr>
              <w:t xml:space="preserve"> </w:t>
            </w:r>
            <w:r w:rsidR="00150E87">
              <w:rPr>
                <w:sz w:val="22"/>
                <w:szCs w:val="22"/>
              </w:rPr>
              <w:t xml:space="preserve">– June </w:t>
            </w:r>
            <w:r w:rsidR="002305CE" w:rsidRPr="00CA1A65">
              <w:rPr>
                <w:color w:val="4472C4"/>
                <w:sz w:val="22"/>
                <w:szCs w:val="22"/>
              </w:rPr>
              <w:t>2022</w:t>
            </w:r>
            <w:r>
              <w:rPr>
                <w:sz w:val="22"/>
                <w:szCs w:val="22"/>
              </w:rPr>
              <w:t>)</w:t>
            </w:r>
            <w:r w:rsidR="005B2210">
              <w:rPr>
                <w:sz w:val="22"/>
                <w:szCs w:val="22"/>
              </w:rPr>
              <w:t xml:space="preserve"> </w:t>
            </w:r>
          </w:p>
        </w:tc>
        <w:tc>
          <w:tcPr>
            <w:tcW w:w="1230" w:type="dxa"/>
            <w:shd w:val="clear" w:color="auto" w:fill="D9D9D9"/>
          </w:tcPr>
          <w:p w14:paraId="1ED41B48"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54B91170" w14:textId="77777777" w:rsidTr="005B2210">
        <w:tc>
          <w:tcPr>
            <w:tcW w:w="384" w:type="dxa"/>
          </w:tcPr>
          <w:p w14:paraId="61E746AF" w14:textId="77777777" w:rsidR="00B736D7" w:rsidRPr="00865CCB" w:rsidRDefault="00B736D7" w:rsidP="005F179B">
            <w:pPr>
              <w:contextualSpacing/>
              <w:rPr>
                <w:sz w:val="22"/>
                <w:szCs w:val="22"/>
              </w:rPr>
            </w:pPr>
            <w:r w:rsidRPr="00865CCB">
              <w:rPr>
                <w:sz w:val="22"/>
                <w:szCs w:val="22"/>
              </w:rPr>
              <w:t>b.</w:t>
            </w:r>
          </w:p>
        </w:tc>
        <w:tc>
          <w:tcPr>
            <w:tcW w:w="6930" w:type="dxa"/>
          </w:tcPr>
          <w:p w14:paraId="008F9460" w14:textId="10FFED38" w:rsidR="00B736D7" w:rsidRPr="00865CCB" w:rsidRDefault="00B736D7" w:rsidP="005F179B">
            <w:pPr>
              <w:ind w:left="-15" w:right="-105"/>
              <w:contextualSpacing/>
              <w:rPr>
                <w:sz w:val="22"/>
                <w:szCs w:val="22"/>
              </w:rPr>
            </w:pPr>
            <w:r>
              <w:rPr>
                <w:sz w:val="22"/>
                <w:szCs w:val="22"/>
              </w:rPr>
              <w:t>Reporting year 2 (</w:t>
            </w:r>
            <w:r w:rsidR="00150E87">
              <w:rPr>
                <w:sz w:val="22"/>
                <w:szCs w:val="22"/>
              </w:rPr>
              <w:t xml:space="preserve">July </w:t>
            </w:r>
            <w:r w:rsidR="002305CE" w:rsidRPr="00CA1A65">
              <w:rPr>
                <w:color w:val="4472C4"/>
                <w:sz w:val="22"/>
                <w:szCs w:val="22"/>
              </w:rPr>
              <w:t>2022</w:t>
            </w:r>
            <w:r w:rsidR="00150E87">
              <w:rPr>
                <w:sz w:val="22"/>
                <w:szCs w:val="22"/>
              </w:rPr>
              <w:t xml:space="preserve"> – June </w:t>
            </w:r>
            <w:r w:rsidR="002305CE" w:rsidRPr="00CA1A65">
              <w:rPr>
                <w:color w:val="4472C4"/>
                <w:sz w:val="22"/>
                <w:szCs w:val="22"/>
              </w:rPr>
              <w:t>2023</w:t>
            </w:r>
            <w:r>
              <w:rPr>
                <w:sz w:val="22"/>
                <w:szCs w:val="22"/>
              </w:rPr>
              <w:t>)</w:t>
            </w:r>
            <w:r w:rsidR="005B2210">
              <w:rPr>
                <w:b/>
                <w:bCs/>
                <w:sz w:val="22"/>
                <w:szCs w:val="22"/>
              </w:rPr>
              <w:t xml:space="preserve"> </w:t>
            </w:r>
          </w:p>
        </w:tc>
        <w:tc>
          <w:tcPr>
            <w:tcW w:w="1230" w:type="dxa"/>
          </w:tcPr>
          <w:p w14:paraId="1F3BD076"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1BF5FEBF" w14:textId="77777777" w:rsidTr="005B2210">
        <w:tc>
          <w:tcPr>
            <w:tcW w:w="384" w:type="dxa"/>
            <w:shd w:val="clear" w:color="auto" w:fill="D9D9D9"/>
          </w:tcPr>
          <w:p w14:paraId="5ADEE178" w14:textId="77777777" w:rsidR="00B736D7" w:rsidRPr="00865CCB" w:rsidRDefault="00B736D7" w:rsidP="005F179B">
            <w:pPr>
              <w:contextualSpacing/>
              <w:rPr>
                <w:sz w:val="22"/>
                <w:szCs w:val="22"/>
              </w:rPr>
            </w:pPr>
            <w:r w:rsidRPr="00865CCB">
              <w:rPr>
                <w:sz w:val="22"/>
                <w:szCs w:val="22"/>
              </w:rPr>
              <w:t>c.</w:t>
            </w:r>
          </w:p>
        </w:tc>
        <w:tc>
          <w:tcPr>
            <w:tcW w:w="6930" w:type="dxa"/>
            <w:shd w:val="clear" w:color="auto" w:fill="D9D9D9"/>
          </w:tcPr>
          <w:p w14:paraId="337CB0C8" w14:textId="314C3869" w:rsidR="00B736D7" w:rsidRPr="00865CCB" w:rsidRDefault="00B736D7" w:rsidP="005F179B">
            <w:pPr>
              <w:ind w:left="-15" w:right="-105"/>
              <w:contextualSpacing/>
              <w:rPr>
                <w:sz w:val="22"/>
                <w:szCs w:val="22"/>
              </w:rPr>
            </w:pPr>
            <w:r>
              <w:rPr>
                <w:sz w:val="22"/>
                <w:szCs w:val="22"/>
              </w:rPr>
              <w:t>Reporting year 3 (</w:t>
            </w:r>
            <w:r w:rsidR="00150E87">
              <w:rPr>
                <w:sz w:val="22"/>
                <w:szCs w:val="22"/>
              </w:rPr>
              <w:t xml:space="preserve">July </w:t>
            </w:r>
            <w:r w:rsidR="002305CE" w:rsidRPr="00CA1A65">
              <w:rPr>
                <w:color w:val="4472C4"/>
                <w:sz w:val="22"/>
                <w:szCs w:val="22"/>
              </w:rPr>
              <w:t>2023</w:t>
            </w:r>
            <w:r w:rsidR="00150E87">
              <w:rPr>
                <w:sz w:val="22"/>
                <w:szCs w:val="22"/>
              </w:rPr>
              <w:t xml:space="preserve"> – June </w:t>
            </w:r>
            <w:r w:rsidR="002305CE" w:rsidRPr="00CA1A65">
              <w:rPr>
                <w:color w:val="4472C4"/>
                <w:sz w:val="22"/>
                <w:szCs w:val="22"/>
              </w:rPr>
              <w:t>2024</w:t>
            </w:r>
            <w:r>
              <w:rPr>
                <w:sz w:val="22"/>
                <w:szCs w:val="22"/>
              </w:rPr>
              <w:t>)</w:t>
            </w:r>
            <w:r w:rsidR="005B2210">
              <w:rPr>
                <w:sz w:val="22"/>
                <w:szCs w:val="22"/>
              </w:rPr>
              <w:t xml:space="preserve"> </w:t>
            </w:r>
          </w:p>
        </w:tc>
        <w:tc>
          <w:tcPr>
            <w:tcW w:w="1230" w:type="dxa"/>
            <w:shd w:val="clear" w:color="auto" w:fill="D9D9D9"/>
          </w:tcPr>
          <w:p w14:paraId="5196A99E" w14:textId="77777777" w:rsidR="00B736D7" w:rsidRPr="00192F63" w:rsidRDefault="00B736D7" w:rsidP="005F179B">
            <w:pPr>
              <w:contextualSpacing/>
              <w:jc w:val="center"/>
              <w:rPr>
                <w:sz w:val="22"/>
                <w:szCs w:val="22"/>
              </w:rPr>
            </w:pPr>
            <w:r w:rsidRPr="00865CCB">
              <w:rPr>
                <w:sz w:val="22"/>
                <w:szCs w:val="22"/>
              </w:rPr>
              <w:t>________</w:t>
            </w:r>
          </w:p>
        </w:tc>
      </w:tr>
      <w:tr w:rsidR="00B736D7" w:rsidRPr="00192F63" w14:paraId="297683A4" w14:textId="77777777" w:rsidTr="00DF7568">
        <w:trPr>
          <w:trHeight w:val="324"/>
        </w:trPr>
        <w:tc>
          <w:tcPr>
            <w:tcW w:w="384" w:type="dxa"/>
          </w:tcPr>
          <w:p w14:paraId="473AB1E3"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930" w:type="dxa"/>
          </w:tcPr>
          <w:p w14:paraId="31C73CC3" w14:textId="73280222" w:rsidR="00B736D7" w:rsidRPr="00865CCB" w:rsidRDefault="00B736D7" w:rsidP="005F179B">
            <w:pPr>
              <w:ind w:left="-15" w:right="-105"/>
              <w:contextualSpacing/>
              <w:rPr>
                <w:sz w:val="22"/>
                <w:szCs w:val="22"/>
              </w:rPr>
            </w:pPr>
            <w:r>
              <w:rPr>
                <w:sz w:val="22"/>
                <w:szCs w:val="22"/>
              </w:rPr>
              <w:t>Reporting year 4 (</w:t>
            </w:r>
            <w:r w:rsidR="00150E87">
              <w:rPr>
                <w:sz w:val="22"/>
                <w:szCs w:val="22"/>
              </w:rPr>
              <w:t xml:space="preserve">July </w:t>
            </w:r>
            <w:r w:rsidR="002305CE" w:rsidRPr="00CA1A65">
              <w:rPr>
                <w:color w:val="4472C4"/>
                <w:sz w:val="22"/>
                <w:szCs w:val="22"/>
              </w:rPr>
              <w:t>2024</w:t>
            </w:r>
            <w:r w:rsidR="00150E87">
              <w:rPr>
                <w:sz w:val="22"/>
                <w:szCs w:val="22"/>
              </w:rPr>
              <w:t xml:space="preserve"> – June </w:t>
            </w:r>
            <w:r w:rsidR="002305CE" w:rsidRPr="00CA1A65">
              <w:rPr>
                <w:color w:val="4472C4"/>
                <w:sz w:val="22"/>
                <w:szCs w:val="22"/>
              </w:rPr>
              <w:t>2025</w:t>
            </w:r>
            <w:r>
              <w:rPr>
                <w:sz w:val="22"/>
                <w:szCs w:val="22"/>
              </w:rPr>
              <w:t>)</w:t>
            </w:r>
            <w:r w:rsidR="005B2210">
              <w:rPr>
                <w:b/>
                <w:bCs/>
                <w:sz w:val="22"/>
                <w:szCs w:val="22"/>
              </w:rPr>
              <w:t xml:space="preserve"> </w:t>
            </w:r>
          </w:p>
        </w:tc>
        <w:tc>
          <w:tcPr>
            <w:tcW w:w="1230" w:type="dxa"/>
          </w:tcPr>
          <w:p w14:paraId="4372E2E0" w14:textId="77777777" w:rsidR="00B736D7" w:rsidRPr="00192F63" w:rsidRDefault="00B736D7" w:rsidP="005F179B">
            <w:pPr>
              <w:contextualSpacing/>
              <w:jc w:val="center"/>
              <w:rPr>
                <w:sz w:val="22"/>
                <w:szCs w:val="22"/>
              </w:rPr>
            </w:pPr>
            <w:r w:rsidRPr="00865CCB">
              <w:rPr>
                <w:sz w:val="22"/>
                <w:szCs w:val="22"/>
              </w:rPr>
              <w:t>________</w:t>
            </w:r>
          </w:p>
        </w:tc>
      </w:tr>
    </w:tbl>
    <w:p w14:paraId="42A5035E" w14:textId="77777777" w:rsidR="00B736D7" w:rsidRDefault="00B736D7" w:rsidP="005F179B">
      <w:pPr>
        <w:contextualSpacing/>
        <w:rPr>
          <w:b/>
          <w:sz w:val="22"/>
          <w:szCs w:val="22"/>
        </w:rPr>
      </w:pPr>
    </w:p>
    <w:p w14:paraId="30C17D4C" w14:textId="2A0443DD" w:rsidR="009D65A6" w:rsidRDefault="009D65A6" w:rsidP="005F179B">
      <w:pPr>
        <w:pStyle w:val="Validation"/>
        <w:contextualSpacing/>
      </w:pPr>
      <w:r>
        <w:t>NOTES:</w:t>
      </w:r>
      <w:r>
        <w:tab/>
        <w:t>E22x should be whole number only.  Do not allow decimals.</w:t>
      </w:r>
    </w:p>
    <w:p w14:paraId="58A3396A" w14:textId="77777777" w:rsidR="00B736D7" w:rsidRDefault="00B736D7" w:rsidP="005F179B">
      <w:pPr>
        <w:contextualSpacing/>
        <w:rPr>
          <w:b/>
          <w:sz w:val="22"/>
          <w:szCs w:val="22"/>
        </w:rPr>
      </w:pPr>
    </w:p>
    <w:p w14:paraId="08DE86DB" w14:textId="7FEC618B" w:rsidR="00B736D7" w:rsidRPr="000C663B" w:rsidRDefault="00B736D7" w:rsidP="005F179B">
      <w:pPr>
        <w:ind w:left="720" w:hanging="720"/>
        <w:contextualSpacing/>
        <w:rPr>
          <w:b/>
          <w:bCs/>
          <w:sz w:val="22"/>
          <w:szCs w:val="22"/>
        </w:rPr>
      </w:pPr>
      <w:r>
        <w:rPr>
          <w:b/>
          <w:sz w:val="22"/>
          <w:szCs w:val="22"/>
        </w:rPr>
        <w:lastRenderedPageBreak/>
        <w:t xml:space="preserve">E22.1 </w:t>
      </w:r>
      <w:r>
        <w:rPr>
          <w:b/>
          <w:sz w:val="22"/>
          <w:szCs w:val="22"/>
        </w:rPr>
        <w:tab/>
      </w:r>
      <w:r w:rsidR="007C7D16" w:rsidRPr="00865CCB">
        <w:rPr>
          <w:b/>
          <w:sz w:val="22"/>
          <w:szCs w:val="22"/>
        </w:rPr>
        <w:t xml:space="preserve">How </w:t>
      </w:r>
      <w:r w:rsidRPr="00865CCB">
        <w:rPr>
          <w:b/>
          <w:sz w:val="22"/>
          <w:szCs w:val="22"/>
        </w:rPr>
        <w:t xml:space="preserve">many </w:t>
      </w:r>
      <w:r>
        <w:rPr>
          <w:b/>
          <w:sz w:val="22"/>
          <w:szCs w:val="22"/>
        </w:rPr>
        <w:t xml:space="preserve">of the </w:t>
      </w:r>
      <w:r w:rsidRPr="00865CCB">
        <w:rPr>
          <w:b/>
          <w:sz w:val="22"/>
          <w:szCs w:val="22"/>
        </w:rPr>
        <w:t>unique patients</w:t>
      </w:r>
      <w:r>
        <w:rPr>
          <w:b/>
          <w:sz w:val="22"/>
          <w:szCs w:val="22"/>
        </w:rPr>
        <w:t xml:space="preserve"> in E22</w:t>
      </w:r>
      <w:r w:rsidRPr="00865CCB">
        <w:rPr>
          <w:b/>
          <w:sz w:val="22"/>
          <w:szCs w:val="22"/>
        </w:rPr>
        <w:t xml:space="preserve"> </w:t>
      </w:r>
      <w:r>
        <w:rPr>
          <w:b/>
          <w:sz w:val="22"/>
          <w:szCs w:val="22"/>
        </w:rPr>
        <w:t xml:space="preserve">were </w:t>
      </w:r>
      <w:r w:rsidRPr="00865CCB">
        <w:rPr>
          <w:b/>
          <w:sz w:val="22"/>
          <w:szCs w:val="22"/>
        </w:rPr>
        <w:t>&lt;</w:t>
      </w:r>
      <w:r w:rsidR="007F4D33" w:rsidRPr="00CA1A65">
        <w:rPr>
          <w:b/>
          <w:color w:val="4472C4"/>
          <w:sz w:val="22"/>
          <w:szCs w:val="22"/>
        </w:rPr>
        <w:t>2</w:t>
      </w:r>
      <w:r>
        <w:rPr>
          <w:b/>
          <w:sz w:val="22"/>
          <w:szCs w:val="22"/>
        </w:rPr>
        <w:t xml:space="preserve"> </w:t>
      </w:r>
      <w:r w:rsidR="007F4D33" w:rsidRPr="00CA1A65">
        <w:rPr>
          <w:b/>
          <w:color w:val="4472C4"/>
          <w:sz w:val="22"/>
          <w:szCs w:val="22"/>
        </w:rPr>
        <w:t>years</w:t>
      </w:r>
      <w:r w:rsidRPr="00865CCB">
        <w:rPr>
          <w:b/>
          <w:sz w:val="22"/>
          <w:szCs w:val="22"/>
        </w:rPr>
        <w:t xml:space="preserve"> of age</w:t>
      </w:r>
      <w:r>
        <w:rPr>
          <w:b/>
          <w:sz w:val="22"/>
          <w:szCs w:val="22"/>
        </w:rPr>
        <w:t xml:space="preserve"> when they</w:t>
      </w:r>
      <w:r w:rsidRPr="00865CCB">
        <w:rPr>
          <w:b/>
          <w:sz w:val="22"/>
          <w:szCs w:val="22"/>
        </w:rPr>
        <w:t xml:space="preserve"> received heart transplants in </w:t>
      </w:r>
      <w:r w:rsidRPr="00865CCB">
        <w:rPr>
          <w:b/>
          <w:bCs/>
          <w:sz w:val="22"/>
          <w:szCs w:val="22"/>
        </w:rPr>
        <w:t xml:space="preserve">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 xml:space="preserve">program in the </w:t>
      </w:r>
      <w:r w:rsidR="00F91BBD">
        <w:rPr>
          <w:b/>
          <w:sz w:val="22"/>
          <w:szCs w:val="22"/>
        </w:rPr>
        <w:t xml:space="preserve">4 </w:t>
      </w:r>
      <w:r w:rsidRPr="00865CCB">
        <w:rPr>
          <w:b/>
          <w:sz w:val="22"/>
          <w:szCs w:val="22"/>
        </w:rPr>
        <w:t>reporting years</w:t>
      </w:r>
      <w:r w:rsidR="00733939">
        <w:rPr>
          <w:b/>
          <w:sz w:val="22"/>
          <w:szCs w:val="22"/>
        </w:rPr>
        <w:t xml:space="preserve">, </w:t>
      </w:r>
      <w:r w:rsidR="00733939" w:rsidRPr="00575EEF">
        <w:rPr>
          <w:b/>
          <w:sz w:val="22"/>
          <w:szCs w:val="22"/>
        </w:rPr>
        <w:t xml:space="preserve">July </w:t>
      </w:r>
      <w:r w:rsidR="002305CE" w:rsidRPr="00CA1A65">
        <w:rPr>
          <w:b/>
          <w:color w:val="4472C4"/>
          <w:sz w:val="22"/>
          <w:szCs w:val="22"/>
        </w:rPr>
        <w:t>2021</w:t>
      </w:r>
      <w:r w:rsidR="00084A11" w:rsidRPr="00575EEF">
        <w:rPr>
          <w:b/>
          <w:sz w:val="22"/>
          <w:szCs w:val="22"/>
        </w:rPr>
        <w:t xml:space="preserve"> </w:t>
      </w:r>
      <w:r w:rsidR="00733939" w:rsidRPr="00575EEF">
        <w:rPr>
          <w:b/>
          <w:sz w:val="22"/>
          <w:szCs w:val="22"/>
        </w:rPr>
        <w:t xml:space="preserve">through June </w:t>
      </w:r>
      <w:r w:rsidR="002305CE" w:rsidRPr="00CA1A65">
        <w:rPr>
          <w:b/>
          <w:color w:val="4472C4"/>
          <w:sz w:val="22"/>
          <w:szCs w:val="22"/>
        </w:rPr>
        <w:t>2025</w:t>
      </w:r>
      <w:r w:rsidR="001372E0">
        <w:rPr>
          <w:b/>
          <w:sz w:val="22"/>
          <w:szCs w:val="22"/>
        </w:rPr>
        <w:t>?</w:t>
      </w:r>
      <w:r>
        <w:rPr>
          <w:b/>
          <w:sz w:val="22"/>
          <w:szCs w:val="22"/>
        </w:rPr>
        <w:t xml:space="preserve"> </w:t>
      </w:r>
      <w:r w:rsidR="0017698D" w:rsidRPr="0050167B">
        <w:rPr>
          <w:rFonts w:eastAsia="Batang"/>
          <w:bCs/>
          <w:color w:val="FF0000"/>
          <w:sz w:val="22"/>
          <w:szCs w:val="22"/>
          <w:lang w:eastAsia="ko-KR"/>
        </w:rPr>
        <w:t>[</w:t>
      </w:r>
      <w:r w:rsidRPr="0050167B">
        <w:rPr>
          <w:rFonts w:eastAsia="Batang"/>
          <w:bCs/>
          <w:color w:val="FF0000"/>
          <w:sz w:val="22"/>
          <w:szCs w:val="22"/>
          <w:lang w:eastAsia="ko-KR"/>
        </w:rPr>
        <w:t>If none, please enter 0.]</w:t>
      </w:r>
    </w:p>
    <w:tbl>
      <w:tblPr>
        <w:tblW w:w="8634" w:type="dxa"/>
        <w:tblInd w:w="786" w:type="dxa"/>
        <w:tblLayout w:type="fixed"/>
        <w:tblLook w:val="01E0" w:firstRow="1" w:lastRow="1" w:firstColumn="1" w:lastColumn="1" w:noHBand="0" w:noVBand="0"/>
      </w:tblPr>
      <w:tblGrid>
        <w:gridCol w:w="480"/>
        <w:gridCol w:w="6654"/>
        <w:gridCol w:w="1500"/>
      </w:tblGrid>
      <w:tr w:rsidR="00B736D7" w:rsidRPr="00865CCB" w14:paraId="7B7B1A55" w14:textId="77777777" w:rsidTr="004C3103">
        <w:tc>
          <w:tcPr>
            <w:tcW w:w="480" w:type="dxa"/>
          </w:tcPr>
          <w:p w14:paraId="5BE82FE3" w14:textId="77777777" w:rsidR="00B736D7" w:rsidRPr="00865CCB" w:rsidRDefault="00B736D7" w:rsidP="005F179B">
            <w:pPr>
              <w:contextualSpacing/>
              <w:rPr>
                <w:sz w:val="22"/>
                <w:szCs w:val="22"/>
              </w:rPr>
            </w:pPr>
          </w:p>
        </w:tc>
        <w:tc>
          <w:tcPr>
            <w:tcW w:w="6654" w:type="dxa"/>
          </w:tcPr>
          <w:p w14:paraId="7581F75F" w14:textId="77777777" w:rsidR="00B736D7" w:rsidRDefault="00B736D7" w:rsidP="005F179B">
            <w:pPr>
              <w:contextualSpacing/>
              <w:rPr>
                <w:sz w:val="22"/>
                <w:szCs w:val="22"/>
              </w:rPr>
            </w:pPr>
          </w:p>
        </w:tc>
        <w:tc>
          <w:tcPr>
            <w:tcW w:w="1500" w:type="dxa"/>
            <w:vAlign w:val="bottom"/>
          </w:tcPr>
          <w:p w14:paraId="15FBE489" w14:textId="77777777" w:rsidR="00B736D7" w:rsidRPr="00865CCB" w:rsidRDefault="00B736D7" w:rsidP="005F179B">
            <w:pPr>
              <w:contextualSpacing/>
              <w:jc w:val="center"/>
              <w:rPr>
                <w:sz w:val="22"/>
                <w:szCs w:val="22"/>
              </w:rPr>
            </w:pPr>
            <w:r>
              <w:rPr>
                <w:b/>
                <w:sz w:val="22"/>
                <w:szCs w:val="22"/>
              </w:rPr>
              <w:t>Unique Patients</w:t>
            </w:r>
          </w:p>
        </w:tc>
      </w:tr>
      <w:tr w:rsidR="00B736D7" w:rsidRPr="00865CCB" w14:paraId="13D770AD" w14:textId="77777777" w:rsidTr="004C3103">
        <w:tc>
          <w:tcPr>
            <w:tcW w:w="480" w:type="dxa"/>
            <w:shd w:val="clear" w:color="auto" w:fill="D9D9D9"/>
          </w:tcPr>
          <w:p w14:paraId="3CAE226B" w14:textId="77777777" w:rsidR="00B736D7" w:rsidRPr="00865CCB" w:rsidRDefault="00B736D7" w:rsidP="005F179B">
            <w:pPr>
              <w:contextualSpacing/>
              <w:rPr>
                <w:sz w:val="22"/>
                <w:szCs w:val="22"/>
              </w:rPr>
            </w:pPr>
            <w:r w:rsidRPr="00865CCB">
              <w:rPr>
                <w:sz w:val="22"/>
                <w:szCs w:val="22"/>
              </w:rPr>
              <w:t>a.</w:t>
            </w:r>
          </w:p>
        </w:tc>
        <w:tc>
          <w:tcPr>
            <w:tcW w:w="6654" w:type="dxa"/>
            <w:shd w:val="clear" w:color="auto" w:fill="D9D9D9"/>
          </w:tcPr>
          <w:p w14:paraId="7F6B404E" w14:textId="60E6C092" w:rsidR="00B736D7" w:rsidRPr="00865CCB" w:rsidRDefault="00B736D7" w:rsidP="005F179B">
            <w:pPr>
              <w:contextualSpacing/>
              <w:rPr>
                <w:sz w:val="22"/>
                <w:szCs w:val="22"/>
              </w:rPr>
            </w:pPr>
            <w:r>
              <w:rPr>
                <w:sz w:val="22"/>
                <w:szCs w:val="22"/>
              </w:rPr>
              <w:t xml:space="preserve">Reporting year 1 </w:t>
            </w:r>
            <w:r w:rsidR="00084A11">
              <w:rPr>
                <w:sz w:val="22"/>
                <w:szCs w:val="22"/>
              </w:rPr>
              <w:t>(</w:t>
            </w:r>
            <w:r w:rsidR="00150E87">
              <w:rPr>
                <w:sz w:val="22"/>
                <w:szCs w:val="22"/>
              </w:rPr>
              <w:t xml:space="preserve">July </w:t>
            </w:r>
            <w:r w:rsidR="002305CE" w:rsidRPr="00CA1A65">
              <w:rPr>
                <w:color w:val="4472C4"/>
                <w:sz w:val="22"/>
                <w:szCs w:val="22"/>
              </w:rPr>
              <w:t>2021</w:t>
            </w:r>
            <w:r w:rsidR="00084A11">
              <w:rPr>
                <w:sz w:val="22"/>
                <w:szCs w:val="22"/>
              </w:rPr>
              <w:t xml:space="preserve"> </w:t>
            </w:r>
            <w:r w:rsidR="00150E87">
              <w:rPr>
                <w:sz w:val="22"/>
                <w:szCs w:val="22"/>
              </w:rPr>
              <w:t xml:space="preserve">– June </w:t>
            </w:r>
            <w:r w:rsidR="002305CE" w:rsidRPr="00CA1A65">
              <w:rPr>
                <w:color w:val="4472C4"/>
                <w:sz w:val="22"/>
                <w:szCs w:val="22"/>
              </w:rPr>
              <w:t>2022</w:t>
            </w:r>
            <w:r>
              <w:rPr>
                <w:sz w:val="22"/>
                <w:szCs w:val="22"/>
              </w:rPr>
              <w:t xml:space="preserve">) </w:t>
            </w:r>
          </w:p>
        </w:tc>
        <w:tc>
          <w:tcPr>
            <w:tcW w:w="1500" w:type="dxa"/>
            <w:shd w:val="clear" w:color="auto" w:fill="D9D9D9"/>
          </w:tcPr>
          <w:p w14:paraId="508EDD95"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2538C2B" w14:textId="77777777" w:rsidTr="004C3103">
        <w:tc>
          <w:tcPr>
            <w:tcW w:w="480" w:type="dxa"/>
          </w:tcPr>
          <w:p w14:paraId="4B0A64A1" w14:textId="77777777" w:rsidR="00B736D7" w:rsidRPr="00865CCB" w:rsidRDefault="00B736D7" w:rsidP="005F179B">
            <w:pPr>
              <w:contextualSpacing/>
              <w:rPr>
                <w:sz w:val="22"/>
                <w:szCs w:val="22"/>
              </w:rPr>
            </w:pPr>
            <w:r w:rsidRPr="00865CCB">
              <w:rPr>
                <w:sz w:val="22"/>
                <w:szCs w:val="22"/>
              </w:rPr>
              <w:t>b.</w:t>
            </w:r>
          </w:p>
        </w:tc>
        <w:tc>
          <w:tcPr>
            <w:tcW w:w="6654" w:type="dxa"/>
          </w:tcPr>
          <w:p w14:paraId="68C34EC6" w14:textId="0F768260" w:rsidR="00B736D7" w:rsidRPr="00865CCB" w:rsidRDefault="00B736D7" w:rsidP="005F179B">
            <w:pPr>
              <w:contextualSpacing/>
              <w:rPr>
                <w:sz w:val="22"/>
                <w:szCs w:val="22"/>
              </w:rPr>
            </w:pPr>
            <w:r>
              <w:rPr>
                <w:sz w:val="22"/>
                <w:szCs w:val="22"/>
              </w:rPr>
              <w:t>Reporting year 2 (</w:t>
            </w:r>
            <w:r w:rsidR="00150E87">
              <w:rPr>
                <w:sz w:val="22"/>
                <w:szCs w:val="22"/>
              </w:rPr>
              <w:t xml:space="preserve">July </w:t>
            </w:r>
            <w:r w:rsidR="002305CE" w:rsidRPr="00CA1A65">
              <w:rPr>
                <w:color w:val="4472C4"/>
                <w:sz w:val="22"/>
                <w:szCs w:val="22"/>
              </w:rPr>
              <w:t>2022</w:t>
            </w:r>
            <w:r w:rsidR="00150E87">
              <w:rPr>
                <w:sz w:val="22"/>
                <w:szCs w:val="22"/>
              </w:rPr>
              <w:t xml:space="preserve"> – June </w:t>
            </w:r>
            <w:r w:rsidR="002305CE" w:rsidRPr="00CA1A65">
              <w:rPr>
                <w:color w:val="4472C4"/>
                <w:sz w:val="22"/>
                <w:szCs w:val="22"/>
              </w:rPr>
              <w:t>2023</w:t>
            </w:r>
            <w:r>
              <w:rPr>
                <w:sz w:val="22"/>
                <w:szCs w:val="22"/>
              </w:rPr>
              <w:t>)</w:t>
            </w:r>
            <w:r w:rsidRPr="00200C26">
              <w:rPr>
                <w:b/>
                <w:bCs/>
                <w:sz w:val="22"/>
                <w:szCs w:val="22"/>
              </w:rPr>
              <w:t xml:space="preserve"> </w:t>
            </w:r>
          </w:p>
        </w:tc>
        <w:tc>
          <w:tcPr>
            <w:tcW w:w="1500" w:type="dxa"/>
          </w:tcPr>
          <w:p w14:paraId="27B1FD6A"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7374327" w14:textId="77777777" w:rsidTr="004C3103">
        <w:tc>
          <w:tcPr>
            <w:tcW w:w="480" w:type="dxa"/>
            <w:shd w:val="clear" w:color="auto" w:fill="D9D9D9"/>
          </w:tcPr>
          <w:p w14:paraId="0A354476" w14:textId="77777777" w:rsidR="00B736D7" w:rsidRPr="00865CCB" w:rsidRDefault="00B736D7" w:rsidP="005F179B">
            <w:pPr>
              <w:contextualSpacing/>
              <w:rPr>
                <w:sz w:val="22"/>
                <w:szCs w:val="22"/>
              </w:rPr>
            </w:pPr>
            <w:r w:rsidRPr="00865CCB">
              <w:rPr>
                <w:sz w:val="22"/>
                <w:szCs w:val="22"/>
              </w:rPr>
              <w:t>c.</w:t>
            </w:r>
          </w:p>
        </w:tc>
        <w:tc>
          <w:tcPr>
            <w:tcW w:w="6654" w:type="dxa"/>
            <w:shd w:val="clear" w:color="auto" w:fill="D9D9D9"/>
          </w:tcPr>
          <w:p w14:paraId="389019A4" w14:textId="50744E7A" w:rsidR="00B736D7" w:rsidRPr="00865CCB" w:rsidRDefault="00B736D7" w:rsidP="005F179B">
            <w:pPr>
              <w:contextualSpacing/>
              <w:rPr>
                <w:sz w:val="22"/>
                <w:szCs w:val="22"/>
              </w:rPr>
            </w:pPr>
            <w:r>
              <w:rPr>
                <w:sz w:val="22"/>
                <w:szCs w:val="22"/>
              </w:rPr>
              <w:t>Reporting year 3 (</w:t>
            </w:r>
            <w:r w:rsidR="00150E87">
              <w:rPr>
                <w:sz w:val="22"/>
                <w:szCs w:val="22"/>
              </w:rPr>
              <w:t xml:space="preserve">July </w:t>
            </w:r>
            <w:r w:rsidR="002305CE" w:rsidRPr="00CA1A65">
              <w:rPr>
                <w:color w:val="4472C4"/>
                <w:sz w:val="22"/>
                <w:szCs w:val="22"/>
              </w:rPr>
              <w:t>2023</w:t>
            </w:r>
            <w:r w:rsidR="00150E87">
              <w:rPr>
                <w:sz w:val="22"/>
                <w:szCs w:val="22"/>
              </w:rPr>
              <w:t xml:space="preserve"> – June </w:t>
            </w:r>
            <w:r w:rsidR="002305CE" w:rsidRPr="00CA1A65">
              <w:rPr>
                <w:color w:val="4472C4"/>
                <w:sz w:val="22"/>
                <w:szCs w:val="22"/>
              </w:rPr>
              <w:t>2024</w:t>
            </w:r>
            <w:r>
              <w:rPr>
                <w:sz w:val="22"/>
                <w:szCs w:val="22"/>
              </w:rPr>
              <w:t xml:space="preserve">) </w:t>
            </w:r>
          </w:p>
        </w:tc>
        <w:tc>
          <w:tcPr>
            <w:tcW w:w="1500" w:type="dxa"/>
            <w:shd w:val="clear" w:color="auto" w:fill="D9D9D9"/>
          </w:tcPr>
          <w:p w14:paraId="0B3479F4" w14:textId="77777777" w:rsidR="00B736D7" w:rsidRPr="00192F63" w:rsidRDefault="00B736D7" w:rsidP="005F179B">
            <w:pPr>
              <w:contextualSpacing/>
              <w:jc w:val="center"/>
              <w:rPr>
                <w:sz w:val="22"/>
                <w:szCs w:val="22"/>
              </w:rPr>
            </w:pPr>
            <w:r w:rsidRPr="00865CCB">
              <w:rPr>
                <w:sz w:val="22"/>
                <w:szCs w:val="22"/>
              </w:rPr>
              <w:t>________</w:t>
            </w:r>
          </w:p>
        </w:tc>
      </w:tr>
      <w:tr w:rsidR="00B736D7" w:rsidRPr="00192F63" w14:paraId="2755BDA3" w14:textId="77777777" w:rsidTr="004C3103">
        <w:tc>
          <w:tcPr>
            <w:tcW w:w="480" w:type="dxa"/>
          </w:tcPr>
          <w:p w14:paraId="1E18343E"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654" w:type="dxa"/>
          </w:tcPr>
          <w:p w14:paraId="2198F8C8" w14:textId="18F3819A" w:rsidR="00B736D7" w:rsidRPr="00865CCB" w:rsidRDefault="00B736D7" w:rsidP="005F179B">
            <w:pPr>
              <w:contextualSpacing/>
              <w:rPr>
                <w:sz w:val="22"/>
                <w:szCs w:val="22"/>
              </w:rPr>
            </w:pPr>
            <w:r>
              <w:rPr>
                <w:sz w:val="22"/>
                <w:szCs w:val="22"/>
              </w:rPr>
              <w:t>Reporting year 4 (</w:t>
            </w:r>
            <w:r w:rsidR="00150E87">
              <w:rPr>
                <w:sz w:val="22"/>
                <w:szCs w:val="22"/>
              </w:rPr>
              <w:t xml:space="preserve">July </w:t>
            </w:r>
            <w:r w:rsidR="002305CE" w:rsidRPr="00CA1A65">
              <w:rPr>
                <w:color w:val="4472C4"/>
                <w:sz w:val="22"/>
                <w:szCs w:val="22"/>
              </w:rPr>
              <w:t>2024</w:t>
            </w:r>
            <w:r w:rsidR="00150E87">
              <w:rPr>
                <w:sz w:val="22"/>
                <w:szCs w:val="22"/>
              </w:rPr>
              <w:t xml:space="preserve"> – June </w:t>
            </w:r>
            <w:r w:rsidR="002305CE">
              <w:rPr>
                <w:sz w:val="22"/>
                <w:szCs w:val="22"/>
              </w:rPr>
              <w:t>2025</w:t>
            </w:r>
            <w:r>
              <w:rPr>
                <w:sz w:val="22"/>
                <w:szCs w:val="22"/>
              </w:rPr>
              <w:t>)</w:t>
            </w:r>
            <w:r w:rsidRPr="00200C26">
              <w:rPr>
                <w:b/>
                <w:bCs/>
                <w:sz w:val="22"/>
                <w:szCs w:val="22"/>
              </w:rPr>
              <w:t xml:space="preserve"> </w:t>
            </w:r>
          </w:p>
        </w:tc>
        <w:tc>
          <w:tcPr>
            <w:tcW w:w="1500" w:type="dxa"/>
          </w:tcPr>
          <w:p w14:paraId="048CC45C" w14:textId="77777777" w:rsidR="00B736D7" w:rsidRPr="00192F63" w:rsidRDefault="00B736D7" w:rsidP="005F179B">
            <w:pPr>
              <w:contextualSpacing/>
              <w:jc w:val="center"/>
              <w:rPr>
                <w:sz w:val="22"/>
                <w:szCs w:val="22"/>
              </w:rPr>
            </w:pPr>
            <w:r w:rsidRPr="00865CCB">
              <w:rPr>
                <w:sz w:val="22"/>
                <w:szCs w:val="22"/>
              </w:rPr>
              <w:t>________</w:t>
            </w:r>
          </w:p>
        </w:tc>
      </w:tr>
    </w:tbl>
    <w:p w14:paraId="1F58E33E" w14:textId="77777777" w:rsidR="00B736D7" w:rsidRDefault="00B736D7" w:rsidP="005F179B">
      <w:pPr>
        <w:contextualSpacing/>
        <w:rPr>
          <w:b/>
          <w:sz w:val="22"/>
          <w:szCs w:val="22"/>
        </w:rPr>
      </w:pPr>
    </w:p>
    <w:p w14:paraId="367B0FA4" w14:textId="77777777" w:rsidR="00F31991" w:rsidRDefault="00F31991" w:rsidP="005F179B">
      <w:pPr>
        <w:pStyle w:val="Validation"/>
        <w:contextualSpacing/>
      </w:pPr>
      <w:r>
        <w:t>NOTES:</w:t>
      </w:r>
      <w:r>
        <w:tab/>
        <w:t>E22.1x should be whole number only.  Do not allow decimals.</w:t>
      </w:r>
    </w:p>
    <w:p w14:paraId="62A8F8F6" w14:textId="2E032031" w:rsidR="00A85404" w:rsidRDefault="00B736D7" w:rsidP="005F179B">
      <w:pPr>
        <w:pStyle w:val="Validation"/>
        <w:contextualSpacing/>
      </w:pPr>
      <w:r>
        <w:t>VALIDATE</w:t>
      </w:r>
      <w:r w:rsidRPr="00433B28">
        <w:t xml:space="preserve">: </w:t>
      </w:r>
      <w:r>
        <w:tab/>
      </w:r>
      <w:r w:rsidR="00A85404">
        <w:t xml:space="preserve">IF E22.1x &gt; E22x, DISPLAY: “E22.1x: The number of patients who were </w:t>
      </w:r>
      <w:r w:rsidR="00A85404" w:rsidRPr="00A66700">
        <w:rPr>
          <w:color w:val="0070C0"/>
        </w:rPr>
        <w:t>&lt;</w:t>
      </w:r>
      <w:r w:rsidR="00A66700" w:rsidRPr="00A66700">
        <w:rPr>
          <w:color w:val="0070C0"/>
        </w:rPr>
        <w:t>2</w:t>
      </w:r>
      <w:r w:rsidR="00A85404">
        <w:t xml:space="preserve"> </w:t>
      </w:r>
      <w:r w:rsidR="00A85404" w:rsidRPr="00D1425A">
        <w:rPr>
          <w:color w:val="0070C0"/>
        </w:rPr>
        <w:t>year</w:t>
      </w:r>
      <w:r w:rsidR="00D1425A" w:rsidRPr="00D1425A">
        <w:rPr>
          <w:color w:val="0070C0"/>
        </w:rPr>
        <w:t>s</w:t>
      </w:r>
      <w:r w:rsidR="00A85404">
        <w:t xml:space="preserve"> of age when they received heart transplants (E22.1) should be less than or equal to the total number of patients who received heart transplants (E22).”</w:t>
      </w:r>
    </w:p>
    <w:p w14:paraId="534CA290" w14:textId="6B4281EE" w:rsidR="00F17C46" w:rsidRDefault="00F17C46">
      <w:pPr>
        <w:spacing w:after="160" w:line="259" w:lineRule="auto"/>
        <w:rPr>
          <w:b/>
          <w:sz w:val="22"/>
          <w:szCs w:val="22"/>
        </w:rPr>
      </w:pPr>
    </w:p>
    <w:p w14:paraId="3E054933" w14:textId="5045B8C0" w:rsidR="00B736D7" w:rsidRPr="00580E59" w:rsidRDefault="007C7D16" w:rsidP="005F179B">
      <w:pPr>
        <w:numPr>
          <w:ilvl w:val="0"/>
          <w:numId w:val="5"/>
        </w:numPr>
        <w:ind w:left="720"/>
        <w:contextualSpacing/>
        <w:rPr>
          <w:b/>
          <w:bCs/>
          <w:sz w:val="22"/>
          <w:szCs w:val="22"/>
        </w:rPr>
      </w:pPr>
      <w:r w:rsidRPr="00580E59">
        <w:rPr>
          <w:b/>
          <w:bCs/>
          <w:sz w:val="22"/>
          <w:szCs w:val="22"/>
        </w:rPr>
        <w:t xml:space="preserve">Please </w:t>
      </w:r>
      <w:r w:rsidR="00B736D7" w:rsidRPr="00580E59">
        <w:rPr>
          <w:b/>
          <w:bCs/>
          <w:sz w:val="22"/>
          <w:szCs w:val="22"/>
        </w:rPr>
        <w:t>report your program’s Pediatric (&lt;18) 1-year heart transplant patient survival statistics from Table C1</w:t>
      </w:r>
      <w:r w:rsidR="00960872">
        <w:rPr>
          <w:b/>
          <w:bCs/>
          <w:sz w:val="22"/>
          <w:szCs w:val="22"/>
        </w:rPr>
        <w:t>9</w:t>
      </w:r>
      <w:r w:rsidR="00B736D7" w:rsidRPr="00580E59">
        <w:rPr>
          <w:b/>
          <w:bCs/>
          <w:sz w:val="22"/>
          <w:szCs w:val="22"/>
        </w:rPr>
        <w:t>D in your December SRTR report, which includes transplants performed between</w:t>
      </w:r>
      <w:r w:rsidR="00C03FE2">
        <w:rPr>
          <w:b/>
          <w:bCs/>
          <w:sz w:val="22"/>
          <w:szCs w:val="22"/>
        </w:rPr>
        <w:t xml:space="preserve"> July 1, </w:t>
      </w:r>
      <w:proofErr w:type="gramStart"/>
      <w:r w:rsidR="002305CE" w:rsidRPr="00CA1A65">
        <w:rPr>
          <w:b/>
          <w:bCs/>
          <w:color w:val="4472C4"/>
          <w:sz w:val="22"/>
          <w:szCs w:val="22"/>
        </w:rPr>
        <w:t>2022</w:t>
      </w:r>
      <w:proofErr w:type="gramEnd"/>
      <w:r w:rsidR="00084A11">
        <w:rPr>
          <w:b/>
          <w:bCs/>
          <w:sz w:val="22"/>
          <w:szCs w:val="22"/>
        </w:rPr>
        <w:t xml:space="preserve"> </w:t>
      </w:r>
      <w:r w:rsidR="00C03FE2">
        <w:rPr>
          <w:b/>
          <w:bCs/>
          <w:sz w:val="22"/>
          <w:szCs w:val="22"/>
        </w:rPr>
        <w:t xml:space="preserve">and December 31, </w:t>
      </w:r>
      <w:r w:rsidR="002305CE" w:rsidRPr="00CA1A65">
        <w:rPr>
          <w:b/>
          <w:bCs/>
          <w:color w:val="4472C4"/>
          <w:sz w:val="22"/>
          <w:szCs w:val="22"/>
        </w:rPr>
        <w:t>2024</w:t>
      </w:r>
      <w:r w:rsidR="00B736D7" w:rsidRPr="00580E59">
        <w:rPr>
          <w:b/>
          <w:bCs/>
          <w:sz w:val="22"/>
          <w:szCs w:val="22"/>
        </w:rPr>
        <w:t xml:space="preserve">. </w:t>
      </w:r>
      <w:r w:rsidR="00B736D7" w:rsidRPr="00865CCB">
        <w:rPr>
          <w:bCs/>
          <w:sz w:val="22"/>
          <w:szCs w:val="22"/>
        </w:rPr>
        <w:t>[</w:t>
      </w:r>
      <w:r w:rsidR="00B736D7" w:rsidRPr="00B62840">
        <w:rPr>
          <w:sz w:val="22"/>
          <w:szCs w:val="22"/>
        </w:rPr>
        <w:t xml:space="preserve">Please refer to </w:t>
      </w:r>
      <w:r w:rsidR="00B736D7">
        <w:rPr>
          <w:sz w:val="22"/>
          <w:szCs w:val="22"/>
        </w:rPr>
        <w:t>tables C1</w:t>
      </w:r>
      <w:r w:rsidR="00960872">
        <w:rPr>
          <w:sz w:val="22"/>
          <w:szCs w:val="22"/>
        </w:rPr>
        <w:t>9</w:t>
      </w:r>
      <w:r w:rsidR="00B736D7">
        <w:rPr>
          <w:sz w:val="22"/>
          <w:szCs w:val="22"/>
        </w:rPr>
        <w:t>D and C</w:t>
      </w:r>
      <w:r w:rsidR="00215FE1">
        <w:rPr>
          <w:sz w:val="22"/>
          <w:szCs w:val="22"/>
        </w:rPr>
        <w:t>20</w:t>
      </w:r>
      <w:r w:rsidR="00B736D7">
        <w:rPr>
          <w:sz w:val="22"/>
          <w:szCs w:val="22"/>
        </w:rPr>
        <w:t xml:space="preserve">D of </w:t>
      </w:r>
      <w:r w:rsidR="00B736D7" w:rsidRPr="00B62840">
        <w:rPr>
          <w:sz w:val="22"/>
          <w:szCs w:val="22"/>
        </w:rPr>
        <w:t>the</w:t>
      </w:r>
      <w:r w:rsidR="00B736D7">
        <w:rPr>
          <w:sz w:val="22"/>
          <w:szCs w:val="22"/>
        </w:rPr>
        <w:t xml:space="preserve"> PDF version of the </w:t>
      </w:r>
      <w:r w:rsidR="00B736D7" w:rsidRPr="000E069A">
        <w:rPr>
          <w:sz w:val="22"/>
          <w:szCs w:val="22"/>
        </w:rPr>
        <w:t xml:space="preserve">December </w:t>
      </w:r>
      <w:r w:rsidR="002305CE" w:rsidRPr="00CA1A65">
        <w:rPr>
          <w:color w:val="4472C4"/>
          <w:sz w:val="22"/>
          <w:szCs w:val="22"/>
        </w:rPr>
        <w:t>2025</w:t>
      </w:r>
      <w:r w:rsidR="00084A11">
        <w:rPr>
          <w:sz w:val="22"/>
          <w:szCs w:val="22"/>
        </w:rPr>
        <w:t xml:space="preserve"> </w:t>
      </w:r>
      <w:r w:rsidR="00B736D7" w:rsidRPr="00B62840">
        <w:rPr>
          <w:sz w:val="22"/>
          <w:szCs w:val="22"/>
        </w:rPr>
        <w:t>SRTR report for your center</w:t>
      </w:r>
      <w:r w:rsidR="00B736D7">
        <w:rPr>
          <w:sz w:val="22"/>
          <w:szCs w:val="22"/>
        </w:rPr>
        <w:t xml:space="preserve"> for the requested valu</w:t>
      </w:r>
      <w:r w:rsidR="00B736D7" w:rsidRPr="00AE35FC">
        <w:rPr>
          <w:sz w:val="22"/>
          <w:szCs w:val="22"/>
        </w:rPr>
        <w:t>es</w:t>
      </w:r>
      <w:r w:rsidR="00B736D7" w:rsidRPr="00AE35FC">
        <w:rPr>
          <w:bCs/>
          <w:sz w:val="22"/>
          <w:szCs w:val="22"/>
        </w:rPr>
        <w:t>.</w:t>
      </w:r>
      <w:r w:rsidR="00AE35FC" w:rsidRPr="00AE35FC">
        <w:rPr>
          <w:bCs/>
          <w:sz w:val="22"/>
          <w:szCs w:val="22"/>
        </w:rPr>
        <w:t xml:space="preserve"> </w:t>
      </w:r>
      <w:r w:rsidR="00AE35FC" w:rsidRPr="00AE35FC">
        <w:rPr>
          <w:sz w:val="22"/>
          <w:szCs w:val="22"/>
        </w:rPr>
        <w:t>If any elements of the table from SRTR are blank or listed as N/A, please leave them blank.]</w:t>
      </w:r>
    </w:p>
    <w:p w14:paraId="6BD61007" w14:textId="77777777" w:rsidR="00B736D7" w:rsidRDefault="00B736D7" w:rsidP="005F179B">
      <w:pPr>
        <w:ind w:left="720"/>
        <w:contextualSpacing/>
        <w:rPr>
          <w:b/>
          <w:sz w:val="22"/>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
        <w:gridCol w:w="6132"/>
        <w:gridCol w:w="2195"/>
      </w:tblGrid>
      <w:tr w:rsidR="00B736D7" w14:paraId="7E9C77B0" w14:textId="77777777" w:rsidTr="00C0073C">
        <w:tc>
          <w:tcPr>
            <w:tcW w:w="455" w:type="dxa"/>
          </w:tcPr>
          <w:p w14:paraId="0E31C8F8" w14:textId="77777777" w:rsidR="00B736D7" w:rsidRDefault="00B736D7" w:rsidP="005F179B">
            <w:pPr>
              <w:contextualSpacing/>
              <w:jc w:val="center"/>
              <w:rPr>
                <w:b/>
                <w:sz w:val="22"/>
                <w:szCs w:val="22"/>
              </w:rPr>
            </w:pPr>
          </w:p>
        </w:tc>
        <w:tc>
          <w:tcPr>
            <w:tcW w:w="7342" w:type="dxa"/>
          </w:tcPr>
          <w:p w14:paraId="26F77F47" w14:textId="77777777" w:rsidR="00B736D7" w:rsidRDefault="00B736D7" w:rsidP="005F179B">
            <w:pPr>
              <w:contextualSpacing/>
              <w:jc w:val="center"/>
              <w:rPr>
                <w:b/>
                <w:sz w:val="22"/>
                <w:szCs w:val="22"/>
              </w:rPr>
            </w:pPr>
            <w:r>
              <w:rPr>
                <w:b/>
                <w:sz w:val="22"/>
                <w:szCs w:val="22"/>
              </w:rPr>
              <w:t>1-year SRTR Measure</w:t>
            </w:r>
          </w:p>
        </w:tc>
        <w:tc>
          <w:tcPr>
            <w:tcW w:w="2278" w:type="dxa"/>
          </w:tcPr>
          <w:p w14:paraId="7FDA8E92" w14:textId="44AE471C" w:rsidR="00B736D7" w:rsidRDefault="00B736D7" w:rsidP="005F179B">
            <w:pPr>
              <w:contextualSpacing/>
              <w:jc w:val="center"/>
              <w:rPr>
                <w:b/>
                <w:sz w:val="22"/>
                <w:szCs w:val="22"/>
              </w:rPr>
            </w:pPr>
            <w:r>
              <w:rPr>
                <w:b/>
                <w:sz w:val="22"/>
                <w:szCs w:val="22"/>
              </w:rPr>
              <w:t>Table C1</w:t>
            </w:r>
            <w:r w:rsidR="00960872">
              <w:rPr>
                <w:b/>
                <w:sz w:val="22"/>
                <w:szCs w:val="22"/>
              </w:rPr>
              <w:t>9</w:t>
            </w:r>
            <w:r>
              <w:rPr>
                <w:b/>
                <w:sz w:val="22"/>
                <w:szCs w:val="22"/>
              </w:rPr>
              <w:t>D Value</w:t>
            </w:r>
          </w:p>
        </w:tc>
      </w:tr>
      <w:tr w:rsidR="00B736D7" w14:paraId="6223609F" w14:textId="77777777" w:rsidTr="00C0073C">
        <w:tc>
          <w:tcPr>
            <w:tcW w:w="455" w:type="dxa"/>
            <w:shd w:val="clear" w:color="auto" w:fill="D9D9D9" w:themeFill="background1" w:themeFillShade="D9"/>
          </w:tcPr>
          <w:p w14:paraId="53A8967E"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05A24DD9" w14:textId="66F34849" w:rsidR="00B736D7" w:rsidRPr="00DC1404" w:rsidRDefault="00B736D7" w:rsidP="005F179B">
            <w:pPr>
              <w:contextualSpacing/>
              <w:rPr>
                <w:bCs/>
                <w:sz w:val="22"/>
                <w:szCs w:val="22"/>
              </w:rPr>
            </w:pPr>
            <w:r w:rsidRPr="00DC1404">
              <w:rPr>
                <w:bCs/>
                <w:sz w:val="22"/>
                <w:szCs w:val="22"/>
              </w:rPr>
              <w:t>Number of transplants evaluated</w:t>
            </w:r>
            <w:r>
              <w:rPr>
                <w:bCs/>
                <w:sz w:val="22"/>
                <w:szCs w:val="22"/>
              </w:rPr>
              <w:t xml:space="preserve"> </w:t>
            </w:r>
          </w:p>
        </w:tc>
        <w:tc>
          <w:tcPr>
            <w:tcW w:w="2278" w:type="dxa"/>
            <w:shd w:val="clear" w:color="auto" w:fill="D9D9D9" w:themeFill="background1" w:themeFillShade="D9"/>
          </w:tcPr>
          <w:p w14:paraId="3E912ACA" w14:textId="77777777" w:rsidR="00B736D7" w:rsidRDefault="00B736D7" w:rsidP="005F179B">
            <w:pPr>
              <w:contextualSpacing/>
              <w:jc w:val="center"/>
              <w:rPr>
                <w:b/>
                <w:sz w:val="22"/>
                <w:szCs w:val="22"/>
              </w:rPr>
            </w:pPr>
            <w:r>
              <w:rPr>
                <w:b/>
                <w:sz w:val="22"/>
                <w:szCs w:val="22"/>
              </w:rPr>
              <w:t>______________</w:t>
            </w:r>
          </w:p>
        </w:tc>
      </w:tr>
      <w:tr w:rsidR="00B736D7" w14:paraId="61EDF948" w14:textId="77777777" w:rsidTr="00C0073C">
        <w:tc>
          <w:tcPr>
            <w:tcW w:w="455" w:type="dxa"/>
          </w:tcPr>
          <w:p w14:paraId="023E9A6B"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36B6A881" w14:textId="1E2915F4" w:rsidR="00B736D7" w:rsidRPr="00DC1404" w:rsidRDefault="00B736D7" w:rsidP="005F179B">
            <w:pPr>
              <w:contextualSpacing/>
              <w:rPr>
                <w:bCs/>
                <w:sz w:val="22"/>
                <w:szCs w:val="22"/>
              </w:rPr>
            </w:pPr>
            <w:r w:rsidRPr="00DC1404">
              <w:rPr>
                <w:bCs/>
                <w:sz w:val="22"/>
                <w:szCs w:val="22"/>
              </w:rPr>
              <w:t>Estimated probability of surviving at 1 year (unadjusted)</w:t>
            </w:r>
            <w:r>
              <w:rPr>
                <w:bCs/>
                <w:sz w:val="22"/>
                <w:szCs w:val="22"/>
              </w:rPr>
              <w:t xml:space="preserve"> </w:t>
            </w:r>
          </w:p>
        </w:tc>
        <w:tc>
          <w:tcPr>
            <w:tcW w:w="2278" w:type="dxa"/>
          </w:tcPr>
          <w:p w14:paraId="186B2819" w14:textId="77777777" w:rsidR="00B736D7" w:rsidRDefault="00B736D7" w:rsidP="005F179B">
            <w:pPr>
              <w:contextualSpacing/>
              <w:jc w:val="center"/>
              <w:rPr>
                <w:b/>
                <w:sz w:val="22"/>
                <w:szCs w:val="22"/>
              </w:rPr>
            </w:pPr>
            <w:r>
              <w:rPr>
                <w:b/>
                <w:sz w:val="22"/>
                <w:szCs w:val="22"/>
              </w:rPr>
              <w:t xml:space="preserve"> _____________%</w:t>
            </w:r>
          </w:p>
        </w:tc>
      </w:tr>
      <w:tr w:rsidR="00B736D7" w14:paraId="641F24A2" w14:textId="77777777" w:rsidTr="00C0073C">
        <w:tc>
          <w:tcPr>
            <w:tcW w:w="455" w:type="dxa"/>
            <w:shd w:val="clear" w:color="auto" w:fill="D9D9D9" w:themeFill="background1" w:themeFillShade="D9"/>
          </w:tcPr>
          <w:p w14:paraId="018133D3"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54ADD202" w14:textId="293BE7AA" w:rsidR="00B736D7" w:rsidRPr="00DC1404" w:rsidRDefault="00B736D7" w:rsidP="005F179B">
            <w:pPr>
              <w:contextualSpacing/>
              <w:rPr>
                <w:bCs/>
                <w:sz w:val="22"/>
                <w:szCs w:val="22"/>
              </w:rPr>
            </w:pPr>
            <w:r>
              <w:rPr>
                <w:bCs/>
                <w:sz w:val="22"/>
                <w:szCs w:val="22"/>
              </w:rPr>
              <w:t>Expected</w:t>
            </w:r>
            <w:r w:rsidRPr="00DC1404">
              <w:rPr>
                <w:bCs/>
                <w:sz w:val="22"/>
                <w:szCs w:val="22"/>
              </w:rPr>
              <w:t xml:space="preserve"> probability of surviving at 1 year (adjusted)</w:t>
            </w:r>
            <w:r>
              <w:rPr>
                <w:bCs/>
                <w:sz w:val="22"/>
                <w:szCs w:val="22"/>
              </w:rPr>
              <w:t xml:space="preserve"> </w:t>
            </w:r>
          </w:p>
        </w:tc>
        <w:tc>
          <w:tcPr>
            <w:tcW w:w="2278" w:type="dxa"/>
            <w:shd w:val="clear" w:color="auto" w:fill="D9D9D9" w:themeFill="background1" w:themeFillShade="D9"/>
          </w:tcPr>
          <w:p w14:paraId="2B5E84F3" w14:textId="77777777" w:rsidR="00B736D7" w:rsidRDefault="00B736D7" w:rsidP="005F179B">
            <w:pPr>
              <w:contextualSpacing/>
              <w:jc w:val="center"/>
              <w:rPr>
                <w:b/>
                <w:sz w:val="22"/>
                <w:szCs w:val="22"/>
              </w:rPr>
            </w:pPr>
            <w:r>
              <w:rPr>
                <w:b/>
                <w:sz w:val="22"/>
                <w:szCs w:val="22"/>
              </w:rPr>
              <w:t xml:space="preserve"> _____________%</w:t>
            </w:r>
          </w:p>
        </w:tc>
      </w:tr>
      <w:tr w:rsidR="00B736D7" w14:paraId="14CA7541" w14:textId="77777777" w:rsidTr="00C0073C">
        <w:tc>
          <w:tcPr>
            <w:tcW w:w="455" w:type="dxa"/>
          </w:tcPr>
          <w:p w14:paraId="19CD4A33"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73A436DA" w14:textId="7A333D2C" w:rsidR="00B736D7" w:rsidRPr="00DC1404" w:rsidRDefault="00B736D7" w:rsidP="005F179B">
            <w:pPr>
              <w:contextualSpacing/>
              <w:rPr>
                <w:bCs/>
                <w:sz w:val="22"/>
                <w:szCs w:val="22"/>
              </w:rPr>
            </w:pPr>
            <w:r w:rsidRPr="00DC1404">
              <w:rPr>
                <w:bCs/>
                <w:sz w:val="22"/>
                <w:szCs w:val="22"/>
              </w:rPr>
              <w:t>Number of observed deaths during the first year after transplant</w:t>
            </w:r>
            <w:r>
              <w:rPr>
                <w:bCs/>
                <w:sz w:val="22"/>
                <w:szCs w:val="22"/>
              </w:rPr>
              <w:t xml:space="preserve"> </w:t>
            </w:r>
          </w:p>
        </w:tc>
        <w:tc>
          <w:tcPr>
            <w:tcW w:w="2278" w:type="dxa"/>
          </w:tcPr>
          <w:p w14:paraId="7DD94F77" w14:textId="77777777" w:rsidR="00B736D7" w:rsidRDefault="00B736D7" w:rsidP="005F179B">
            <w:pPr>
              <w:contextualSpacing/>
              <w:jc w:val="center"/>
              <w:rPr>
                <w:b/>
                <w:sz w:val="22"/>
                <w:szCs w:val="22"/>
              </w:rPr>
            </w:pPr>
            <w:r>
              <w:rPr>
                <w:b/>
                <w:sz w:val="22"/>
                <w:szCs w:val="22"/>
              </w:rPr>
              <w:t>______________</w:t>
            </w:r>
          </w:p>
        </w:tc>
      </w:tr>
      <w:tr w:rsidR="00B736D7" w14:paraId="26674C10" w14:textId="77777777" w:rsidTr="00C0073C">
        <w:tc>
          <w:tcPr>
            <w:tcW w:w="455" w:type="dxa"/>
            <w:shd w:val="clear" w:color="auto" w:fill="D9D9D9" w:themeFill="background1" w:themeFillShade="D9"/>
          </w:tcPr>
          <w:p w14:paraId="3600FD2E"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5EFD9AE3" w14:textId="1ABEA7B7" w:rsidR="00B736D7" w:rsidRDefault="00B736D7" w:rsidP="005F179B">
            <w:pPr>
              <w:contextualSpacing/>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first year after transplant</w:t>
            </w:r>
            <w:r>
              <w:rPr>
                <w:bCs/>
                <w:sz w:val="22"/>
                <w:szCs w:val="22"/>
              </w:rPr>
              <w:t xml:space="preserve"> </w:t>
            </w:r>
          </w:p>
        </w:tc>
        <w:tc>
          <w:tcPr>
            <w:tcW w:w="2278" w:type="dxa"/>
            <w:shd w:val="clear" w:color="auto" w:fill="D9D9D9" w:themeFill="background1" w:themeFillShade="D9"/>
          </w:tcPr>
          <w:p w14:paraId="422BD3C0" w14:textId="77777777" w:rsidR="00B736D7" w:rsidRDefault="00B736D7" w:rsidP="005F179B">
            <w:pPr>
              <w:contextualSpacing/>
              <w:jc w:val="center"/>
              <w:rPr>
                <w:b/>
                <w:sz w:val="22"/>
                <w:szCs w:val="22"/>
              </w:rPr>
            </w:pPr>
            <w:r>
              <w:rPr>
                <w:b/>
                <w:sz w:val="22"/>
                <w:szCs w:val="22"/>
              </w:rPr>
              <w:t>______________</w:t>
            </w:r>
          </w:p>
        </w:tc>
      </w:tr>
      <w:tr w:rsidR="00B736D7" w14:paraId="32491AEA" w14:textId="77777777" w:rsidTr="00C0073C">
        <w:tc>
          <w:tcPr>
            <w:tcW w:w="455" w:type="dxa"/>
          </w:tcPr>
          <w:p w14:paraId="63DDB716"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4BC5A673" w14:textId="4788E89B" w:rsidR="00B736D7" w:rsidRPr="00DC1404" w:rsidRDefault="00B736D7" w:rsidP="005F179B">
            <w:pPr>
              <w:contextualSpacing/>
              <w:rPr>
                <w:bCs/>
                <w:sz w:val="22"/>
                <w:szCs w:val="22"/>
              </w:rPr>
            </w:pPr>
            <w:r>
              <w:rPr>
                <w:bCs/>
                <w:sz w:val="22"/>
                <w:szCs w:val="22"/>
              </w:rPr>
              <w:t xml:space="preserve">Estimated hazard ratio </w:t>
            </w:r>
          </w:p>
        </w:tc>
        <w:tc>
          <w:tcPr>
            <w:tcW w:w="2278" w:type="dxa"/>
          </w:tcPr>
          <w:p w14:paraId="788F7359" w14:textId="77777777" w:rsidR="00B736D7" w:rsidRDefault="00B736D7" w:rsidP="005F179B">
            <w:pPr>
              <w:contextualSpacing/>
              <w:jc w:val="center"/>
              <w:rPr>
                <w:b/>
                <w:sz w:val="22"/>
                <w:szCs w:val="22"/>
              </w:rPr>
            </w:pPr>
            <w:r>
              <w:rPr>
                <w:b/>
                <w:sz w:val="22"/>
                <w:szCs w:val="22"/>
              </w:rPr>
              <w:t>______________</w:t>
            </w:r>
          </w:p>
        </w:tc>
      </w:tr>
      <w:tr w:rsidR="00B736D7" w14:paraId="7E8A18B4" w14:textId="77777777" w:rsidTr="00C0073C">
        <w:tc>
          <w:tcPr>
            <w:tcW w:w="455" w:type="dxa"/>
            <w:shd w:val="clear" w:color="auto" w:fill="D9D9D9" w:themeFill="background1" w:themeFillShade="D9"/>
          </w:tcPr>
          <w:p w14:paraId="399A46F8"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shd w:val="clear" w:color="auto" w:fill="D9D9D9" w:themeFill="background1" w:themeFillShade="D9"/>
          </w:tcPr>
          <w:p w14:paraId="6EA16844" w14:textId="29789DA2" w:rsidR="00B736D7" w:rsidRDefault="00B736D7" w:rsidP="005F179B">
            <w:pPr>
              <w:contextualSpacing/>
              <w:rPr>
                <w:bCs/>
                <w:sz w:val="22"/>
                <w:szCs w:val="22"/>
              </w:rPr>
            </w:pPr>
            <w:r>
              <w:rPr>
                <w:bCs/>
                <w:sz w:val="22"/>
                <w:szCs w:val="22"/>
              </w:rPr>
              <w:t xml:space="preserve">95% credible interval (low value) </w:t>
            </w:r>
          </w:p>
        </w:tc>
        <w:tc>
          <w:tcPr>
            <w:tcW w:w="2278" w:type="dxa"/>
            <w:shd w:val="clear" w:color="auto" w:fill="D9D9D9" w:themeFill="background1" w:themeFillShade="D9"/>
          </w:tcPr>
          <w:p w14:paraId="4129E02E" w14:textId="77777777" w:rsidR="00B736D7" w:rsidRDefault="00B736D7" w:rsidP="005F179B">
            <w:pPr>
              <w:contextualSpacing/>
              <w:jc w:val="center"/>
              <w:rPr>
                <w:b/>
                <w:sz w:val="22"/>
                <w:szCs w:val="22"/>
              </w:rPr>
            </w:pPr>
            <w:r>
              <w:rPr>
                <w:b/>
                <w:sz w:val="22"/>
                <w:szCs w:val="22"/>
              </w:rPr>
              <w:t>______________</w:t>
            </w:r>
          </w:p>
        </w:tc>
      </w:tr>
      <w:tr w:rsidR="00B736D7" w14:paraId="4C805C07" w14:textId="77777777" w:rsidTr="00C0073C">
        <w:tc>
          <w:tcPr>
            <w:tcW w:w="455" w:type="dxa"/>
          </w:tcPr>
          <w:p w14:paraId="12E2A2FC" w14:textId="77777777" w:rsidR="00B736D7" w:rsidRPr="005721AF" w:rsidRDefault="00B736D7" w:rsidP="005F179B">
            <w:pPr>
              <w:pStyle w:val="ListParagraph"/>
              <w:numPr>
                <w:ilvl w:val="0"/>
                <w:numId w:val="7"/>
              </w:numPr>
              <w:contextualSpacing/>
              <w:rPr>
                <w:rFonts w:asciiTheme="majorBidi" w:hAnsiTheme="majorBidi" w:cstheme="majorBidi"/>
                <w:bCs/>
              </w:rPr>
            </w:pPr>
          </w:p>
        </w:tc>
        <w:tc>
          <w:tcPr>
            <w:tcW w:w="7342" w:type="dxa"/>
          </w:tcPr>
          <w:p w14:paraId="1B935F1D" w14:textId="3431F453" w:rsidR="00B736D7" w:rsidRDefault="00B736D7" w:rsidP="005F179B">
            <w:pPr>
              <w:contextualSpacing/>
              <w:rPr>
                <w:bCs/>
                <w:sz w:val="22"/>
                <w:szCs w:val="22"/>
              </w:rPr>
            </w:pPr>
            <w:r>
              <w:rPr>
                <w:bCs/>
                <w:sz w:val="22"/>
                <w:szCs w:val="22"/>
              </w:rPr>
              <w:t xml:space="preserve">95% credible interval (high value) </w:t>
            </w:r>
          </w:p>
        </w:tc>
        <w:tc>
          <w:tcPr>
            <w:tcW w:w="2278" w:type="dxa"/>
          </w:tcPr>
          <w:p w14:paraId="7FB48C89" w14:textId="77777777" w:rsidR="00B736D7" w:rsidRDefault="00B736D7" w:rsidP="005F179B">
            <w:pPr>
              <w:contextualSpacing/>
              <w:jc w:val="center"/>
              <w:rPr>
                <w:b/>
                <w:sz w:val="22"/>
                <w:szCs w:val="22"/>
              </w:rPr>
            </w:pPr>
            <w:r>
              <w:rPr>
                <w:b/>
                <w:sz w:val="22"/>
                <w:szCs w:val="22"/>
              </w:rPr>
              <w:t>______________</w:t>
            </w:r>
          </w:p>
        </w:tc>
      </w:tr>
    </w:tbl>
    <w:p w14:paraId="2BD88057" w14:textId="2BC06625" w:rsidR="009A57C4" w:rsidRDefault="009A57C4" w:rsidP="005F179B">
      <w:pPr>
        <w:contextualSpacing/>
        <w:rPr>
          <w:b/>
          <w:sz w:val="22"/>
          <w:szCs w:val="22"/>
        </w:rPr>
      </w:pPr>
    </w:p>
    <w:p w14:paraId="7FA60777" w14:textId="133B4A7C" w:rsidR="00F31991" w:rsidRDefault="00F31991" w:rsidP="005F179B">
      <w:pPr>
        <w:pStyle w:val="Validation"/>
        <w:contextualSpacing/>
      </w:pPr>
      <w:r>
        <w:t>NOTES:</w:t>
      </w:r>
      <w:r>
        <w:tab/>
        <w:t>E23</w:t>
      </w:r>
      <w:r w:rsidR="00B95123">
        <w:t>a</w:t>
      </w:r>
      <w:r w:rsidR="00C039D4" w:rsidRPr="00CA1A65">
        <w:rPr>
          <w:color w:val="4472C4"/>
        </w:rPr>
        <w:t xml:space="preserve"> </w:t>
      </w:r>
      <w:r w:rsidR="007832B7">
        <w:rPr>
          <w:color w:val="4472C4"/>
        </w:rPr>
        <w:t xml:space="preserve">and </w:t>
      </w:r>
      <w:r w:rsidR="00C039D4" w:rsidRPr="00CA1A65">
        <w:rPr>
          <w:color w:val="4472C4"/>
        </w:rPr>
        <w:t>E23d</w:t>
      </w:r>
      <w:r w:rsidR="007832B7">
        <w:rPr>
          <w:color w:val="4472C4"/>
        </w:rPr>
        <w:t xml:space="preserve"> </w:t>
      </w:r>
      <w:r>
        <w:t>should be whole number only.  Do not allow decimals.</w:t>
      </w:r>
    </w:p>
    <w:p w14:paraId="38313F59" w14:textId="62D735B1" w:rsidR="00F31991" w:rsidRDefault="00F31991" w:rsidP="005F179B">
      <w:pPr>
        <w:pStyle w:val="Validation"/>
        <w:contextualSpacing/>
      </w:pPr>
      <w:r>
        <w:tab/>
        <w:t>E23b</w:t>
      </w:r>
      <w:r w:rsidR="00C039D4" w:rsidRPr="00CA1A65">
        <w:rPr>
          <w:color w:val="4472C4"/>
        </w:rPr>
        <w:t>, E23c,</w:t>
      </w:r>
      <w:r w:rsidR="007832B7">
        <w:rPr>
          <w:color w:val="4472C4"/>
        </w:rPr>
        <w:t xml:space="preserve"> E23e,</w:t>
      </w:r>
      <w:r w:rsidR="00C039D4" w:rsidRPr="00CA1A65">
        <w:rPr>
          <w:color w:val="4472C4"/>
        </w:rPr>
        <w:t xml:space="preserve"> E23f, E23g, and E23h</w:t>
      </w:r>
      <w:r>
        <w:t xml:space="preserve"> </w:t>
      </w:r>
      <w:r w:rsidR="00C039D4" w:rsidRPr="00CA1A65">
        <w:rPr>
          <w:color w:val="4472C4"/>
        </w:rPr>
        <w:t>are</w:t>
      </w:r>
      <w:r>
        <w:t xml:space="preserve"> numeric entry (decimals are allowed). Allow up to 4 decimals.</w:t>
      </w:r>
    </w:p>
    <w:p w14:paraId="7B1392BB" w14:textId="2079E512" w:rsidR="009A57C4" w:rsidRDefault="009A57C4" w:rsidP="005F179B">
      <w:pPr>
        <w:pStyle w:val="Validation"/>
        <w:contextualSpacing/>
      </w:pPr>
      <w:r>
        <w:t>VALIDATE</w:t>
      </w:r>
      <w:r w:rsidRPr="00433B28">
        <w:t xml:space="preserve">: </w:t>
      </w:r>
      <w:r>
        <w:tab/>
        <w:t>IF E23d &gt; E23a, DISPLAY: “Number of observed deaths during the first year after transplant (E23d) cannot be greater than number of transplants evaluated (E23a).”</w:t>
      </w:r>
    </w:p>
    <w:p w14:paraId="7F55A626" w14:textId="26D4AF71" w:rsidR="009A57C4" w:rsidRDefault="009A57C4" w:rsidP="005F179B">
      <w:pPr>
        <w:pStyle w:val="Validation"/>
        <w:contextualSpacing/>
      </w:pPr>
      <w:r>
        <w:tab/>
        <w:t>IF E23g &gt; E23h, DISPLAY: “Please check your credible interval bounds as the upper interval limit should be greater than the lower interval limit.”</w:t>
      </w:r>
    </w:p>
    <w:p w14:paraId="485B4F3A" w14:textId="0E194983" w:rsidR="00DB6436" w:rsidRDefault="00DB6436" w:rsidP="005F179B">
      <w:pPr>
        <w:pStyle w:val="Validation"/>
        <w:contextualSpacing/>
      </w:pPr>
      <w:r>
        <w:tab/>
      </w:r>
      <w:r w:rsidRPr="00DB6436">
        <w:t xml:space="preserve">If </w:t>
      </w:r>
      <w:r>
        <w:t>E</w:t>
      </w:r>
      <w:r w:rsidRPr="00DB6436">
        <w:t>2</w:t>
      </w:r>
      <w:r>
        <w:t>3b</w:t>
      </w:r>
      <w:r w:rsidRPr="00DB6436">
        <w:t xml:space="preserve"> is not numeric: “</w:t>
      </w:r>
      <w:r>
        <w:t>E</w:t>
      </w:r>
      <w:r w:rsidRPr="00DB6436">
        <w:t>2</w:t>
      </w:r>
      <w:r>
        <w:t>3b</w:t>
      </w:r>
      <w:r w:rsidRPr="00DB6436">
        <w:t>: Please enter a numeric value.”</w:t>
      </w:r>
    </w:p>
    <w:p w14:paraId="332CA0D7" w14:textId="6E8A5163" w:rsidR="00DB6436" w:rsidRDefault="00DB6436" w:rsidP="00DB6436">
      <w:pPr>
        <w:pStyle w:val="Validation"/>
        <w:contextualSpacing/>
      </w:pPr>
      <w:r>
        <w:tab/>
      </w:r>
      <w:r w:rsidRPr="00DB6436">
        <w:t xml:space="preserve">If </w:t>
      </w:r>
      <w:r>
        <w:t>E</w:t>
      </w:r>
      <w:r w:rsidRPr="00DB6436">
        <w:t>2</w:t>
      </w:r>
      <w:r>
        <w:t>3c</w:t>
      </w:r>
      <w:r w:rsidRPr="00DB6436">
        <w:t xml:space="preserve"> is not numeric: “</w:t>
      </w:r>
      <w:r>
        <w:t>E</w:t>
      </w:r>
      <w:r w:rsidRPr="00DB6436">
        <w:t>2</w:t>
      </w:r>
      <w:r>
        <w:t>3c</w:t>
      </w:r>
      <w:r w:rsidRPr="00DB6436">
        <w:t>: Please enter a numeric value.”</w:t>
      </w:r>
    </w:p>
    <w:p w14:paraId="010F2270" w14:textId="753C1DCC" w:rsidR="0073741A" w:rsidRPr="0073741A" w:rsidRDefault="0073741A" w:rsidP="00DB6436">
      <w:pPr>
        <w:pStyle w:val="Validation"/>
        <w:contextualSpacing/>
        <w:rPr>
          <w:color w:val="4472C4"/>
        </w:rPr>
      </w:pPr>
      <w:r>
        <w:tab/>
      </w:r>
      <w:r w:rsidRPr="0073741A">
        <w:rPr>
          <w:color w:val="4472C4"/>
        </w:rPr>
        <w:t>If E23e is not numeric: “E23e: Please enter a numeric value.”</w:t>
      </w:r>
    </w:p>
    <w:p w14:paraId="286003B2" w14:textId="0887B79E" w:rsidR="00DB6436" w:rsidRDefault="00DB6436" w:rsidP="00DB6436">
      <w:pPr>
        <w:pStyle w:val="Validation"/>
        <w:contextualSpacing/>
      </w:pPr>
      <w:r>
        <w:tab/>
      </w:r>
      <w:r w:rsidRPr="00DB6436">
        <w:t xml:space="preserve">If </w:t>
      </w:r>
      <w:r>
        <w:t>E</w:t>
      </w:r>
      <w:r w:rsidRPr="00DB6436">
        <w:t>2</w:t>
      </w:r>
      <w:r>
        <w:t>3f</w:t>
      </w:r>
      <w:r w:rsidRPr="00DB6436">
        <w:t xml:space="preserve"> is not numeric: “</w:t>
      </w:r>
      <w:r>
        <w:t>E</w:t>
      </w:r>
      <w:r w:rsidRPr="00DB6436">
        <w:t>2</w:t>
      </w:r>
      <w:r>
        <w:t>3f</w:t>
      </w:r>
      <w:r w:rsidRPr="00DB6436">
        <w:t>: Please enter a numeric value.”</w:t>
      </w:r>
    </w:p>
    <w:p w14:paraId="067A89E0" w14:textId="6445AAFA" w:rsidR="00DB6436" w:rsidRDefault="00DB6436" w:rsidP="00DB6436">
      <w:pPr>
        <w:pStyle w:val="Validation"/>
        <w:contextualSpacing/>
      </w:pPr>
      <w:r>
        <w:tab/>
      </w:r>
      <w:r w:rsidRPr="00DB6436">
        <w:t xml:space="preserve">If </w:t>
      </w:r>
      <w:r>
        <w:t>E</w:t>
      </w:r>
      <w:r w:rsidRPr="00DB6436">
        <w:t>2</w:t>
      </w:r>
      <w:r>
        <w:t>3g</w:t>
      </w:r>
      <w:r w:rsidRPr="00DB6436">
        <w:t xml:space="preserve"> is not numeric: “</w:t>
      </w:r>
      <w:r>
        <w:t>E</w:t>
      </w:r>
      <w:r w:rsidRPr="00DB6436">
        <w:t>2</w:t>
      </w:r>
      <w:r>
        <w:t>3g</w:t>
      </w:r>
      <w:r w:rsidRPr="00DB6436">
        <w:t>: Please enter a numeric value.”</w:t>
      </w:r>
    </w:p>
    <w:p w14:paraId="0911392D" w14:textId="4926EA56" w:rsidR="00DB6436" w:rsidRDefault="00DB6436" w:rsidP="005F179B">
      <w:pPr>
        <w:pStyle w:val="Validation"/>
        <w:contextualSpacing/>
      </w:pPr>
      <w:r>
        <w:tab/>
      </w:r>
      <w:r w:rsidRPr="00DB6436">
        <w:t xml:space="preserve">If </w:t>
      </w:r>
      <w:r>
        <w:t>E</w:t>
      </w:r>
      <w:r w:rsidRPr="00DB6436">
        <w:t>2</w:t>
      </w:r>
      <w:r>
        <w:t>3h</w:t>
      </w:r>
      <w:r w:rsidRPr="00DB6436">
        <w:t xml:space="preserve"> is not numeric: “</w:t>
      </w:r>
      <w:r>
        <w:t>E</w:t>
      </w:r>
      <w:r w:rsidRPr="00DB6436">
        <w:t>2</w:t>
      </w:r>
      <w:r>
        <w:t>3h</w:t>
      </w:r>
      <w:r w:rsidRPr="00DB6436">
        <w:t>: Please enter a numeric value.”</w:t>
      </w:r>
    </w:p>
    <w:p w14:paraId="589CD4FD" w14:textId="717F8650" w:rsidR="00B42E70" w:rsidRDefault="00B42E70">
      <w:pPr>
        <w:spacing w:after="160" w:line="259" w:lineRule="auto"/>
        <w:rPr>
          <w:b/>
          <w:sz w:val="22"/>
          <w:szCs w:val="22"/>
        </w:rPr>
      </w:pPr>
      <w:r>
        <w:rPr>
          <w:b/>
          <w:sz w:val="22"/>
          <w:szCs w:val="22"/>
        </w:rPr>
        <w:br w:type="page"/>
      </w:r>
    </w:p>
    <w:p w14:paraId="45B1EBDC" w14:textId="2878B373" w:rsidR="00B736D7" w:rsidRDefault="00B736D7" w:rsidP="005F179B">
      <w:pPr>
        <w:numPr>
          <w:ilvl w:val="0"/>
          <w:numId w:val="5"/>
        </w:numPr>
        <w:ind w:left="720"/>
        <w:contextualSpacing/>
        <w:rPr>
          <w:b/>
          <w:sz w:val="22"/>
          <w:szCs w:val="22"/>
        </w:rPr>
      </w:pPr>
      <w:r>
        <w:rPr>
          <w:b/>
          <w:sz w:val="22"/>
          <w:szCs w:val="22"/>
        </w:rPr>
        <w:lastRenderedPageBreak/>
        <w:t>Please report your program’s Pediatric (&lt;18) 3-year heart transplant patient survival statistics from Table C</w:t>
      </w:r>
      <w:r w:rsidR="00960872">
        <w:rPr>
          <w:b/>
          <w:sz w:val="22"/>
          <w:szCs w:val="22"/>
        </w:rPr>
        <w:t>20</w:t>
      </w:r>
      <w:r>
        <w:rPr>
          <w:b/>
          <w:sz w:val="22"/>
          <w:szCs w:val="22"/>
        </w:rPr>
        <w:t>D in your December SRTR report, which includes transplants performed between</w:t>
      </w:r>
      <w:r w:rsidR="00F55FB4">
        <w:rPr>
          <w:b/>
          <w:sz w:val="22"/>
          <w:szCs w:val="22"/>
        </w:rPr>
        <w:t xml:space="preserve"> January 1, </w:t>
      </w:r>
      <w:proofErr w:type="gramStart"/>
      <w:r w:rsidR="002305CE" w:rsidRPr="00E954C1">
        <w:rPr>
          <w:b/>
          <w:color w:val="4472C4"/>
          <w:sz w:val="22"/>
          <w:szCs w:val="22"/>
        </w:rPr>
        <w:t>2020</w:t>
      </w:r>
      <w:proofErr w:type="gramEnd"/>
      <w:r w:rsidR="00084A11" w:rsidRPr="00E954C1">
        <w:rPr>
          <w:b/>
          <w:color w:val="4472C4"/>
          <w:sz w:val="22"/>
          <w:szCs w:val="22"/>
        </w:rPr>
        <w:t xml:space="preserve"> </w:t>
      </w:r>
      <w:r w:rsidR="00F55FB4">
        <w:rPr>
          <w:b/>
          <w:sz w:val="22"/>
          <w:szCs w:val="22"/>
        </w:rPr>
        <w:t xml:space="preserve">and June 30, </w:t>
      </w:r>
      <w:r w:rsidR="002305CE" w:rsidRPr="00E954C1">
        <w:rPr>
          <w:b/>
          <w:color w:val="4472C4"/>
          <w:sz w:val="22"/>
          <w:szCs w:val="22"/>
        </w:rPr>
        <w:t>2022</w:t>
      </w:r>
      <w:r w:rsidR="001372E0">
        <w:rPr>
          <w:b/>
          <w:sz w:val="22"/>
          <w:szCs w:val="22"/>
        </w:rPr>
        <w:t xml:space="preserve">. </w:t>
      </w:r>
      <w:r w:rsidR="006C0032">
        <w:rPr>
          <w:bCs/>
          <w:sz w:val="22"/>
          <w:szCs w:val="22"/>
        </w:rPr>
        <w:t>[</w:t>
      </w:r>
      <w:r w:rsidR="00AE35FC" w:rsidRPr="00AE35FC">
        <w:rPr>
          <w:sz w:val="22"/>
          <w:szCs w:val="22"/>
        </w:rPr>
        <w:t>If any elements of the table from SRTR are blank or listed as N/A, please leave them blank.</w:t>
      </w:r>
      <w:r w:rsidR="006C0032">
        <w:rPr>
          <w:sz w:val="22"/>
          <w:szCs w:val="22"/>
        </w:rPr>
        <w:t>]</w:t>
      </w:r>
    </w:p>
    <w:tbl>
      <w:tblPr>
        <w:tblStyle w:val="TableGrid"/>
        <w:tblW w:w="8665"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6093"/>
        <w:gridCol w:w="2180"/>
      </w:tblGrid>
      <w:tr w:rsidR="00B736D7" w14:paraId="02EE19C0" w14:textId="77777777" w:rsidTr="004C3103">
        <w:tc>
          <w:tcPr>
            <w:tcW w:w="392" w:type="dxa"/>
          </w:tcPr>
          <w:p w14:paraId="322D61AF" w14:textId="77777777" w:rsidR="00B736D7" w:rsidRDefault="00B736D7" w:rsidP="005F179B">
            <w:pPr>
              <w:contextualSpacing/>
              <w:jc w:val="center"/>
              <w:rPr>
                <w:b/>
                <w:sz w:val="22"/>
                <w:szCs w:val="22"/>
              </w:rPr>
            </w:pPr>
          </w:p>
        </w:tc>
        <w:tc>
          <w:tcPr>
            <w:tcW w:w="6093" w:type="dxa"/>
          </w:tcPr>
          <w:p w14:paraId="120937FD" w14:textId="77777777" w:rsidR="00B736D7" w:rsidRDefault="00B736D7" w:rsidP="005F179B">
            <w:pPr>
              <w:contextualSpacing/>
              <w:jc w:val="center"/>
              <w:rPr>
                <w:b/>
                <w:sz w:val="22"/>
                <w:szCs w:val="22"/>
              </w:rPr>
            </w:pPr>
            <w:r>
              <w:rPr>
                <w:b/>
                <w:sz w:val="22"/>
                <w:szCs w:val="22"/>
              </w:rPr>
              <w:t>3-year SRTR Measure</w:t>
            </w:r>
          </w:p>
        </w:tc>
        <w:tc>
          <w:tcPr>
            <w:tcW w:w="2180" w:type="dxa"/>
          </w:tcPr>
          <w:p w14:paraId="06B5AE58" w14:textId="07FF8300" w:rsidR="00B736D7" w:rsidRDefault="00B736D7" w:rsidP="005F179B">
            <w:pPr>
              <w:contextualSpacing/>
              <w:jc w:val="center"/>
              <w:rPr>
                <w:b/>
                <w:sz w:val="22"/>
                <w:szCs w:val="22"/>
              </w:rPr>
            </w:pPr>
            <w:r>
              <w:rPr>
                <w:b/>
                <w:sz w:val="22"/>
                <w:szCs w:val="22"/>
              </w:rPr>
              <w:t>Table C</w:t>
            </w:r>
            <w:r w:rsidR="00960872">
              <w:rPr>
                <w:b/>
                <w:sz w:val="22"/>
                <w:szCs w:val="22"/>
              </w:rPr>
              <w:t>20</w:t>
            </w:r>
            <w:r>
              <w:rPr>
                <w:b/>
                <w:sz w:val="22"/>
                <w:szCs w:val="22"/>
              </w:rPr>
              <w:t>D Value</w:t>
            </w:r>
          </w:p>
        </w:tc>
      </w:tr>
      <w:tr w:rsidR="00B736D7" w14:paraId="06296C88" w14:textId="77777777" w:rsidTr="004C3103">
        <w:tc>
          <w:tcPr>
            <w:tcW w:w="392" w:type="dxa"/>
            <w:shd w:val="clear" w:color="auto" w:fill="D9D9D9" w:themeFill="background1" w:themeFillShade="D9"/>
          </w:tcPr>
          <w:p w14:paraId="035E7B93"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5AB758F2" w14:textId="28B9D3DE" w:rsidR="00B736D7" w:rsidRPr="001264C7" w:rsidRDefault="00B736D7" w:rsidP="005F179B">
            <w:pPr>
              <w:contextualSpacing/>
              <w:rPr>
                <w:bCs/>
                <w:sz w:val="22"/>
                <w:szCs w:val="22"/>
              </w:rPr>
            </w:pPr>
            <w:r w:rsidRPr="001264C7">
              <w:rPr>
                <w:bCs/>
                <w:sz w:val="22"/>
                <w:szCs w:val="22"/>
              </w:rPr>
              <w:t>Number of transplants evaluated</w:t>
            </w:r>
            <w:r>
              <w:rPr>
                <w:bCs/>
                <w:sz w:val="22"/>
                <w:szCs w:val="22"/>
              </w:rPr>
              <w:t xml:space="preserve"> </w:t>
            </w:r>
          </w:p>
        </w:tc>
        <w:tc>
          <w:tcPr>
            <w:tcW w:w="2180" w:type="dxa"/>
            <w:shd w:val="clear" w:color="auto" w:fill="D9D9D9" w:themeFill="background1" w:themeFillShade="D9"/>
          </w:tcPr>
          <w:p w14:paraId="46DC22A2" w14:textId="77777777" w:rsidR="00B736D7" w:rsidRDefault="00B736D7" w:rsidP="005F179B">
            <w:pPr>
              <w:contextualSpacing/>
              <w:jc w:val="center"/>
              <w:rPr>
                <w:b/>
                <w:sz w:val="22"/>
                <w:szCs w:val="22"/>
              </w:rPr>
            </w:pPr>
            <w:r>
              <w:rPr>
                <w:b/>
                <w:sz w:val="22"/>
                <w:szCs w:val="22"/>
              </w:rPr>
              <w:t>______________</w:t>
            </w:r>
          </w:p>
        </w:tc>
      </w:tr>
      <w:tr w:rsidR="00B736D7" w14:paraId="3A6FAF76" w14:textId="77777777" w:rsidTr="004C3103">
        <w:tc>
          <w:tcPr>
            <w:tcW w:w="392" w:type="dxa"/>
          </w:tcPr>
          <w:p w14:paraId="7E356269" w14:textId="77777777" w:rsidR="00B736D7" w:rsidRPr="005721AF" w:rsidRDefault="00B736D7" w:rsidP="005F179B">
            <w:pPr>
              <w:pStyle w:val="ListParagraph"/>
              <w:numPr>
                <w:ilvl w:val="0"/>
                <w:numId w:val="8"/>
              </w:numPr>
              <w:contextualSpacing/>
              <w:rPr>
                <w:bCs/>
              </w:rPr>
            </w:pPr>
          </w:p>
        </w:tc>
        <w:tc>
          <w:tcPr>
            <w:tcW w:w="6093" w:type="dxa"/>
          </w:tcPr>
          <w:p w14:paraId="610D6182" w14:textId="7C01BE97" w:rsidR="00B736D7" w:rsidRPr="001264C7" w:rsidRDefault="00B736D7" w:rsidP="005F179B">
            <w:pPr>
              <w:contextualSpacing/>
              <w:rPr>
                <w:bCs/>
                <w:sz w:val="22"/>
                <w:szCs w:val="22"/>
              </w:rPr>
            </w:pPr>
            <w:r w:rsidRPr="001264C7">
              <w:rPr>
                <w:bCs/>
                <w:sz w:val="22"/>
                <w:szCs w:val="22"/>
              </w:rPr>
              <w:t>Estimat</w:t>
            </w:r>
            <w:r>
              <w:rPr>
                <w:bCs/>
                <w:sz w:val="22"/>
                <w:szCs w:val="22"/>
              </w:rPr>
              <w:t>ed probability of surviving at 3</w:t>
            </w:r>
            <w:r w:rsidRPr="001264C7">
              <w:rPr>
                <w:bCs/>
                <w:sz w:val="22"/>
                <w:szCs w:val="22"/>
              </w:rPr>
              <w:t xml:space="preserve"> year</w:t>
            </w:r>
            <w:r>
              <w:rPr>
                <w:bCs/>
                <w:sz w:val="22"/>
                <w:szCs w:val="22"/>
              </w:rPr>
              <w:t>s</w:t>
            </w:r>
            <w:r w:rsidRPr="001264C7">
              <w:rPr>
                <w:bCs/>
                <w:sz w:val="22"/>
                <w:szCs w:val="22"/>
              </w:rPr>
              <w:t xml:space="preserve"> (unadjusted)</w:t>
            </w:r>
            <w:r>
              <w:rPr>
                <w:bCs/>
                <w:sz w:val="22"/>
                <w:szCs w:val="22"/>
              </w:rPr>
              <w:t xml:space="preserve"> </w:t>
            </w:r>
          </w:p>
        </w:tc>
        <w:tc>
          <w:tcPr>
            <w:tcW w:w="2180" w:type="dxa"/>
          </w:tcPr>
          <w:p w14:paraId="5962B2BC" w14:textId="77777777" w:rsidR="00B736D7" w:rsidRDefault="00B736D7" w:rsidP="005F179B">
            <w:pPr>
              <w:contextualSpacing/>
              <w:jc w:val="center"/>
              <w:rPr>
                <w:b/>
                <w:sz w:val="22"/>
                <w:szCs w:val="22"/>
              </w:rPr>
            </w:pPr>
            <w:r>
              <w:rPr>
                <w:b/>
                <w:sz w:val="22"/>
                <w:szCs w:val="22"/>
              </w:rPr>
              <w:t>_____________%</w:t>
            </w:r>
          </w:p>
        </w:tc>
      </w:tr>
      <w:tr w:rsidR="00B736D7" w14:paraId="67999DF3" w14:textId="77777777" w:rsidTr="004C3103">
        <w:tc>
          <w:tcPr>
            <w:tcW w:w="392" w:type="dxa"/>
            <w:shd w:val="clear" w:color="auto" w:fill="D9D9D9" w:themeFill="background1" w:themeFillShade="D9"/>
          </w:tcPr>
          <w:p w14:paraId="69AB218C"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6532F656" w14:textId="69F9A9FA" w:rsidR="00B736D7" w:rsidRPr="001264C7" w:rsidRDefault="00B736D7" w:rsidP="005F179B">
            <w:pPr>
              <w:contextualSpacing/>
              <w:rPr>
                <w:bCs/>
                <w:sz w:val="22"/>
                <w:szCs w:val="22"/>
              </w:rPr>
            </w:pPr>
            <w:r>
              <w:rPr>
                <w:bCs/>
                <w:sz w:val="22"/>
                <w:szCs w:val="22"/>
              </w:rPr>
              <w:t>Expected</w:t>
            </w:r>
            <w:r w:rsidRPr="001264C7">
              <w:rPr>
                <w:bCs/>
                <w:sz w:val="22"/>
                <w:szCs w:val="22"/>
              </w:rPr>
              <w:t xml:space="preserve"> probability of surviving at </w:t>
            </w:r>
            <w:r>
              <w:rPr>
                <w:bCs/>
                <w:sz w:val="22"/>
                <w:szCs w:val="22"/>
              </w:rPr>
              <w:t>3</w:t>
            </w:r>
            <w:r w:rsidRPr="001264C7">
              <w:rPr>
                <w:bCs/>
                <w:sz w:val="22"/>
                <w:szCs w:val="22"/>
              </w:rPr>
              <w:t xml:space="preserve"> year</w:t>
            </w:r>
            <w:r>
              <w:rPr>
                <w:bCs/>
                <w:sz w:val="22"/>
                <w:szCs w:val="22"/>
              </w:rPr>
              <w:t>s</w:t>
            </w:r>
            <w:r w:rsidRPr="001264C7">
              <w:rPr>
                <w:bCs/>
                <w:sz w:val="22"/>
                <w:szCs w:val="22"/>
              </w:rPr>
              <w:t xml:space="preserve"> (adjusted)</w:t>
            </w:r>
            <w:r>
              <w:rPr>
                <w:bCs/>
                <w:sz w:val="22"/>
                <w:szCs w:val="22"/>
              </w:rPr>
              <w:t xml:space="preserve"> </w:t>
            </w:r>
          </w:p>
        </w:tc>
        <w:tc>
          <w:tcPr>
            <w:tcW w:w="2180" w:type="dxa"/>
            <w:shd w:val="clear" w:color="auto" w:fill="D9D9D9" w:themeFill="background1" w:themeFillShade="D9"/>
          </w:tcPr>
          <w:p w14:paraId="6F213275" w14:textId="77777777" w:rsidR="00B736D7" w:rsidRDefault="00B736D7" w:rsidP="005F179B">
            <w:pPr>
              <w:contextualSpacing/>
              <w:jc w:val="center"/>
              <w:rPr>
                <w:b/>
                <w:sz w:val="22"/>
                <w:szCs w:val="22"/>
              </w:rPr>
            </w:pPr>
            <w:r>
              <w:rPr>
                <w:b/>
                <w:sz w:val="22"/>
                <w:szCs w:val="22"/>
              </w:rPr>
              <w:t>_____________%</w:t>
            </w:r>
          </w:p>
        </w:tc>
      </w:tr>
      <w:tr w:rsidR="00B736D7" w14:paraId="0F659EAA" w14:textId="77777777" w:rsidTr="004C3103">
        <w:tc>
          <w:tcPr>
            <w:tcW w:w="392" w:type="dxa"/>
          </w:tcPr>
          <w:p w14:paraId="0B4D5F67" w14:textId="77777777" w:rsidR="00B736D7" w:rsidRPr="005721AF" w:rsidRDefault="00B736D7" w:rsidP="005F179B">
            <w:pPr>
              <w:pStyle w:val="ListParagraph"/>
              <w:numPr>
                <w:ilvl w:val="0"/>
                <w:numId w:val="8"/>
              </w:numPr>
              <w:contextualSpacing/>
              <w:rPr>
                <w:bCs/>
              </w:rPr>
            </w:pPr>
          </w:p>
        </w:tc>
        <w:tc>
          <w:tcPr>
            <w:tcW w:w="6093" w:type="dxa"/>
          </w:tcPr>
          <w:p w14:paraId="3251AA04" w14:textId="29FAD73B" w:rsidR="00B736D7" w:rsidRPr="001264C7" w:rsidRDefault="00B736D7" w:rsidP="005F179B">
            <w:pPr>
              <w:contextualSpacing/>
              <w:rPr>
                <w:bCs/>
                <w:sz w:val="22"/>
                <w:szCs w:val="22"/>
              </w:rPr>
            </w:pPr>
            <w:r w:rsidRPr="001264C7">
              <w:rPr>
                <w:bCs/>
                <w:sz w:val="22"/>
                <w:szCs w:val="22"/>
              </w:rPr>
              <w:t xml:space="preserve">Number of observed deaths during the </w:t>
            </w:r>
            <w:r>
              <w:rPr>
                <w:bCs/>
                <w:sz w:val="22"/>
                <w:szCs w:val="22"/>
              </w:rPr>
              <w:t>first 3</w:t>
            </w:r>
            <w:r w:rsidRPr="001264C7">
              <w:rPr>
                <w:bCs/>
                <w:sz w:val="22"/>
                <w:szCs w:val="22"/>
              </w:rPr>
              <w:t xml:space="preserve"> year</w:t>
            </w:r>
            <w:r>
              <w:rPr>
                <w:bCs/>
                <w:sz w:val="22"/>
                <w:szCs w:val="22"/>
              </w:rPr>
              <w:t>s</w:t>
            </w:r>
            <w:r w:rsidRPr="001264C7">
              <w:rPr>
                <w:bCs/>
                <w:sz w:val="22"/>
                <w:szCs w:val="22"/>
              </w:rPr>
              <w:t xml:space="preserve"> after transplant</w:t>
            </w:r>
            <w:r>
              <w:rPr>
                <w:bCs/>
                <w:sz w:val="22"/>
                <w:szCs w:val="22"/>
              </w:rPr>
              <w:t xml:space="preserve"> </w:t>
            </w:r>
          </w:p>
        </w:tc>
        <w:tc>
          <w:tcPr>
            <w:tcW w:w="2180" w:type="dxa"/>
          </w:tcPr>
          <w:p w14:paraId="01F42CC1" w14:textId="77777777" w:rsidR="00B736D7" w:rsidRDefault="00B736D7" w:rsidP="005F179B">
            <w:pPr>
              <w:contextualSpacing/>
              <w:jc w:val="center"/>
              <w:rPr>
                <w:b/>
                <w:sz w:val="22"/>
                <w:szCs w:val="22"/>
              </w:rPr>
            </w:pPr>
            <w:r>
              <w:rPr>
                <w:b/>
                <w:sz w:val="22"/>
                <w:szCs w:val="22"/>
              </w:rPr>
              <w:t>______________</w:t>
            </w:r>
          </w:p>
        </w:tc>
      </w:tr>
      <w:tr w:rsidR="00B736D7" w14:paraId="4875908A" w14:textId="77777777" w:rsidTr="004C3103">
        <w:tc>
          <w:tcPr>
            <w:tcW w:w="392" w:type="dxa"/>
            <w:shd w:val="clear" w:color="auto" w:fill="D9D9D9" w:themeFill="background1" w:themeFillShade="D9"/>
          </w:tcPr>
          <w:p w14:paraId="48849C3A"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226A3DF4" w14:textId="171FAC22" w:rsidR="00B736D7" w:rsidRDefault="00B736D7" w:rsidP="005F179B">
            <w:pPr>
              <w:contextualSpacing/>
              <w:rPr>
                <w:b/>
                <w:sz w:val="22"/>
                <w:szCs w:val="22"/>
              </w:rPr>
            </w:pPr>
            <w:r w:rsidRPr="001264C7">
              <w:rPr>
                <w:bCs/>
                <w:sz w:val="22"/>
                <w:szCs w:val="22"/>
              </w:rPr>
              <w:t xml:space="preserve">Number of </w:t>
            </w:r>
            <w:r>
              <w:rPr>
                <w:bCs/>
                <w:sz w:val="22"/>
                <w:szCs w:val="22"/>
              </w:rPr>
              <w:t>expected</w:t>
            </w:r>
            <w:r w:rsidRPr="001264C7">
              <w:rPr>
                <w:bCs/>
                <w:sz w:val="22"/>
                <w:szCs w:val="22"/>
              </w:rPr>
              <w:t xml:space="preserve"> deaths during the </w:t>
            </w:r>
            <w:r>
              <w:rPr>
                <w:bCs/>
                <w:sz w:val="22"/>
                <w:szCs w:val="22"/>
              </w:rPr>
              <w:t xml:space="preserve">first 3 years </w:t>
            </w:r>
            <w:r w:rsidRPr="001264C7">
              <w:rPr>
                <w:bCs/>
                <w:sz w:val="22"/>
                <w:szCs w:val="22"/>
              </w:rPr>
              <w:t>after transplant</w:t>
            </w:r>
            <w:r>
              <w:rPr>
                <w:bCs/>
                <w:sz w:val="22"/>
                <w:szCs w:val="22"/>
              </w:rPr>
              <w:t xml:space="preserve"> </w:t>
            </w:r>
          </w:p>
        </w:tc>
        <w:tc>
          <w:tcPr>
            <w:tcW w:w="2180" w:type="dxa"/>
            <w:shd w:val="clear" w:color="auto" w:fill="D9D9D9" w:themeFill="background1" w:themeFillShade="D9"/>
          </w:tcPr>
          <w:p w14:paraId="60D78E28" w14:textId="77777777" w:rsidR="00B736D7" w:rsidRDefault="00B736D7" w:rsidP="005F179B">
            <w:pPr>
              <w:contextualSpacing/>
              <w:jc w:val="center"/>
              <w:rPr>
                <w:b/>
                <w:sz w:val="22"/>
                <w:szCs w:val="22"/>
              </w:rPr>
            </w:pPr>
            <w:r>
              <w:rPr>
                <w:b/>
                <w:sz w:val="22"/>
                <w:szCs w:val="22"/>
              </w:rPr>
              <w:t>______________</w:t>
            </w:r>
          </w:p>
        </w:tc>
      </w:tr>
      <w:tr w:rsidR="00B736D7" w14:paraId="397B4385" w14:textId="77777777" w:rsidTr="004C3103">
        <w:tc>
          <w:tcPr>
            <w:tcW w:w="392" w:type="dxa"/>
          </w:tcPr>
          <w:p w14:paraId="6136C936" w14:textId="77777777" w:rsidR="00B736D7" w:rsidRPr="005721AF" w:rsidRDefault="00B736D7" w:rsidP="005F179B">
            <w:pPr>
              <w:pStyle w:val="ListParagraph"/>
              <w:numPr>
                <w:ilvl w:val="0"/>
                <w:numId w:val="8"/>
              </w:numPr>
              <w:contextualSpacing/>
              <w:rPr>
                <w:bCs/>
              </w:rPr>
            </w:pPr>
          </w:p>
        </w:tc>
        <w:tc>
          <w:tcPr>
            <w:tcW w:w="6093" w:type="dxa"/>
          </w:tcPr>
          <w:p w14:paraId="0DD1F69C" w14:textId="71D62ABD" w:rsidR="00B736D7" w:rsidRPr="00A17E50" w:rsidRDefault="00B736D7" w:rsidP="005F179B">
            <w:pPr>
              <w:contextualSpacing/>
              <w:rPr>
                <w:rFonts w:ascii="Arial" w:eastAsia="Calibri" w:hAnsi="Arial" w:cs="Arial"/>
                <w:b/>
                <w:bCs/>
                <w:color w:val="44546A" w:themeColor="text2"/>
                <w:sz w:val="18"/>
                <w:szCs w:val="18"/>
              </w:rPr>
            </w:pPr>
            <w:r>
              <w:rPr>
                <w:bCs/>
                <w:sz w:val="22"/>
                <w:szCs w:val="22"/>
              </w:rPr>
              <w:t>Estimated hazard ratio</w:t>
            </w:r>
            <w:r w:rsidRPr="00A17E50">
              <w:rPr>
                <w:rFonts w:ascii="Arial" w:eastAsia="Calibri" w:hAnsi="Arial" w:cs="Arial"/>
                <w:b/>
                <w:bCs/>
                <w:color w:val="44546A" w:themeColor="text2"/>
                <w:sz w:val="18"/>
                <w:szCs w:val="18"/>
              </w:rPr>
              <w:t xml:space="preserve"> </w:t>
            </w:r>
          </w:p>
        </w:tc>
        <w:tc>
          <w:tcPr>
            <w:tcW w:w="2180" w:type="dxa"/>
          </w:tcPr>
          <w:p w14:paraId="4AEE77EB" w14:textId="77777777" w:rsidR="00B736D7" w:rsidRDefault="00B736D7" w:rsidP="005F179B">
            <w:pPr>
              <w:contextualSpacing/>
              <w:jc w:val="center"/>
              <w:rPr>
                <w:b/>
                <w:sz w:val="22"/>
                <w:szCs w:val="22"/>
              </w:rPr>
            </w:pPr>
            <w:r>
              <w:rPr>
                <w:b/>
                <w:sz w:val="22"/>
                <w:szCs w:val="22"/>
              </w:rPr>
              <w:t>______________</w:t>
            </w:r>
          </w:p>
        </w:tc>
      </w:tr>
      <w:tr w:rsidR="00B736D7" w14:paraId="5A85A9FB" w14:textId="77777777" w:rsidTr="004C3103">
        <w:tc>
          <w:tcPr>
            <w:tcW w:w="392" w:type="dxa"/>
            <w:shd w:val="clear" w:color="auto" w:fill="D9D9D9" w:themeFill="background1" w:themeFillShade="D9"/>
          </w:tcPr>
          <w:p w14:paraId="48DA144A" w14:textId="77777777" w:rsidR="00B736D7" w:rsidRPr="005721AF" w:rsidRDefault="00B736D7" w:rsidP="005F179B">
            <w:pPr>
              <w:pStyle w:val="ListParagraph"/>
              <w:numPr>
                <w:ilvl w:val="0"/>
                <w:numId w:val="8"/>
              </w:numPr>
              <w:contextualSpacing/>
              <w:rPr>
                <w:bCs/>
              </w:rPr>
            </w:pPr>
          </w:p>
        </w:tc>
        <w:tc>
          <w:tcPr>
            <w:tcW w:w="6093" w:type="dxa"/>
            <w:shd w:val="clear" w:color="auto" w:fill="D9D9D9" w:themeFill="background1" w:themeFillShade="D9"/>
          </w:tcPr>
          <w:p w14:paraId="714945F4" w14:textId="6CB1549F" w:rsidR="00B736D7" w:rsidRDefault="00B736D7" w:rsidP="005F179B">
            <w:pPr>
              <w:contextualSpacing/>
              <w:rPr>
                <w:bCs/>
                <w:sz w:val="22"/>
                <w:szCs w:val="22"/>
              </w:rPr>
            </w:pPr>
            <w:r>
              <w:rPr>
                <w:bCs/>
                <w:sz w:val="22"/>
                <w:szCs w:val="22"/>
              </w:rPr>
              <w:t xml:space="preserve">95% credible interval (low value) </w:t>
            </w:r>
          </w:p>
        </w:tc>
        <w:tc>
          <w:tcPr>
            <w:tcW w:w="2180" w:type="dxa"/>
            <w:shd w:val="clear" w:color="auto" w:fill="D9D9D9" w:themeFill="background1" w:themeFillShade="D9"/>
          </w:tcPr>
          <w:p w14:paraId="230D9123" w14:textId="77777777" w:rsidR="00B736D7" w:rsidRDefault="00B736D7" w:rsidP="005F179B">
            <w:pPr>
              <w:contextualSpacing/>
              <w:jc w:val="center"/>
              <w:rPr>
                <w:b/>
                <w:sz w:val="22"/>
                <w:szCs w:val="22"/>
              </w:rPr>
            </w:pPr>
            <w:r>
              <w:rPr>
                <w:b/>
                <w:sz w:val="22"/>
                <w:szCs w:val="22"/>
              </w:rPr>
              <w:t>______________</w:t>
            </w:r>
          </w:p>
        </w:tc>
      </w:tr>
      <w:tr w:rsidR="00B736D7" w14:paraId="1B9121D7" w14:textId="77777777" w:rsidTr="004C3103">
        <w:trPr>
          <w:trHeight w:val="56"/>
        </w:trPr>
        <w:tc>
          <w:tcPr>
            <w:tcW w:w="392" w:type="dxa"/>
          </w:tcPr>
          <w:p w14:paraId="54D6D9D9" w14:textId="77777777" w:rsidR="00B736D7" w:rsidRPr="005721AF" w:rsidRDefault="00B736D7" w:rsidP="005F179B">
            <w:pPr>
              <w:pStyle w:val="ListParagraph"/>
              <w:numPr>
                <w:ilvl w:val="0"/>
                <w:numId w:val="8"/>
              </w:numPr>
              <w:contextualSpacing/>
              <w:rPr>
                <w:bCs/>
              </w:rPr>
            </w:pPr>
          </w:p>
        </w:tc>
        <w:tc>
          <w:tcPr>
            <w:tcW w:w="6093" w:type="dxa"/>
          </w:tcPr>
          <w:p w14:paraId="5170479A" w14:textId="22A2D115" w:rsidR="00B736D7" w:rsidRDefault="00B736D7" w:rsidP="005F179B">
            <w:pPr>
              <w:contextualSpacing/>
              <w:rPr>
                <w:bCs/>
                <w:sz w:val="22"/>
                <w:szCs w:val="22"/>
              </w:rPr>
            </w:pPr>
            <w:r>
              <w:rPr>
                <w:bCs/>
                <w:sz w:val="22"/>
                <w:szCs w:val="22"/>
              </w:rPr>
              <w:t>95% credible interval (high value)</w:t>
            </w:r>
          </w:p>
        </w:tc>
        <w:tc>
          <w:tcPr>
            <w:tcW w:w="2180" w:type="dxa"/>
          </w:tcPr>
          <w:p w14:paraId="5B77BCC1" w14:textId="77777777" w:rsidR="00B736D7" w:rsidRDefault="00B736D7" w:rsidP="005F179B">
            <w:pPr>
              <w:contextualSpacing/>
              <w:jc w:val="center"/>
              <w:rPr>
                <w:b/>
                <w:sz w:val="22"/>
                <w:szCs w:val="22"/>
              </w:rPr>
            </w:pPr>
            <w:r>
              <w:rPr>
                <w:b/>
                <w:sz w:val="22"/>
                <w:szCs w:val="22"/>
              </w:rPr>
              <w:t>______________</w:t>
            </w:r>
          </w:p>
        </w:tc>
      </w:tr>
    </w:tbl>
    <w:p w14:paraId="29CBF3E6" w14:textId="1166B4FE" w:rsidR="00B736D7" w:rsidRDefault="00B736D7" w:rsidP="005F179B">
      <w:pPr>
        <w:contextualSpacing/>
        <w:rPr>
          <w:b/>
          <w:sz w:val="22"/>
          <w:szCs w:val="22"/>
        </w:rPr>
      </w:pPr>
    </w:p>
    <w:p w14:paraId="4234A1EA" w14:textId="36E2BCF7" w:rsidR="00F31991" w:rsidRDefault="00F31991" w:rsidP="005F179B">
      <w:pPr>
        <w:pStyle w:val="Validation"/>
        <w:contextualSpacing/>
      </w:pPr>
      <w:r>
        <w:t>NOTES:</w:t>
      </w:r>
      <w:r>
        <w:tab/>
        <w:t>E24a</w:t>
      </w:r>
      <w:r w:rsidR="00045EC5" w:rsidRPr="00E954C1">
        <w:rPr>
          <w:color w:val="4472C4"/>
        </w:rPr>
        <w:t xml:space="preserve"> </w:t>
      </w:r>
      <w:r w:rsidR="007832B7">
        <w:rPr>
          <w:color w:val="4472C4"/>
        </w:rPr>
        <w:t xml:space="preserve">and </w:t>
      </w:r>
      <w:r w:rsidR="00045EC5" w:rsidRPr="00E954C1">
        <w:rPr>
          <w:color w:val="4472C4"/>
        </w:rPr>
        <w:t>E24</w:t>
      </w:r>
      <w:r w:rsidR="00C039D4" w:rsidRPr="00E954C1">
        <w:rPr>
          <w:color w:val="4472C4"/>
        </w:rPr>
        <w:t>d</w:t>
      </w:r>
      <w:r>
        <w:t xml:space="preserve"> should be whole number only.  Do not allow decimals.</w:t>
      </w:r>
    </w:p>
    <w:p w14:paraId="78346F1D" w14:textId="6858A152" w:rsidR="00F31991" w:rsidRDefault="00F31991" w:rsidP="005F179B">
      <w:pPr>
        <w:pStyle w:val="Validation"/>
        <w:contextualSpacing/>
      </w:pPr>
      <w:r>
        <w:tab/>
      </w:r>
      <w:r w:rsidRPr="00FB534D">
        <w:t>E24b</w:t>
      </w:r>
      <w:r w:rsidR="00045EC5" w:rsidRPr="00FB534D">
        <w:rPr>
          <w:color w:val="4472C4"/>
        </w:rPr>
        <w:t>, E24c,</w:t>
      </w:r>
      <w:r w:rsidR="007832B7" w:rsidRPr="00FB534D">
        <w:rPr>
          <w:color w:val="4472C4"/>
        </w:rPr>
        <w:t xml:space="preserve"> E24e,</w:t>
      </w:r>
      <w:r w:rsidR="00045EC5" w:rsidRPr="00FB534D">
        <w:rPr>
          <w:color w:val="4472C4"/>
        </w:rPr>
        <w:t xml:space="preserve"> E24f, E24g, E24h</w:t>
      </w:r>
      <w:r w:rsidRPr="00FB534D">
        <w:t xml:space="preserve"> </w:t>
      </w:r>
      <w:r w:rsidR="00C039D4" w:rsidRPr="00FB534D">
        <w:rPr>
          <w:color w:val="4472C4"/>
        </w:rPr>
        <w:t>are</w:t>
      </w:r>
      <w:r w:rsidRPr="00FB534D">
        <w:t xml:space="preserve"> numeric entry (decimals are allowed). </w:t>
      </w:r>
      <w:r>
        <w:t>Allow up to 4 decimals.</w:t>
      </w:r>
    </w:p>
    <w:p w14:paraId="4E2221C6" w14:textId="7DEFE1D2" w:rsidR="009A57C4" w:rsidRDefault="009A57C4" w:rsidP="005F179B">
      <w:pPr>
        <w:pStyle w:val="Validation"/>
        <w:contextualSpacing/>
      </w:pPr>
      <w:r>
        <w:t>VALIDATE</w:t>
      </w:r>
      <w:r w:rsidRPr="00433B28">
        <w:t xml:space="preserve">: </w:t>
      </w:r>
      <w:r>
        <w:tab/>
        <w:t>IF E24d &gt; E24a, DISPLAY: “Number of observed deaths during the first</w:t>
      </w:r>
      <w:r w:rsidR="00B228B3">
        <w:t xml:space="preserve"> 3</w:t>
      </w:r>
      <w:r>
        <w:t xml:space="preserve"> year</w:t>
      </w:r>
      <w:r w:rsidR="00B228B3">
        <w:t>s</w:t>
      </w:r>
      <w:r>
        <w:t xml:space="preserve"> after transplant (E24d) cannot be greater than number of transplants evaluated (E24a).”</w:t>
      </w:r>
    </w:p>
    <w:p w14:paraId="0E769415" w14:textId="0F62B51B" w:rsidR="009A57C4" w:rsidRDefault="009A57C4" w:rsidP="005F179B">
      <w:pPr>
        <w:pStyle w:val="Validation"/>
        <w:contextualSpacing/>
      </w:pPr>
      <w:r>
        <w:tab/>
        <w:t>IF E24g &gt; E24h, DISPLAY: “Please check your credible interval bounds as the upper interval limit should be greater than the lower interval limit.”</w:t>
      </w:r>
    </w:p>
    <w:p w14:paraId="6E010729" w14:textId="093E10CF" w:rsidR="00DB6436" w:rsidRDefault="00DB6436" w:rsidP="00DB6436">
      <w:pPr>
        <w:pStyle w:val="Validation"/>
        <w:contextualSpacing/>
      </w:pPr>
      <w:r>
        <w:tab/>
      </w:r>
      <w:r w:rsidRPr="00DB6436">
        <w:t xml:space="preserve">If </w:t>
      </w:r>
      <w:r>
        <w:t>E</w:t>
      </w:r>
      <w:r w:rsidRPr="00DB6436">
        <w:t>2</w:t>
      </w:r>
      <w:r>
        <w:t>4b</w:t>
      </w:r>
      <w:r w:rsidRPr="00DB6436">
        <w:t xml:space="preserve"> is not numeric: “</w:t>
      </w:r>
      <w:r>
        <w:t>E</w:t>
      </w:r>
      <w:r w:rsidRPr="00DB6436">
        <w:t>2</w:t>
      </w:r>
      <w:r>
        <w:t>4b</w:t>
      </w:r>
      <w:r w:rsidRPr="00DB6436">
        <w:t>: Please enter a numeric value.”</w:t>
      </w:r>
    </w:p>
    <w:p w14:paraId="55C84926" w14:textId="77777777" w:rsidR="0073741A" w:rsidRDefault="00DB6436" w:rsidP="00DB6436">
      <w:pPr>
        <w:pStyle w:val="Validation"/>
        <w:contextualSpacing/>
      </w:pPr>
      <w:r>
        <w:tab/>
      </w:r>
      <w:r w:rsidRPr="00DB6436">
        <w:t xml:space="preserve">If </w:t>
      </w:r>
      <w:r>
        <w:t>E</w:t>
      </w:r>
      <w:r w:rsidRPr="00DB6436">
        <w:t>2</w:t>
      </w:r>
      <w:r>
        <w:t>4c</w:t>
      </w:r>
      <w:r w:rsidRPr="00DB6436">
        <w:t xml:space="preserve"> is not numeric: “</w:t>
      </w:r>
      <w:r>
        <w:t>E</w:t>
      </w:r>
      <w:r w:rsidRPr="00DB6436">
        <w:t>2</w:t>
      </w:r>
      <w:r>
        <w:t>4c</w:t>
      </w:r>
      <w:r w:rsidRPr="00DB6436">
        <w:t>: Please enter a numeric value.”</w:t>
      </w:r>
    </w:p>
    <w:p w14:paraId="1FD33F8E" w14:textId="699B61B5" w:rsidR="00DB6436" w:rsidRDefault="0073741A" w:rsidP="00DB6436">
      <w:pPr>
        <w:pStyle w:val="Validation"/>
        <w:contextualSpacing/>
      </w:pPr>
      <w:r>
        <w:tab/>
      </w:r>
      <w:r w:rsidRPr="00FB534D">
        <w:rPr>
          <w:color w:val="4472C4"/>
        </w:rPr>
        <w:t>If E24e is not numeric: “E24e: Please enter a numeric value.”</w:t>
      </w:r>
      <w:r w:rsidR="00DB6436">
        <w:tab/>
      </w:r>
    </w:p>
    <w:p w14:paraId="79B1C7D0" w14:textId="70ABC22B" w:rsidR="00DB6436" w:rsidRDefault="00DB6436" w:rsidP="00DB6436">
      <w:pPr>
        <w:pStyle w:val="Validation"/>
        <w:contextualSpacing/>
      </w:pPr>
      <w:r>
        <w:tab/>
      </w:r>
      <w:r w:rsidRPr="00DB6436">
        <w:t xml:space="preserve">If </w:t>
      </w:r>
      <w:r>
        <w:t>E</w:t>
      </w:r>
      <w:r w:rsidRPr="00DB6436">
        <w:t>2</w:t>
      </w:r>
      <w:r>
        <w:t>4f</w:t>
      </w:r>
      <w:r w:rsidRPr="00DB6436">
        <w:t xml:space="preserve"> is not numeric: “</w:t>
      </w:r>
      <w:r>
        <w:t>E</w:t>
      </w:r>
      <w:r w:rsidRPr="00DB6436">
        <w:t>2</w:t>
      </w:r>
      <w:r>
        <w:t>4f</w:t>
      </w:r>
      <w:r w:rsidRPr="00DB6436">
        <w:t>: Please enter a numeric value.”</w:t>
      </w:r>
    </w:p>
    <w:p w14:paraId="344B6010" w14:textId="0BC6F5EA" w:rsidR="00DB6436" w:rsidRDefault="00DB6436" w:rsidP="00DB6436">
      <w:pPr>
        <w:pStyle w:val="Validation"/>
        <w:contextualSpacing/>
      </w:pPr>
      <w:r>
        <w:tab/>
      </w:r>
      <w:r w:rsidRPr="00DB6436">
        <w:t xml:space="preserve">If </w:t>
      </w:r>
      <w:r>
        <w:t>E</w:t>
      </w:r>
      <w:r w:rsidRPr="00DB6436">
        <w:t>2</w:t>
      </w:r>
      <w:r>
        <w:t>4g</w:t>
      </w:r>
      <w:r w:rsidRPr="00DB6436">
        <w:t xml:space="preserve"> is not numeric: “</w:t>
      </w:r>
      <w:r>
        <w:t>E</w:t>
      </w:r>
      <w:r w:rsidRPr="00DB6436">
        <w:t>2</w:t>
      </w:r>
      <w:r>
        <w:t>4g</w:t>
      </w:r>
      <w:r w:rsidRPr="00DB6436">
        <w:t>: Please enter a numeric value.”</w:t>
      </w:r>
    </w:p>
    <w:p w14:paraId="58CA8FF1" w14:textId="29030F54" w:rsidR="00DB6436" w:rsidRDefault="00DB6436" w:rsidP="005F179B">
      <w:pPr>
        <w:pStyle w:val="Validation"/>
        <w:contextualSpacing/>
      </w:pPr>
      <w:r>
        <w:tab/>
      </w:r>
      <w:r w:rsidRPr="00DB6436">
        <w:t xml:space="preserve">If </w:t>
      </w:r>
      <w:r>
        <w:t>E</w:t>
      </w:r>
      <w:r w:rsidRPr="00DB6436">
        <w:t>2</w:t>
      </w:r>
      <w:r>
        <w:t>4h</w:t>
      </w:r>
      <w:r w:rsidRPr="00DB6436">
        <w:t xml:space="preserve"> is not numeric: “</w:t>
      </w:r>
      <w:r>
        <w:t>E</w:t>
      </w:r>
      <w:r w:rsidRPr="00DB6436">
        <w:t>2</w:t>
      </w:r>
      <w:r>
        <w:t>4h</w:t>
      </w:r>
      <w:r w:rsidRPr="00DB6436">
        <w:t>: Please enter a numeric value.”</w:t>
      </w:r>
    </w:p>
    <w:p w14:paraId="2C3A2820" w14:textId="77777777" w:rsidR="009A57C4" w:rsidRDefault="009A57C4" w:rsidP="005F179B">
      <w:pPr>
        <w:contextualSpacing/>
        <w:rPr>
          <w:b/>
          <w:sz w:val="22"/>
          <w:szCs w:val="22"/>
        </w:rPr>
      </w:pPr>
    </w:p>
    <w:p w14:paraId="2D57A05B" w14:textId="77777777" w:rsidR="00B736D7" w:rsidRDefault="00B736D7" w:rsidP="005F179B">
      <w:pPr>
        <w:tabs>
          <w:tab w:val="left" w:pos="720"/>
        </w:tabs>
        <w:ind w:left="720" w:hanging="720"/>
        <w:contextualSpacing/>
        <w:rPr>
          <w:b/>
          <w:bCs/>
          <w:sz w:val="22"/>
          <w:szCs w:val="22"/>
        </w:rPr>
      </w:pPr>
      <w:r>
        <w:rPr>
          <w:b/>
          <w:bCs/>
          <w:sz w:val="22"/>
          <w:szCs w:val="22"/>
        </w:rPr>
        <w:t>E24.1</w:t>
      </w:r>
      <w:r>
        <w:rPr>
          <w:b/>
          <w:bCs/>
          <w:sz w:val="22"/>
          <w:szCs w:val="22"/>
        </w:rPr>
        <w:tab/>
        <w:t xml:space="preserve">Please list the </w:t>
      </w:r>
      <w:proofErr w:type="gramStart"/>
      <w:r>
        <w:rPr>
          <w:b/>
          <w:bCs/>
          <w:sz w:val="22"/>
          <w:szCs w:val="22"/>
        </w:rPr>
        <w:t>name</w:t>
      </w:r>
      <w:proofErr w:type="gramEnd"/>
      <w:r>
        <w:rPr>
          <w:b/>
          <w:bCs/>
          <w:sz w:val="22"/>
          <w:szCs w:val="22"/>
        </w:rPr>
        <w:t xml:space="preserve"> your hospital reports under to SRTR. Also, please note that we will </w:t>
      </w:r>
      <w:r w:rsidRPr="00866EA6">
        <w:rPr>
          <w:b/>
          <w:bCs/>
          <w:sz w:val="22"/>
          <w:szCs w:val="22"/>
          <w:u w:val="single"/>
        </w:rPr>
        <w:t>verify</w:t>
      </w:r>
      <w:r>
        <w:rPr>
          <w:rStyle w:val="FootnoteReference"/>
          <w:b/>
          <w:bCs/>
          <w:sz w:val="22"/>
          <w:szCs w:val="22"/>
        </w:rPr>
        <w:footnoteReference w:id="22"/>
      </w:r>
      <w:r>
        <w:rPr>
          <w:b/>
          <w:bCs/>
          <w:sz w:val="22"/>
          <w:szCs w:val="22"/>
        </w:rPr>
        <w:t xml:space="preserve"> the values </w:t>
      </w:r>
      <w:r w:rsidRPr="00866EA6">
        <w:rPr>
          <w:b/>
          <w:bCs/>
          <w:sz w:val="22"/>
          <w:szCs w:val="22"/>
        </w:rPr>
        <w:t>reported</w:t>
      </w:r>
      <w:r>
        <w:rPr>
          <w:b/>
          <w:bCs/>
          <w:sz w:val="22"/>
          <w:szCs w:val="22"/>
          <w:u w:val="single"/>
        </w:rPr>
        <w:t xml:space="preserve"> </w:t>
      </w:r>
      <w:r>
        <w:rPr>
          <w:b/>
          <w:bCs/>
          <w:sz w:val="22"/>
          <w:szCs w:val="22"/>
        </w:rPr>
        <w:t>with the SRTR/UNOS reports for your hospital. If the SRTR/UNOS values differ from the values reported here, please provide an explanation:</w:t>
      </w:r>
    </w:p>
    <w:tbl>
      <w:tblPr>
        <w:tblW w:w="0" w:type="auto"/>
        <w:tblInd w:w="715" w:type="dxa"/>
        <w:tblLook w:val="01E0" w:firstRow="1" w:lastRow="1" w:firstColumn="1" w:lastColumn="1" w:noHBand="0" w:noVBand="0"/>
      </w:tblPr>
      <w:tblGrid>
        <w:gridCol w:w="8717"/>
      </w:tblGrid>
      <w:tr w:rsidR="00B736D7" w:rsidRPr="00473C18" w14:paraId="08602C10" w14:textId="77777777" w:rsidTr="00C0073C">
        <w:trPr>
          <w:trHeight w:val="539"/>
        </w:trPr>
        <w:tc>
          <w:tcPr>
            <w:tcW w:w="8717" w:type="dxa"/>
            <w:tcBorders>
              <w:top w:val="single" w:sz="4" w:space="0" w:color="auto"/>
              <w:left w:val="single" w:sz="4" w:space="0" w:color="auto"/>
              <w:bottom w:val="single" w:sz="4" w:space="0" w:color="auto"/>
              <w:right w:val="single" w:sz="4" w:space="0" w:color="auto"/>
            </w:tcBorders>
          </w:tcPr>
          <w:p w14:paraId="15AF7D22" w14:textId="2319DE38" w:rsidR="00B736D7" w:rsidRPr="00473C18" w:rsidRDefault="00B736D7" w:rsidP="005F179B">
            <w:pPr>
              <w:contextualSpacing/>
              <w:rPr>
                <w:rFonts w:eastAsia="Arial Unicode MS"/>
                <w:b/>
                <w:sz w:val="22"/>
                <w:szCs w:val="22"/>
                <w:lang w:eastAsia="ko-KR"/>
              </w:rPr>
            </w:pPr>
          </w:p>
        </w:tc>
      </w:tr>
    </w:tbl>
    <w:p w14:paraId="6C8729D1" w14:textId="174205F4" w:rsidR="0012123C" w:rsidRDefault="0012123C" w:rsidP="005F179B">
      <w:pPr>
        <w:contextualSpacing/>
        <w:rPr>
          <w:b/>
          <w:sz w:val="22"/>
          <w:szCs w:val="22"/>
        </w:rPr>
      </w:pPr>
    </w:p>
    <w:p w14:paraId="185C261F" w14:textId="56382EC8" w:rsidR="00B736D7" w:rsidRPr="002D4314" w:rsidRDefault="00B736D7" w:rsidP="005F179B">
      <w:pPr>
        <w:numPr>
          <w:ilvl w:val="0"/>
          <w:numId w:val="5"/>
        </w:numPr>
        <w:ind w:left="720"/>
        <w:contextualSpacing/>
        <w:rPr>
          <w:b/>
          <w:sz w:val="22"/>
          <w:szCs w:val="22"/>
        </w:rPr>
      </w:pPr>
      <w:r>
        <w:rPr>
          <w:b/>
          <w:sz w:val="22"/>
          <w:szCs w:val="22"/>
        </w:rPr>
        <w:t>Please answer the following question</w:t>
      </w:r>
      <w:r w:rsidR="003A6286">
        <w:rPr>
          <w:b/>
          <w:sz w:val="22"/>
          <w:szCs w:val="22"/>
        </w:rPr>
        <w:t>s</w:t>
      </w:r>
      <w:r>
        <w:rPr>
          <w:b/>
          <w:sz w:val="22"/>
          <w:szCs w:val="22"/>
        </w:rPr>
        <w:t xml:space="preserve"> about </w:t>
      </w:r>
      <w:r w:rsidR="00DF06BA">
        <w:rPr>
          <w:b/>
          <w:sz w:val="22"/>
          <w:szCs w:val="22"/>
        </w:rPr>
        <w:t xml:space="preserve">the heart transplants offered </w:t>
      </w:r>
      <w:r>
        <w:rPr>
          <w:b/>
          <w:sz w:val="22"/>
          <w:szCs w:val="22"/>
        </w:rPr>
        <w:t>by your</w:t>
      </w:r>
      <w:r w:rsidRPr="00865CCB">
        <w:rPr>
          <w:b/>
          <w:sz w:val="22"/>
          <w:szCs w:val="22"/>
        </w:rPr>
        <w:t xml:space="preserve">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001372E0" w:rsidRPr="00B34905">
        <w:rPr>
          <w:b/>
          <w:sz w:val="22"/>
          <w:szCs w:val="22"/>
        </w:rPr>
        <w:t>.</w:t>
      </w:r>
    </w:p>
    <w:tbl>
      <w:tblPr>
        <w:tblW w:w="8610" w:type="dxa"/>
        <w:tblInd w:w="720" w:type="dxa"/>
        <w:tblLayout w:type="fixed"/>
        <w:tblLook w:val="01E0" w:firstRow="1" w:lastRow="1" w:firstColumn="1" w:lastColumn="1" w:noHBand="0" w:noVBand="0"/>
      </w:tblPr>
      <w:tblGrid>
        <w:gridCol w:w="450"/>
        <w:gridCol w:w="6840"/>
        <w:gridCol w:w="720"/>
        <w:gridCol w:w="600"/>
      </w:tblGrid>
      <w:tr w:rsidR="00B736D7" w:rsidRPr="00865CCB" w14:paraId="49F7E6CB" w14:textId="77777777" w:rsidTr="004C3103">
        <w:trPr>
          <w:trHeight w:val="297"/>
        </w:trPr>
        <w:tc>
          <w:tcPr>
            <w:tcW w:w="450" w:type="dxa"/>
          </w:tcPr>
          <w:p w14:paraId="222F3C05" w14:textId="77777777" w:rsidR="00B736D7" w:rsidRPr="00865CCB" w:rsidRDefault="00B736D7" w:rsidP="005F179B">
            <w:pPr>
              <w:contextualSpacing/>
              <w:rPr>
                <w:b/>
                <w:bCs/>
                <w:sz w:val="22"/>
                <w:szCs w:val="22"/>
              </w:rPr>
            </w:pPr>
          </w:p>
        </w:tc>
        <w:tc>
          <w:tcPr>
            <w:tcW w:w="6840" w:type="dxa"/>
          </w:tcPr>
          <w:p w14:paraId="091E4D9B" w14:textId="77777777" w:rsidR="00B736D7" w:rsidRPr="00865CCB" w:rsidRDefault="00B736D7" w:rsidP="005F179B">
            <w:pPr>
              <w:contextualSpacing/>
              <w:rPr>
                <w:b/>
                <w:bCs/>
                <w:sz w:val="22"/>
                <w:szCs w:val="22"/>
              </w:rPr>
            </w:pPr>
          </w:p>
        </w:tc>
        <w:tc>
          <w:tcPr>
            <w:tcW w:w="720" w:type="dxa"/>
            <w:vAlign w:val="bottom"/>
          </w:tcPr>
          <w:p w14:paraId="6A93F937" w14:textId="77777777" w:rsidR="00B736D7" w:rsidRPr="00865CCB" w:rsidRDefault="00B736D7" w:rsidP="005F179B">
            <w:pPr>
              <w:contextualSpacing/>
              <w:jc w:val="center"/>
              <w:rPr>
                <w:b/>
                <w:bCs/>
                <w:sz w:val="22"/>
                <w:szCs w:val="22"/>
              </w:rPr>
            </w:pPr>
            <w:r w:rsidRPr="00865CCB">
              <w:rPr>
                <w:b/>
                <w:bCs/>
                <w:sz w:val="22"/>
                <w:szCs w:val="22"/>
              </w:rPr>
              <w:t>Yes</w:t>
            </w:r>
          </w:p>
        </w:tc>
        <w:tc>
          <w:tcPr>
            <w:tcW w:w="600" w:type="dxa"/>
            <w:vAlign w:val="bottom"/>
          </w:tcPr>
          <w:p w14:paraId="49CC9EE0" w14:textId="77777777" w:rsidR="00B736D7" w:rsidRPr="00865CCB" w:rsidRDefault="00B736D7" w:rsidP="005F179B">
            <w:pPr>
              <w:contextualSpacing/>
              <w:jc w:val="center"/>
              <w:rPr>
                <w:b/>
                <w:bCs/>
                <w:sz w:val="22"/>
                <w:szCs w:val="22"/>
              </w:rPr>
            </w:pPr>
            <w:r w:rsidRPr="00865CCB">
              <w:rPr>
                <w:b/>
                <w:bCs/>
                <w:sz w:val="22"/>
                <w:szCs w:val="22"/>
              </w:rPr>
              <w:t>No</w:t>
            </w:r>
          </w:p>
        </w:tc>
      </w:tr>
      <w:tr w:rsidR="00B736D7" w:rsidRPr="00865CCB" w14:paraId="72DA4DFA" w14:textId="77777777" w:rsidTr="004C3103">
        <w:tc>
          <w:tcPr>
            <w:tcW w:w="450" w:type="dxa"/>
            <w:shd w:val="clear" w:color="auto" w:fill="D9D9D9"/>
          </w:tcPr>
          <w:p w14:paraId="465DD768" w14:textId="77777777" w:rsidR="00B736D7" w:rsidRPr="00865CCB" w:rsidRDefault="00B736D7" w:rsidP="005F179B">
            <w:pPr>
              <w:contextualSpacing/>
              <w:rPr>
                <w:bCs/>
                <w:sz w:val="22"/>
                <w:szCs w:val="22"/>
              </w:rPr>
            </w:pPr>
            <w:r w:rsidRPr="00865CCB">
              <w:rPr>
                <w:bCs/>
                <w:sz w:val="22"/>
                <w:szCs w:val="22"/>
              </w:rPr>
              <w:t>a.</w:t>
            </w:r>
          </w:p>
        </w:tc>
        <w:tc>
          <w:tcPr>
            <w:tcW w:w="6840" w:type="dxa"/>
            <w:shd w:val="clear" w:color="auto" w:fill="D9D9D9"/>
          </w:tcPr>
          <w:p w14:paraId="191D8C92" w14:textId="0A87939B" w:rsidR="00B736D7" w:rsidRPr="00217B80" w:rsidRDefault="00B736D7" w:rsidP="005F179B">
            <w:pPr>
              <w:contextualSpacing/>
              <w:rPr>
                <w:b/>
                <w:sz w:val="22"/>
                <w:szCs w:val="22"/>
              </w:rPr>
            </w:pPr>
            <w:r>
              <w:rPr>
                <w:bCs/>
                <w:sz w:val="22"/>
                <w:szCs w:val="22"/>
              </w:rPr>
              <w:t>Has your pediatric heart transplant program performed cardiac transplantation in a recipient with high (≥ 10%) panel reactive antibody (PRA)</w:t>
            </w:r>
            <w:r w:rsidR="003A6286">
              <w:rPr>
                <w:bCs/>
                <w:sz w:val="22"/>
                <w:szCs w:val="22"/>
              </w:rPr>
              <w:t xml:space="preserve"> in the last </w:t>
            </w:r>
            <w:r w:rsidR="00DF03D5" w:rsidRPr="00E954C1">
              <w:rPr>
                <w:bCs/>
                <w:color w:val="4472C4"/>
                <w:sz w:val="22"/>
                <w:szCs w:val="22"/>
              </w:rPr>
              <w:t>36</w:t>
            </w:r>
            <w:r w:rsidR="003A6286">
              <w:rPr>
                <w:bCs/>
                <w:sz w:val="22"/>
                <w:szCs w:val="22"/>
              </w:rPr>
              <w:t xml:space="preserve"> months (January </w:t>
            </w:r>
            <w:r w:rsidR="002305CE" w:rsidRPr="00E954C1">
              <w:rPr>
                <w:bCs/>
                <w:color w:val="4472C4"/>
                <w:sz w:val="22"/>
                <w:szCs w:val="22"/>
              </w:rPr>
              <w:t>202</w:t>
            </w:r>
            <w:r w:rsidR="003D0BDA">
              <w:rPr>
                <w:bCs/>
                <w:color w:val="4472C4"/>
                <w:sz w:val="22"/>
                <w:szCs w:val="22"/>
              </w:rPr>
              <w:t>3</w:t>
            </w:r>
            <w:r w:rsidR="003A6286">
              <w:rPr>
                <w:bCs/>
                <w:sz w:val="22"/>
                <w:szCs w:val="22"/>
              </w:rPr>
              <w:t xml:space="preserve"> – December </w:t>
            </w:r>
            <w:r w:rsidR="002305CE" w:rsidRPr="00E954C1">
              <w:rPr>
                <w:bCs/>
                <w:color w:val="4472C4"/>
                <w:sz w:val="22"/>
                <w:szCs w:val="22"/>
              </w:rPr>
              <w:t>2025</w:t>
            </w:r>
            <w:r w:rsidR="003A6286">
              <w:rPr>
                <w:bCs/>
                <w:sz w:val="22"/>
                <w:szCs w:val="22"/>
              </w:rPr>
              <w:t>)</w:t>
            </w:r>
            <w:r>
              <w:rPr>
                <w:bCs/>
                <w:sz w:val="22"/>
                <w:szCs w:val="22"/>
              </w:rPr>
              <w:t xml:space="preserve">? </w:t>
            </w:r>
          </w:p>
        </w:tc>
        <w:tc>
          <w:tcPr>
            <w:tcW w:w="720" w:type="dxa"/>
            <w:shd w:val="clear" w:color="auto" w:fill="D9D9D9"/>
            <w:vAlign w:val="center"/>
          </w:tcPr>
          <w:p w14:paraId="1DA68413" w14:textId="77777777" w:rsidR="00B736D7" w:rsidRPr="00865CCB" w:rsidRDefault="00B736D7" w:rsidP="005F179B">
            <w:pPr>
              <w:contextualSpacing/>
              <w:jc w:val="center"/>
              <w:rPr>
                <w:bCs/>
                <w:sz w:val="22"/>
                <w:szCs w:val="22"/>
              </w:rPr>
            </w:pPr>
            <w:r w:rsidRPr="00865CCB">
              <w:rPr>
                <w:bCs/>
                <w:sz w:val="22"/>
                <w:szCs w:val="22"/>
              </w:rPr>
              <w:t>○</w:t>
            </w:r>
          </w:p>
        </w:tc>
        <w:tc>
          <w:tcPr>
            <w:tcW w:w="600" w:type="dxa"/>
            <w:shd w:val="clear" w:color="auto" w:fill="D9D9D9"/>
            <w:vAlign w:val="center"/>
          </w:tcPr>
          <w:p w14:paraId="182587E0" w14:textId="77777777" w:rsidR="00B736D7" w:rsidRPr="00865CCB" w:rsidRDefault="00B736D7" w:rsidP="005F179B">
            <w:pPr>
              <w:contextualSpacing/>
              <w:jc w:val="center"/>
              <w:rPr>
                <w:bCs/>
                <w:sz w:val="22"/>
                <w:szCs w:val="22"/>
              </w:rPr>
            </w:pPr>
            <w:r w:rsidRPr="00865CCB">
              <w:rPr>
                <w:bCs/>
                <w:sz w:val="22"/>
                <w:szCs w:val="22"/>
              </w:rPr>
              <w:t>○</w:t>
            </w:r>
          </w:p>
        </w:tc>
      </w:tr>
      <w:tr w:rsidR="00B736D7" w:rsidRPr="00865CCB" w14:paraId="35C60DC4" w14:textId="77777777" w:rsidTr="00BC1920">
        <w:tc>
          <w:tcPr>
            <w:tcW w:w="450" w:type="dxa"/>
          </w:tcPr>
          <w:p w14:paraId="79E2080A" w14:textId="0974DE2B" w:rsidR="00B736D7" w:rsidRPr="00865CCB" w:rsidRDefault="005E2279" w:rsidP="005F179B">
            <w:pPr>
              <w:contextualSpacing/>
              <w:rPr>
                <w:bCs/>
                <w:sz w:val="22"/>
                <w:szCs w:val="22"/>
              </w:rPr>
            </w:pPr>
            <w:r>
              <w:rPr>
                <w:bCs/>
                <w:sz w:val="22"/>
                <w:szCs w:val="22"/>
              </w:rPr>
              <w:t>b</w:t>
            </w:r>
            <w:r w:rsidR="00B736D7" w:rsidRPr="00865CCB">
              <w:rPr>
                <w:bCs/>
                <w:sz w:val="22"/>
                <w:szCs w:val="22"/>
              </w:rPr>
              <w:t>.</w:t>
            </w:r>
          </w:p>
        </w:tc>
        <w:tc>
          <w:tcPr>
            <w:tcW w:w="6840" w:type="dxa"/>
          </w:tcPr>
          <w:p w14:paraId="6F5B601D" w14:textId="546DFF8E" w:rsidR="00B736D7" w:rsidRPr="00865CCB" w:rsidRDefault="00B736D7" w:rsidP="005F179B">
            <w:pPr>
              <w:contextualSpacing/>
              <w:rPr>
                <w:bCs/>
                <w:sz w:val="22"/>
                <w:szCs w:val="22"/>
              </w:rPr>
            </w:pPr>
            <w:r>
              <w:rPr>
                <w:bCs/>
                <w:sz w:val="22"/>
                <w:szCs w:val="22"/>
              </w:rPr>
              <w:t>Has your pediatric heart transplant program performed an ABO incompatible heart transplant</w:t>
            </w:r>
            <w:r w:rsidR="003A6286">
              <w:rPr>
                <w:bCs/>
                <w:sz w:val="22"/>
                <w:szCs w:val="22"/>
              </w:rPr>
              <w:t xml:space="preserve"> in the last </w:t>
            </w:r>
            <w:r w:rsidR="00DF03D5" w:rsidRPr="00E954C1">
              <w:rPr>
                <w:bCs/>
                <w:color w:val="4472C4"/>
                <w:sz w:val="22"/>
                <w:szCs w:val="22"/>
              </w:rPr>
              <w:t>36</w:t>
            </w:r>
            <w:r w:rsidR="003A6286">
              <w:rPr>
                <w:bCs/>
                <w:sz w:val="22"/>
                <w:szCs w:val="22"/>
              </w:rPr>
              <w:t xml:space="preserve"> months (January </w:t>
            </w:r>
            <w:r w:rsidR="002305CE" w:rsidRPr="00E954C1">
              <w:rPr>
                <w:bCs/>
                <w:color w:val="4472C4"/>
                <w:sz w:val="22"/>
                <w:szCs w:val="22"/>
              </w:rPr>
              <w:t>202</w:t>
            </w:r>
            <w:r w:rsidR="003D0BDA">
              <w:rPr>
                <w:bCs/>
                <w:color w:val="4472C4"/>
                <w:sz w:val="22"/>
                <w:szCs w:val="22"/>
              </w:rPr>
              <w:t>3</w:t>
            </w:r>
            <w:r w:rsidR="003A6286">
              <w:rPr>
                <w:bCs/>
                <w:sz w:val="22"/>
                <w:szCs w:val="22"/>
              </w:rPr>
              <w:t xml:space="preserve"> – December </w:t>
            </w:r>
            <w:r w:rsidR="002305CE" w:rsidRPr="00E954C1">
              <w:rPr>
                <w:bCs/>
                <w:color w:val="4472C4"/>
                <w:sz w:val="22"/>
                <w:szCs w:val="22"/>
              </w:rPr>
              <w:t>2025</w:t>
            </w:r>
            <w:r w:rsidR="003A6286">
              <w:rPr>
                <w:bCs/>
                <w:sz w:val="22"/>
                <w:szCs w:val="22"/>
              </w:rPr>
              <w:t>)</w:t>
            </w:r>
            <w:r>
              <w:rPr>
                <w:bCs/>
                <w:sz w:val="22"/>
                <w:szCs w:val="22"/>
              </w:rPr>
              <w:t>?</w:t>
            </w:r>
            <w:r w:rsidRPr="00A17E50">
              <w:rPr>
                <w:rFonts w:ascii="Arial" w:hAnsi="Arial"/>
                <w:b/>
                <w:bCs/>
                <w:color w:val="44546A" w:themeColor="text2"/>
                <w:sz w:val="18"/>
                <w:szCs w:val="22"/>
              </w:rPr>
              <w:t xml:space="preserve"> </w:t>
            </w:r>
          </w:p>
        </w:tc>
        <w:tc>
          <w:tcPr>
            <w:tcW w:w="720" w:type="dxa"/>
            <w:vAlign w:val="center"/>
          </w:tcPr>
          <w:p w14:paraId="1F833BBD" w14:textId="77777777" w:rsidR="00B736D7" w:rsidRPr="00865CCB" w:rsidRDefault="00B736D7" w:rsidP="005F179B">
            <w:pPr>
              <w:contextualSpacing/>
              <w:jc w:val="center"/>
              <w:rPr>
                <w:bCs/>
                <w:sz w:val="22"/>
                <w:szCs w:val="22"/>
              </w:rPr>
            </w:pPr>
            <w:r w:rsidRPr="00865CCB">
              <w:rPr>
                <w:bCs/>
                <w:sz w:val="22"/>
                <w:szCs w:val="22"/>
              </w:rPr>
              <w:t>○</w:t>
            </w:r>
          </w:p>
        </w:tc>
        <w:tc>
          <w:tcPr>
            <w:tcW w:w="600" w:type="dxa"/>
            <w:vAlign w:val="center"/>
          </w:tcPr>
          <w:p w14:paraId="0897773D" w14:textId="77777777" w:rsidR="00B736D7" w:rsidRPr="00865CCB" w:rsidRDefault="00B736D7" w:rsidP="005F179B">
            <w:pPr>
              <w:contextualSpacing/>
              <w:jc w:val="center"/>
              <w:rPr>
                <w:bCs/>
                <w:sz w:val="22"/>
                <w:szCs w:val="22"/>
              </w:rPr>
            </w:pPr>
            <w:r w:rsidRPr="00865CCB">
              <w:rPr>
                <w:bCs/>
                <w:sz w:val="22"/>
                <w:szCs w:val="22"/>
              </w:rPr>
              <w:t>○</w:t>
            </w:r>
          </w:p>
        </w:tc>
      </w:tr>
    </w:tbl>
    <w:p w14:paraId="2DB98033" w14:textId="4D8B0BF0" w:rsidR="00B42E70" w:rsidRDefault="00733939" w:rsidP="005F179B">
      <w:pPr>
        <w:contextualSpacing/>
        <w:rPr>
          <w:b/>
          <w:sz w:val="22"/>
          <w:szCs w:val="22"/>
        </w:rPr>
      </w:pPr>
      <w:r>
        <w:rPr>
          <w:b/>
          <w:sz w:val="22"/>
          <w:szCs w:val="22"/>
        </w:rPr>
        <w:tab/>
      </w:r>
    </w:p>
    <w:p w14:paraId="6A55D8A4" w14:textId="77777777" w:rsidR="00B42E70" w:rsidRDefault="00B42E70">
      <w:pPr>
        <w:spacing w:after="160" w:line="259" w:lineRule="auto"/>
        <w:rPr>
          <w:b/>
          <w:sz w:val="22"/>
          <w:szCs w:val="22"/>
        </w:rPr>
      </w:pPr>
      <w:r>
        <w:rPr>
          <w:b/>
          <w:sz w:val="22"/>
          <w:szCs w:val="22"/>
        </w:rPr>
        <w:br w:type="page"/>
      </w:r>
    </w:p>
    <w:p w14:paraId="55B115F8" w14:textId="7F95A1CB" w:rsidR="00B736D7" w:rsidRPr="00A0515E" w:rsidRDefault="005F6097" w:rsidP="005F179B">
      <w:pPr>
        <w:pStyle w:val="ListParagraph"/>
        <w:numPr>
          <w:ilvl w:val="0"/>
          <w:numId w:val="5"/>
        </w:numPr>
        <w:ind w:left="720"/>
        <w:contextualSpacing/>
        <w:rPr>
          <w:rFonts w:asciiTheme="majorBidi" w:hAnsiTheme="majorBidi" w:cstheme="majorBidi"/>
          <w:b/>
        </w:rPr>
      </w:pPr>
      <w:r w:rsidRPr="002D6DAF">
        <w:rPr>
          <w:rFonts w:ascii="Times New Roman" w:hAnsi="Times New Roman"/>
          <w:b/>
        </w:rPr>
        <w:lastRenderedPageBreak/>
        <w:t xml:space="preserve">How </w:t>
      </w:r>
      <w:r w:rsidR="00B736D7" w:rsidRPr="002D6DAF">
        <w:rPr>
          <w:rFonts w:ascii="Times New Roman" w:hAnsi="Times New Roman"/>
          <w:b/>
        </w:rPr>
        <w:t xml:space="preserve">many unique patients in the following age groups were treated with a Berlin heart or other </w:t>
      </w:r>
      <w:r w:rsidR="004D0135">
        <w:rPr>
          <w:rFonts w:ascii="Times New Roman" w:hAnsi="Times New Roman"/>
          <w:b/>
        </w:rPr>
        <w:t>Ventricular Assist Device (</w:t>
      </w:r>
      <w:r w:rsidR="00B736D7" w:rsidRPr="002D6DAF">
        <w:rPr>
          <w:rFonts w:ascii="Times New Roman" w:hAnsi="Times New Roman"/>
          <w:b/>
        </w:rPr>
        <w:t>VAD</w:t>
      </w:r>
      <w:r w:rsidR="004D0135">
        <w:rPr>
          <w:rFonts w:ascii="Times New Roman" w:hAnsi="Times New Roman"/>
          <w:b/>
        </w:rPr>
        <w:t>)</w:t>
      </w:r>
      <w:r w:rsidR="00806A96">
        <w:rPr>
          <w:rFonts w:ascii="Times New Roman" w:hAnsi="Times New Roman"/>
          <w:b/>
        </w:rPr>
        <w:t xml:space="preserve">, </w:t>
      </w:r>
      <w:r w:rsidR="00B736D7" w:rsidRPr="002D6DAF">
        <w:rPr>
          <w:rFonts w:ascii="Times New Roman" w:hAnsi="Times New Roman"/>
          <w:b/>
        </w:rPr>
        <w:t>excluding ECMO</w:t>
      </w:r>
      <w:r w:rsidR="00806A96">
        <w:rPr>
          <w:rFonts w:ascii="Times New Roman" w:hAnsi="Times New Roman"/>
          <w:b/>
        </w:rPr>
        <w:t xml:space="preserve"> (see code list)</w:t>
      </w:r>
      <w:r w:rsidR="00235353">
        <w:rPr>
          <w:rFonts w:ascii="Times New Roman" w:hAnsi="Times New Roman"/>
          <w:b/>
        </w:rPr>
        <w:t>,</w:t>
      </w:r>
      <w:r w:rsidR="00B736D7" w:rsidRPr="002D6DAF">
        <w:rPr>
          <w:rFonts w:ascii="Times New Roman" w:hAnsi="Times New Roman"/>
          <w:b/>
        </w:rPr>
        <w:t xml:space="preserve"> in the last 4 </w:t>
      </w:r>
      <w:r w:rsidR="00CD6F85">
        <w:rPr>
          <w:rFonts w:ascii="Times New Roman" w:hAnsi="Times New Roman"/>
          <w:b/>
        </w:rPr>
        <w:t>reporting</w:t>
      </w:r>
      <w:r w:rsidR="00CD6F85" w:rsidRPr="002D6DAF">
        <w:rPr>
          <w:rFonts w:ascii="Times New Roman" w:hAnsi="Times New Roman"/>
          <w:b/>
        </w:rPr>
        <w:t xml:space="preserve"> </w:t>
      </w:r>
      <w:r w:rsidR="00B736D7" w:rsidRPr="002D6DAF">
        <w:rPr>
          <w:rFonts w:ascii="Times New Roman" w:hAnsi="Times New Roman"/>
          <w:b/>
        </w:rPr>
        <w:t>years</w:t>
      </w:r>
      <w:r w:rsidR="00733939">
        <w:rPr>
          <w:rFonts w:ascii="Times New Roman" w:hAnsi="Times New Roman"/>
          <w:b/>
        </w:rPr>
        <w:t xml:space="preserve">, </w:t>
      </w:r>
      <w:r w:rsidR="00733939" w:rsidRPr="008310D9">
        <w:rPr>
          <w:rFonts w:ascii="Times New Roman" w:hAnsi="Times New Roman"/>
          <w:b/>
        </w:rPr>
        <w:t xml:space="preserve">July </w:t>
      </w:r>
      <w:r w:rsidR="002305CE" w:rsidRPr="00E954C1">
        <w:rPr>
          <w:rFonts w:ascii="Times New Roman" w:hAnsi="Times New Roman"/>
          <w:b/>
          <w:color w:val="4472C4"/>
        </w:rPr>
        <w:t>2021</w:t>
      </w:r>
      <w:r w:rsidR="00084A11" w:rsidRPr="008310D9">
        <w:rPr>
          <w:rFonts w:ascii="Times New Roman" w:hAnsi="Times New Roman"/>
          <w:b/>
        </w:rPr>
        <w:t xml:space="preserve"> </w:t>
      </w:r>
      <w:r w:rsidR="00733939" w:rsidRPr="008310D9">
        <w:rPr>
          <w:rFonts w:ascii="Times New Roman" w:hAnsi="Times New Roman"/>
          <w:b/>
        </w:rPr>
        <w:t xml:space="preserve">through June </w:t>
      </w:r>
      <w:r w:rsidR="002305CE" w:rsidRPr="00E954C1">
        <w:rPr>
          <w:rFonts w:ascii="Times New Roman" w:hAnsi="Times New Roman"/>
          <w:b/>
          <w:color w:val="4472C4"/>
        </w:rPr>
        <w:t>2025</w:t>
      </w:r>
      <w:r w:rsidR="00B736D7" w:rsidRPr="002D6DAF">
        <w:rPr>
          <w:rFonts w:ascii="Times New Roman" w:hAnsi="Times New Roman"/>
          <w:b/>
        </w:rPr>
        <w:t>?</w:t>
      </w:r>
      <w:r w:rsidR="000C3C29">
        <w:rPr>
          <w:rFonts w:ascii="Times New Roman" w:hAnsi="Times New Roman"/>
          <w:b/>
        </w:rPr>
        <w:t xml:space="preserve"> For the purposes of this question, please do not count transcatheter VADs.</w:t>
      </w:r>
      <w:r w:rsidR="00B736D7" w:rsidRPr="002D6DAF">
        <w:rPr>
          <w:rFonts w:ascii="Times New Roman" w:hAnsi="Times New Roman"/>
          <w:b/>
        </w:rPr>
        <w:t xml:space="preserve"> </w:t>
      </w:r>
      <w:bookmarkStart w:id="5" w:name="_Hlk213416786"/>
      <w:r w:rsidR="00B736D7" w:rsidRPr="00A0515E">
        <w:rPr>
          <w:rFonts w:asciiTheme="majorBidi" w:eastAsia="Batang" w:hAnsiTheme="majorBidi" w:cstheme="majorBidi"/>
          <w:bCs/>
          <w:color w:val="FF0000"/>
          <w:lang w:eastAsia="ko-KR"/>
        </w:rPr>
        <w:t>[If none, please enter 0.]</w:t>
      </w:r>
      <w:bookmarkEnd w:id="5"/>
    </w:p>
    <w:p w14:paraId="05A49B92" w14:textId="77777777" w:rsidR="00B736D7" w:rsidRPr="002D6DAF" w:rsidRDefault="00B736D7" w:rsidP="005F179B">
      <w:pPr>
        <w:ind w:firstLine="720"/>
        <w:contextualSpacing/>
        <w:rPr>
          <w:sz w:val="22"/>
          <w:szCs w:val="22"/>
        </w:rPr>
      </w:pPr>
    </w:p>
    <w:p w14:paraId="16F0E6AA" w14:textId="5C0506F1"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a. </w:t>
      </w:r>
      <w:r w:rsidRPr="002D6DAF">
        <w:rPr>
          <w:bCs/>
          <w:sz w:val="22"/>
          <w:szCs w:val="22"/>
        </w:rPr>
        <w:t>Unique</w:t>
      </w:r>
      <w:r w:rsidRPr="002D6DAF">
        <w:rPr>
          <w:b/>
          <w:sz w:val="22"/>
          <w:szCs w:val="22"/>
        </w:rPr>
        <w:t xml:space="preserve"> </w:t>
      </w:r>
      <w:r w:rsidRPr="002D6DAF">
        <w:rPr>
          <w:sz w:val="22"/>
          <w:szCs w:val="22"/>
        </w:rPr>
        <w:t xml:space="preserve">patients (&lt; </w:t>
      </w:r>
      <w:r>
        <w:rPr>
          <w:sz w:val="22"/>
          <w:szCs w:val="22"/>
        </w:rPr>
        <w:t>1</w:t>
      </w:r>
      <w:r w:rsidRPr="002D6DAF">
        <w:rPr>
          <w:sz w:val="22"/>
          <w:szCs w:val="22"/>
        </w:rPr>
        <w:t xml:space="preserve"> years of age) </w:t>
      </w:r>
    </w:p>
    <w:p w14:paraId="32CDCB32" w14:textId="58D8A640" w:rsidR="00B736D7" w:rsidRPr="00A17E50" w:rsidRDefault="00B736D7" w:rsidP="005F179B">
      <w:pPr>
        <w:ind w:firstLine="720"/>
        <w:contextualSpacing/>
        <w:rPr>
          <w:rFonts w:ascii="Arial" w:hAnsi="Arial"/>
          <w:b/>
          <w:color w:val="44546A" w:themeColor="text2"/>
          <w:sz w:val="18"/>
          <w:szCs w:val="22"/>
        </w:rPr>
      </w:pPr>
      <w:r w:rsidRPr="002D6DAF">
        <w:rPr>
          <w:sz w:val="22"/>
          <w:szCs w:val="22"/>
        </w:rPr>
        <w:t xml:space="preserve">________ </w:t>
      </w:r>
      <w:r w:rsidR="00733939">
        <w:rPr>
          <w:sz w:val="22"/>
          <w:szCs w:val="22"/>
        </w:rPr>
        <w:t xml:space="preserve">b. </w:t>
      </w:r>
      <w:r w:rsidRPr="002D6DAF">
        <w:rPr>
          <w:bCs/>
          <w:sz w:val="22"/>
          <w:szCs w:val="22"/>
        </w:rPr>
        <w:t>Unique</w:t>
      </w:r>
      <w:r w:rsidRPr="002D6DAF">
        <w:rPr>
          <w:b/>
          <w:sz w:val="22"/>
          <w:szCs w:val="22"/>
        </w:rPr>
        <w:t xml:space="preserve"> </w:t>
      </w:r>
      <w:r w:rsidRPr="002D6DAF">
        <w:rPr>
          <w:sz w:val="22"/>
          <w:szCs w:val="22"/>
        </w:rPr>
        <w:t>patients (</w:t>
      </w:r>
      <w:r w:rsidRPr="002D4314">
        <w:rPr>
          <w:sz w:val="22"/>
          <w:szCs w:val="22"/>
          <w:u w:val="single"/>
        </w:rPr>
        <w:t>&gt;</w:t>
      </w:r>
      <w:r>
        <w:rPr>
          <w:sz w:val="22"/>
          <w:szCs w:val="22"/>
        </w:rPr>
        <w:t xml:space="preserve">1 and </w:t>
      </w:r>
      <w:r w:rsidRPr="002D6DAF">
        <w:rPr>
          <w:sz w:val="22"/>
          <w:szCs w:val="22"/>
        </w:rPr>
        <w:t xml:space="preserve">&lt; 3 years of age) </w:t>
      </w:r>
    </w:p>
    <w:p w14:paraId="1BF902ED" w14:textId="5A23734C" w:rsidR="00B736D7" w:rsidRPr="00A17E50" w:rsidRDefault="00B736D7" w:rsidP="005F179B">
      <w:pPr>
        <w:ind w:firstLine="720"/>
        <w:contextualSpacing/>
        <w:rPr>
          <w:rFonts w:ascii="Arial" w:hAnsi="Arial"/>
          <w:b/>
          <w:color w:val="44546A" w:themeColor="text2"/>
          <w:sz w:val="18"/>
          <w:szCs w:val="22"/>
        </w:rPr>
      </w:pPr>
      <w:r w:rsidRPr="002D6DAF">
        <w:rPr>
          <w:sz w:val="22"/>
          <w:szCs w:val="22"/>
        </w:rPr>
        <w:t>_______</w:t>
      </w:r>
      <w:proofErr w:type="gramStart"/>
      <w:r w:rsidRPr="002D6DAF">
        <w:rPr>
          <w:sz w:val="22"/>
          <w:szCs w:val="22"/>
        </w:rPr>
        <w:t xml:space="preserve">_ </w:t>
      </w:r>
      <w:r w:rsidR="00733939">
        <w:rPr>
          <w:sz w:val="22"/>
          <w:szCs w:val="22"/>
        </w:rPr>
        <w:t>c.</w:t>
      </w:r>
      <w:proofErr w:type="gramEnd"/>
      <w:r w:rsidR="00733939">
        <w:rPr>
          <w:sz w:val="22"/>
          <w:szCs w:val="22"/>
        </w:rPr>
        <w:t xml:space="preserve"> </w:t>
      </w:r>
      <w:r w:rsidRPr="002D6DAF">
        <w:rPr>
          <w:bCs/>
          <w:sz w:val="22"/>
          <w:szCs w:val="22"/>
        </w:rPr>
        <w:t>Unique</w:t>
      </w:r>
      <w:r w:rsidRPr="002D6DAF">
        <w:rPr>
          <w:b/>
          <w:sz w:val="22"/>
          <w:szCs w:val="22"/>
        </w:rPr>
        <w:t xml:space="preserve"> </w:t>
      </w:r>
      <w:r w:rsidRPr="002D6DAF">
        <w:rPr>
          <w:sz w:val="22"/>
          <w:szCs w:val="22"/>
        </w:rPr>
        <w:t>patients (≥3 and</w:t>
      </w:r>
      <w:r w:rsidRPr="004C2920">
        <w:rPr>
          <w:sz w:val="22"/>
          <w:szCs w:val="22"/>
        </w:rPr>
        <w:t xml:space="preserve"> &lt;10 years of age) </w:t>
      </w:r>
    </w:p>
    <w:p w14:paraId="3AF1F5B2" w14:textId="4AD34028" w:rsidR="00B736D7" w:rsidRPr="00A17E50" w:rsidRDefault="00B736D7" w:rsidP="005F179B">
      <w:pPr>
        <w:ind w:firstLine="720"/>
        <w:contextualSpacing/>
        <w:rPr>
          <w:rFonts w:ascii="Arial" w:hAnsi="Arial"/>
          <w:b/>
          <w:color w:val="44546A" w:themeColor="text2"/>
          <w:sz w:val="18"/>
          <w:szCs w:val="22"/>
        </w:rPr>
      </w:pPr>
      <w:r w:rsidRPr="002D6DAF">
        <w:rPr>
          <w:sz w:val="22"/>
          <w:szCs w:val="22"/>
        </w:rPr>
        <w:t>_______</w:t>
      </w:r>
      <w:proofErr w:type="gramStart"/>
      <w:r w:rsidRPr="002D6DAF">
        <w:rPr>
          <w:sz w:val="22"/>
          <w:szCs w:val="22"/>
        </w:rPr>
        <w:t xml:space="preserve">_ </w:t>
      </w:r>
      <w:r w:rsidR="00733939">
        <w:rPr>
          <w:sz w:val="22"/>
          <w:szCs w:val="22"/>
        </w:rPr>
        <w:t>d.</w:t>
      </w:r>
      <w:proofErr w:type="gramEnd"/>
      <w:r w:rsidR="00733939">
        <w:rPr>
          <w:sz w:val="22"/>
          <w:szCs w:val="22"/>
        </w:rPr>
        <w:t xml:space="preserve"> </w:t>
      </w:r>
      <w:r w:rsidRPr="002D6DAF">
        <w:rPr>
          <w:bCs/>
          <w:sz w:val="22"/>
          <w:szCs w:val="22"/>
        </w:rPr>
        <w:t>Unique</w:t>
      </w:r>
      <w:r w:rsidRPr="002D6DAF">
        <w:rPr>
          <w:b/>
          <w:sz w:val="22"/>
          <w:szCs w:val="22"/>
        </w:rPr>
        <w:t xml:space="preserve"> </w:t>
      </w:r>
      <w:r w:rsidRPr="002D6DAF">
        <w:rPr>
          <w:sz w:val="22"/>
          <w:szCs w:val="22"/>
        </w:rPr>
        <w:t xml:space="preserve">patients (≥10 and </w:t>
      </w:r>
      <w:r w:rsidR="000C3C29">
        <w:rPr>
          <w:sz w:val="22"/>
          <w:szCs w:val="22"/>
        </w:rPr>
        <w:t>&lt;</w:t>
      </w:r>
      <w:r w:rsidRPr="002D6DAF">
        <w:rPr>
          <w:sz w:val="22"/>
          <w:szCs w:val="22"/>
        </w:rPr>
        <w:t>18 years of age</w:t>
      </w:r>
      <w:r w:rsidRPr="004C2920">
        <w:rPr>
          <w:sz w:val="22"/>
          <w:szCs w:val="22"/>
        </w:rPr>
        <w:t xml:space="preserve">) </w:t>
      </w:r>
    </w:p>
    <w:p w14:paraId="6F6B7EF5" w14:textId="32A24BE0" w:rsidR="00B736D7" w:rsidRPr="00FF3593" w:rsidRDefault="00B736D7" w:rsidP="005F179B">
      <w:pPr>
        <w:ind w:left="1620" w:hanging="900"/>
        <w:contextualSpacing/>
        <w:rPr>
          <w:sz w:val="22"/>
          <w:szCs w:val="22"/>
        </w:rPr>
      </w:pPr>
      <w:r w:rsidRPr="002D6DAF">
        <w:rPr>
          <w:sz w:val="22"/>
          <w:szCs w:val="22"/>
        </w:rPr>
        <w:t xml:space="preserve">________ </w:t>
      </w:r>
      <w:r w:rsidR="00733939">
        <w:rPr>
          <w:sz w:val="22"/>
          <w:szCs w:val="22"/>
        </w:rPr>
        <w:t xml:space="preserve">e. </w:t>
      </w:r>
      <w:r w:rsidRPr="002D6DAF">
        <w:rPr>
          <w:bCs/>
          <w:sz w:val="22"/>
          <w:szCs w:val="22"/>
        </w:rPr>
        <w:t>Unique</w:t>
      </w:r>
      <w:r w:rsidRPr="002D6DAF">
        <w:rPr>
          <w:b/>
          <w:sz w:val="22"/>
          <w:szCs w:val="22"/>
        </w:rPr>
        <w:t xml:space="preserve"> </w:t>
      </w:r>
      <w:r w:rsidRPr="002D6DAF">
        <w:rPr>
          <w:sz w:val="22"/>
          <w:szCs w:val="22"/>
        </w:rPr>
        <w:t>patients (</w:t>
      </w:r>
      <w:r w:rsidR="00701C25" w:rsidRPr="002D4314">
        <w:rPr>
          <w:sz w:val="22"/>
          <w:szCs w:val="22"/>
          <w:u w:val="single"/>
        </w:rPr>
        <w:t>&gt;</w:t>
      </w:r>
      <w:r>
        <w:rPr>
          <w:sz w:val="22"/>
          <w:szCs w:val="22"/>
        </w:rPr>
        <w:t xml:space="preserve">18 </w:t>
      </w:r>
      <w:r w:rsidRPr="002D6DAF">
        <w:rPr>
          <w:sz w:val="22"/>
          <w:szCs w:val="22"/>
        </w:rPr>
        <w:t>years of age</w:t>
      </w:r>
      <w:r>
        <w:rPr>
          <w:sz w:val="22"/>
          <w:szCs w:val="22"/>
        </w:rPr>
        <w:t xml:space="preserve"> with </w:t>
      </w:r>
      <w:r w:rsidRPr="00852BF3">
        <w:rPr>
          <w:sz w:val="22"/>
          <w:szCs w:val="22"/>
          <w:u w:val="single"/>
        </w:rPr>
        <w:t>congenital heart disease</w:t>
      </w:r>
      <w:r>
        <w:rPr>
          <w:rStyle w:val="FootnoteReference"/>
          <w:sz w:val="22"/>
          <w:szCs w:val="22"/>
        </w:rPr>
        <w:footnoteReference w:id="23"/>
      </w:r>
      <w:r w:rsidRPr="004C2920">
        <w:rPr>
          <w:sz w:val="22"/>
          <w:szCs w:val="22"/>
        </w:rPr>
        <w:t>)</w:t>
      </w:r>
      <w:r w:rsidR="00FF3593">
        <w:rPr>
          <w:sz w:val="22"/>
          <w:szCs w:val="22"/>
        </w:rPr>
        <w:t xml:space="preserve"> </w:t>
      </w:r>
    </w:p>
    <w:p w14:paraId="09F28048" w14:textId="77777777" w:rsidR="00B736D7" w:rsidRDefault="00B736D7" w:rsidP="005F179B">
      <w:pPr>
        <w:contextualSpacing/>
        <w:rPr>
          <w:b/>
          <w:bCs/>
          <w:sz w:val="22"/>
          <w:szCs w:val="22"/>
        </w:rPr>
      </w:pPr>
    </w:p>
    <w:p w14:paraId="43C9CC10" w14:textId="74F963FA" w:rsidR="009D65A6" w:rsidRDefault="009D65A6" w:rsidP="005F179B">
      <w:pPr>
        <w:pStyle w:val="Validation"/>
        <w:contextualSpacing/>
      </w:pPr>
      <w:r>
        <w:t>NOTES:</w:t>
      </w:r>
      <w:r>
        <w:tab/>
        <w:t>E26x should be whole number only.  Do not allow decimals.</w:t>
      </w:r>
    </w:p>
    <w:p w14:paraId="2FA2EDF3" w14:textId="14C1A0E6" w:rsidR="00B736D7" w:rsidRDefault="00B736D7" w:rsidP="005F179B">
      <w:pPr>
        <w:contextualSpacing/>
        <w:rPr>
          <w:b/>
          <w:bCs/>
          <w:sz w:val="22"/>
          <w:szCs w:val="22"/>
        </w:rPr>
      </w:pPr>
    </w:p>
    <w:p w14:paraId="300002A9" w14:textId="3C875C82" w:rsidR="002C723A" w:rsidRDefault="002C723A" w:rsidP="002C723A">
      <w:pPr>
        <w:tabs>
          <w:tab w:val="left" w:pos="720"/>
        </w:tabs>
        <w:ind w:left="720" w:hanging="720"/>
        <w:contextualSpacing/>
        <w:rPr>
          <w:b/>
          <w:bCs/>
          <w:sz w:val="22"/>
          <w:szCs w:val="22"/>
        </w:rPr>
      </w:pPr>
      <w:r>
        <w:rPr>
          <w:b/>
          <w:bCs/>
          <w:sz w:val="22"/>
          <w:szCs w:val="22"/>
        </w:rPr>
        <w:t>E26.1</w:t>
      </w:r>
      <w:r>
        <w:rPr>
          <w:b/>
          <w:bCs/>
          <w:sz w:val="22"/>
          <w:szCs w:val="22"/>
        </w:rPr>
        <w:tab/>
      </w:r>
      <w:r w:rsidRPr="002C723A">
        <w:rPr>
          <w:b/>
          <w:bCs/>
          <w:sz w:val="22"/>
          <w:szCs w:val="22"/>
        </w:rPr>
        <w:t xml:space="preserve">Has your program placed a transcatheter VAD in the last year July </w:t>
      </w:r>
      <w:r w:rsidR="002305CE" w:rsidRPr="00E954C1">
        <w:rPr>
          <w:b/>
          <w:bCs/>
          <w:color w:val="4472C4"/>
          <w:sz w:val="22"/>
          <w:szCs w:val="22"/>
        </w:rPr>
        <w:t>2024</w:t>
      </w:r>
      <w:r w:rsidR="00084A11" w:rsidRPr="002C723A">
        <w:rPr>
          <w:b/>
          <w:bCs/>
          <w:sz w:val="22"/>
          <w:szCs w:val="22"/>
        </w:rPr>
        <w:t xml:space="preserve"> </w:t>
      </w:r>
      <w:r w:rsidRPr="002C723A">
        <w:rPr>
          <w:b/>
          <w:bCs/>
          <w:sz w:val="22"/>
          <w:szCs w:val="22"/>
        </w:rPr>
        <w:t xml:space="preserve">through June </w:t>
      </w:r>
      <w:r w:rsidR="002305CE" w:rsidRPr="00E954C1">
        <w:rPr>
          <w:b/>
          <w:bCs/>
          <w:color w:val="4472C4"/>
          <w:sz w:val="22"/>
          <w:szCs w:val="22"/>
        </w:rPr>
        <w:t>2025</w:t>
      </w:r>
      <w:r w:rsidRPr="002C723A">
        <w:rPr>
          <w:b/>
          <w:bCs/>
          <w:sz w:val="22"/>
          <w:szCs w:val="22"/>
        </w:rPr>
        <w:t>?</w:t>
      </w:r>
    </w:p>
    <w:p w14:paraId="63465E83" w14:textId="4FFECD85" w:rsidR="002C723A" w:rsidRDefault="002C723A" w:rsidP="005F179B">
      <w:pPr>
        <w:contextualSpacing/>
        <w:rPr>
          <w:b/>
          <w:bCs/>
          <w:sz w:val="22"/>
          <w:szCs w:val="22"/>
        </w:rPr>
      </w:pPr>
    </w:p>
    <w:p w14:paraId="7D1F3790" w14:textId="35F27BB9" w:rsidR="002C723A" w:rsidRDefault="002C723A" w:rsidP="002C723A">
      <w:pPr>
        <w:numPr>
          <w:ilvl w:val="0"/>
          <w:numId w:val="4"/>
        </w:numPr>
        <w:contextualSpacing/>
        <w:rPr>
          <w:sz w:val="22"/>
          <w:szCs w:val="22"/>
        </w:rPr>
      </w:pPr>
      <w:r>
        <w:rPr>
          <w:sz w:val="22"/>
          <w:szCs w:val="22"/>
        </w:rPr>
        <w:t>Yes</w:t>
      </w:r>
    </w:p>
    <w:p w14:paraId="328134C9" w14:textId="1923DB5E" w:rsidR="002C723A" w:rsidRDefault="002C723A" w:rsidP="002C723A">
      <w:pPr>
        <w:numPr>
          <w:ilvl w:val="0"/>
          <w:numId w:val="4"/>
        </w:numPr>
        <w:contextualSpacing/>
        <w:rPr>
          <w:sz w:val="22"/>
          <w:szCs w:val="22"/>
        </w:rPr>
      </w:pPr>
      <w:r>
        <w:rPr>
          <w:sz w:val="22"/>
          <w:szCs w:val="22"/>
        </w:rPr>
        <w:t>No</w:t>
      </w:r>
    </w:p>
    <w:p w14:paraId="57F5A67A" w14:textId="7A64FF57" w:rsidR="00AF5367" w:rsidRDefault="00AF5367">
      <w:pPr>
        <w:spacing w:after="160" w:line="259" w:lineRule="auto"/>
        <w:rPr>
          <w:sz w:val="22"/>
          <w:szCs w:val="22"/>
        </w:rPr>
      </w:pPr>
    </w:p>
    <w:p w14:paraId="59CA459A" w14:textId="1DB6B4D9" w:rsidR="00B42E70" w:rsidRDefault="002F639A" w:rsidP="00E73ADE">
      <w:pPr>
        <w:contextualSpacing/>
        <w:rPr>
          <w:b/>
          <w:sz w:val="22"/>
          <w:szCs w:val="22"/>
        </w:rPr>
      </w:pPr>
      <w:r w:rsidRPr="00E954C1">
        <w:rPr>
          <w:b/>
          <w:color w:val="4472C4"/>
          <w:sz w:val="22"/>
          <w:szCs w:val="22"/>
        </w:rPr>
        <w:t>E27.</w:t>
      </w:r>
      <w:r w:rsidRPr="00E954C1">
        <w:rPr>
          <w:b/>
          <w:color w:val="4472C4"/>
          <w:sz w:val="22"/>
          <w:szCs w:val="22"/>
        </w:rPr>
        <w:tab/>
      </w:r>
      <w:r w:rsidR="007315AB" w:rsidRPr="00E954C1">
        <w:rPr>
          <w:b/>
          <w:color w:val="4472C4"/>
          <w:sz w:val="22"/>
          <w:szCs w:val="22"/>
        </w:rPr>
        <w:t xml:space="preserve">This question </w:t>
      </w:r>
      <w:r w:rsidR="00735962">
        <w:rPr>
          <w:b/>
          <w:color w:val="4472C4"/>
          <w:sz w:val="22"/>
          <w:szCs w:val="22"/>
        </w:rPr>
        <w:t>has been</w:t>
      </w:r>
      <w:r w:rsidR="00E73ADE" w:rsidRPr="00E954C1">
        <w:rPr>
          <w:b/>
          <w:color w:val="4472C4"/>
          <w:sz w:val="22"/>
          <w:szCs w:val="22"/>
        </w:rPr>
        <w:t xml:space="preserve"> removed from the survey.</w:t>
      </w:r>
      <w:r w:rsidR="007315AB" w:rsidRPr="00E954C1">
        <w:rPr>
          <w:b/>
          <w:color w:val="4472C4"/>
          <w:sz w:val="22"/>
          <w:szCs w:val="22"/>
        </w:rPr>
        <w:br/>
      </w:r>
    </w:p>
    <w:p w14:paraId="0544BDBB" w14:textId="77777777" w:rsidR="00B42E70" w:rsidRDefault="00B42E70">
      <w:pPr>
        <w:spacing w:after="160" w:line="259" w:lineRule="auto"/>
        <w:rPr>
          <w:b/>
          <w:sz w:val="22"/>
          <w:szCs w:val="22"/>
        </w:rPr>
      </w:pPr>
      <w:r>
        <w:rPr>
          <w:b/>
          <w:sz w:val="22"/>
          <w:szCs w:val="22"/>
        </w:rPr>
        <w:br w:type="page"/>
      </w:r>
    </w:p>
    <w:p w14:paraId="4A2CAAE8" w14:textId="2F07807B" w:rsidR="008848F6" w:rsidRDefault="00A318A5" w:rsidP="005F179B">
      <w:pPr>
        <w:ind w:left="720" w:hanging="720"/>
        <w:contextualSpacing/>
        <w:rPr>
          <w:sz w:val="22"/>
          <w:szCs w:val="22"/>
        </w:rPr>
      </w:pPr>
      <w:r w:rsidRPr="006E03B9">
        <w:rPr>
          <w:b/>
          <w:bCs/>
          <w:sz w:val="22"/>
          <w:szCs w:val="22"/>
        </w:rPr>
        <w:lastRenderedPageBreak/>
        <w:t>E27.1</w:t>
      </w:r>
      <w:r>
        <w:rPr>
          <w:sz w:val="22"/>
          <w:szCs w:val="22"/>
        </w:rPr>
        <w:tab/>
      </w:r>
      <w:r w:rsidR="008848F6" w:rsidRPr="00AF1B93">
        <w:rPr>
          <w:b/>
          <w:sz w:val="22"/>
          <w:szCs w:val="22"/>
        </w:rPr>
        <w:t xml:space="preserve">Does your </w:t>
      </w:r>
      <w:r w:rsidR="00EA1EBE" w:rsidRPr="00AF1B93">
        <w:rPr>
          <w:b/>
          <w:sz w:val="22"/>
          <w:szCs w:val="22"/>
        </w:rPr>
        <w:t xml:space="preserve">pediatric and congenital cardiology/cardiothoracic surgery </w:t>
      </w:r>
      <w:r w:rsidR="008848F6" w:rsidRPr="00AF1B93">
        <w:rPr>
          <w:b/>
          <w:sz w:val="22"/>
          <w:szCs w:val="22"/>
        </w:rPr>
        <w:t xml:space="preserve">program offer the following pediatric cardiology </w:t>
      </w:r>
      <w:r w:rsidR="00EA1EBE" w:rsidRPr="00AF1B93">
        <w:rPr>
          <w:b/>
          <w:sz w:val="22"/>
          <w:szCs w:val="22"/>
        </w:rPr>
        <w:t>programs</w:t>
      </w:r>
      <w:r w:rsidR="008848F6" w:rsidRPr="00AF1B93">
        <w:rPr>
          <w:b/>
          <w:sz w:val="22"/>
          <w:szCs w:val="22"/>
        </w:rPr>
        <w:t xml:space="preserve"> with a nursing and/or administrative coordinator:</w:t>
      </w:r>
    </w:p>
    <w:tbl>
      <w:tblPr>
        <w:tblW w:w="8666" w:type="dxa"/>
        <w:tblInd w:w="786" w:type="dxa"/>
        <w:tblLayout w:type="fixed"/>
        <w:tblLook w:val="01E0" w:firstRow="1" w:lastRow="1" w:firstColumn="1" w:lastColumn="1" w:noHBand="0" w:noVBand="0"/>
      </w:tblPr>
      <w:tblGrid>
        <w:gridCol w:w="480"/>
        <w:gridCol w:w="6384"/>
        <w:gridCol w:w="921"/>
        <w:gridCol w:w="881"/>
      </w:tblGrid>
      <w:tr w:rsidR="008848F6" w:rsidRPr="008E253A" w14:paraId="7B7E3D82" w14:textId="77777777">
        <w:trPr>
          <w:trHeight w:val="446"/>
        </w:trPr>
        <w:tc>
          <w:tcPr>
            <w:tcW w:w="480" w:type="dxa"/>
          </w:tcPr>
          <w:p w14:paraId="2EA56AFC" w14:textId="77777777" w:rsidR="008848F6" w:rsidRPr="00865CCB" w:rsidRDefault="008848F6" w:rsidP="005F179B">
            <w:pPr>
              <w:contextualSpacing/>
              <w:rPr>
                <w:b/>
                <w:sz w:val="22"/>
                <w:szCs w:val="22"/>
              </w:rPr>
            </w:pPr>
          </w:p>
        </w:tc>
        <w:tc>
          <w:tcPr>
            <w:tcW w:w="6384" w:type="dxa"/>
          </w:tcPr>
          <w:p w14:paraId="1B06242F" w14:textId="77777777" w:rsidR="008848F6" w:rsidRPr="00865CCB" w:rsidRDefault="008848F6" w:rsidP="005F179B">
            <w:pPr>
              <w:contextualSpacing/>
              <w:rPr>
                <w:b/>
                <w:sz w:val="22"/>
                <w:szCs w:val="22"/>
              </w:rPr>
            </w:pPr>
          </w:p>
        </w:tc>
        <w:tc>
          <w:tcPr>
            <w:tcW w:w="921" w:type="dxa"/>
            <w:vAlign w:val="bottom"/>
          </w:tcPr>
          <w:p w14:paraId="55A6E25C" w14:textId="77777777" w:rsidR="008848F6" w:rsidRPr="008E253A" w:rsidRDefault="008848F6" w:rsidP="005F179B">
            <w:pPr>
              <w:contextualSpacing/>
              <w:jc w:val="center"/>
              <w:rPr>
                <w:b/>
                <w:sz w:val="22"/>
                <w:szCs w:val="22"/>
              </w:rPr>
            </w:pPr>
            <w:r w:rsidRPr="008E253A">
              <w:rPr>
                <w:b/>
                <w:sz w:val="22"/>
                <w:szCs w:val="22"/>
              </w:rPr>
              <w:t>Yes</w:t>
            </w:r>
          </w:p>
        </w:tc>
        <w:tc>
          <w:tcPr>
            <w:tcW w:w="881" w:type="dxa"/>
            <w:vAlign w:val="bottom"/>
          </w:tcPr>
          <w:p w14:paraId="7E46C19A" w14:textId="77777777" w:rsidR="008848F6" w:rsidRPr="008E253A" w:rsidRDefault="008848F6" w:rsidP="005F179B">
            <w:pPr>
              <w:contextualSpacing/>
              <w:jc w:val="center"/>
              <w:rPr>
                <w:b/>
                <w:sz w:val="22"/>
                <w:szCs w:val="22"/>
              </w:rPr>
            </w:pPr>
            <w:r w:rsidRPr="008E253A">
              <w:rPr>
                <w:b/>
                <w:sz w:val="22"/>
                <w:szCs w:val="22"/>
              </w:rPr>
              <w:t>No</w:t>
            </w:r>
          </w:p>
        </w:tc>
      </w:tr>
      <w:tr w:rsidR="00EA1EBE" w:rsidRPr="008E253A" w14:paraId="18568CB2" w14:textId="77777777" w:rsidTr="006E03B9">
        <w:tc>
          <w:tcPr>
            <w:tcW w:w="480" w:type="dxa"/>
            <w:shd w:val="clear" w:color="auto" w:fill="D9D9D9" w:themeFill="background1" w:themeFillShade="D9"/>
          </w:tcPr>
          <w:p w14:paraId="350A9B24" w14:textId="23A31EBF" w:rsidR="00EA1EBE" w:rsidRPr="008E253A" w:rsidRDefault="00EA1EBE" w:rsidP="005F179B">
            <w:pPr>
              <w:contextualSpacing/>
              <w:rPr>
                <w:sz w:val="22"/>
                <w:szCs w:val="22"/>
              </w:rPr>
            </w:pPr>
            <w:r w:rsidRPr="008E253A">
              <w:rPr>
                <w:sz w:val="22"/>
                <w:szCs w:val="22"/>
              </w:rPr>
              <w:t>a</w:t>
            </w:r>
            <w:r>
              <w:rPr>
                <w:sz w:val="22"/>
                <w:szCs w:val="22"/>
              </w:rPr>
              <w:t>.</w:t>
            </w:r>
          </w:p>
        </w:tc>
        <w:tc>
          <w:tcPr>
            <w:tcW w:w="6384" w:type="dxa"/>
            <w:shd w:val="clear" w:color="auto" w:fill="D9D9D9" w:themeFill="background1" w:themeFillShade="D9"/>
          </w:tcPr>
          <w:p w14:paraId="72EE71BE" w14:textId="17459F47" w:rsidR="00EA1EBE" w:rsidRPr="00944721" w:rsidRDefault="00EA1EBE" w:rsidP="00AE0598">
            <w:pPr>
              <w:contextualSpacing/>
              <w:rPr>
                <w:b/>
                <w:bCs/>
                <w:sz w:val="22"/>
                <w:szCs w:val="22"/>
              </w:rPr>
            </w:pPr>
            <w:r w:rsidRPr="006E03B9">
              <w:rPr>
                <w:sz w:val="22"/>
                <w:szCs w:val="22"/>
                <w:u w:val="single"/>
              </w:rPr>
              <w:t>Active home surveillance program</w:t>
            </w:r>
            <w:r>
              <w:rPr>
                <w:rStyle w:val="FootnoteReference"/>
                <w:sz w:val="22"/>
                <w:szCs w:val="22"/>
              </w:rPr>
              <w:footnoteReference w:id="24"/>
            </w:r>
            <w:r w:rsidRPr="00944721">
              <w:rPr>
                <w:sz w:val="22"/>
                <w:szCs w:val="22"/>
              </w:rPr>
              <w:t xml:space="preserve"> </w:t>
            </w:r>
          </w:p>
        </w:tc>
        <w:tc>
          <w:tcPr>
            <w:tcW w:w="921" w:type="dxa"/>
            <w:shd w:val="clear" w:color="auto" w:fill="D9D9D9" w:themeFill="background1" w:themeFillShade="D9"/>
            <w:vAlign w:val="center"/>
          </w:tcPr>
          <w:p w14:paraId="408E72AB" w14:textId="61BFC737"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33D1F2A6" w14:textId="154A66F2" w:rsidR="00EA1EBE" w:rsidRPr="008E253A" w:rsidRDefault="00EA1EBE" w:rsidP="005F179B">
            <w:pPr>
              <w:contextualSpacing/>
              <w:jc w:val="center"/>
              <w:rPr>
                <w:sz w:val="22"/>
                <w:szCs w:val="22"/>
              </w:rPr>
            </w:pPr>
            <w:r w:rsidRPr="00865CCB">
              <w:rPr>
                <w:b/>
                <w:sz w:val="22"/>
                <w:szCs w:val="22"/>
              </w:rPr>
              <w:t>○</w:t>
            </w:r>
          </w:p>
        </w:tc>
      </w:tr>
      <w:tr w:rsidR="00EA1EBE" w:rsidRPr="008E253A" w14:paraId="773B49B0" w14:textId="77777777" w:rsidTr="006E03B9">
        <w:tc>
          <w:tcPr>
            <w:tcW w:w="480" w:type="dxa"/>
            <w:shd w:val="clear" w:color="auto" w:fill="FFFFFF" w:themeFill="background1"/>
          </w:tcPr>
          <w:p w14:paraId="4B603998" w14:textId="43DF3ABC" w:rsidR="00EA1EBE" w:rsidRPr="008E253A" w:rsidRDefault="00EA1EBE" w:rsidP="005F179B">
            <w:pPr>
              <w:contextualSpacing/>
              <w:rPr>
                <w:sz w:val="22"/>
                <w:szCs w:val="22"/>
              </w:rPr>
            </w:pPr>
            <w:r w:rsidRPr="008E253A">
              <w:rPr>
                <w:sz w:val="22"/>
                <w:szCs w:val="22"/>
              </w:rPr>
              <w:t>b</w:t>
            </w:r>
            <w:r>
              <w:rPr>
                <w:sz w:val="22"/>
                <w:szCs w:val="22"/>
              </w:rPr>
              <w:t>.</w:t>
            </w:r>
          </w:p>
        </w:tc>
        <w:tc>
          <w:tcPr>
            <w:tcW w:w="6384" w:type="dxa"/>
            <w:shd w:val="clear" w:color="auto" w:fill="FFFFFF" w:themeFill="background1"/>
          </w:tcPr>
          <w:p w14:paraId="458E4726" w14:textId="64FC2488" w:rsidR="00EA1EBE" w:rsidRPr="006E03B9" w:rsidRDefault="00EA1EBE" w:rsidP="00AE0598">
            <w:pPr>
              <w:contextualSpacing/>
              <w:rPr>
                <w:sz w:val="22"/>
                <w:szCs w:val="22"/>
                <w:u w:val="single"/>
              </w:rPr>
            </w:pPr>
            <w:r w:rsidRPr="006E03B9">
              <w:rPr>
                <w:sz w:val="22"/>
                <w:szCs w:val="22"/>
                <w:u w:val="single"/>
              </w:rPr>
              <w:t>Neurodevelopmental follow up program</w:t>
            </w:r>
            <w:r>
              <w:rPr>
                <w:rStyle w:val="FootnoteReference"/>
                <w:sz w:val="22"/>
                <w:szCs w:val="22"/>
                <w:u w:val="single"/>
              </w:rPr>
              <w:footnoteReference w:id="25"/>
            </w:r>
            <w:r w:rsidRPr="006E03B9">
              <w:rPr>
                <w:sz w:val="22"/>
                <w:szCs w:val="22"/>
                <w:u w:val="single"/>
              </w:rPr>
              <w:t xml:space="preserve">  </w:t>
            </w:r>
          </w:p>
        </w:tc>
        <w:tc>
          <w:tcPr>
            <w:tcW w:w="921" w:type="dxa"/>
            <w:shd w:val="clear" w:color="auto" w:fill="FFFFFF" w:themeFill="background1"/>
            <w:vAlign w:val="center"/>
          </w:tcPr>
          <w:p w14:paraId="7E4C48DA" w14:textId="0C53E283"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4F93E169" w14:textId="0925858C" w:rsidR="00EA1EBE" w:rsidRPr="008E253A" w:rsidRDefault="00EA1EBE" w:rsidP="005F179B">
            <w:pPr>
              <w:contextualSpacing/>
              <w:jc w:val="center"/>
              <w:rPr>
                <w:sz w:val="22"/>
                <w:szCs w:val="22"/>
              </w:rPr>
            </w:pPr>
            <w:r w:rsidRPr="00865CCB">
              <w:rPr>
                <w:b/>
                <w:sz w:val="22"/>
                <w:szCs w:val="22"/>
              </w:rPr>
              <w:t>○</w:t>
            </w:r>
          </w:p>
        </w:tc>
      </w:tr>
      <w:tr w:rsidR="00EA1EBE" w:rsidRPr="008E253A" w14:paraId="2891104F" w14:textId="77777777" w:rsidTr="006E03B9">
        <w:tc>
          <w:tcPr>
            <w:tcW w:w="480" w:type="dxa"/>
            <w:shd w:val="clear" w:color="auto" w:fill="D9D9D9" w:themeFill="background1" w:themeFillShade="D9"/>
          </w:tcPr>
          <w:p w14:paraId="3886EF42" w14:textId="65DD24B9" w:rsidR="00EA1EBE" w:rsidRPr="008E253A" w:rsidRDefault="00EA1EBE" w:rsidP="005F179B">
            <w:pPr>
              <w:contextualSpacing/>
              <w:rPr>
                <w:sz w:val="22"/>
                <w:szCs w:val="22"/>
              </w:rPr>
            </w:pPr>
            <w:r w:rsidRPr="008E253A">
              <w:rPr>
                <w:sz w:val="22"/>
                <w:szCs w:val="22"/>
              </w:rPr>
              <w:t>c</w:t>
            </w:r>
            <w:r>
              <w:rPr>
                <w:sz w:val="22"/>
                <w:szCs w:val="22"/>
              </w:rPr>
              <w:t>.</w:t>
            </w:r>
          </w:p>
        </w:tc>
        <w:tc>
          <w:tcPr>
            <w:tcW w:w="6384" w:type="dxa"/>
            <w:shd w:val="clear" w:color="auto" w:fill="D9D9D9" w:themeFill="background1" w:themeFillShade="D9"/>
          </w:tcPr>
          <w:p w14:paraId="2B957671" w14:textId="38126905" w:rsidR="00EA1EBE" w:rsidRPr="006E03B9" w:rsidRDefault="00EA1EBE" w:rsidP="00AE0598">
            <w:pPr>
              <w:contextualSpacing/>
              <w:rPr>
                <w:sz w:val="22"/>
                <w:szCs w:val="22"/>
                <w:u w:val="single"/>
              </w:rPr>
            </w:pPr>
            <w:r w:rsidRPr="006E03B9">
              <w:rPr>
                <w:sz w:val="22"/>
                <w:szCs w:val="22"/>
                <w:u w:val="single"/>
              </w:rPr>
              <w:t>Fontan follow up program</w:t>
            </w:r>
            <w:r>
              <w:rPr>
                <w:rStyle w:val="FootnoteReference"/>
                <w:sz w:val="22"/>
                <w:szCs w:val="22"/>
                <w:u w:val="single"/>
              </w:rPr>
              <w:footnoteReference w:id="26"/>
            </w:r>
            <w:r w:rsidRPr="006E03B9">
              <w:rPr>
                <w:sz w:val="22"/>
                <w:szCs w:val="22"/>
                <w:u w:val="single"/>
              </w:rPr>
              <w:t xml:space="preserve"> </w:t>
            </w:r>
          </w:p>
        </w:tc>
        <w:tc>
          <w:tcPr>
            <w:tcW w:w="921" w:type="dxa"/>
            <w:shd w:val="clear" w:color="auto" w:fill="D9D9D9" w:themeFill="background1" w:themeFillShade="D9"/>
            <w:vAlign w:val="center"/>
          </w:tcPr>
          <w:p w14:paraId="1FEDA11F" w14:textId="4A18F1B2"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7A4AF474" w14:textId="39FD112E" w:rsidR="00EA1EBE" w:rsidRPr="008E253A" w:rsidRDefault="00EA1EBE" w:rsidP="005F179B">
            <w:pPr>
              <w:contextualSpacing/>
              <w:jc w:val="center"/>
              <w:rPr>
                <w:sz w:val="22"/>
                <w:szCs w:val="22"/>
              </w:rPr>
            </w:pPr>
            <w:r w:rsidRPr="00865CCB">
              <w:rPr>
                <w:b/>
                <w:sz w:val="22"/>
                <w:szCs w:val="22"/>
              </w:rPr>
              <w:t>○</w:t>
            </w:r>
          </w:p>
        </w:tc>
      </w:tr>
      <w:tr w:rsidR="00EA1EBE" w:rsidRPr="008E253A" w14:paraId="313B16FA" w14:textId="77777777" w:rsidTr="006E03B9">
        <w:tc>
          <w:tcPr>
            <w:tcW w:w="480" w:type="dxa"/>
            <w:shd w:val="clear" w:color="auto" w:fill="FFFFFF" w:themeFill="background1"/>
          </w:tcPr>
          <w:p w14:paraId="602B7E70" w14:textId="77777777" w:rsidR="00EA1EBE" w:rsidRPr="008E253A" w:rsidRDefault="00EA1EBE" w:rsidP="005F179B">
            <w:pPr>
              <w:contextualSpacing/>
              <w:rPr>
                <w:sz w:val="22"/>
                <w:szCs w:val="22"/>
              </w:rPr>
            </w:pPr>
            <w:r>
              <w:rPr>
                <w:sz w:val="22"/>
                <w:szCs w:val="22"/>
              </w:rPr>
              <w:t>d</w:t>
            </w:r>
            <w:r w:rsidRPr="008E253A">
              <w:rPr>
                <w:sz w:val="22"/>
                <w:szCs w:val="22"/>
              </w:rPr>
              <w:t>.</w:t>
            </w:r>
          </w:p>
        </w:tc>
        <w:tc>
          <w:tcPr>
            <w:tcW w:w="6384" w:type="dxa"/>
            <w:shd w:val="clear" w:color="auto" w:fill="FFFFFF" w:themeFill="background1"/>
          </w:tcPr>
          <w:p w14:paraId="7F9E836C" w14:textId="3553C912" w:rsidR="00EA1EBE" w:rsidRPr="006E03B9" w:rsidRDefault="00EA1EBE" w:rsidP="00AE0598">
            <w:pPr>
              <w:contextualSpacing/>
              <w:rPr>
                <w:sz w:val="22"/>
                <w:szCs w:val="22"/>
                <w:u w:val="single"/>
              </w:rPr>
            </w:pPr>
            <w:r w:rsidRPr="006E03B9">
              <w:rPr>
                <w:sz w:val="22"/>
                <w:szCs w:val="22"/>
                <w:u w:val="single"/>
              </w:rPr>
              <w:t xml:space="preserve">Fetal </w:t>
            </w:r>
            <w:r>
              <w:rPr>
                <w:sz w:val="22"/>
                <w:szCs w:val="22"/>
                <w:u w:val="single"/>
              </w:rPr>
              <w:t>c</w:t>
            </w:r>
            <w:r w:rsidRPr="006E03B9">
              <w:rPr>
                <w:sz w:val="22"/>
                <w:szCs w:val="22"/>
                <w:u w:val="single"/>
              </w:rPr>
              <w:t xml:space="preserve">ardiology </w:t>
            </w:r>
            <w:r>
              <w:rPr>
                <w:sz w:val="22"/>
                <w:szCs w:val="22"/>
                <w:u w:val="single"/>
              </w:rPr>
              <w:t>p</w:t>
            </w:r>
            <w:r w:rsidRPr="006E03B9">
              <w:rPr>
                <w:sz w:val="22"/>
                <w:szCs w:val="22"/>
                <w:u w:val="single"/>
              </w:rPr>
              <w:t>rogram</w:t>
            </w:r>
            <w:r>
              <w:rPr>
                <w:rStyle w:val="FootnoteReference"/>
                <w:sz w:val="22"/>
                <w:szCs w:val="22"/>
                <w:u w:val="single"/>
              </w:rPr>
              <w:footnoteReference w:id="27"/>
            </w:r>
            <w:r w:rsidRPr="006E03B9">
              <w:rPr>
                <w:sz w:val="22"/>
                <w:szCs w:val="22"/>
                <w:u w:val="single"/>
              </w:rPr>
              <w:t xml:space="preserve"> </w:t>
            </w:r>
          </w:p>
        </w:tc>
        <w:tc>
          <w:tcPr>
            <w:tcW w:w="921" w:type="dxa"/>
            <w:shd w:val="clear" w:color="auto" w:fill="FFFFFF" w:themeFill="background1"/>
            <w:vAlign w:val="center"/>
          </w:tcPr>
          <w:p w14:paraId="7F24C649" w14:textId="3BF25273"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40D7C8B1" w14:textId="5A51E1CA" w:rsidR="00EA1EBE" w:rsidRPr="008E253A" w:rsidRDefault="00EA1EBE" w:rsidP="005F179B">
            <w:pPr>
              <w:contextualSpacing/>
              <w:jc w:val="center"/>
              <w:rPr>
                <w:sz w:val="22"/>
                <w:szCs w:val="22"/>
              </w:rPr>
            </w:pPr>
            <w:r w:rsidRPr="00865CCB">
              <w:rPr>
                <w:b/>
                <w:sz w:val="22"/>
                <w:szCs w:val="22"/>
              </w:rPr>
              <w:t>○</w:t>
            </w:r>
          </w:p>
        </w:tc>
      </w:tr>
      <w:tr w:rsidR="00EA1EBE" w:rsidRPr="008E253A" w14:paraId="768CADCE" w14:textId="77777777" w:rsidTr="006E03B9">
        <w:tc>
          <w:tcPr>
            <w:tcW w:w="480" w:type="dxa"/>
            <w:shd w:val="clear" w:color="auto" w:fill="D9D9D9" w:themeFill="background1" w:themeFillShade="D9"/>
          </w:tcPr>
          <w:p w14:paraId="42ED4525" w14:textId="6FD6B2A8" w:rsidR="00EA1EBE" w:rsidRPr="008E253A" w:rsidRDefault="00EA1EBE" w:rsidP="005F179B">
            <w:pPr>
              <w:contextualSpacing/>
              <w:rPr>
                <w:sz w:val="22"/>
                <w:szCs w:val="22"/>
              </w:rPr>
            </w:pPr>
            <w:r>
              <w:rPr>
                <w:sz w:val="22"/>
                <w:szCs w:val="22"/>
              </w:rPr>
              <w:t>e.</w:t>
            </w:r>
          </w:p>
        </w:tc>
        <w:tc>
          <w:tcPr>
            <w:tcW w:w="6384" w:type="dxa"/>
            <w:shd w:val="clear" w:color="auto" w:fill="D9D9D9" w:themeFill="background1" w:themeFillShade="D9"/>
          </w:tcPr>
          <w:p w14:paraId="23826B7E" w14:textId="6A5592B9" w:rsidR="00EA1EBE" w:rsidRPr="006E03B9" w:rsidRDefault="00EA1EBE" w:rsidP="00AE0598">
            <w:pPr>
              <w:contextualSpacing/>
              <w:rPr>
                <w:sz w:val="22"/>
                <w:szCs w:val="22"/>
                <w:u w:val="single"/>
              </w:rPr>
            </w:pPr>
            <w:r w:rsidRPr="006E03B9">
              <w:rPr>
                <w:sz w:val="22"/>
                <w:szCs w:val="22"/>
                <w:u w:val="single"/>
              </w:rPr>
              <w:t xml:space="preserve">Pulmonary </w:t>
            </w:r>
            <w:r>
              <w:rPr>
                <w:sz w:val="22"/>
                <w:szCs w:val="22"/>
                <w:u w:val="single"/>
              </w:rPr>
              <w:t>h</w:t>
            </w:r>
            <w:r w:rsidRPr="006E03B9">
              <w:rPr>
                <w:sz w:val="22"/>
                <w:szCs w:val="22"/>
                <w:u w:val="single"/>
              </w:rPr>
              <w:t xml:space="preserve">ypertension </w:t>
            </w:r>
            <w:r>
              <w:rPr>
                <w:sz w:val="22"/>
                <w:szCs w:val="22"/>
                <w:u w:val="single"/>
              </w:rPr>
              <w:t>p</w:t>
            </w:r>
            <w:r w:rsidRPr="006E03B9">
              <w:rPr>
                <w:sz w:val="22"/>
                <w:szCs w:val="22"/>
                <w:u w:val="single"/>
              </w:rPr>
              <w:t>rogram</w:t>
            </w:r>
            <w:r>
              <w:rPr>
                <w:rStyle w:val="FootnoteReference"/>
                <w:sz w:val="22"/>
                <w:szCs w:val="22"/>
                <w:u w:val="single"/>
              </w:rPr>
              <w:footnoteReference w:id="28"/>
            </w:r>
            <w:r w:rsidRPr="006E03B9">
              <w:rPr>
                <w:sz w:val="22"/>
                <w:szCs w:val="22"/>
                <w:u w:val="single"/>
              </w:rPr>
              <w:t xml:space="preserve"> </w:t>
            </w:r>
          </w:p>
        </w:tc>
        <w:tc>
          <w:tcPr>
            <w:tcW w:w="921" w:type="dxa"/>
            <w:shd w:val="clear" w:color="auto" w:fill="D9D9D9" w:themeFill="background1" w:themeFillShade="D9"/>
            <w:vAlign w:val="center"/>
          </w:tcPr>
          <w:p w14:paraId="5D628C73" w14:textId="17BBF596"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28B30327" w14:textId="20C94719" w:rsidR="00EA1EBE" w:rsidRPr="008E253A" w:rsidRDefault="00EA1EBE" w:rsidP="005F179B">
            <w:pPr>
              <w:contextualSpacing/>
              <w:jc w:val="center"/>
              <w:rPr>
                <w:sz w:val="22"/>
                <w:szCs w:val="22"/>
              </w:rPr>
            </w:pPr>
            <w:r w:rsidRPr="00865CCB">
              <w:rPr>
                <w:b/>
                <w:sz w:val="22"/>
                <w:szCs w:val="22"/>
              </w:rPr>
              <w:t>○</w:t>
            </w:r>
          </w:p>
        </w:tc>
      </w:tr>
      <w:tr w:rsidR="00EA1EBE" w:rsidRPr="008E253A" w14:paraId="7CFCB4C2" w14:textId="77777777" w:rsidTr="006E03B9">
        <w:tc>
          <w:tcPr>
            <w:tcW w:w="480" w:type="dxa"/>
            <w:shd w:val="clear" w:color="auto" w:fill="FFFFFF" w:themeFill="background1"/>
          </w:tcPr>
          <w:p w14:paraId="0DF4B259" w14:textId="1A90D4FD" w:rsidR="00EA1EBE" w:rsidRPr="008E253A" w:rsidRDefault="00EA1EBE" w:rsidP="005F179B">
            <w:pPr>
              <w:contextualSpacing/>
              <w:rPr>
                <w:sz w:val="22"/>
                <w:szCs w:val="22"/>
              </w:rPr>
            </w:pPr>
            <w:r>
              <w:rPr>
                <w:sz w:val="22"/>
                <w:szCs w:val="22"/>
              </w:rPr>
              <w:t>f.</w:t>
            </w:r>
          </w:p>
        </w:tc>
        <w:tc>
          <w:tcPr>
            <w:tcW w:w="6384" w:type="dxa"/>
            <w:shd w:val="clear" w:color="auto" w:fill="FFFFFF" w:themeFill="background1"/>
          </w:tcPr>
          <w:p w14:paraId="7F6AB334" w14:textId="6FEAC594" w:rsidR="00EA1EBE" w:rsidRPr="006E03B9" w:rsidRDefault="00EA1EBE" w:rsidP="00AE0598">
            <w:pPr>
              <w:contextualSpacing/>
              <w:rPr>
                <w:sz w:val="22"/>
                <w:szCs w:val="22"/>
                <w:u w:val="single"/>
              </w:rPr>
            </w:pPr>
            <w:r w:rsidRPr="006E03B9">
              <w:rPr>
                <w:b/>
                <w:bCs/>
                <w:sz w:val="22"/>
                <w:szCs w:val="22"/>
                <w:u w:val="single"/>
              </w:rPr>
              <w:t>N</w:t>
            </w:r>
            <w:r w:rsidRPr="006E03B9">
              <w:rPr>
                <w:sz w:val="22"/>
                <w:szCs w:val="22"/>
                <w:u w:val="single"/>
              </w:rPr>
              <w:t xml:space="preserve">euromuscular </w:t>
            </w:r>
            <w:r>
              <w:rPr>
                <w:sz w:val="22"/>
                <w:szCs w:val="22"/>
                <w:u w:val="single"/>
              </w:rPr>
              <w:t>p</w:t>
            </w:r>
            <w:r w:rsidRPr="006E03B9">
              <w:rPr>
                <w:sz w:val="22"/>
                <w:szCs w:val="22"/>
                <w:u w:val="single"/>
              </w:rPr>
              <w:t>rogram</w:t>
            </w:r>
            <w:r>
              <w:rPr>
                <w:rStyle w:val="FootnoteReference"/>
                <w:sz w:val="22"/>
                <w:szCs w:val="22"/>
                <w:u w:val="single"/>
              </w:rPr>
              <w:footnoteReference w:id="29"/>
            </w:r>
            <w:r w:rsidRPr="006E03B9">
              <w:rPr>
                <w:sz w:val="22"/>
                <w:szCs w:val="22"/>
                <w:u w:val="single"/>
              </w:rPr>
              <w:t xml:space="preserve"> </w:t>
            </w:r>
          </w:p>
        </w:tc>
        <w:tc>
          <w:tcPr>
            <w:tcW w:w="921" w:type="dxa"/>
            <w:shd w:val="clear" w:color="auto" w:fill="FFFFFF" w:themeFill="background1"/>
            <w:vAlign w:val="center"/>
          </w:tcPr>
          <w:p w14:paraId="3B69DEE8" w14:textId="64B9481F"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67993E6C" w14:textId="3310B663" w:rsidR="00EA1EBE" w:rsidRPr="008E253A" w:rsidRDefault="00EA1EBE" w:rsidP="005F179B">
            <w:pPr>
              <w:contextualSpacing/>
              <w:jc w:val="center"/>
              <w:rPr>
                <w:sz w:val="22"/>
                <w:szCs w:val="22"/>
              </w:rPr>
            </w:pPr>
            <w:r w:rsidRPr="00865CCB">
              <w:rPr>
                <w:b/>
                <w:sz w:val="22"/>
                <w:szCs w:val="22"/>
              </w:rPr>
              <w:t>○</w:t>
            </w:r>
          </w:p>
        </w:tc>
      </w:tr>
      <w:tr w:rsidR="00EA1EBE" w:rsidRPr="008E253A" w14:paraId="626223BC" w14:textId="77777777" w:rsidTr="006E03B9">
        <w:tc>
          <w:tcPr>
            <w:tcW w:w="480" w:type="dxa"/>
            <w:shd w:val="clear" w:color="auto" w:fill="D9D9D9" w:themeFill="background1" w:themeFillShade="D9"/>
          </w:tcPr>
          <w:p w14:paraId="05AF7C87" w14:textId="4973D99E" w:rsidR="00EA1EBE" w:rsidRPr="008E253A" w:rsidRDefault="00EA1EBE" w:rsidP="005F179B">
            <w:pPr>
              <w:contextualSpacing/>
              <w:rPr>
                <w:sz w:val="22"/>
                <w:szCs w:val="22"/>
              </w:rPr>
            </w:pPr>
            <w:r>
              <w:rPr>
                <w:sz w:val="22"/>
                <w:szCs w:val="22"/>
              </w:rPr>
              <w:t>g.</w:t>
            </w:r>
          </w:p>
        </w:tc>
        <w:tc>
          <w:tcPr>
            <w:tcW w:w="6384" w:type="dxa"/>
            <w:shd w:val="clear" w:color="auto" w:fill="D9D9D9" w:themeFill="background1" w:themeFillShade="D9"/>
          </w:tcPr>
          <w:p w14:paraId="3848F8DF" w14:textId="1CAAC112" w:rsidR="00EA1EBE" w:rsidRPr="006E03B9" w:rsidRDefault="00EA1EBE" w:rsidP="00AE0598">
            <w:pPr>
              <w:contextualSpacing/>
              <w:rPr>
                <w:sz w:val="22"/>
                <w:szCs w:val="22"/>
                <w:u w:val="single"/>
              </w:rPr>
            </w:pPr>
            <w:proofErr w:type="spellStart"/>
            <w:r w:rsidRPr="006E03B9">
              <w:rPr>
                <w:sz w:val="22"/>
                <w:szCs w:val="22"/>
                <w:u w:val="single"/>
              </w:rPr>
              <w:t>Aortopathy</w:t>
            </w:r>
            <w:proofErr w:type="spellEnd"/>
            <w:r w:rsidRPr="006E03B9">
              <w:rPr>
                <w:sz w:val="22"/>
                <w:szCs w:val="22"/>
                <w:u w:val="single"/>
              </w:rPr>
              <w:t xml:space="preserve"> </w:t>
            </w:r>
            <w:r>
              <w:rPr>
                <w:sz w:val="22"/>
                <w:szCs w:val="22"/>
                <w:u w:val="single"/>
              </w:rPr>
              <w:t>p</w:t>
            </w:r>
            <w:r w:rsidRPr="006E03B9">
              <w:rPr>
                <w:sz w:val="22"/>
                <w:szCs w:val="22"/>
                <w:u w:val="single"/>
              </w:rPr>
              <w:t>rogram</w:t>
            </w:r>
            <w:r>
              <w:rPr>
                <w:rStyle w:val="FootnoteReference"/>
                <w:sz w:val="22"/>
                <w:szCs w:val="22"/>
                <w:u w:val="single"/>
              </w:rPr>
              <w:footnoteReference w:id="30"/>
            </w:r>
            <w:r w:rsidRPr="006E03B9">
              <w:rPr>
                <w:sz w:val="22"/>
                <w:szCs w:val="22"/>
                <w:u w:val="single"/>
              </w:rPr>
              <w:t xml:space="preserve">  </w:t>
            </w:r>
          </w:p>
        </w:tc>
        <w:tc>
          <w:tcPr>
            <w:tcW w:w="921" w:type="dxa"/>
            <w:shd w:val="clear" w:color="auto" w:fill="D9D9D9" w:themeFill="background1" w:themeFillShade="D9"/>
            <w:vAlign w:val="center"/>
          </w:tcPr>
          <w:p w14:paraId="628054D5" w14:textId="2331C7BD"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704356B4" w14:textId="47C853FC" w:rsidR="00EA1EBE" w:rsidRPr="008E253A" w:rsidRDefault="00EA1EBE" w:rsidP="005F179B">
            <w:pPr>
              <w:contextualSpacing/>
              <w:jc w:val="center"/>
              <w:rPr>
                <w:sz w:val="22"/>
                <w:szCs w:val="22"/>
              </w:rPr>
            </w:pPr>
            <w:r w:rsidRPr="00865CCB">
              <w:rPr>
                <w:b/>
                <w:sz w:val="22"/>
                <w:szCs w:val="22"/>
              </w:rPr>
              <w:t>○</w:t>
            </w:r>
          </w:p>
        </w:tc>
      </w:tr>
      <w:tr w:rsidR="00EA1EBE" w:rsidRPr="008E253A" w14:paraId="0FD37942" w14:textId="77777777" w:rsidTr="006E03B9">
        <w:tc>
          <w:tcPr>
            <w:tcW w:w="480" w:type="dxa"/>
            <w:shd w:val="clear" w:color="auto" w:fill="FFFFFF" w:themeFill="background1"/>
          </w:tcPr>
          <w:p w14:paraId="6A01D64F" w14:textId="7C706440" w:rsidR="00EA1EBE" w:rsidRPr="008E253A" w:rsidRDefault="00EA1EBE" w:rsidP="005F179B">
            <w:pPr>
              <w:contextualSpacing/>
              <w:rPr>
                <w:sz w:val="22"/>
                <w:szCs w:val="22"/>
              </w:rPr>
            </w:pPr>
            <w:r>
              <w:rPr>
                <w:sz w:val="22"/>
                <w:szCs w:val="22"/>
              </w:rPr>
              <w:t>h.</w:t>
            </w:r>
          </w:p>
        </w:tc>
        <w:tc>
          <w:tcPr>
            <w:tcW w:w="6384" w:type="dxa"/>
            <w:shd w:val="clear" w:color="auto" w:fill="FFFFFF" w:themeFill="background1"/>
          </w:tcPr>
          <w:p w14:paraId="63878DEE" w14:textId="5DBD7E38" w:rsidR="00EA1EBE" w:rsidRPr="006E03B9" w:rsidRDefault="00EA1EBE" w:rsidP="00AE0598">
            <w:pPr>
              <w:contextualSpacing/>
              <w:rPr>
                <w:sz w:val="22"/>
                <w:szCs w:val="22"/>
                <w:u w:val="single"/>
              </w:rPr>
            </w:pPr>
            <w:r w:rsidRPr="006E03B9">
              <w:rPr>
                <w:sz w:val="22"/>
                <w:szCs w:val="22"/>
                <w:u w:val="single"/>
              </w:rPr>
              <w:t xml:space="preserve">Preventive </w:t>
            </w:r>
            <w:r>
              <w:rPr>
                <w:sz w:val="22"/>
                <w:szCs w:val="22"/>
                <w:u w:val="single"/>
              </w:rPr>
              <w:t>c</w:t>
            </w:r>
            <w:r w:rsidRPr="006E03B9">
              <w:rPr>
                <w:sz w:val="22"/>
                <w:szCs w:val="22"/>
                <w:u w:val="single"/>
              </w:rPr>
              <w:t xml:space="preserve">ardiology </w:t>
            </w:r>
            <w:r>
              <w:rPr>
                <w:sz w:val="22"/>
                <w:szCs w:val="22"/>
                <w:u w:val="single"/>
              </w:rPr>
              <w:t>p</w:t>
            </w:r>
            <w:r w:rsidRPr="006E03B9">
              <w:rPr>
                <w:sz w:val="22"/>
                <w:szCs w:val="22"/>
                <w:u w:val="single"/>
              </w:rPr>
              <w:t>rogram</w:t>
            </w:r>
            <w:r>
              <w:rPr>
                <w:rStyle w:val="FootnoteReference"/>
                <w:sz w:val="22"/>
                <w:szCs w:val="22"/>
                <w:u w:val="single"/>
              </w:rPr>
              <w:footnoteReference w:id="31"/>
            </w:r>
          </w:p>
        </w:tc>
        <w:tc>
          <w:tcPr>
            <w:tcW w:w="921" w:type="dxa"/>
            <w:shd w:val="clear" w:color="auto" w:fill="FFFFFF" w:themeFill="background1"/>
            <w:vAlign w:val="center"/>
          </w:tcPr>
          <w:p w14:paraId="625CDF9E" w14:textId="6B4AB878" w:rsidR="00EA1EBE" w:rsidRPr="008E253A" w:rsidRDefault="00EA1EBE" w:rsidP="005F179B">
            <w:pPr>
              <w:contextualSpacing/>
              <w:jc w:val="center"/>
              <w:rPr>
                <w:sz w:val="22"/>
                <w:szCs w:val="22"/>
              </w:rPr>
            </w:pPr>
            <w:r w:rsidRPr="00865CCB">
              <w:rPr>
                <w:b/>
                <w:sz w:val="22"/>
                <w:szCs w:val="22"/>
              </w:rPr>
              <w:t>○</w:t>
            </w:r>
          </w:p>
        </w:tc>
        <w:tc>
          <w:tcPr>
            <w:tcW w:w="881" w:type="dxa"/>
            <w:shd w:val="clear" w:color="auto" w:fill="FFFFFF" w:themeFill="background1"/>
            <w:vAlign w:val="center"/>
          </w:tcPr>
          <w:p w14:paraId="1FFB896A" w14:textId="2C93D033" w:rsidR="00EA1EBE" w:rsidRPr="008E253A" w:rsidRDefault="00EA1EBE" w:rsidP="005F179B">
            <w:pPr>
              <w:contextualSpacing/>
              <w:jc w:val="center"/>
              <w:rPr>
                <w:sz w:val="22"/>
                <w:szCs w:val="22"/>
              </w:rPr>
            </w:pPr>
            <w:r w:rsidRPr="00865CCB">
              <w:rPr>
                <w:b/>
                <w:sz w:val="22"/>
                <w:szCs w:val="22"/>
              </w:rPr>
              <w:t>○</w:t>
            </w:r>
          </w:p>
        </w:tc>
      </w:tr>
      <w:tr w:rsidR="00EA1EBE" w:rsidRPr="00865CCB" w14:paraId="4F81D681" w14:textId="77777777" w:rsidTr="006E03B9">
        <w:tc>
          <w:tcPr>
            <w:tcW w:w="480" w:type="dxa"/>
            <w:shd w:val="clear" w:color="auto" w:fill="D9D9D9" w:themeFill="background1" w:themeFillShade="D9"/>
          </w:tcPr>
          <w:p w14:paraId="3EDF92F9" w14:textId="7EC2F3FE" w:rsidR="00EA1EBE" w:rsidRPr="008E253A" w:rsidRDefault="00EA1EBE" w:rsidP="005F179B">
            <w:pPr>
              <w:contextualSpacing/>
              <w:rPr>
                <w:sz w:val="22"/>
                <w:szCs w:val="22"/>
              </w:rPr>
            </w:pPr>
            <w:proofErr w:type="spellStart"/>
            <w:r>
              <w:rPr>
                <w:sz w:val="22"/>
                <w:szCs w:val="22"/>
              </w:rPr>
              <w:t>i</w:t>
            </w:r>
            <w:proofErr w:type="spellEnd"/>
            <w:r>
              <w:rPr>
                <w:sz w:val="22"/>
                <w:szCs w:val="22"/>
              </w:rPr>
              <w:t>.</w:t>
            </w:r>
          </w:p>
        </w:tc>
        <w:tc>
          <w:tcPr>
            <w:tcW w:w="6384" w:type="dxa"/>
            <w:shd w:val="clear" w:color="auto" w:fill="D9D9D9" w:themeFill="background1" w:themeFillShade="D9"/>
          </w:tcPr>
          <w:p w14:paraId="22162490" w14:textId="49A00A67" w:rsidR="00EA1EBE" w:rsidRPr="006E03B9" w:rsidRDefault="00EA1EBE" w:rsidP="00AE0598">
            <w:pPr>
              <w:contextualSpacing/>
              <w:rPr>
                <w:sz w:val="22"/>
                <w:szCs w:val="22"/>
                <w:u w:val="single"/>
              </w:rPr>
            </w:pPr>
            <w:r w:rsidRPr="006E03B9">
              <w:rPr>
                <w:sz w:val="22"/>
                <w:szCs w:val="22"/>
                <w:u w:val="single"/>
              </w:rPr>
              <w:t xml:space="preserve">Heart </w:t>
            </w:r>
            <w:r>
              <w:rPr>
                <w:sz w:val="22"/>
                <w:szCs w:val="22"/>
                <w:u w:val="single"/>
              </w:rPr>
              <w:t>f</w:t>
            </w:r>
            <w:r w:rsidRPr="006E03B9">
              <w:rPr>
                <w:sz w:val="22"/>
                <w:szCs w:val="22"/>
                <w:u w:val="single"/>
              </w:rPr>
              <w:t>ailure/</w:t>
            </w:r>
            <w:r>
              <w:rPr>
                <w:sz w:val="22"/>
                <w:szCs w:val="22"/>
                <w:u w:val="single"/>
              </w:rPr>
              <w:t>t</w:t>
            </w:r>
            <w:r w:rsidRPr="006E03B9">
              <w:rPr>
                <w:sz w:val="22"/>
                <w:szCs w:val="22"/>
                <w:u w:val="single"/>
              </w:rPr>
              <w:t xml:space="preserve">ransplant </w:t>
            </w:r>
            <w:r>
              <w:rPr>
                <w:sz w:val="22"/>
                <w:szCs w:val="22"/>
                <w:u w:val="single"/>
              </w:rPr>
              <w:t>c</w:t>
            </w:r>
            <w:r w:rsidRPr="006E03B9">
              <w:rPr>
                <w:sz w:val="22"/>
                <w:szCs w:val="22"/>
                <w:u w:val="single"/>
              </w:rPr>
              <w:t>linic</w:t>
            </w:r>
            <w:r>
              <w:rPr>
                <w:rStyle w:val="FootnoteReference"/>
                <w:sz w:val="22"/>
                <w:szCs w:val="22"/>
                <w:u w:val="single"/>
              </w:rPr>
              <w:footnoteReference w:id="32"/>
            </w:r>
          </w:p>
        </w:tc>
        <w:tc>
          <w:tcPr>
            <w:tcW w:w="921" w:type="dxa"/>
            <w:shd w:val="clear" w:color="auto" w:fill="D9D9D9" w:themeFill="background1" w:themeFillShade="D9"/>
            <w:vAlign w:val="center"/>
          </w:tcPr>
          <w:p w14:paraId="46857471" w14:textId="3DA71110" w:rsidR="00EA1EBE" w:rsidRPr="00865CCB" w:rsidRDefault="00EA1EBE" w:rsidP="005F179B">
            <w:pPr>
              <w:contextualSpacing/>
              <w:jc w:val="center"/>
              <w:rPr>
                <w:sz w:val="22"/>
                <w:szCs w:val="22"/>
              </w:rPr>
            </w:pPr>
            <w:r w:rsidRPr="00865CCB">
              <w:rPr>
                <w:b/>
                <w:sz w:val="22"/>
                <w:szCs w:val="22"/>
              </w:rPr>
              <w:t>○</w:t>
            </w:r>
          </w:p>
        </w:tc>
        <w:tc>
          <w:tcPr>
            <w:tcW w:w="881" w:type="dxa"/>
            <w:shd w:val="clear" w:color="auto" w:fill="D9D9D9" w:themeFill="background1" w:themeFillShade="D9"/>
            <w:vAlign w:val="center"/>
          </w:tcPr>
          <w:p w14:paraId="08D0DB83" w14:textId="4D46792A" w:rsidR="00EA1EBE" w:rsidRPr="00865CCB" w:rsidRDefault="00EA1EBE" w:rsidP="005F179B">
            <w:pPr>
              <w:contextualSpacing/>
              <w:jc w:val="center"/>
              <w:rPr>
                <w:sz w:val="22"/>
                <w:szCs w:val="22"/>
              </w:rPr>
            </w:pPr>
            <w:r w:rsidRPr="00865CCB">
              <w:rPr>
                <w:b/>
                <w:sz w:val="22"/>
                <w:szCs w:val="22"/>
              </w:rPr>
              <w:t>○</w:t>
            </w:r>
          </w:p>
        </w:tc>
      </w:tr>
    </w:tbl>
    <w:p w14:paraId="430EE941" w14:textId="77777777" w:rsidR="008848F6" w:rsidRPr="00AE46C5" w:rsidRDefault="008848F6" w:rsidP="005F179B">
      <w:pPr>
        <w:contextualSpacing/>
        <w:rPr>
          <w:sz w:val="22"/>
          <w:szCs w:val="22"/>
        </w:rPr>
      </w:pPr>
    </w:p>
    <w:p w14:paraId="2BA04075" w14:textId="275D6ABF" w:rsidR="00B736D7" w:rsidRPr="00865CCB" w:rsidRDefault="00E031ED" w:rsidP="00E954C1">
      <w:pPr>
        <w:numPr>
          <w:ilvl w:val="0"/>
          <w:numId w:val="62"/>
        </w:numPr>
        <w:contextualSpacing/>
        <w:rPr>
          <w:b/>
          <w:sz w:val="22"/>
          <w:szCs w:val="22"/>
        </w:rPr>
      </w:pPr>
      <w:r>
        <w:rPr>
          <w:b/>
          <w:sz w:val="22"/>
          <w:szCs w:val="22"/>
        </w:rPr>
        <w:t>This question has been removed from the survey.</w:t>
      </w:r>
    </w:p>
    <w:p w14:paraId="7DBCEAFC" w14:textId="77777777" w:rsidR="00B736D7" w:rsidRPr="00865CCB" w:rsidRDefault="00B736D7" w:rsidP="005F179B">
      <w:pPr>
        <w:ind w:left="720"/>
        <w:contextualSpacing/>
        <w:rPr>
          <w:sz w:val="22"/>
          <w:szCs w:val="22"/>
        </w:rPr>
      </w:pPr>
    </w:p>
    <w:p w14:paraId="4D600B65" w14:textId="0AA17B0A" w:rsidR="00B736D7" w:rsidRDefault="00B736D7" w:rsidP="005F179B">
      <w:pPr>
        <w:ind w:left="1440" w:hanging="720"/>
        <w:contextualSpacing/>
        <w:rPr>
          <w:b/>
          <w:sz w:val="22"/>
          <w:szCs w:val="22"/>
        </w:rPr>
      </w:pPr>
      <w:r w:rsidRPr="00865CCB">
        <w:rPr>
          <w:b/>
          <w:sz w:val="22"/>
          <w:szCs w:val="22"/>
        </w:rPr>
        <w:t>E2</w:t>
      </w:r>
      <w:r>
        <w:rPr>
          <w:b/>
          <w:sz w:val="22"/>
          <w:szCs w:val="22"/>
        </w:rPr>
        <w:t>8</w:t>
      </w:r>
      <w:r w:rsidRPr="00865CCB">
        <w:rPr>
          <w:b/>
          <w:sz w:val="22"/>
          <w:szCs w:val="22"/>
        </w:rPr>
        <w:t>.1</w:t>
      </w:r>
      <w:r>
        <w:rPr>
          <w:b/>
          <w:sz w:val="22"/>
          <w:szCs w:val="22"/>
        </w:rPr>
        <w:tab/>
      </w:r>
      <w:r w:rsidR="00E031ED">
        <w:rPr>
          <w:b/>
          <w:sz w:val="22"/>
          <w:szCs w:val="22"/>
        </w:rPr>
        <w:t>This question has been removed from the survey.</w:t>
      </w:r>
    </w:p>
    <w:p w14:paraId="0F145EDB" w14:textId="459C9487" w:rsidR="00F17C46" w:rsidRDefault="00F17C46">
      <w:pPr>
        <w:spacing w:after="160" w:line="259" w:lineRule="auto"/>
        <w:rPr>
          <w:b/>
          <w:sz w:val="22"/>
          <w:szCs w:val="22"/>
        </w:rPr>
      </w:pPr>
      <w:r>
        <w:rPr>
          <w:b/>
          <w:sz w:val="22"/>
          <w:szCs w:val="22"/>
        </w:rPr>
        <w:br w:type="page"/>
      </w:r>
    </w:p>
    <w:p w14:paraId="41B55E34" w14:textId="0A00F8A8" w:rsidR="00B736D7" w:rsidRPr="00865CCB" w:rsidRDefault="00B736D7" w:rsidP="00E954C1">
      <w:pPr>
        <w:numPr>
          <w:ilvl w:val="0"/>
          <w:numId w:val="62"/>
        </w:numPr>
        <w:contextualSpacing/>
        <w:rPr>
          <w:b/>
          <w:sz w:val="22"/>
          <w:szCs w:val="22"/>
        </w:rPr>
      </w:pPr>
      <w:r w:rsidRPr="00865CCB">
        <w:rPr>
          <w:b/>
          <w:sz w:val="22"/>
          <w:szCs w:val="22"/>
        </w:rPr>
        <w:lastRenderedPageBreak/>
        <w:t xml:space="preserve">Does your </w:t>
      </w:r>
      <w:r w:rsidRPr="00865CCB">
        <w:rPr>
          <w:rFonts w:eastAsia="Batang"/>
          <w:b/>
          <w:bCs/>
          <w:sz w:val="22"/>
          <w:szCs w:val="22"/>
          <w:lang w:eastAsia="ko-KR"/>
        </w:rPr>
        <w:t>Pediatric</w:t>
      </w:r>
      <w:r w:rsidRPr="000B38C7">
        <w:rPr>
          <w:rFonts w:eastAsia="Batang"/>
          <w:b/>
          <w:bCs/>
          <w:sz w:val="22"/>
          <w:szCs w:val="22"/>
          <w:lang w:eastAsia="ko-KR"/>
        </w:rPr>
        <w:t xml:space="preserve"> </w:t>
      </w:r>
      <w:r>
        <w:rPr>
          <w:rFonts w:eastAsia="Batang"/>
          <w:b/>
          <w:bCs/>
          <w:sz w:val="22"/>
          <w:szCs w:val="22"/>
          <w:lang w:eastAsia="ko-KR"/>
        </w:rPr>
        <w:t>and Congenital</w:t>
      </w:r>
      <w:r w:rsidRPr="00865CCB">
        <w:rPr>
          <w:rFonts w:eastAsia="Batang"/>
          <w:b/>
          <w:bCs/>
          <w:sz w:val="22"/>
          <w:szCs w:val="22"/>
          <w:lang w:eastAsia="ko-KR"/>
        </w:rPr>
        <w:t xml:space="preserve"> Cardiology/Cardiothoracic Surgery </w:t>
      </w:r>
      <w:r w:rsidRPr="00865CCB">
        <w:rPr>
          <w:b/>
          <w:sz w:val="22"/>
          <w:szCs w:val="22"/>
        </w:rPr>
        <w:t>program</w:t>
      </w:r>
      <w:r w:rsidRPr="00865CCB" w:rsidDel="00206420">
        <w:rPr>
          <w:b/>
          <w:sz w:val="22"/>
          <w:szCs w:val="22"/>
        </w:rPr>
        <w:t xml:space="preserve"> </w:t>
      </w:r>
      <w:r>
        <w:rPr>
          <w:b/>
          <w:sz w:val="22"/>
          <w:szCs w:val="22"/>
        </w:rPr>
        <w:t xml:space="preserve">currently </w:t>
      </w:r>
      <w:r w:rsidRPr="00865CCB">
        <w:rPr>
          <w:b/>
          <w:sz w:val="22"/>
          <w:szCs w:val="22"/>
        </w:rPr>
        <w:t>participate and contribute data</w:t>
      </w:r>
      <w:r>
        <w:rPr>
          <w:b/>
          <w:sz w:val="22"/>
          <w:szCs w:val="22"/>
        </w:rPr>
        <w:t xml:space="preserve"> (if applicable)</w:t>
      </w:r>
      <w:r w:rsidRPr="00865CCB">
        <w:rPr>
          <w:b/>
          <w:sz w:val="22"/>
          <w:szCs w:val="22"/>
        </w:rPr>
        <w:t xml:space="preserve"> to any of the following? </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865CCB" w14:paraId="305006E2" w14:textId="77777777" w:rsidTr="005B2210">
        <w:trPr>
          <w:trHeight w:val="446"/>
        </w:trPr>
        <w:tc>
          <w:tcPr>
            <w:tcW w:w="450" w:type="dxa"/>
          </w:tcPr>
          <w:p w14:paraId="65EBD704" w14:textId="77777777" w:rsidR="00B736D7" w:rsidRPr="00865CCB" w:rsidRDefault="00B736D7" w:rsidP="005F179B">
            <w:pPr>
              <w:contextualSpacing/>
              <w:rPr>
                <w:b/>
                <w:sz w:val="22"/>
                <w:szCs w:val="22"/>
              </w:rPr>
            </w:pPr>
          </w:p>
        </w:tc>
        <w:tc>
          <w:tcPr>
            <w:tcW w:w="7044" w:type="dxa"/>
          </w:tcPr>
          <w:p w14:paraId="23A4A466" w14:textId="77777777" w:rsidR="00B736D7" w:rsidRPr="00865CCB" w:rsidRDefault="00B736D7" w:rsidP="005F179B">
            <w:pPr>
              <w:contextualSpacing/>
              <w:rPr>
                <w:b/>
                <w:sz w:val="22"/>
                <w:szCs w:val="22"/>
              </w:rPr>
            </w:pPr>
          </w:p>
        </w:tc>
        <w:tc>
          <w:tcPr>
            <w:tcW w:w="576" w:type="dxa"/>
            <w:vAlign w:val="bottom"/>
          </w:tcPr>
          <w:p w14:paraId="7E439EC3" w14:textId="77777777" w:rsidR="00B736D7" w:rsidRPr="00865CCB" w:rsidRDefault="00B736D7" w:rsidP="005F179B">
            <w:pPr>
              <w:contextualSpacing/>
              <w:jc w:val="center"/>
              <w:rPr>
                <w:b/>
                <w:sz w:val="22"/>
                <w:szCs w:val="22"/>
              </w:rPr>
            </w:pPr>
            <w:r w:rsidRPr="00865CCB">
              <w:rPr>
                <w:b/>
                <w:sz w:val="22"/>
                <w:szCs w:val="22"/>
              </w:rPr>
              <w:t>Yes</w:t>
            </w:r>
          </w:p>
        </w:tc>
        <w:tc>
          <w:tcPr>
            <w:tcW w:w="576" w:type="dxa"/>
            <w:vAlign w:val="bottom"/>
          </w:tcPr>
          <w:p w14:paraId="032EAA83"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453B8633" w14:textId="77777777" w:rsidTr="005B2210">
        <w:tc>
          <w:tcPr>
            <w:tcW w:w="450" w:type="dxa"/>
            <w:shd w:val="clear" w:color="auto" w:fill="D9D9D9"/>
          </w:tcPr>
          <w:p w14:paraId="0924D4CA" w14:textId="77777777" w:rsidR="00B736D7" w:rsidRPr="00D4482D" w:rsidRDefault="00B736D7" w:rsidP="005F179B">
            <w:pPr>
              <w:contextualSpacing/>
              <w:rPr>
                <w:sz w:val="22"/>
                <w:szCs w:val="22"/>
              </w:rPr>
            </w:pPr>
            <w:r w:rsidRPr="00D4482D">
              <w:rPr>
                <w:sz w:val="22"/>
                <w:szCs w:val="22"/>
              </w:rPr>
              <w:t>a.</w:t>
            </w:r>
          </w:p>
        </w:tc>
        <w:tc>
          <w:tcPr>
            <w:tcW w:w="7044" w:type="dxa"/>
            <w:shd w:val="clear" w:color="auto" w:fill="D9D9D9"/>
          </w:tcPr>
          <w:p w14:paraId="6503F4D7" w14:textId="1BBBE604" w:rsidR="00B736D7" w:rsidRPr="00200C26" w:rsidRDefault="00B736D7" w:rsidP="005F179B">
            <w:pPr>
              <w:contextualSpacing/>
              <w:rPr>
                <w:b/>
                <w:bCs/>
                <w:sz w:val="22"/>
                <w:szCs w:val="22"/>
              </w:rPr>
            </w:pPr>
            <w:r w:rsidRPr="00865CCB">
              <w:rPr>
                <w:sz w:val="22"/>
                <w:szCs w:val="22"/>
              </w:rPr>
              <w:t>Society of Thoracic Surgeons (STS) Congenital Heart Surgery Database</w:t>
            </w:r>
            <w:r>
              <w:rPr>
                <w:sz w:val="22"/>
                <w:szCs w:val="22"/>
              </w:rPr>
              <w:t xml:space="preserve"> </w:t>
            </w:r>
            <w:r w:rsidR="004B75B6">
              <w:rPr>
                <w:sz w:val="22"/>
                <w:szCs w:val="22"/>
              </w:rPr>
              <w:t xml:space="preserve">and submit data for all STS indexed cardiac operations </w:t>
            </w:r>
            <w:r>
              <w:rPr>
                <w:sz w:val="22"/>
                <w:szCs w:val="22"/>
              </w:rPr>
              <w:t xml:space="preserve">[Credit will only be given if a mortality report (see E18) is submitted in this survey] </w:t>
            </w:r>
          </w:p>
        </w:tc>
        <w:tc>
          <w:tcPr>
            <w:tcW w:w="576" w:type="dxa"/>
            <w:shd w:val="clear" w:color="auto" w:fill="D9D9D9"/>
            <w:vAlign w:val="center"/>
          </w:tcPr>
          <w:p w14:paraId="63D4C36E"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745A3F4E"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372F35F0" w14:textId="77777777" w:rsidTr="005B2210">
        <w:tc>
          <w:tcPr>
            <w:tcW w:w="450" w:type="dxa"/>
          </w:tcPr>
          <w:p w14:paraId="17983DE7" w14:textId="77777777" w:rsidR="00B736D7" w:rsidRPr="00D4482D" w:rsidRDefault="00B736D7" w:rsidP="005F179B">
            <w:pPr>
              <w:contextualSpacing/>
              <w:rPr>
                <w:sz w:val="22"/>
                <w:szCs w:val="22"/>
              </w:rPr>
            </w:pPr>
            <w:r w:rsidRPr="00D4482D">
              <w:rPr>
                <w:sz w:val="22"/>
                <w:szCs w:val="22"/>
              </w:rPr>
              <w:t>b.</w:t>
            </w:r>
          </w:p>
        </w:tc>
        <w:tc>
          <w:tcPr>
            <w:tcW w:w="7044" w:type="dxa"/>
          </w:tcPr>
          <w:p w14:paraId="468B858F" w14:textId="4B9DF0EE" w:rsidR="00B736D7" w:rsidRPr="00865CCB" w:rsidRDefault="00B736D7" w:rsidP="005F179B">
            <w:pPr>
              <w:contextualSpacing/>
              <w:rPr>
                <w:sz w:val="22"/>
                <w:szCs w:val="22"/>
              </w:rPr>
            </w:pPr>
            <w:r w:rsidRPr="00865CCB">
              <w:rPr>
                <w:sz w:val="22"/>
                <w:szCs w:val="22"/>
              </w:rPr>
              <w:t xml:space="preserve">Congenital Heart Surgeons’ Society data center </w:t>
            </w:r>
            <w:r>
              <w:rPr>
                <w:sz w:val="22"/>
                <w:szCs w:val="22"/>
              </w:rPr>
              <w:t xml:space="preserve">and </w:t>
            </w:r>
            <w:r w:rsidR="00C96525" w:rsidRPr="00C96525">
              <w:rPr>
                <w:color w:val="4472C4"/>
                <w:sz w:val="22"/>
                <w:szCs w:val="22"/>
              </w:rPr>
              <w:t>submitted data for at least 50% of patients eligible for CHSS studies from 2022 to 2024</w:t>
            </w:r>
            <w:r w:rsidR="00362FE2" w:rsidRPr="00A17E50">
              <w:rPr>
                <w:rFonts w:ascii="Arial" w:hAnsi="Arial"/>
                <w:b/>
                <w:bCs/>
                <w:color w:val="44546A" w:themeColor="text2"/>
                <w:sz w:val="18"/>
                <w:szCs w:val="22"/>
              </w:rPr>
              <w:t xml:space="preserve"> </w:t>
            </w:r>
          </w:p>
        </w:tc>
        <w:tc>
          <w:tcPr>
            <w:tcW w:w="576" w:type="dxa"/>
            <w:vAlign w:val="center"/>
          </w:tcPr>
          <w:p w14:paraId="718F9317" w14:textId="77777777" w:rsidR="00B736D7" w:rsidRPr="00865CCB" w:rsidRDefault="00B736D7" w:rsidP="005F179B">
            <w:pPr>
              <w:contextualSpacing/>
              <w:jc w:val="center"/>
              <w:rPr>
                <w:b/>
                <w:sz w:val="22"/>
                <w:szCs w:val="22"/>
              </w:rPr>
            </w:pPr>
            <w:r w:rsidRPr="00865CCB">
              <w:rPr>
                <w:b/>
                <w:sz w:val="22"/>
                <w:szCs w:val="22"/>
              </w:rPr>
              <w:t>○</w:t>
            </w:r>
          </w:p>
        </w:tc>
        <w:tc>
          <w:tcPr>
            <w:tcW w:w="576" w:type="dxa"/>
            <w:vAlign w:val="center"/>
          </w:tcPr>
          <w:p w14:paraId="2C0AD8E3"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2033BA3" w14:textId="77777777" w:rsidTr="005B2210">
        <w:tc>
          <w:tcPr>
            <w:tcW w:w="450" w:type="dxa"/>
            <w:shd w:val="clear" w:color="auto" w:fill="D9D9D9"/>
          </w:tcPr>
          <w:p w14:paraId="2934F7E1" w14:textId="77777777" w:rsidR="00B736D7" w:rsidRPr="00D4482D" w:rsidRDefault="00B736D7" w:rsidP="005F179B">
            <w:pPr>
              <w:contextualSpacing/>
              <w:rPr>
                <w:sz w:val="22"/>
                <w:szCs w:val="22"/>
              </w:rPr>
            </w:pPr>
            <w:r w:rsidRPr="00D4482D">
              <w:rPr>
                <w:sz w:val="22"/>
                <w:szCs w:val="22"/>
              </w:rPr>
              <w:t>c.</w:t>
            </w:r>
          </w:p>
        </w:tc>
        <w:tc>
          <w:tcPr>
            <w:tcW w:w="7044" w:type="dxa"/>
            <w:shd w:val="clear" w:color="auto" w:fill="D9D9D9"/>
          </w:tcPr>
          <w:p w14:paraId="70163559" w14:textId="49AC09C1" w:rsidR="00B736D7" w:rsidRPr="00865CCB" w:rsidRDefault="00464122" w:rsidP="005F179B">
            <w:pPr>
              <w:contextualSpacing/>
              <w:rPr>
                <w:sz w:val="22"/>
                <w:szCs w:val="22"/>
              </w:rPr>
            </w:pPr>
            <w:r w:rsidRPr="00E954C1">
              <w:rPr>
                <w:color w:val="4472C4"/>
                <w:sz w:val="22"/>
                <w:szCs w:val="22"/>
              </w:rPr>
              <w:t>Single Ventricle Outcomes Network (SV-ONE)</w:t>
            </w:r>
            <w:r w:rsidRPr="00E954C1">
              <w:rPr>
                <w:rStyle w:val="FootnoteReference"/>
                <w:color w:val="4472C4"/>
                <w:sz w:val="22"/>
                <w:szCs w:val="22"/>
              </w:rPr>
              <w:footnoteReference w:id="33"/>
            </w:r>
            <w:r>
              <w:rPr>
                <w:sz w:val="22"/>
                <w:szCs w:val="22"/>
              </w:rPr>
              <w:t xml:space="preserve"> </w:t>
            </w:r>
            <w:r w:rsidR="00362FE2">
              <w:rPr>
                <w:sz w:val="22"/>
                <w:szCs w:val="22"/>
              </w:rPr>
              <w:t>and submit data for a</w:t>
            </w:r>
            <w:r w:rsidR="004B75B6">
              <w:rPr>
                <w:sz w:val="22"/>
                <w:szCs w:val="22"/>
              </w:rPr>
              <w:t xml:space="preserve">ll </w:t>
            </w:r>
            <w:r w:rsidR="00362FE2">
              <w:rPr>
                <w:sz w:val="22"/>
                <w:szCs w:val="22"/>
              </w:rPr>
              <w:t>eligible cases</w:t>
            </w:r>
            <w:r w:rsidR="00B736D7">
              <w:rPr>
                <w:sz w:val="22"/>
                <w:szCs w:val="22"/>
              </w:rPr>
              <w:t xml:space="preserve"> </w:t>
            </w:r>
          </w:p>
        </w:tc>
        <w:tc>
          <w:tcPr>
            <w:tcW w:w="576" w:type="dxa"/>
            <w:shd w:val="clear" w:color="auto" w:fill="D9D9D9"/>
            <w:vAlign w:val="center"/>
          </w:tcPr>
          <w:p w14:paraId="1F098388" w14:textId="77777777" w:rsidR="00B736D7" w:rsidRPr="00865CCB" w:rsidRDefault="00B736D7" w:rsidP="005F179B">
            <w:pPr>
              <w:contextualSpacing/>
              <w:jc w:val="center"/>
              <w:rPr>
                <w:sz w:val="22"/>
                <w:szCs w:val="22"/>
              </w:rPr>
            </w:pPr>
            <w:r w:rsidRPr="00865CCB">
              <w:rPr>
                <w:sz w:val="22"/>
                <w:szCs w:val="22"/>
              </w:rPr>
              <w:t>○</w:t>
            </w:r>
          </w:p>
        </w:tc>
        <w:tc>
          <w:tcPr>
            <w:tcW w:w="576" w:type="dxa"/>
            <w:shd w:val="clear" w:color="auto" w:fill="D9D9D9"/>
            <w:vAlign w:val="center"/>
          </w:tcPr>
          <w:p w14:paraId="4B07B6F9"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061A445B" w14:textId="77777777" w:rsidTr="005B2210">
        <w:tc>
          <w:tcPr>
            <w:tcW w:w="450" w:type="dxa"/>
          </w:tcPr>
          <w:p w14:paraId="51139323" w14:textId="77777777" w:rsidR="00B736D7" w:rsidRPr="00D4482D" w:rsidRDefault="00B736D7" w:rsidP="005F179B">
            <w:pPr>
              <w:contextualSpacing/>
              <w:rPr>
                <w:sz w:val="22"/>
                <w:szCs w:val="22"/>
              </w:rPr>
            </w:pPr>
            <w:r w:rsidRPr="00D4482D">
              <w:rPr>
                <w:sz w:val="22"/>
                <w:szCs w:val="22"/>
              </w:rPr>
              <w:t>d.</w:t>
            </w:r>
          </w:p>
        </w:tc>
        <w:tc>
          <w:tcPr>
            <w:tcW w:w="7044" w:type="dxa"/>
          </w:tcPr>
          <w:p w14:paraId="77008506" w14:textId="3D628F2D" w:rsidR="00B736D7" w:rsidRPr="00865CCB" w:rsidDel="005E627F" w:rsidRDefault="00B736D7" w:rsidP="005F179B">
            <w:pPr>
              <w:contextualSpacing/>
              <w:rPr>
                <w:sz w:val="22"/>
                <w:szCs w:val="22"/>
              </w:rPr>
            </w:pPr>
            <w:r w:rsidRPr="00865CCB">
              <w:rPr>
                <w:sz w:val="22"/>
                <w:szCs w:val="22"/>
              </w:rPr>
              <w:t xml:space="preserve">Congenital Cardiac Anesthesia Society </w:t>
            </w:r>
            <w:r>
              <w:rPr>
                <w:sz w:val="22"/>
                <w:szCs w:val="22"/>
              </w:rPr>
              <w:t xml:space="preserve">database </w:t>
            </w:r>
            <w:r w:rsidR="00362FE2">
              <w:rPr>
                <w:sz w:val="22"/>
                <w:szCs w:val="22"/>
              </w:rPr>
              <w:t xml:space="preserve">and submit data for </w:t>
            </w:r>
            <w:r w:rsidR="004B75B6">
              <w:rPr>
                <w:sz w:val="22"/>
                <w:szCs w:val="22"/>
              </w:rPr>
              <w:t>all</w:t>
            </w:r>
            <w:r w:rsidR="00362FE2">
              <w:rPr>
                <w:sz w:val="22"/>
                <w:szCs w:val="22"/>
              </w:rPr>
              <w:t xml:space="preserve"> </w:t>
            </w:r>
            <w:r w:rsidR="004B75B6">
              <w:rPr>
                <w:sz w:val="22"/>
                <w:szCs w:val="22"/>
              </w:rPr>
              <w:t>STS indexed cardiac operations</w:t>
            </w:r>
            <w:r w:rsidR="00706D8C">
              <w:rPr>
                <w:sz w:val="22"/>
                <w:szCs w:val="22"/>
              </w:rPr>
              <w:t xml:space="preserve">   </w:t>
            </w:r>
          </w:p>
        </w:tc>
        <w:tc>
          <w:tcPr>
            <w:tcW w:w="576" w:type="dxa"/>
            <w:vAlign w:val="center"/>
          </w:tcPr>
          <w:p w14:paraId="69FC29D1" w14:textId="77777777" w:rsidR="00B736D7" w:rsidRPr="00865CCB" w:rsidRDefault="00B736D7" w:rsidP="005F179B">
            <w:pPr>
              <w:contextualSpacing/>
              <w:jc w:val="center"/>
              <w:rPr>
                <w:sz w:val="22"/>
                <w:szCs w:val="22"/>
              </w:rPr>
            </w:pPr>
            <w:r w:rsidRPr="00865CCB">
              <w:rPr>
                <w:sz w:val="22"/>
                <w:szCs w:val="22"/>
              </w:rPr>
              <w:t>○</w:t>
            </w:r>
          </w:p>
        </w:tc>
        <w:tc>
          <w:tcPr>
            <w:tcW w:w="576" w:type="dxa"/>
            <w:vAlign w:val="center"/>
          </w:tcPr>
          <w:p w14:paraId="09DD33D6"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5CD213D4" w14:textId="77777777" w:rsidTr="00FF3593">
        <w:tc>
          <w:tcPr>
            <w:tcW w:w="450" w:type="dxa"/>
            <w:shd w:val="clear" w:color="auto" w:fill="D9D9D9"/>
          </w:tcPr>
          <w:p w14:paraId="3E41B2DF" w14:textId="65CB8BAA" w:rsidR="00B736D7" w:rsidRPr="00D4482D" w:rsidRDefault="00292E24" w:rsidP="005F179B">
            <w:pPr>
              <w:contextualSpacing/>
              <w:rPr>
                <w:sz w:val="22"/>
                <w:szCs w:val="22"/>
              </w:rPr>
            </w:pPr>
            <w:r>
              <w:rPr>
                <w:sz w:val="22"/>
                <w:szCs w:val="22"/>
              </w:rPr>
              <w:t>e</w:t>
            </w:r>
            <w:r w:rsidR="00B736D7" w:rsidRPr="00D4482D">
              <w:rPr>
                <w:sz w:val="22"/>
                <w:szCs w:val="22"/>
              </w:rPr>
              <w:t>.</w:t>
            </w:r>
          </w:p>
        </w:tc>
        <w:tc>
          <w:tcPr>
            <w:tcW w:w="7044" w:type="dxa"/>
            <w:shd w:val="clear" w:color="auto" w:fill="D9D9D9"/>
          </w:tcPr>
          <w:p w14:paraId="7977EE19" w14:textId="00C8C156" w:rsidR="00B736D7" w:rsidRPr="00865CCB" w:rsidRDefault="00B736D7" w:rsidP="005F179B">
            <w:pPr>
              <w:contextualSpacing/>
              <w:rPr>
                <w:sz w:val="22"/>
                <w:szCs w:val="22"/>
              </w:rPr>
            </w:pPr>
            <w:r>
              <w:rPr>
                <w:sz w:val="22"/>
                <w:szCs w:val="22"/>
              </w:rPr>
              <w:t xml:space="preserve">Extracorporeal Life Support Organization (ELSO) registry </w:t>
            </w:r>
            <w:r w:rsidR="00362FE2">
              <w:rPr>
                <w:sz w:val="22"/>
                <w:szCs w:val="22"/>
              </w:rPr>
              <w:t xml:space="preserve">and submit data for </w:t>
            </w:r>
            <w:r w:rsidR="00604850">
              <w:rPr>
                <w:sz w:val="22"/>
                <w:szCs w:val="22"/>
              </w:rPr>
              <w:t xml:space="preserve">all </w:t>
            </w:r>
            <w:r w:rsidR="00362FE2">
              <w:rPr>
                <w:sz w:val="22"/>
                <w:szCs w:val="22"/>
              </w:rPr>
              <w:t xml:space="preserve">eligible </w:t>
            </w:r>
            <w:r w:rsidR="00604850">
              <w:rPr>
                <w:sz w:val="22"/>
                <w:szCs w:val="22"/>
              </w:rPr>
              <w:t xml:space="preserve">cardiac ECMO </w:t>
            </w:r>
            <w:r w:rsidR="00362FE2">
              <w:rPr>
                <w:sz w:val="22"/>
                <w:szCs w:val="22"/>
              </w:rPr>
              <w:t xml:space="preserve">cases </w:t>
            </w:r>
            <w:r w:rsidRPr="00A17E50">
              <w:rPr>
                <w:rFonts w:ascii="Arial" w:hAnsi="Arial"/>
                <w:b/>
                <w:bCs/>
                <w:color w:val="44546A" w:themeColor="text2"/>
                <w:sz w:val="18"/>
                <w:szCs w:val="22"/>
              </w:rPr>
              <w:t xml:space="preserve"> </w:t>
            </w:r>
          </w:p>
        </w:tc>
        <w:tc>
          <w:tcPr>
            <w:tcW w:w="576" w:type="dxa"/>
            <w:shd w:val="clear" w:color="auto" w:fill="D9D9D9"/>
            <w:vAlign w:val="center"/>
          </w:tcPr>
          <w:p w14:paraId="08F6342A"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683BE521"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039B69EC" w14:textId="77777777" w:rsidTr="00FF3593">
        <w:tc>
          <w:tcPr>
            <w:tcW w:w="450" w:type="dxa"/>
            <w:shd w:val="clear" w:color="auto" w:fill="FFFFFF" w:themeFill="background1"/>
          </w:tcPr>
          <w:p w14:paraId="024F9AFD" w14:textId="1346616D" w:rsidR="00B736D7" w:rsidRPr="00D4482D" w:rsidRDefault="00292E24" w:rsidP="005F179B">
            <w:pPr>
              <w:contextualSpacing/>
              <w:rPr>
                <w:sz w:val="22"/>
                <w:szCs w:val="22"/>
              </w:rPr>
            </w:pPr>
            <w:r>
              <w:rPr>
                <w:sz w:val="22"/>
                <w:szCs w:val="22"/>
              </w:rPr>
              <w:t>f</w:t>
            </w:r>
            <w:r w:rsidR="00B736D7" w:rsidRPr="00D4482D">
              <w:rPr>
                <w:sz w:val="22"/>
                <w:szCs w:val="22"/>
              </w:rPr>
              <w:t>.</w:t>
            </w:r>
          </w:p>
        </w:tc>
        <w:tc>
          <w:tcPr>
            <w:tcW w:w="7044" w:type="dxa"/>
            <w:shd w:val="clear" w:color="auto" w:fill="FFFFFF" w:themeFill="background1"/>
          </w:tcPr>
          <w:p w14:paraId="42F98FC3" w14:textId="14CE54C2" w:rsidR="00B736D7" w:rsidRPr="00865CCB" w:rsidRDefault="00B736D7" w:rsidP="005F179B">
            <w:pPr>
              <w:contextualSpacing/>
              <w:rPr>
                <w:sz w:val="22"/>
                <w:szCs w:val="22"/>
              </w:rPr>
            </w:pPr>
            <w:r>
              <w:rPr>
                <w:sz w:val="22"/>
                <w:szCs w:val="22"/>
              </w:rPr>
              <w:t>Pediatric Cardiac Critical Care Consortium (PC</w:t>
            </w:r>
            <w:r w:rsidRPr="004956EE">
              <w:rPr>
                <w:sz w:val="22"/>
                <w:szCs w:val="22"/>
                <w:vertAlign w:val="superscript"/>
              </w:rPr>
              <w:t>4</w:t>
            </w:r>
            <w:r>
              <w:rPr>
                <w:sz w:val="22"/>
                <w:szCs w:val="22"/>
              </w:rPr>
              <w:t xml:space="preserve">) or </w:t>
            </w:r>
            <w:r w:rsidRPr="00865CCB">
              <w:rPr>
                <w:sz w:val="22"/>
                <w:szCs w:val="22"/>
              </w:rPr>
              <w:t>Virtual pediatric ICU System (VPS)</w:t>
            </w:r>
            <w:r>
              <w:rPr>
                <w:sz w:val="22"/>
                <w:szCs w:val="22"/>
              </w:rPr>
              <w:t xml:space="preserve"> </w:t>
            </w:r>
            <w:r w:rsidR="00362FE2">
              <w:rPr>
                <w:sz w:val="22"/>
                <w:szCs w:val="22"/>
              </w:rPr>
              <w:t xml:space="preserve">and submit data for </w:t>
            </w:r>
            <w:r w:rsidR="00604850">
              <w:rPr>
                <w:sz w:val="22"/>
                <w:szCs w:val="22"/>
              </w:rPr>
              <w:t xml:space="preserve">all </w:t>
            </w:r>
            <w:r w:rsidR="00362FE2">
              <w:rPr>
                <w:sz w:val="22"/>
                <w:szCs w:val="22"/>
              </w:rPr>
              <w:t>eligible cases</w:t>
            </w:r>
            <w:r>
              <w:rPr>
                <w:sz w:val="22"/>
                <w:szCs w:val="22"/>
              </w:rPr>
              <w:t xml:space="preserve"> </w:t>
            </w:r>
          </w:p>
        </w:tc>
        <w:tc>
          <w:tcPr>
            <w:tcW w:w="576" w:type="dxa"/>
            <w:shd w:val="clear" w:color="auto" w:fill="FFFFFF" w:themeFill="background1"/>
            <w:vAlign w:val="center"/>
          </w:tcPr>
          <w:p w14:paraId="7B0CF9FD"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3BDF6110" w14:textId="77777777" w:rsidR="00B736D7" w:rsidRPr="00865CCB" w:rsidRDefault="00B736D7" w:rsidP="005F179B">
            <w:pPr>
              <w:contextualSpacing/>
              <w:jc w:val="center"/>
              <w:rPr>
                <w:b/>
                <w:sz w:val="22"/>
                <w:szCs w:val="22"/>
              </w:rPr>
            </w:pPr>
            <w:r w:rsidRPr="00865CCB">
              <w:rPr>
                <w:b/>
                <w:sz w:val="22"/>
                <w:szCs w:val="22"/>
              </w:rPr>
              <w:t>○</w:t>
            </w:r>
          </w:p>
        </w:tc>
      </w:tr>
      <w:tr w:rsidR="00E24269" w:rsidRPr="00865CCB" w14:paraId="3EC412E4" w14:textId="77777777" w:rsidTr="00FF3593">
        <w:tc>
          <w:tcPr>
            <w:tcW w:w="450" w:type="dxa"/>
            <w:shd w:val="clear" w:color="auto" w:fill="D9D9D9"/>
          </w:tcPr>
          <w:p w14:paraId="7C3B44AB" w14:textId="3A415F0B" w:rsidR="00E24269" w:rsidRPr="00D4482D" w:rsidRDefault="00292E24" w:rsidP="005F179B">
            <w:pPr>
              <w:contextualSpacing/>
              <w:rPr>
                <w:sz w:val="22"/>
                <w:szCs w:val="22"/>
              </w:rPr>
            </w:pPr>
            <w:r>
              <w:rPr>
                <w:sz w:val="22"/>
                <w:szCs w:val="22"/>
              </w:rPr>
              <w:t>g</w:t>
            </w:r>
            <w:r w:rsidR="00E24269">
              <w:rPr>
                <w:sz w:val="22"/>
                <w:szCs w:val="22"/>
              </w:rPr>
              <w:t>.</w:t>
            </w:r>
          </w:p>
        </w:tc>
        <w:tc>
          <w:tcPr>
            <w:tcW w:w="7044" w:type="dxa"/>
            <w:shd w:val="clear" w:color="auto" w:fill="D9D9D9"/>
          </w:tcPr>
          <w:p w14:paraId="08C64E55" w14:textId="04D1DE08" w:rsidR="00E24269" w:rsidRPr="00865CCB" w:rsidRDefault="00E24269" w:rsidP="005F179B">
            <w:pPr>
              <w:contextualSpacing/>
              <w:rPr>
                <w:sz w:val="22"/>
                <w:szCs w:val="22"/>
              </w:rPr>
            </w:pPr>
            <w:r>
              <w:rPr>
                <w:sz w:val="22"/>
                <w:szCs w:val="22"/>
              </w:rPr>
              <w:t>Pediatric Heart Transplant Study (PHTS)</w:t>
            </w:r>
            <w:r w:rsidR="00362FE2">
              <w:rPr>
                <w:sz w:val="22"/>
                <w:szCs w:val="22"/>
              </w:rPr>
              <w:t xml:space="preserve"> and submit data for a</w:t>
            </w:r>
            <w:r w:rsidR="00604850">
              <w:rPr>
                <w:sz w:val="22"/>
                <w:szCs w:val="22"/>
              </w:rPr>
              <w:t xml:space="preserve">ll </w:t>
            </w:r>
            <w:r w:rsidR="00362FE2">
              <w:rPr>
                <w:sz w:val="22"/>
                <w:szCs w:val="22"/>
              </w:rPr>
              <w:t>eligible cases</w:t>
            </w:r>
            <w:r w:rsidRPr="00A17E50">
              <w:rPr>
                <w:rFonts w:ascii="Arial" w:hAnsi="Arial"/>
                <w:b/>
                <w:bCs/>
                <w:color w:val="44546A" w:themeColor="text2"/>
                <w:sz w:val="18"/>
                <w:szCs w:val="22"/>
              </w:rPr>
              <w:t xml:space="preserve"> </w:t>
            </w:r>
            <w:r w:rsidRPr="00A17E50">
              <w:rPr>
                <w:rFonts w:ascii="Arial" w:eastAsia="Calibri" w:hAnsi="Arial" w:cs="Arial"/>
                <w:b/>
                <w:bCs/>
                <w:color w:val="44546A" w:themeColor="text2"/>
                <w:sz w:val="18"/>
                <w:szCs w:val="18"/>
              </w:rPr>
              <w:t xml:space="preserve"> </w:t>
            </w:r>
          </w:p>
        </w:tc>
        <w:tc>
          <w:tcPr>
            <w:tcW w:w="576" w:type="dxa"/>
            <w:shd w:val="clear" w:color="auto" w:fill="D9D9D9"/>
            <w:vAlign w:val="center"/>
          </w:tcPr>
          <w:p w14:paraId="3AB7D03F" w14:textId="78AF6A54" w:rsidR="00E24269" w:rsidRPr="00865CCB" w:rsidRDefault="00E24269" w:rsidP="005F179B">
            <w:pPr>
              <w:contextualSpacing/>
              <w:jc w:val="center"/>
              <w:rPr>
                <w:b/>
                <w:sz w:val="22"/>
                <w:szCs w:val="22"/>
              </w:rPr>
            </w:pPr>
            <w:r w:rsidRPr="00865CCB">
              <w:rPr>
                <w:b/>
                <w:sz w:val="22"/>
                <w:szCs w:val="22"/>
              </w:rPr>
              <w:t>○</w:t>
            </w:r>
          </w:p>
        </w:tc>
        <w:tc>
          <w:tcPr>
            <w:tcW w:w="576" w:type="dxa"/>
            <w:shd w:val="clear" w:color="auto" w:fill="D9D9D9"/>
            <w:vAlign w:val="center"/>
          </w:tcPr>
          <w:p w14:paraId="38BCD1A9" w14:textId="5208EB0C" w:rsidR="00AC68F1" w:rsidRPr="00865CCB" w:rsidRDefault="00E24269" w:rsidP="005F179B">
            <w:pPr>
              <w:contextualSpacing/>
              <w:jc w:val="center"/>
              <w:rPr>
                <w:b/>
                <w:sz w:val="22"/>
                <w:szCs w:val="22"/>
              </w:rPr>
            </w:pPr>
            <w:r w:rsidRPr="00865CCB">
              <w:rPr>
                <w:b/>
                <w:sz w:val="22"/>
                <w:szCs w:val="22"/>
              </w:rPr>
              <w:t>○</w:t>
            </w:r>
          </w:p>
        </w:tc>
      </w:tr>
      <w:tr w:rsidR="005404C9" w:rsidRPr="00F80904" w14:paraId="0E76AFF5" w14:textId="77777777" w:rsidTr="00FF3593">
        <w:tc>
          <w:tcPr>
            <w:tcW w:w="450" w:type="dxa"/>
            <w:shd w:val="clear" w:color="auto" w:fill="FFFFFF" w:themeFill="background1"/>
          </w:tcPr>
          <w:p w14:paraId="2C8DC244" w14:textId="7412C7D4" w:rsidR="005404C9" w:rsidRDefault="00292E24" w:rsidP="005F179B">
            <w:pPr>
              <w:contextualSpacing/>
              <w:rPr>
                <w:sz w:val="22"/>
                <w:szCs w:val="22"/>
              </w:rPr>
            </w:pPr>
            <w:r>
              <w:rPr>
                <w:sz w:val="22"/>
                <w:szCs w:val="22"/>
              </w:rPr>
              <w:t>h</w:t>
            </w:r>
            <w:r w:rsidR="00362FE2">
              <w:rPr>
                <w:sz w:val="22"/>
                <w:szCs w:val="22"/>
              </w:rPr>
              <w:t>.</w:t>
            </w:r>
          </w:p>
        </w:tc>
        <w:tc>
          <w:tcPr>
            <w:tcW w:w="7044" w:type="dxa"/>
            <w:shd w:val="clear" w:color="auto" w:fill="FFFFFF" w:themeFill="background1"/>
          </w:tcPr>
          <w:p w14:paraId="55627ACD" w14:textId="5DC51D12" w:rsidR="005404C9" w:rsidRDefault="005404C9" w:rsidP="005F179B">
            <w:pPr>
              <w:contextualSpacing/>
              <w:rPr>
                <w:sz w:val="22"/>
                <w:szCs w:val="22"/>
              </w:rPr>
            </w:pPr>
            <w:r>
              <w:rPr>
                <w:sz w:val="22"/>
                <w:szCs w:val="22"/>
              </w:rPr>
              <w:t>Cardiac Neurodevelopmental Outcome Collaborative (CNOC)</w:t>
            </w:r>
            <w:r w:rsidRPr="00A17E50">
              <w:rPr>
                <w:rFonts w:ascii="Arial" w:hAnsi="Arial"/>
                <w:b/>
                <w:bCs/>
                <w:color w:val="44546A" w:themeColor="text2"/>
                <w:sz w:val="18"/>
                <w:szCs w:val="22"/>
              </w:rPr>
              <w:t xml:space="preserve"> </w:t>
            </w:r>
            <w:r w:rsidR="00362FE2">
              <w:rPr>
                <w:sz w:val="22"/>
                <w:szCs w:val="22"/>
              </w:rPr>
              <w:t>(participation only)</w:t>
            </w:r>
            <w:r w:rsidR="00362FE2" w:rsidRPr="00A17E50">
              <w:rPr>
                <w:rFonts w:ascii="Arial" w:hAnsi="Arial"/>
                <w:b/>
                <w:bCs/>
                <w:color w:val="44546A" w:themeColor="text2"/>
                <w:sz w:val="18"/>
                <w:szCs w:val="22"/>
              </w:rPr>
              <w:t xml:space="preserve"> </w:t>
            </w:r>
          </w:p>
        </w:tc>
        <w:tc>
          <w:tcPr>
            <w:tcW w:w="576" w:type="dxa"/>
            <w:shd w:val="clear" w:color="auto" w:fill="FFFFFF" w:themeFill="background1"/>
            <w:vAlign w:val="center"/>
          </w:tcPr>
          <w:p w14:paraId="3E0DEAFB"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36FC773A"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4AFBB620" w14:textId="77777777" w:rsidTr="00FF3593">
        <w:tc>
          <w:tcPr>
            <w:tcW w:w="450" w:type="dxa"/>
            <w:shd w:val="clear" w:color="auto" w:fill="D9D9D9"/>
          </w:tcPr>
          <w:p w14:paraId="7A491335" w14:textId="0F8918EA" w:rsidR="005404C9" w:rsidRDefault="00292E24" w:rsidP="005F179B">
            <w:pPr>
              <w:contextualSpacing/>
              <w:rPr>
                <w:sz w:val="22"/>
                <w:szCs w:val="22"/>
              </w:rPr>
            </w:pPr>
            <w:proofErr w:type="spellStart"/>
            <w:r>
              <w:rPr>
                <w:sz w:val="22"/>
                <w:szCs w:val="22"/>
              </w:rPr>
              <w:t>i</w:t>
            </w:r>
            <w:proofErr w:type="spellEnd"/>
            <w:r w:rsidR="00362FE2">
              <w:rPr>
                <w:sz w:val="22"/>
                <w:szCs w:val="22"/>
              </w:rPr>
              <w:t>.</w:t>
            </w:r>
          </w:p>
        </w:tc>
        <w:tc>
          <w:tcPr>
            <w:tcW w:w="7044" w:type="dxa"/>
            <w:shd w:val="clear" w:color="auto" w:fill="D9D9D9"/>
          </w:tcPr>
          <w:p w14:paraId="6072C3D9" w14:textId="0917A302" w:rsidR="005404C9" w:rsidRDefault="005404C9" w:rsidP="005F179B">
            <w:pPr>
              <w:contextualSpacing/>
              <w:rPr>
                <w:sz w:val="22"/>
                <w:szCs w:val="22"/>
              </w:rPr>
            </w:pPr>
            <w:r>
              <w:rPr>
                <w:sz w:val="22"/>
                <w:szCs w:val="22"/>
              </w:rPr>
              <w:t>Pediatric Acute Care Cardiology Collaborative (PAC3)</w:t>
            </w:r>
            <w:r w:rsidRPr="00A17E50">
              <w:rPr>
                <w:rFonts w:ascii="Arial" w:hAnsi="Arial"/>
                <w:b/>
                <w:bCs/>
                <w:color w:val="44546A" w:themeColor="text2"/>
                <w:sz w:val="18"/>
                <w:szCs w:val="22"/>
              </w:rPr>
              <w:t xml:space="preserve"> </w:t>
            </w:r>
          </w:p>
        </w:tc>
        <w:tc>
          <w:tcPr>
            <w:tcW w:w="576" w:type="dxa"/>
            <w:shd w:val="clear" w:color="auto" w:fill="D9D9D9"/>
            <w:vAlign w:val="center"/>
          </w:tcPr>
          <w:p w14:paraId="2DD055BE"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D9D9D9"/>
            <w:vAlign w:val="center"/>
          </w:tcPr>
          <w:p w14:paraId="2C7621CE"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3CC9C39B" w14:textId="77777777" w:rsidTr="00FF3593">
        <w:tc>
          <w:tcPr>
            <w:tcW w:w="450" w:type="dxa"/>
            <w:shd w:val="clear" w:color="auto" w:fill="FFFFFF" w:themeFill="background1"/>
          </w:tcPr>
          <w:p w14:paraId="3586BEBF" w14:textId="198D7717" w:rsidR="005404C9" w:rsidRDefault="00292E24" w:rsidP="005F179B">
            <w:pPr>
              <w:contextualSpacing/>
              <w:rPr>
                <w:sz w:val="22"/>
                <w:szCs w:val="22"/>
              </w:rPr>
            </w:pPr>
            <w:r>
              <w:rPr>
                <w:sz w:val="22"/>
                <w:szCs w:val="22"/>
              </w:rPr>
              <w:t>j</w:t>
            </w:r>
            <w:r w:rsidR="00362FE2">
              <w:rPr>
                <w:sz w:val="22"/>
                <w:szCs w:val="22"/>
              </w:rPr>
              <w:t>.</w:t>
            </w:r>
          </w:p>
        </w:tc>
        <w:tc>
          <w:tcPr>
            <w:tcW w:w="7044" w:type="dxa"/>
            <w:shd w:val="clear" w:color="auto" w:fill="FFFFFF" w:themeFill="background1"/>
          </w:tcPr>
          <w:p w14:paraId="0D50660E" w14:textId="13CCF3DF" w:rsidR="005404C9" w:rsidRDefault="005F6097" w:rsidP="005F179B">
            <w:pPr>
              <w:contextualSpacing/>
              <w:rPr>
                <w:sz w:val="22"/>
                <w:szCs w:val="22"/>
              </w:rPr>
            </w:pPr>
            <w:proofErr w:type="spellStart"/>
            <w:r>
              <w:rPr>
                <w:sz w:val="22"/>
                <w:szCs w:val="22"/>
              </w:rPr>
              <w:t>Pedimacs</w:t>
            </w:r>
            <w:proofErr w:type="spellEnd"/>
            <w:r>
              <w:rPr>
                <w:sz w:val="22"/>
                <w:szCs w:val="22"/>
              </w:rPr>
              <w:t xml:space="preserve"> </w:t>
            </w:r>
            <w:r w:rsidR="005404C9">
              <w:rPr>
                <w:sz w:val="22"/>
                <w:szCs w:val="22"/>
              </w:rPr>
              <w:t>Registry (</w:t>
            </w:r>
            <w:r w:rsidR="00464122" w:rsidRPr="00E954C1">
              <w:rPr>
                <w:color w:val="4472C4"/>
                <w:sz w:val="22"/>
                <w:szCs w:val="22"/>
              </w:rPr>
              <w:t>STS</w:t>
            </w:r>
            <w:r w:rsidR="005404C9">
              <w:rPr>
                <w:sz w:val="22"/>
                <w:szCs w:val="22"/>
              </w:rPr>
              <w:t xml:space="preserve"> Database for </w:t>
            </w:r>
            <w:r w:rsidR="00464122" w:rsidRPr="00E954C1">
              <w:rPr>
                <w:color w:val="4472C4"/>
                <w:sz w:val="22"/>
                <w:szCs w:val="22"/>
              </w:rPr>
              <w:t xml:space="preserve">Pediatric </w:t>
            </w:r>
            <w:r w:rsidR="005404C9">
              <w:rPr>
                <w:sz w:val="22"/>
                <w:szCs w:val="22"/>
              </w:rPr>
              <w:t xml:space="preserve">Ventricular Assist Devices) </w:t>
            </w:r>
            <w:r w:rsidR="005404C9" w:rsidRPr="00E56EB4">
              <w:rPr>
                <w:sz w:val="22"/>
                <w:szCs w:val="22"/>
              </w:rPr>
              <w:t xml:space="preserve">“and/or” </w:t>
            </w:r>
            <w:r w:rsidR="005404C9" w:rsidRPr="00E954C1">
              <w:rPr>
                <w:color w:val="4472C4"/>
                <w:sz w:val="22"/>
                <w:szCs w:val="22"/>
                <w:u w:val="single"/>
              </w:rPr>
              <w:t>ACTION</w:t>
            </w:r>
            <w:r w:rsidR="00112C66" w:rsidRPr="00E954C1">
              <w:rPr>
                <w:rStyle w:val="FootnoteReference"/>
                <w:color w:val="4472C4"/>
                <w:sz w:val="22"/>
                <w:szCs w:val="22"/>
              </w:rPr>
              <w:footnoteReference w:id="34"/>
            </w:r>
            <w:r w:rsidR="005404C9" w:rsidRPr="00A17E50">
              <w:rPr>
                <w:rFonts w:ascii="Arial" w:hAnsi="Arial"/>
                <w:b/>
                <w:bCs/>
                <w:color w:val="44546A" w:themeColor="text2"/>
                <w:sz w:val="18"/>
                <w:szCs w:val="22"/>
              </w:rPr>
              <w:t xml:space="preserve"> </w:t>
            </w:r>
          </w:p>
        </w:tc>
        <w:tc>
          <w:tcPr>
            <w:tcW w:w="576" w:type="dxa"/>
            <w:shd w:val="clear" w:color="auto" w:fill="FFFFFF" w:themeFill="background1"/>
            <w:vAlign w:val="center"/>
          </w:tcPr>
          <w:p w14:paraId="6067D132"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09D14827" w14:textId="77777777" w:rsidR="005404C9" w:rsidRPr="00F80904" w:rsidRDefault="005404C9" w:rsidP="005F179B">
            <w:pPr>
              <w:contextualSpacing/>
              <w:jc w:val="center"/>
              <w:rPr>
                <w:b/>
                <w:sz w:val="22"/>
                <w:szCs w:val="22"/>
              </w:rPr>
            </w:pPr>
            <w:r w:rsidRPr="00865CCB">
              <w:rPr>
                <w:b/>
                <w:sz w:val="22"/>
                <w:szCs w:val="22"/>
              </w:rPr>
              <w:t>○</w:t>
            </w:r>
          </w:p>
        </w:tc>
      </w:tr>
      <w:tr w:rsidR="005404C9" w:rsidRPr="00F80904" w14:paraId="0042FBB5" w14:textId="77777777" w:rsidTr="00FF3593">
        <w:tc>
          <w:tcPr>
            <w:tcW w:w="450" w:type="dxa"/>
            <w:shd w:val="clear" w:color="auto" w:fill="D9D9D9"/>
          </w:tcPr>
          <w:p w14:paraId="2361D712" w14:textId="631E7C07" w:rsidR="005404C9" w:rsidRDefault="00292E24" w:rsidP="005F179B">
            <w:pPr>
              <w:contextualSpacing/>
              <w:rPr>
                <w:sz w:val="22"/>
                <w:szCs w:val="22"/>
              </w:rPr>
            </w:pPr>
            <w:r>
              <w:rPr>
                <w:sz w:val="22"/>
                <w:szCs w:val="22"/>
              </w:rPr>
              <w:t>k</w:t>
            </w:r>
            <w:r w:rsidR="00362FE2">
              <w:rPr>
                <w:sz w:val="22"/>
                <w:szCs w:val="22"/>
              </w:rPr>
              <w:t>.</w:t>
            </w:r>
          </w:p>
        </w:tc>
        <w:tc>
          <w:tcPr>
            <w:tcW w:w="7044" w:type="dxa"/>
            <w:shd w:val="clear" w:color="auto" w:fill="D9D9D9"/>
          </w:tcPr>
          <w:p w14:paraId="7B848522" w14:textId="7DA02751" w:rsidR="005404C9" w:rsidRDefault="00464122" w:rsidP="005F179B">
            <w:pPr>
              <w:contextualSpacing/>
              <w:rPr>
                <w:sz w:val="22"/>
                <w:szCs w:val="22"/>
              </w:rPr>
            </w:pPr>
            <w:r w:rsidRPr="00E954C1">
              <w:rPr>
                <w:color w:val="4472C4"/>
                <w:sz w:val="22"/>
                <w:szCs w:val="22"/>
              </w:rPr>
              <w:t>ACC Adult Congenital and Pediatric Cardiology Quality Network (</w:t>
            </w:r>
            <w:proofErr w:type="spellStart"/>
            <w:r w:rsidRPr="00E954C1">
              <w:rPr>
                <w:color w:val="4472C4"/>
                <w:sz w:val="22"/>
                <w:szCs w:val="22"/>
              </w:rPr>
              <w:t>QNet</w:t>
            </w:r>
            <w:proofErr w:type="spellEnd"/>
            <w:r w:rsidRPr="00E954C1">
              <w:rPr>
                <w:color w:val="4472C4"/>
                <w:sz w:val="22"/>
                <w:szCs w:val="22"/>
              </w:rPr>
              <w:t>)</w:t>
            </w:r>
            <w:r w:rsidRPr="00A17E50">
              <w:rPr>
                <w:rFonts w:ascii="Arial" w:hAnsi="Arial"/>
                <w:b/>
                <w:bCs/>
                <w:color w:val="44546A" w:themeColor="text2"/>
                <w:sz w:val="18"/>
                <w:szCs w:val="22"/>
              </w:rPr>
              <w:t xml:space="preserve"> </w:t>
            </w:r>
            <w:r>
              <w:rPr>
                <w:sz w:val="22"/>
                <w:szCs w:val="22"/>
              </w:rPr>
              <w:t>(participation only)</w:t>
            </w:r>
            <w:r w:rsidRPr="00A17E50">
              <w:rPr>
                <w:rFonts w:ascii="Arial" w:hAnsi="Arial"/>
                <w:b/>
                <w:bCs/>
                <w:color w:val="44546A" w:themeColor="text2"/>
                <w:sz w:val="18"/>
                <w:szCs w:val="22"/>
              </w:rPr>
              <w:t xml:space="preserve"> </w:t>
            </w:r>
          </w:p>
        </w:tc>
        <w:tc>
          <w:tcPr>
            <w:tcW w:w="576" w:type="dxa"/>
            <w:shd w:val="clear" w:color="auto" w:fill="D9D9D9"/>
            <w:vAlign w:val="center"/>
          </w:tcPr>
          <w:p w14:paraId="25F46104" w14:textId="77777777" w:rsidR="005404C9" w:rsidRPr="00F80904" w:rsidRDefault="005404C9" w:rsidP="005F179B">
            <w:pPr>
              <w:contextualSpacing/>
              <w:jc w:val="center"/>
              <w:rPr>
                <w:b/>
                <w:sz w:val="22"/>
                <w:szCs w:val="22"/>
              </w:rPr>
            </w:pPr>
            <w:r w:rsidRPr="00865CCB">
              <w:rPr>
                <w:b/>
                <w:sz w:val="22"/>
                <w:szCs w:val="22"/>
              </w:rPr>
              <w:t>○</w:t>
            </w:r>
          </w:p>
        </w:tc>
        <w:tc>
          <w:tcPr>
            <w:tcW w:w="576" w:type="dxa"/>
            <w:shd w:val="clear" w:color="auto" w:fill="D9D9D9"/>
            <w:vAlign w:val="center"/>
          </w:tcPr>
          <w:p w14:paraId="2B3A8D14" w14:textId="77777777" w:rsidR="005404C9" w:rsidRPr="00F80904" w:rsidRDefault="005404C9" w:rsidP="005F179B">
            <w:pPr>
              <w:contextualSpacing/>
              <w:jc w:val="center"/>
              <w:rPr>
                <w:b/>
                <w:sz w:val="22"/>
                <w:szCs w:val="22"/>
              </w:rPr>
            </w:pPr>
            <w:r w:rsidRPr="00865CCB">
              <w:rPr>
                <w:b/>
                <w:sz w:val="22"/>
                <w:szCs w:val="22"/>
              </w:rPr>
              <w:t>○</w:t>
            </w:r>
          </w:p>
        </w:tc>
      </w:tr>
      <w:tr w:rsidR="00822853" w:rsidRPr="00865CCB" w14:paraId="71AA7712" w14:textId="77777777" w:rsidTr="00FF3593">
        <w:tc>
          <w:tcPr>
            <w:tcW w:w="450" w:type="dxa"/>
            <w:shd w:val="clear" w:color="auto" w:fill="FFFFFF" w:themeFill="background1"/>
          </w:tcPr>
          <w:p w14:paraId="07CF79FF" w14:textId="58BE0B3D" w:rsidR="00822853" w:rsidRDefault="00822853" w:rsidP="00822853">
            <w:pPr>
              <w:contextualSpacing/>
              <w:rPr>
                <w:sz w:val="22"/>
                <w:szCs w:val="22"/>
              </w:rPr>
            </w:pPr>
            <w:r>
              <w:rPr>
                <w:sz w:val="22"/>
                <w:szCs w:val="22"/>
              </w:rPr>
              <w:t>l</w:t>
            </w:r>
            <w:r w:rsidRPr="00D4482D">
              <w:rPr>
                <w:sz w:val="22"/>
                <w:szCs w:val="22"/>
              </w:rPr>
              <w:t>.</w:t>
            </w:r>
          </w:p>
        </w:tc>
        <w:tc>
          <w:tcPr>
            <w:tcW w:w="7044" w:type="dxa"/>
            <w:shd w:val="clear" w:color="auto" w:fill="FFFFFF" w:themeFill="background1"/>
          </w:tcPr>
          <w:p w14:paraId="3D87E209" w14:textId="277B02CE" w:rsidR="00822853" w:rsidRPr="00865CCB" w:rsidRDefault="00822853" w:rsidP="00822853">
            <w:pPr>
              <w:contextualSpacing/>
              <w:rPr>
                <w:sz w:val="22"/>
                <w:szCs w:val="22"/>
              </w:rPr>
            </w:pPr>
            <w:r>
              <w:rPr>
                <w:sz w:val="22"/>
                <w:szCs w:val="22"/>
              </w:rPr>
              <w:t xml:space="preserve">Fetal Heart Society </w:t>
            </w:r>
          </w:p>
        </w:tc>
        <w:tc>
          <w:tcPr>
            <w:tcW w:w="576" w:type="dxa"/>
            <w:shd w:val="clear" w:color="auto" w:fill="FFFFFF" w:themeFill="background1"/>
            <w:vAlign w:val="center"/>
          </w:tcPr>
          <w:p w14:paraId="20F7482A" w14:textId="66AEF3B0" w:rsidR="00822853" w:rsidRPr="00865CCB" w:rsidRDefault="00822853" w:rsidP="00822853">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49984561" w14:textId="60C787F8" w:rsidR="00822853" w:rsidRPr="00865CCB" w:rsidRDefault="00822853" w:rsidP="00822853">
            <w:pPr>
              <w:contextualSpacing/>
              <w:jc w:val="center"/>
              <w:rPr>
                <w:b/>
                <w:sz w:val="22"/>
                <w:szCs w:val="22"/>
              </w:rPr>
            </w:pPr>
            <w:r w:rsidRPr="00865CCB">
              <w:rPr>
                <w:b/>
                <w:sz w:val="22"/>
                <w:szCs w:val="22"/>
              </w:rPr>
              <w:t>○</w:t>
            </w:r>
          </w:p>
        </w:tc>
      </w:tr>
      <w:tr w:rsidR="00E954C1" w:rsidRPr="00865CCB" w14:paraId="7AB432D3" w14:textId="77777777" w:rsidTr="00AF1B93">
        <w:tc>
          <w:tcPr>
            <w:tcW w:w="450" w:type="dxa"/>
            <w:shd w:val="clear" w:color="auto" w:fill="D9D9D9" w:themeFill="background1" w:themeFillShade="D9"/>
          </w:tcPr>
          <w:p w14:paraId="09FA6D61" w14:textId="22C1D535" w:rsidR="00E954C1" w:rsidRDefault="00E954C1" w:rsidP="00E954C1">
            <w:pPr>
              <w:contextualSpacing/>
              <w:rPr>
                <w:sz w:val="22"/>
                <w:szCs w:val="22"/>
              </w:rPr>
            </w:pPr>
            <w:r>
              <w:rPr>
                <w:sz w:val="22"/>
                <w:szCs w:val="22"/>
              </w:rPr>
              <w:t>m.</w:t>
            </w:r>
          </w:p>
        </w:tc>
        <w:tc>
          <w:tcPr>
            <w:tcW w:w="7044" w:type="dxa"/>
            <w:shd w:val="clear" w:color="auto" w:fill="D9D9D9" w:themeFill="background1" w:themeFillShade="D9"/>
          </w:tcPr>
          <w:p w14:paraId="6742DC9B" w14:textId="43701F27" w:rsidR="00E954C1" w:rsidRPr="00865CCB" w:rsidRDefault="00E954C1" w:rsidP="00E954C1">
            <w:pPr>
              <w:contextualSpacing/>
              <w:rPr>
                <w:sz w:val="22"/>
                <w:szCs w:val="22"/>
              </w:rPr>
            </w:pPr>
            <w:r>
              <w:rPr>
                <w:sz w:val="22"/>
                <w:szCs w:val="22"/>
              </w:rPr>
              <w:t xml:space="preserve">The Consortium of Congenital Cardiac Care-Measurement of Nursing Practice (C4-MNP) </w:t>
            </w:r>
          </w:p>
        </w:tc>
        <w:tc>
          <w:tcPr>
            <w:tcW w:w="576" w:type="dxa"/>
            <w:shd w:val="clear" w:color="auto" w:fill="D9D9D9" w:themeFill="background1" w:themeFillShade="D9"/>
            <w:vAlign w:val="center"/>
          </w:tcPr>
          <w:p w14:paraId="0B161342" w14:textId="36EC0D51" w:rsidR="00E954C1" w:rsidRPr="00865CCB" w:rsidRDefault="00E954C1" w:rsidP="00E954C1">
            <w:pPr>
              <w:contextualSpacing/>
              <w:jc w:val="center"/>
              <w:rPr>
                <w:b/>
                <w:sz w:val="22"/>
                <w:szCs w:val="22"/>
              </w:rPr>
            </w:pPr>
            <w:r w:rsidRPr="00865CCB">
              <w:rPr>
                <w:b/>
                <w:sz w:val="22"/>
                <w:szCs w:val="22"/>
              </w:rPr>
              <w:t>○</w:t>
            </w:r>
          </w:p>
        </w:tc>
        <w:tc>
          <w:tcPr>
            <w:tcW w:w="576" w:type="dxa"/>
            <w:shd w:val="clear" w:color="auto" w:fill="D9D9D9" w:themeFill="background1" w:themeFillShade="D9"/>
            <w:vAlign w:val="center"/>
          </w:tcPr>
          <w:p w14:paraId="68ED827F" w14:textId="18C7AE66" w:rsidR="00E954C1" w:rsidRPr="00865CCB" w:rsidRDefault="00E954C1" w:rsidP="00E954C1">
            <w:pPr>
              <w:contextualSpacing/>
              <w:jc w:val="center"/>
              <w:rPr>
                <w:b/>
                <w:sz w:val="22"/>
                <w:szCs w:val="22"/>
              </w:rPr>
            </w:pPr>
            <w:r w:rsidRPr="00865CCB">
              <w:rPr>
                <w:b/>
                <w:sz w:val="22"/>
                <w:szCs w:val="22"/>
              </w:rPr>
              <w:t>○</w:t>
            </w:r>
          </w:p>
        </w:tc>
      </w:tr>
      <w:tr w:rsidR="00E954C1" w:rsidRPr="00865CCB" w14:paraId="00FE09AD" w14:textId="77777777" w:rsidTr="00FF3593">
        <w:tc>
          <w:tcPr>
            <w:tcW w:w="450" w:type="dxa"/>
            <w:shd w:val="clear" w:color="auto" w:fill="FFFFFF" w:themeFill="background1"/>
          </w:tcPr>
          <w:p w14:paraId="41DF71C7" w14:textId="5BB2D3F3" w:rsidR="00E954C1" w:rsidRDefault="00E954C1" w:rsidP="00E954C1">
            <w:pPr>
              <w:contextualSpacing/>
              <w:rPr>
                <w:sz w:val="22"/>
                <w:szCs w:val="22"/>
              </w:rPr>
            </w:pPr>
            <w:r>
              <w:rPr>
                <w:sz w:val="22"/>
                <w:szCs w:val="22"/>
              </w:rPr>
              <w:t>n</w:t>
            </w:r>
            <w:r w:rsidRPr="00D4482D">
              <w:rPr>
                <w:sz w:val="22"/>
                <w:szCs w:val="22"/>
              </w:rPr>
              <w:t>.</w:t>
            </w:r>
          </w:p>
        </w:tc>
        <w:tc>
          <w:tcPr>
            <w:tcW w:w="7044" w:type="dxa"/>
            <w:shd w:val="clear" w:color="auto" w:fill="FFFFFF" w:themeFill="background1"/>
          </w:tcPr>
          <w:p w14:paraId="341CB948" w14:textId="10F5CD80" w:rsidR="00E954C1" w:rsidRPr="00865CCB" w:rsidRDefault="00E954C1" w:rsidP="00E954C1">
            <w:pPr>
              <w:contextualSpacing/>
              <w:rPr>
                <w:sz w:val="22"/>
                <w:szCs w:val="22"/>
              </w:rPr>
            </w:pPr>
            <w:r w:rsidRPr="00865CCB">
              <w:rPr>
                <w:sz w:val="22"/>
                <w:szCs w:val="22"/>
              </w:rPr>
              <w:t>Other externally audited, national quality-improvement initiative</w:t>
            </w:r>
            <w:r>
              <w:rPr>
                <w:sz w:val="22"/>
                <w:szCs w:val="22"/>
              </w:rPr>
              <w:t xml:space="preserve"> that you submit data for at least 75% of eligible cases </w:t>
            </w:r>
          </w:p>
        </w:tc>
        <w:tc>
          <w:tcPr>
            <w:tcW w:w="576" w:type="dxa"/>
            <w:shd w:val="clear" w:color="auto" w:fill="FFFFFF" w:themeFill="background1"/>
            <w:vAlign w:val="center"/>
          </w:tcPr>
          <w:p w14:paraId="4CFCDEC4" w14:textId="60451DE0" w:rsidR="00E954C1" w:rsidRPr="00865CCB" w:rsidRDefault="00E954C1" w:rsidP="00E954C1">
            <w:pPr>
              <w:contextualSpacing/>
              <w:jc w:val="center"/>
              <w:rPr>
                <w:b/>
                <w:sz w:val="22"/>
                <w:szCs w:val="22"/>
              </w:rPr>
            </w:pPr>
            <w:r w:rsidRPr="00865CCB">
              <w:rPr>
                <w:b/>
                <w:sz w:val="22"/>
                <w:szCs w:val="22"/>
              </w:rPr>
              <w:t>○</w:t>
            </w:r>
          </w:p>
        </w:tc>
        <w:tc>
          <w:tcPr>
            <w:tcW w:w="576" w:type="dxa"/>
            <w:shd w:val="clear" w:color="auto" w:fill="FFFFFF" w:themeFill="background1"/>
            <w:vAlign w:val="center"/>
          </w:tcPr>
          <w:p w14:paraId="1BFAD65A" w14:textId="56981076" w:rsidR="00E954C1" w:rsidRPr="00865CCB" w:rsidRDefault="00E954C1" w:rsidP="00E954C1">
            <w:pPr>
              <w:contextualSpacing/>
              <w:jc w:val="center"/>
              <w:rPr>
                <w:b/>
                <w:sz w:val="22"/>
                <w:szCs w:val="22"/>
              </w:rPr>
            </w:pPr>
            <w:r w:rsidRPr="00865CCB">
              <w:rPr>
                <w:b/>
                <w:sz w:val="22"/>
                <w:szCs w:val="22"/>
              </w:rPr>
              <w:t>○</w:t>
            </w:r>
          </w:p>
        </w:tc>
      </w:tr>
    </w:tbl>
    <w:p w14:paraId="40F87D67" w14:textId="09FCE3E5" w:rsidR="00B736D7" w:rsidRDefault="00B736D7" w:rsidP="00802DCD">
      <w:pPr>
        <w:contextualSpacing/>
        <w:rPr>
          <w:sz w:val="22"/>
          <w:szCs w:val="22"/>
        </w:rPr>
      </w:pPr>
    </w:p>
    <w:p w14:paraId="5DDF7BDC" w14:textId="72A4B6CE" w:rsidR="00802DCD" w:rsidRDefault="00802DCD" w:rsidP="00802DCD">
      <w:pPr>
        <w:pStyle w:val="Validation"/>
        <w:contextualSpacing/>
      </w:pPr>
      <w:r>
        <w:t>SKIP LOGIC:</w:t>
      </w:r>
      <w:r>
        <w:tab/>
        <w:t>IF E29o=YES, GO TO E29.1. ELSE, GO TO E30.</w:t>
      </w:r>
    </w:p>
    <w:p w14:paraId="45BF893B" w14:textId="77777777" w:rsidR="00802DCD" w:rsidRDefault="00802DCD" w:rsidP="00802DCD">
      <w:pPr>
        <w:contextualSpacing/>
        <w:rPr>
          <w:sz w:val="22"/>
          <w:szCs w:val="22"/>
        </w:rPr>
      </w:pPr>
    </w:p>
    <w:p w14:paraId="5EED1E4C" w14:textId="7B4F1B1F" w:rsidR="00B736D7" w:rsidRDefault="00B736D7" w:rsidP="005F179B">
      <w:pPr>
        <w:ind w:left="1440" w:hanging="720"/>
        <w:contextualSpacing/>
        <w:rPr>
          <w:b/>
          <w:sz w:val="22"/>
          <w:szCs w:val="22"/>
        </w:rPr>
      </w:pPr>
      <w:r w:rsidRPr="00FC5D9E">
        <w:rPr>
          <w:b/>
          <w:sz w:val="22"/>
          <w:szCs w:val="22"/>
        </w:rPr>
        <w:t>E29.1</w:t>
      </w:r>
      <w:r>
        <w:rPr>
          <w:b/>
          <w:sz w:val="22"/>
          <w:szCs w:val="22"/>
        </w:rPr>
        <w:tab/>
      </w:r>
      <w:r w:rsidRPr="00FC5D9E">
        <w:rPr>
          <w:b/>
          <w:sz w:val="22"/>
          <w:szCs w:val="22"/>
        </w:rPr>
        <w:t xml:space="preserve">If “yes” to </w:t>
      </w:r>
      <w:r w:rsidR="007F4D33" w:rsidRPr="00E954C1">
        <w:rPr>
          <w:b/>
          <w:color w:val="4472C4"/>
          <w:sz w:val="22"/>
          <w:szCs w:val="22"/>
        </w:rPr>
        <w:t>E29n</w:t>
      </w:r>
      <w:r w:rsidRPr="00FC5D9E">
        <w:rPr>
          <w:b/>
          <w:sz w:val="22"/>
          <w:szCs w:val="22"/>
        </w:rPr>
        <w:t>, please list:</w:t>
      </w:r>
    </w:p>
    <w:tbl>
      <w:tblPr>
        <w:tblW w:w="0" w:type="auto"/>
        <w:tblInd w:w="1548" w:type="dxa"/>
        <w:tblLook w:val="01E0" w:firstRow="1" w:lastRow="1" w:firstColumn="1" w:lastColumn="1" w:noHBand="0" w:noVBand="0"/>
      </w:tblPr>
      <w:tblGrid>
        <w:gridCol w:w="7802"/>
      </w:tblGrid>
      <w:tr w:rsidR="00B736D7" w:rsidRPr="00865CCB" w14:paraId="12160222" w14:textId="77777777" w:rsidTr="005B2210">
        <w:trPr>
          <w:trHeight w:val="539"/>
        </w:trPr>
        <w:tc>
          <w:tcPr>
            <w:tcW w:w="7802" w:type="dxa"/>
            <w:tcBorders>
              <w:top w:val="single" w:sz="4" w:space="0" w:color="auto"/>
              <w:left w:val="single" w:sz="4" w:space="0" w:color="auto"/>
              <w:bottom w:val="single" w:sz="4" w:space="0" w:color="auto"/>
              <w:right w:val="single" w:sz="4" w:space="0" w:color="auto"/>
            </w:tcBorders>
          </w:tcPr>
          <w:p w14:paraId="07DF06D6" w14:textId="6BC66E89" w:rsidR="00B736D7" w:rsidRPr="00A17E50" w:rsidRDefault="00B736D7" w:rsidP="005F179B">
            <w:pPr>
              <w:contextualSpacing/>
              <w:rPr>
                <w:rFonts w:ascii="Arial" w:eastAsia="Arial Unicode MS" w:hAnsi="Arial"/>
                <w:b/>
                <w:color w:val="44546A" w:themeColor="text2"/>
                <w:sz w:val="18"/>
                <w:szCs w:val="22"/>
                <w:lang w:eastAsia="ko-KR"/>
              </w:rPr>
            </w:pPr>
          </w:p>
        </w:tc>
      </w:tr>
    </w:tbl>
    <w:p w14:paraId="656CF147" w14:textId="77777777" w:rsidR="00F34680" w:rsidRPr="00F34680" w:rsidRDefault="00F34680" w:rsidP="005F179B">
      <w:pPr>
        <w:ind w:left="720"/>
        <w:contextualSpacing/>
        <w:rPr>
          <w:b/>
          <w:bCs/>
          <w:sz w:val="22"/>
          <w:szCs w:val="22"/>
        </w:rPr>
      </w:pPr>
    </w:p>
    <w:p w14:paraId="083FC465" w14:textId="77777777" w:rsidR="004D642C" w:rsidRDefault="004D642C" w:rsidP="005F179B">
      <w:pPr>
        <w:contextualSpacing/>
        <w:rPr>
          <w:b/>
          <w:sz w:val="22"/>
          <w:szCs w:val="22"/>
        </w:rPr>
      </w:pPr>
      <w:r>
        <w:rPr>
          <w:b/>
          <w:sz w:val="22"/>
          <w:szCs w:val="22"/>
        </w:rPr>
        <w:br w:type="page"/>
      </w:r>
    </w:p>
    <w:p w14:paraId="05252C17" w14:textId="1207CBF1" w:rsidR="00B736D7" w:rsidRPr="0079407D" w:rsidRDefault="00B736D7" w:rsidP="00E954C1">
      <w:pPr>
        <w:numPr>
          <w:ilvl w:val="0"/>
          <w:numId w:val="62"/>
        </w:numPr>
        <w:contextualSpacing/>
        <w:rPr>
          <w:b/>
          <w:bCs/>
          <w:sz w:val="22"/>
          <w:szCs w:val="22"/>
        </w:rPr>
      </w:pPr>
      <w:r w:rsidRPr="0079407D">
        <w:rPr>
          <w:b/>
          <w:sz w:val="22"/>
          <w:szCs w:val="22"/>
        </w:rPr>
        <w:lastRenderedPageBreak/>
        <w:t xml:space="preserve">Does your </w:t>
      </w:r>
      <w:r w:rsidR="0078449B" w:rsidRPr="0078449B">
        <w:rPr>
          <w:b/>
          <w:sz w:val="22"/>
          <w:szCs w:val="22"/>
        </w:rPr>
        <w:t xml:space="preserve">Cardiology/Cardiothoracic Surgery </w:t>
      </w:r>
      <w:r w:rsidRPr="0079407D">
        <w:rPr>
          <w:b/>
          <w:sz w:val="22"/>
          <w:szCs w:val="22"/>
        </w:rPr>
        <w:t xml:space="preserve">program </w:t>
      </w:r>
      <w:r w:rsidRPr="00852BF3">
        <w:rPr>
          <w:b/>
          <w:sz w:val="22"/>
          <w:szCs w:val="22"/>
        </w:rPr>
        <w:t>currently</w:t>
      </w:r>
      <w:r w:rsidRPr="0079407D">
        <w:rPr>
          <w:b/>
          <w:sz w:val="22"/>
          <w:szCs w:val="22"/>
        </w:rPr>
        <w:t xml:space="preserve"> participate in one or </w:t>
      </w:r>
      <w:proofErr w:type="gramStart"/>
      <w:r w:rsidRPr="0079407D">
        <w:rPr>
          <w:b/>
          <w:sz w:val="22"/>
          <w:szCs w:val="22"/>
        </w:rPr>
        <w:t>more</w:t>
      </w:r>
      <w:proofErr w:type="gramEnd"/>
      <w:r w:rsidRPr="0079407D">
        <w:rPr>
          <w:b/>
          <w:sz w:val="22"/>
          <w:szCs w:val="22"/>
        </w:rPr>
        <w:t xml:space="preserve"> the following types of investigative work? </w:t>
      </w:r>
      <w:r w:rsidRPr="0079407D">
        <w:rPr>
          <w:sz w:val="22"/>
          <w:szCs w:val="22"/>
        </w:rPr>
        <w:t xml:space="preserve">[To answer yes to any of the following, your program must have had at least one patient enrolled in calendar year </w:t>
      </w:r>
      <w:r w:rsidR="002305CE" w:rsidRPr="00E954C1">
        <w:rPr>
          <w:color w:val="4472C4"/>
          <w:sz w:val="22"/>
          <w:szCs w:val="22"/>
        </w:rPr>
        <w:t>2025</w:t>
      </w:r>
      <w:r w:rsidRPr="0079407D">
        <w:rPr>
          <w:sz w:val="22"/>
          <w:szCs w:val="22"/>
        </w:rPr>
        <w:t xml:space="preserve">, or subjects enrolled prior to </w:t>
      </w:r>
      <w:r w:rsidR="002305CE" w:rsidRPr="00E954C1">
        <w:rPr>
          <w:color w:val="4472C4"/>
          <w:sz w:val="22"/>
          <w:szCs w:val="22"/>
        </w:rPr>
        <w:t>2025</w:t>
      </w:r>
      <w:r w:rsidR="00084A11" w:rsidRPr="0079407D">
        <w:rPr>
          <w:sz w:val="22"/>
          <w:szCs w:val="22"/>
        </w:rPr>
        <w:t xml:space="preserve"> </w:t>
      </w:r>
      <w:r w:rsidRPr="0079407D">
        <w:rPr>
          <w:sz w:val="22"/>
          <w:szCs w:val="22"/>
        </w:rPr>
        <w:t xml:space="preserve">who were in the follow-up phase during </w:t>
      </w:r>
      <w:r w:rsidR="002305CE" w:rsidRPr="00E954C1">
        <w:rPr>
          <w:color w:val="4472C4"/>
          <w:sz w:val="22"/>
          <w:szCs w:val="22"/>
        </w:rPr>
        <w:t>2025</w:t>
      </w:r>
      <w:r w:rsidRPr="0079407D">
        <w:rPr>
          <w:sz w:val="22"/>
          <w:szCs w:val="22"/>
        </w:rPr>
        <w:t>.]</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79407D" w14:paraId="6587A87A" w14:textId="77777777" w:rsidTr="005B2210">
        <w:trPr>
          <w:trHeight w:val="108"/>
        </w:trPr>
        <w:tc>
          <w:tcPr>
            <w:tcW w:w="450" w:type="dxa"/>
          </w:tcPr>
          <w:p w14:paraId="7E19140A" w14:textId="77777777" w:rsidR="00B736D7" w:rsidRPr="0079407D" w:rsidRDefault="00B736D7" w:rsidP="005F179B">
            <w:pPr>
              <w:contextualSpacing/>
              <w:rPr>
                <w:b/>
                <w:sz w:val="22"/>
                <w:szCs w:val="22"/>
              </w:rPr>
            </w:pPr>
          </w:p>
        </w:tc>
        <w:tc>
          <w:tcPr>
            <w:tcW w:w="7044" w:type="dxa"/>
          </w:tcPr>
          <w:p w14:paraId="2322D1D9" w14:textId="77777777" w:rsidR="00B736D7" w:rsidRPr="0079407D" w:rsidRDefault="00B736D7" w:rsidP="005F179B">
            <w:pPr>
              <w:contextualSpacing/>
              <w:rPr>
                <w:b/>
                <w:sz w:val="22"/>
                <w:szCs w:val="22"/>
              </w:rPr>
            </w:pPr>
          </w:p>
        </w:tc>
        <w:tc>
          <w:tcPr>
            <w:tcW w:w="576" w:type="dxa"/>
            <w:vAlign w:val="bottom"/>
          </w:tcPr>
          <w:p w14:paraId="09D94262" w14:textId="77777777" w:rsidR="00B736D7" w:rsidRPr="0079407D" w:rsidRDefault="00B736D7" w:rsidP="005F179B">
            <w:pPr>
              <w:contextualSpacing/>
              <w:jc w:val="center"/>
              <w:rPr>
                <w:b/>
                <w:sz w:val="22"/>
                <w:szCs w:val="22"/>
              </w:rPr>
            </w:pPr>
            <w:r w:rsidRPr="0079407D">
              <w:rPr>
                <w:b/>
                <w:sz w:val="22"/>
                <w:szCs w:val="22"/>
              </w:rPr>
              <w:t>Yes</w:t>
            </w:r>
          </w:p>
        </w:tc>
        <w:tc>
          <w:tcPr>
            <w:tcW w:w="576" w:type="dxa"/>
            <w:vAlign w:val="bottom"/>
          </w:tcPr>
          <w:p w14:paraId="6ED46731" w14:textId="77777777" w:rsidR="00B736D7" w:rsidRPr="0079407D" w:rsidRDefault="00B736D7" w:rsidP="005F179B">
            <w:pPr>
              <w:contextualSpacing/>
              <w:jc w:val="center"/>
              <w:rPr>
                <w:b/>
                <w:sz w:val="22"/>
                <w:szCs w:val="22"/>
              </w:rPr>
            </w:pPr>
            <w:r w:rsidRPr="0079407D">
              <w:rPr>
                <w:b/>
                <w:sz w:val="22"/>
                <w:szCs w:val="22"/>
              </w:rPr>
              <w:t>No</w:t>
            </w:r>
          </w:p>
        </w:tc>
      </w:tr>
      <w:tr w:rsidR="00B736D7" w:rsidRPr="0079407D" w14:paraId="44268B6B" w14:textId="77777777" w:rsidTr="005B2210">
        <w:tc>
          <w:tcPr>
            <w:tcW w:w="450" w:type="dxa"/>
            <w:shd w:val="clear" w:color="auto" w:fill="D9D9D9"/>
          </w:tcPr>
          <w:p w14:paraId="20573CE5" w14:textId="77777777" w:rsidR="00B736D7" w:rsidRPr="0079407D" w:rsidRDefault="00B736D7" w:rsidP="005F179B">
            <w:pPr>
              <w:contextualSpacing/>
              <w:rPr>
                <w:sz w:val="22"/>
                <w:szCs w:val="22"/>
              </w:rPr>
            </w:pPr>
            <w:r w:rsidRPr="0079407D">
              <w:rPr>
                <w:sz w:val="22"/>
                <w:szCs w:val="22"/>
              </w:rPr>
              <w:t>a.</w:t>
            </w:r>
          </w:p>
        </w:tc>
        <w:tc>
          <w:tcPr>
            <w:tcW w:w="7044" w:type="dxa"/>
            <w:shd w:val="clear" w:color="auto" w:fill="D9D9D9"/>
          </w:tcPr>
          <w:p w14:paraId="4DC7D83C" w14:textId="1E58C335" w:rsidR="00B736D7" w:rsidRPr="0079407D" w:rsidRDefault="00232D64" w:rsidP="005F179B">
            <w:pPr>
              <w:contextualSpacing/>
              <w:rPr>
                <w:b/>
                <w:bCs/>
                <w:sz w:val="22"/>
                <w:szCs w:val="22"/>
              </w:rPr>
            </w:pPr>
            <w:r w:rsidRPr="0079407D">
              <w:rPr>
                <w:sz w:val="22"/>
                <w:szCs w:val="22"/>
              </w:rPr>
              <w:t xml:space="preserve">Single </w:t>
            </w:r>
            <w:r w:rsidR="00B736D7" w:rsidRPr="0079407D">
              <w:rPr>
                <w:sz w:val="22"/>
                <w:szCs w:val="22"/>
              </w:rPr>
              <w:t>institution retrospective studies</w:t>
            </w:r>
            <w:r w:rsidR="0078449B">
              <w:rPr>
                <w:sz w:val="22"/>
                <w:szCs w:val="22"/>
              </w:rPr>
              <w:t xml:space="preserve"> and multi-institutional respective studies</w:t>
            </w:r>
            <w:r w:rsidR="00B736D7">
              <w:rPr>
                <w:sz w:val="22"/>
                <w:szCs w:val="22"/>
              </w:rPr>
              <w:t xml:space="preserve"> </w:t>
            </w:r>
          </w:p>
        </w:tc>
        <w:tc>
          <w:tcPr>
            <w:tcW w:w="576" w:type="dxa"/>
            <w:shd w:val="clear" w:color="auto" w:fill="D9D9D9"/>
            <w:vAlign w:val="center"/>
          </w:tcPr>
          <w:p w14:paraId="06BF54BC" w14:textId="77777777" w:rsidR="00B736D7" w:rsidRPr="0079407D" w:rsidRDefault="00B736D7" w:rsidP="005F179B">
            <w:pPr>
              <w:contextualSpacing/>
              <w:jc w:val="center"/>
              <w:rPr>
                <w:b/>
                <w:sz w:val="22"/>
                <w:szCs w:val="22"/>
              </w:rPr>
            </w:pPr>
            <w:r w:rsidRPr="0079407D">
              <w:rPr>
                <w:b/>
                <w:sz w:val="22"/>
                <w:szCs w:val="22"/>
              </w:rPr>
              <w:t>○</w:t>
            </w:r>
          </w:p>
        </w:tc>
        <w:tc>
          <w:tcPr>
            <w:tcW w:w="576" w:type="dxa"/>
            <w:shd w:val="clear" w:color="auto" w:fill="D9D9D9"/>
            <w:vAlign w:val="center"/>
          </w:tcPr>
          <w:p w14:paraId="75226917" w14:textId="77777777" w:rsidR="00B736D7" w:rsidRPr="0079407D" w:rsidRDefault="00B736D7" w:rsidP="005F179B">
            <w:pPr>
              <w:contextualSpacing/>
              <w:jc w:val="center"/>
              <w:rPr>
                <w:b/>
                <w:sz w:val="22"/>
                <w:szCs w:val="22"/>
              </w:rPr>
            </w:pPr>
            <w:r w:rsidRPr="0079407D">
              <w:rPr>
                <w:b/>
                <w:sz w:val="22"/>
                <w:szCs w:val="22"/>
              </w:rPr>
              <w:t>○</w:t>
            </w:r>
          </w:p>
        </w:tc>
      </w:tr>
      <w:tr w:rsidR="00B736D7" w:rsidRPr="0079407D" w14:paraId="78AE6B1F" w14:textId="77777777" w:rsidTr="00BC1920">
        <w:tc>
          <w:tcPr>
            <w:tcW w:w="450" w:type="dxa"/>
          </w:tcPr>
          <w:p w14:paraId="339218FD" w14:textId="5358E79A" w:rsidR="00B736D7" w:rsidRPr="0079407D" w:rsidRDefault="005E2279" w:rsidP="005F179B">
            <w:pPr>
              <w:contextualSpacing/>
              <w:rPr>
                <w:sz w:val="22"/>
                <w:szCs w:val="22"/>
              </w:rPr>
            </w:pPr>
            <w:r>
              <w:rPr>
                <w:sz w:val="22"/>
                <w:szCs w:val="22"/>
              </w:rPr>
              <w:t>b</w:t>
            </w:r>
            <w:r w:rsidR="00B736D7" w:rsidRPr="0079407D">
              <w:rPr>
                <w:sz w:val="22"/>
                <w:szCs w:val="22"/>
              </w:rPr>
              <w:t>.</w:t>
            </w:r>
          </w:p>
        </w:tc>
        <w:tc>
          <w:tcPr>
            <w:tcW w:w="7044" w:type="dxa"/>
          </w:tcPr>
          <w:p w14:paraId="06D55FF4" w14:textId="5BF317BB" w:rsidR="00B736D7" w:rsidRPr="0079407D" w:rsidRDefault="00B736D7" w:rsidP="005F179B">
            <w:pPr>
              <w:contextualSpacing/>
              <w:rPr>
                <w:sz w:val="22"/>
                <w:szCs w:val="22"/>
              </w:rPr>
            </w:pPr>
            <w:r w:rsidRPr="0079407D">
              <w:rPr>
                <w:sz w:val="22"/>
                <w:szCs w:val="22"/>
              </w:rPr>
              <w:t>Basic science, with extramural funding</w:t>
            </w:r>
            <w:r>
              <w:rPr>
                <w:sz w:val="22"/>
                <w:szCs w:val="22"/>
              </w:rPr>
              <w:t xml:space="preserve"> </w:t>
            </w:r>
          </w:p>
        </w:tc>
        <w:tc>
          <w:tcPr>
            <w:tcW w:w="576" w:type="dxa"/>
            <w:vAlign w:val="center"/>
          </w:tcPr>
          <w:p w14:paraId="42CED667" w14:textId="77777777" w:rsidR="00B736D7" w:rsidRPr="0079407D" w:rsidRDefault="00B736D7" w:rsidP="005F179B">
            <w:pPr>
              <w:contextualSpacing/>
              <w:jc w:val="center"/>
              <w:rPr>
                <w:sz w:val="22"/>
                <w:szCs w:val="22"/>
              </w:rPr>
            </w:pPr>
            <w:r w:rsidRPr="0079407D">
              <w:rPr>
                <w:sz w:val="22"/>
                <w:szCs w:val="22"/>
              </w:rPr>
              <w:t>○</w:t>
            </w:r>
          </w:p>
        </w:tc>
        <w:tc>
          <w:tcPr>
            <w:tcW w:w="576" w:type="dxa"/>
            <w:vAlign w:val="center"/>
          </w:tcPr>
          <w:p w14:paraId="14040131" w14:textId="77777777" w:rsidR="00B736D7" w:rsidRPr="0079407D" w:rsidRDefault="00B736D7" w:rsidP="005F179B">
            <w:pPr>
              <w:contextualSpacing/>
              <w:jc w:val="center"/>
              <w:rPr>
                <w:sz w:val="22"/>
                <w:szCs w:val="22"/>
              </w:rPr>
            </w:pPr>
            <w:r w:rsidRPr="0079407D">
              <w:rPr>
                <w:sz w:val="22"/>
                <w:szCs w:val="22"/>
              </w:rPr>
              <w:t>○</w:t>
            </w:r>
          </w:p>
        </w:tc>
      </w:tr>
      <w:tr w:rsidR="00B736D7" w:rsidRPr="0079407D" w14:paraId="51D6912E" w14:textId="77777777" w:rsidTr="00BC1920">
        <w:tc>
          <w:tcPr>
            <w:tcW w:w="450" w:type="dxa"/>
            <w:shd w:val="clear" w:color="auto" w:fill="D9D9D9" w:themeFill="background1" w:themeFillShade="D9"/>
          </w:tcPr>
          <w:p w14:paraId="5650788D" w14:textId="14B9F017" w:rsidR="00B736D7" w:rsidRPr="0079407D" w:rsidRDefault="005E2279" w:rsidP="005F179B">
            <w:pPr>
              <w:contextualSpacing/>
              <w:rPr>
                <w:sz w:val="22"/>
                <w:szCs w:val="22"/>
              </w:rPr>
            </w:pPr>
            <w:r>
              <w:rPr>
                <w:sz w:val="22"/>
                <w:szCs w:val="22"/>
              </w:rPr>
              <w:t>c</w:t>
            </w:r>
            <w:r w:rsidR="00B736D7" w:rsidRPr="0079407D">
              <w:rPr>
                <w:sz w:val="22"/>
                <w:szCs w:val="22"/>
              </w:rPr>
              <w:t>.</w:t>
            </w:r>
          </w:p>
        </w:tc>
        <w:tc>
          <w:tcPr>
            <w:tcW w:w="7044" w:type="dxa"/>
            <w:shd w:val="clear" w:color="auto" w:fill="D9D9D9" w:themeFill="background1" w:themeFillShade="D9"/>
          </w:tcPr>
          <w:p w14:paraId="682D8F77" w14:textId="609BC592" w:rsidR="00B736D7" w:rsidRPr="0079407D" w:rsidDel="005E627F" w:rsidRDefault="00B736D7" w:rsidP="005F179B">
            <w:pPr>
              <w:contextualSpacing/>
              <w:rPr>
                <w:sz w:val="22"/>
                <w:szCs w:val="22"/>
              </w:rPr>
            </w:pPr>
            <w:r w:rsidRPr="00852BF3">
              <w:rPr>
                <w:sz w:val="22"/>
                <w:szCs w:val="22"/>
                <w:u w:val="single"/>
              </w:rPr>
              <w:t>Prospective clinical studies or trials</w:t>
            </w:r>
            <w:r w:rsidRPr="0079407D">
              <w:rPr>
                <w:rStyle w:val="FootnoteReference"/>
                <w:sz w:val="22"/>
                <w:szCs w:val="22"/>
              </w:rPr>
              <w:footnoteReference w:id="35"/>
            </w:r>
            <w:r w:rsidRPr="0079407D">
              <w:rPr>
                <w:sz w:val="22"/>
                <w:szCs w:val="22"/>
              </w:rPr>
              <w:t>, with industry funding</w:t>
            </w:r>
            <w:r w:rsidR="005B2210">
              <w:rPr>
                <w:sz w:val="22"/>
                <w:szCs w:val="22"/>
              </w:rPr>
              <w:t xml:space="preserve"> </w:t>
            </w:r>
          </w:p>
        </w:tc>
        <w:tc>
          <w:tcPr>
            <w:tcW w:w="576" w:type="dxa"/>
            <w:shd w:val="clear" w:color="auto" w:fill="D9D9D9" w:themeFill="background1" w:themeFillShade="D9"/>
            <w:vAlign w:val="center"/>
          </w:tcPr>
          <w:p w14:paraId="36E5A4B1" w14:textId="77777777" w:rsidR="00B736D7" w:rsidRPr="0079407D" w:rsidRDefault="00B736D7" w:rsidP="005F179B">
            <w:pPr>
              <w:contextualSpacing/>
              <w:jc w:val="center"/>
              <w:rPr>
                <w:sz w:val="22"/>
                <w:szCs w:val="22"/>
              </w:rPr>
            </w:pPr>
            <w:r w:rsidRPr="0079407D">
              <w:rPr>
                <w:sz w:val="22"/>
                <w:szCs w:val="22"/>
              </w:rPr>
              <w:t>○</w:t>
            </w:r>
          </w:p>
        </w:tc>
        <w:tc>
          <w:tcPr>
            <w:tcW w:w="576" w:type="dxa"/>
            <w:shd w:val="clear" w:color="auto" w:fill="D9D9D9" w:themeFill="background1" w:themeFillShade="D9"/>
            <w:vAlign w:val="center"/>
          </w:tcPr>
          <w:p w14:paraId="22EBF9B0" w14:textId="77777777" w:rsidR="00B736D7" w:rsidRPr="0079407D" w:rsidRDefault="00B736D7" w:rsidP="005F179B">
            <w:pPr>
              <w:contextualSpacing/>
              <w:jc w:val="center"/>
              <w:rPr>
                <w:sz w:val="22"/>
                <w:szCs w:val="22"/>
              </w:rPr>
            </w:pPr>
            <w:r w:rsidRPr="0079407D">
              <w:rPr>
                <w:sz w:val="22"/>
                <w:szCs w:val="22"/>
              </w:rPr>
              <w:t>○</w:t>
            </w:r>
          </w:p>
        </w:tc>
      </w:tr>
      <w:tr w:rsidR="00B736D7" w:rsidRPr="0079407D" w14:paraId="65EEAB30" w14:textId="77777777" w:rsidTr="00BC1920">
        <w:trPr>
          <w:trHeight w:val="270"/>
        </w:trPr>
        <w:tc>
          <w:tcPr>
            <w:tcW w:w="450" w:type="dxa"/>
          </w:tcPr>
          <w:p w14:paraId="2F8C6D0D" w14:textId="3C3C6079" w:rsidR="00B736D7" w:rsidRPr="0079407D" w:rsidRDefault="005E2279" w:rsidP="005F179B">
            <w:pPr>
              <w:contextualSpacing/>
              <w:rPr>
                <w:sz w:val="22"/>
                <w:szCs w:val="22"/>
              </w:rPr>
            </w:pPr>
            <w:r>
              <w:rPr>
                <w:sz w:val="22"/>
                <w:szCs w:val="22"/>
              </w:rPr>
              <w:t>d</w:t>
            </w:r>
            <w:r w:rsidR="00B736D7" w:rsidRPr="0079407D">
              <w:rPr>
                <w:sz w:val="22"/>
                <w:szCs w:val="22"/>
              </w:rPr>
              <w:t>.</w:t>
            </w:r>
          </w:p>
        </w:tc>
        <w:tc>
          <w:tcPr>
            <w:tcW w:w="7044" w:type="dxa"/>
          </w:tcPr>
          <w:p w14:paraId="39404F4F" w14:textId="7496E35D" w:rsidR="00B736D7" w:rsidRPr="0079407D" w:rsidRDefault="00B736D7" w:rsidP="005F179B">
            <w:pPr>
              <w:contextualSpacing/>
              <w:rPr>
                <w:sz w:val="22"/>
                <w:szCs w:val="22"/>
              </w:rPr>
            </w:pPr>
            <w:r w:rsidRPr="00852BF3">
              <w:rPr>
                <w:sz w:val="22"/>
                <w:szCs w:val="22"/>
                <w:u w:val="single"/>
              </w:rPr>
              <w:t>Prospective clinical studies or trials</w:t>
            </w:r>
            <w:r w:rsidRPr="0079407D">
              <w:rPr>
                <w:rStyle w:val="FootnoteReference"/>
                <w:sz w:val="22"/>
                <w:szCs w:val="22"/>
              </w:rPr>
              <w:footnoteReference w:id="36"/>
            </w:r>
            <w:r w:rsidRPr="0079407D">
              <w:rPr>
                <w:sz w:val="22"/>
                <w:szCs w:val="22"/>
              </w:rPr>
              <w:t>, with competitive extramural funding</w:t>
            </w:r>
            <w:r>
              <w:rPr>
                <w:sz w:val="22"/>
                <w:szCs w:val="22"/>
                <w:vertAlign w:val="superscript"/>
              </w:rPr>
              <w:t xml:space="preserve"> </w:t>
            </w:r>
          </w:p>
        </w:tc>
        <w:tc>
          <w:tcPr>
            <w:tcW w:w="576" w:type="dxa"/>
            <w:vAlign w:val="center"/>
          </w:tcPr>
          <w:p w14:paraId="732F5D64" w14:textId="77777777" w:rsidR="00B736D7" w:rsidRPr="0079407D" w:rsidRDefault="00B736D7" w:rsidP="005F179B">
            <w:pPr>
              <w:contextualSpacing/>
              <w:jc w:val="center"/>
              <w:rPr>
                <w:sz w:val="22"/>
                <w:szCs w:val="22"/>
              </w:rPr>
            </w:pPr>
            <w:r w:rsidRPr="0079407D">
              <w:rPr>
                <w:sz w:val="22"/>
                <w:szCs w:val="22"/>
              </w:rPr>
              <w:t>○</w:t>
            </w:r>
          </w:p>
        </w:tc>
        <w:tc>
          <w:tcPr>
            <w:tcW w:w="576" w:type="dxa"/>
            <w:vAlign w:val="center"/>
          </w:tcPr>
          <w:p w14:paraId="7B1EC168" w14:textId="77777777" w:rsidR="00B736D7" w:rsidRPr="0079407D" w:rsidRDefault="00B736D7" w:rsidP="005F179B">
            <w:pPr>
              <w:contextualSpacing/>
              <w:jc w:val="center"/>
              <w:rPr>
                <w:sz w:val="22"/>
                <w:szCs w:val="22"/>
              </w:rPr>
            </w:pPr>
            <w:r w:rsidRPr="0079407D">
              <w:rPr>
                <w:sz w:val="22"/>
                <w:szCs w:val="22"/>
              </w:rPr>
              <w:t>○</w:t>
            </w:r>
          </w:p>
        </w:tc>
      </w:tr>
    </w:tbl>
    <w:p w14:paraId="102A4CBF" w14:textId="0991003B" w:rsidR="00B736D7" w:rsidRDefault="00B736D7" w:rsidP="005F179B">
      <w:pPr>
        <w:contextualSpacing/>
        <w:rPr>
          <w:b/>
          <w:sz w:val="22"/>
          <w:szCs w:val="22"/>
        </w:rPr>
      </w:pPr>
    </w:p>
    <w:p w14:paraId="51F04A80" w14:textId="77777777" w:rsidR="00802DCD" w:rsidRPr="00865CCB" w:rsidRDefault="00802DCD" w:rsidP="005F179B">
      <w:pPr>
        <w:contextualSpacing/>
        <w:rPr>
          <w:b/>
          <w:sz w:val="22"/>
          <w:szCs w:val="22"/>
        </w:rPr>
      </w:pPr>
    </w:p>
    <w:p w14:paraId="41CEFBFA" w14:textId="294AFC14" w:rsidR="00B736D7" w:rsidRPr="009013CF" w:rsidRDefault="00B736D7" w:rsidP="00E954C1">
      <w:pPr>
        <w:numPr>
          <w:ilvl w:val="0"/>
          <w:numId w:val="62"/>
        </w:numPr>
        <w:contextualSpacing/>
        <w:rPr>
          <w:rFonts w:eastAsia="Batang"/>
          <w:b/>
          <w:sz w:val="22"/>
        </w:rPr>
      </w:pPr>
      <w:r w:rsidRPr="009013CF">
        <w:rPr>
          <w:b/>
          <w:sz w:val="22"/>
          <w:szCs w:val="22"/>
        </w:rPr>
        <w:t xml:space="preserve">Prior to cardiac surgical procedures, does your </w:t>
      </w:r>
      <w:r w:rsidRPr="009013CF">
        <w:rPr>
          <w:rFonts w:eastAsia="Batang"/>
          <w:b/>
          <w:bCs/>
          <w:sz w:val="22"/>
          <w:szCs w:val="22"/>
          <w:lang w:eastAsia="ko-KR"/>
        </w:rPr>
        <w:t xml:space="preserve">Pediatric and Congenital Cardiology/Cardiothoracic Surgery </w:t>
      </w:r>
      <w:r w:rsidRPr="009013CF">
        <w:rPr>
          <w:b/>
          <w:sz w:val="22"/>
          <w:szCs w:val="22"/>
        </w:rPr>
        <w:t>program</w:t>
      </w:r>
      <w:r w:rsidRPr="009013CF" w:rsidDel="00206420">
        <w:rPr>
          <w:b/>
          <w:sz w:val="22"/>
          <w:szCs w:val="22"/>
        </w:rPr>
        <w:t xml:space="preserve"> </w:t>
      </w:r>
      <w:r w:rsidRPr="009013CF">
        <w:rPr>
          <w:b/>
          <w:sz w:val="22"/>
          <w:szCs w:val="22"/>
        </w:rPr>
        <w:t>engage in the following surgical site infection prevention procedures?</w:t>
      </w:r>
    </w:p>
    <w:tbl>
      <w:tblPr>
        <w:tblW w:w="8646" w:type="dxa"/>
        <w:tblInd w:w="720" w:type="dxa"/>
        <w:tblLayout w:type="fixed"/>
        <w:tblLook w:val="01E0" w:firstRow="1" w:lastRow="1" w:firstColumn="1" w:lastColumn="1" w:noHBand="0" w:noVBand="0"/>
      </w:tblPr>
      <w:tblGrid>
        <w:gridCol w:w="450"/>
        <w:gridCol w:w="7044"/>
        <w:gridCol w:w="576"/>
        <w:gridCol w:w="576"/>
      </w:tblGrid>
      <w:tr w:rsidR="00B736D7" w:rsidRPr="00865CCB" w14:paraId="3677203B" w14:textId="77777777" w:rsidTr="005B2210">
        <w:trPr>
          <w:trHeight w:val="360"/>
        </w:trPr>
        <w:tc>
          <w:tcPr>
            <w:tcW w:w="450" w:type="dxa"/>
          </w:tcPr>
          <w:p w14:paraId="3CA56F53" w14:textId="77777777" w:rsidR="00B736D7" w:rsidRPr="00865CCB" w:rsidRDefault="00B736D7" w:rsidP="005F179B">
            <w:pPr>
              <w:contextualSpacing/>
              <w:rPr>
                <w:b/>
                <w:sz w:val="22"/>
                <w:szCs w:val="22"/>
              </w:rPr>
            </w:pPr>
          </w:p>
        </w:tc>
        <w:tc>
          <w:tcPr>
            <w:tcW w:w="7044" w:type="dxa"/>
          </w:tcPr>
          <w:p w14:paraId="31ACA443" w14:textId="77777777" w:rsidR="00B736D7" w:rsidRPr="00865CCB" w:rsidRDefault="00B736D7" w:rsidP="005F179B">
            <w:pPr>
              <w:contextualSpacing/>
              <w:rPr>
                <w:b/>
                <w:sz w:val="22"/>
                <w:szCs w:val="22"/>
              </w:rPr>
            </w:pPr>
          </w:p>
        </w:tc>
        <w:tc>
          <w:tcPr>
            <w:tcW w:w="576" w:type="dxa"/>
            <w:vAlign w:val="bottom"/>
          </w:tcPr>
          <w:p w14:paraId="47266167" w14:textId="77777777" w:rsidR="00B736D7" w:rsidRPr="00865CCB" w:rsidRDefault="00B736D7" w:rsidP="005F179B">
            <w:pPr>
              <w:contextualSpacing/>
              <w:jc w:val="center"/>
              <w:rPr>
                <w:b/>
                <w:sz w:val="22"/>
                <w:szCs w:val="22"/>
              </w:rPr>
            </w:pPr>
            <w:r w:rsidRPr="00865CCB">
              <w:rPr>
                <w:b/>
                <w:sz w:val="22"/>
                <w:szCs w:val="22"/>
              </w:rPr>
              <w:t>Yes</w:t>
            </w:r>
          </w:p>
        </w:tc>
        <w:tc>
          <w:tcPr>
            <w:tcW w:w="576" w:type="dxa"/>
            <w:vAlign w:val="bottom"/>
          </w:tcPr>
          <w:p w14:paraId="267375B3"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190E28E" w14:textId="77777777" w:rsidTr="005B2210">
        <w:tc>
          <w:tcPr>
            <w:tcW w:w="450" w:type="dxa"/>
            <w:shd w:val="clear" w:color="auto" w:fill="D9D9D9"/>
          </w:tcPr>
          <w:p w14:paraId="131C46DC" w14:textId="77777777" w:rsidR="00B736D7" w:rsidRPr="00865CCB" w:rsidRDefault="00B736D7" w:rsidP="005F179B">
            <w:pPr>
              <w:contextualSpacing/>
              <w:rPr>
                <w:sz w:val="22"/>
                <w:szCs w:val="22"/>
              </w:rPr>
            </w:pPr>
            <w:r w:rsidRPr="00865CCB">
              <w:rPr>
                <w:sz w:val="22"/>
                <w:szCs w:val="22"/>
              </w:rPr>
              <w:t>a.</w:t>
            </w:r>
          </w:p>
        </w:tc>
        <w:tc>
          <w:tcPr>
            <w:tcW w:w="7044" w:type="dxa"/>
            <w:shd w:val="clear" w:color="auto" w:fill="D9D9D9"/>
          </w:tcPr>
          <w:p w14:paraId="3ED72E14" w14:textId="3F5CB6E7" w:rsidR="00B736D7" w:rsidRPr="00402C84" w:rsidRDefault="00B736D7" w:rsidP="005F179B">
            <w:pPr>
              <w:contextualSpacing/>
              <w:rPr>
                <w:bCs/>
                <w:sz w:val="22"/>
                <w:szCs w:val="22"/>
              </w:rPr>
            </w:pPr>
            <w:r>
              <w:rPr>
                <w:bCs/>
                <w:sz w:val="22"/>
                <w:szCs w:val="22"/>
              </w:rPr>
              <w:t xml:space="preserve">Pre-operative bath (bathing with soap and water, chlorhexidine-containing solution, or wiping with chlorhexidine-impregnated cloth prior to surgery) </w:t>
            </w:r>
          </w:p>
        </w:tc>
        <w:tc>
          <w:tcPr>
            <w:tcW w:w="576" w:type="dxa"/>
            <w:shd w:val="clear" w:color="auto" w:fill="D9D9D9"/>
            <w:vAlign w:val="center"/>
          </w:tcPr>
          <w:p w14:paraId="600F8C08" w14:textId="77777777" w:rsidR="00B736D7" w:rsidRPr="00865CCB" w:rsidRDefault="00B736D7" w:rsidP="005F179B">
            <w:pPr>
              <w:contextualSpacing/>
              <w:jc w:val="center"/>
              <w:rPr>
                <w:b/>
                <w:sz w:val="22"/>
                <w:szCs w:val="22"/>
              </w:rPr>
            </w:pPr>
            <w:r w:rsidRPr="00865CCB">
              <w:rPr>
                <w:b/>
                <w:sz w:val="22"/>
                <w:szCs w:val="22"/>
              </w:rPr>
              <w:t>○</w:t>
            </w:r>
          </w:p>
        </w:tc>
        <w:tc>
          <w:tcPr>
            <w:tcW w:w="576" w:type="dxa"/>
            <w:shd w:val="clear" w:color="auto" w:fill="D9D9D9"/>
            <w:vAlign w:val="center"/>
          </w:tcPr>
          <w:p w14:paraId="4F7BF5C8"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635D8DC6" w14:textId="77777777" w:rsidTr="005B2210">
        <w:tc>
          <w:tcPr>
            <w:tcW w:w="450" w:type="dxa"/>
          </w:tcPr>
          <w:p w14:paraId="0E5046D1" w14:textId="77777777" w:rsidR="00B736D7" w:rsidRPr="00865CCB" w:rsidRDefault="00B736D7" w:rsidP="005F179B">
            <w:pPr>
              <w:contextualSpacing/>
              <w:rPr>
                <w:sz w:val="22"/>
                <w:szCs w:val="22"/>
              </w:rPr>
            </w:pPr>
            <w:r w:rsidRPr="00865CCB">
              <w:rPr>
                <w:sz w:val="22"/>
                <w:szCs w:val="22"/>
              </w:rPr>
              <w:t>b.</w:t>
            </w:r>
          </w:p>
        </w:tc>
        <w:tc>
          <w:tcPr>
            <w:tcW w:w="7044" w:type="dxa"/>
          </w:tcPr>
          <w:p w14:paraId="38B9829D" w14:textId="0388A1A9" w:rsidR="00B736D7" w:rsidRPr="00865CCB" w:rsidRDefault="00B736D7" w:rsidP="005F179B">
            <w:pPr>
              <w:contextualSpacing/>
              <w:rPr>
                <w:sz w:val="22"/>
                <w:szCs w:val="22"/>
              </w:rPr>
            </w:pPr>
            <w:r>
              <w:rPr>
                <w:sz w:val="22"/>
                <w:szCs w:val="22"/>
              </w:rPr>
              <w:t xml:space="preserve">No use of a razor for hair removal (clipper or other non-traumatic method allowed) </w:t>
            </w:r>
          </w:p>
        </w:tc>
        <w:tc>
          <w:tcPr>
            <w:tcW w:w="576" w:type="dxa"/>
            <w:vAlign w:val="center"/>
          </w:tcPr>
          <w:p w14:paraId="3FD48DD6" w14:textId="77777777" w:rsidR="00B736D7" w:rsidRPr="00865CCB" w:rsidRDefault="00B736D7" w:rsidP="005F179B">
            <w:pPr>
              <w:contextualSpacing/>
              <w:jc w:val="center"/>
              <w:rPr>
                <w:b/>
                <w:sz w:val="22"/>
                <w:szCs w:val="22"/>
              </w:rPr>
            </w:pPr>
            <w:r w:rsidRPr="00865CCB">
              <w:rPr>
                <w:b/>
                <w:sz w:val="22"/>
                <w:szCs w:val="22"/>
              </w:rPr>
              <w:t>○</w:t>
            </w:r>
          </w:p>
        </w:tc>
        <w:tc>
          <w:tcPr>
            <w:tcW w:w="576" w:type="dxa"/>
            <w:vAlign w:val="center"/>
          </w:tcPr>
          <w:p w14:paraId="58522B8C"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D847928" w14:textId="77777777" w:rsidTr="005B2210">
        <w:tc>
          <w:tcPr>
            <w:tcW w:w="450" w:type="dxa"/>
            <w:shd w:val="clear" w:color="auto" w:fill="D9D9D9"/>
          </w:tcPr>
          <w:p w14:paraId="1714BEB2" w14:textId="77777777" w:rsidR="00B736D7" w:rsidRPr="00865CCB" w:rsidRDefault="00B736D7" w:rsidP="005F179B">
            <w:pPr>
              <w:contextualSpacing/>
              <w:rPr>
                <w:sz w:val="22"/>
                <w:szCs w:val="22"/>
              </w:rPr>
            </w:pPr>
            <w:r w:rsidRPr="00865CCB">
              <w:rPr>
                <w:sz w:val="22"/>
                <w:szCs w:val="22"/>
              </w:rPr>
              <w:t>c.</w:t>
            </w:r>
          </w:p>
        </w:tc>
        <w:tc>
          <w:tcPr>
            <w:tcW w:w="7044" w:type="dxa"/>
            <w:shd w:val="clear" w:color="auto" w:fill="D9D9D9"/>
          </w:tcPr>
          <w:p w14:paraId="11E47D5F" w14:textId="61872DDD" w:rsidR="00B736D7" w:rsidRPr="00865CCB" w:rsidRDefault="00B736D7" w:rsidP="005F179B">
            <w:pPr>
              <w:contextualSpacing/>
              <w:rPr>
                <w:sz w:val="22"/>
                <w:szCs w:val="22"/>
              </w:rPr>
            </w:pPr>
            <w:r>
              <w:rPr>
                <w:bCs/>
                <w:sz w:val="22"/>
                <w:szCs w:val="22"/>
              </w:rPr>
              <w:t>P</w:t>
            </w:r>
            <w:r>
              <w:rPr>
                <w:sz w:val="22"/>
                <w:szCs w:val="22"/>
              </w:rPr>
              <w:t xml:space="preserve">reparation of skin at surgical site with alcohol containing agent (if no contraindications) </w:t>
            </w:r>
          </w:p>
        </w:tc>
        <w:tc>
          <w:tcPr>
            <w:tcW w:w="576" w:type="dxa"/>
            <w:shd w:val="clear" w:color="auto" w:fill="D9D9D9"/>
            <w:vAlign w:val="center"/>
          </w:tcPr>
          <w:p w14:paraId="05AA5CAA" w14:textId="77777777" w:rsidR="00B736D7" w:rsidRPr="00865CCB" w:rsidRDefault="00B736D7" w:rsidP="005F179B">
            <w:pPr>
              <w:contextualSpacing/>
              <w:jc w:val="center"/>
              <w:rPr>
                <w:sz w:val="22"/>
                <w:szCs w:val="22"/>
              </w:rPr>
            </w:pPr>
            <w:r w:rsidRPr="00865CCB">
              <w:rPr>
                <w:sz w:val="22"/>
                <w:szCs w:val="22"/>
              </w:rPr>
              <w:t>○</w:t>
            </w:r>
          </w:p>
        </w:tc>
        <w:tc>
          <w:tcPr>
            <w:tcW w:w="576" w:type="dxa"/>
            <w:shd w:val="clear" w:color="auto" w:fill="D9D9D9"/>
            <w:vAlign w:val="center"/>
          </w:tcPr>
          <w:p w14:paraId="73B18D3E" w14:textId="77777777" w:rsidR="00B736D7" w:rsidRPr="00865CCB" w:rsidRDefault="00B736D7" w:rsidP="005F179B">
            <w:pPr>
              <w:contextualSpacing/>
              <w:jc w:val="center"/>
              <w:rPr>
                <w:sz w:val="22"/>
                <w:szCs w:val="22"/>
              </w:rPr>
            </w:pPr>
            <w:r w:rsidRPr="00865CCB">
              <w:rPr>
                <w:sz w:val="22"/>
                <w:szCs w:val="22"/>
              </w:rPr>
              <w:t>○</w:t>
            </w:r>
          </w:p>
        </w:tc>
      </w:tr>
      <w:tr w:rsidR="009C73E3" w:rsidRPr="00865CCB" w14:paraId="550C1601" w14:textId="77777777" w:rsidTr="005B2210">
        <w:tc>
          <w:tcPr>
            <w:tcW w:w="450" w:type="dxa"/>
          </w:tcPr>
          <w:p w14:paraId="0F1F00A3" w14:textId="77777777" w:rsidR="009C73E3" w:rsidRPr="00865CCB" w:rsidRDefault="009C73E3" w:rsidP="005F179B">
            <w:pPr>
              <w:contextualSpacing/>
              <w:rPr>
                <w:sz w:val="22"/>
                <w:szCs w:val="22"/>
              </w:rPr>
            </w:pPr>
            <w:r>
              <w:rPr>
                <w:sz w:val="22"/>
                <w:szCs w:val="22"/>
              </w:rPr>
              <w:t>d</w:t>
            </w:r>
            <w:r w:rsidRPr="00865CCB">
              <w:rPr>
                <w:sz w:val="22"/>
                <w:szCs w:val="22"/>
              </w:rPr>
              <w:t>.</w:t>
            </w:r>
          </w:p>
        </w:tc>
        <w:tc>
          <w:tcPr>
            <w:tcW w:w="7044" w:type="dxa"/>
          </w:tcPr>
          <w:p w14:paraId="3368147A" w14:textId="40D32015" w:rsidR="009C73E3" w:rsidRPr="00621142" w:rsidRDefault="009C73E3" w:rsidP="005F179B">
            <w:pPr>
              <w:contextualSpacing/>
              <w:rPr>
                <w:bCs/>
                <w:sz w:val="22"/>
                <w:szCs w:val="22"/>
              </w:rPr>
            </w:pPr>
            <w:r>
              <w:rPr>
                <w:bCs/>
                <w:sz w:val="22"/>
                <w:szCs w:val="22"/>
              </w:rPr>
              <w:t xml:space="preserve">Screen for and </w:t>
            </w:r>
            <w:r w:rsidR="00593D19">
              <w:rPr>
                <w:bCs/>
                <w:sz w:val="22"/>
                <w:szCs w:val="22"/>
              </w:rPr>
              <w:t xml:space="preserve">appropriately </w:t>
            </w:r>
            <w:r>
              <w:rPr>
                <w:bCs/>
                <w:sz w:val="22"/>
                <w:szCs w:val="22"/>
              </w:rPr>
              <w:t xml:space="preserve">decolonize </w:t>
            </w:r>
            <w:r w:rsidR="00887104">
              <w:rPr>
                <w:bCs/>
                <w:sz w:val="22"/>
                <w:szCs w:val="22"/>
              </w:rPr>
              <w:t>Staph</w:t>
            </w:r>
            <w:r w:rsidR="009245AA">
              <w:rPr>
                <w:bCs/>
                <w:sz w:val="22"/>
                <w:szCs w:val="22"/>
              </w:rPr>
              <w:t>.</w:t>
            </w:r>
            <w:r w:rsidR="00887104">
              <w:rPr>
                <w:bCs/>
                <w:sz w:val="22"/>
                <w:szCs w:val="22"/>
              </w:rPr>
              <w:t xml:space="preserve"> Aureus</w:t>
            </w:r>
            <w:r w:rsidR="009245AA">
              <w:rPr>
                <w:bCs/>
                <w:sz w:val="22"/>
                <w:szCs w:val="22"/>
              </w:rPr>
              <w:t xml:space="preserve"> colonized patients</w:t>
            </w:r>
            <w:r w:rsidRPr="00621142">
              <w:rPr>
                <w:bCs/>
                <w:sz w:val="22"/>
                <w:szCs w:val="22"/>
              </w:rPr>
              <w:t xml:space="preserve"> </w:t>
            </w:r>
            <w:r w:rsidR="00593D19" w:rsidRPr="00593D19">
              <w:rPr>
                <w:bCs/>
                <w:sz w:val="22"/>
                <w:szCs w:val="22"/>
              </w:rPr>
              <w:t xml:space="preserve">utilizing a nasal antiseptic </w:t>
            </w:r>
          </w:p>
        </w:tc>
        <w:tc>
          <w:tcPr>
            <w:tcW w:w="576" w:type="dxa"/>
            <w:vAlign w:val="center"/>
          </w:tcPr>
          <w:p w14:paraId="3AE66D0E" w14:textId="77777777" w:rsidR="009C73E3" w:rsidRPr="00865CCB" w:rsidRDefault="009C73E3" w:rsidP="005F179B">
            <w:pPr>
              <w:contextualSpacing/>
              <w:jc w:val="center"/>
              <w:rPr>
                <w:sz w:val="22"/>
                <w:szCs w:val="22"/>
              </w:rPr>
            </w:pPr>
            <w:r w:rsidRPr="00865CCB">
              <w:rPr>
                <w:sz w:val="22"/>
                <w:szCs w:val="22"/>
              </w:rPr>
              <w:t>○</w:t>
            </w:r>
          </w:p>
        </w:tc>
        <w:tc>
          <w:tcPr>
            <w:tcW w:w="576" w:type="dxa"/>
            <w:vAlign w:val="center"/>
          </w:tcPr>
          <w:p w14:paraId="34F278AB" w14:textId="77777777" w:rsidR="009C73E3" w:rsidRPr="00865CCB" w:rsidRDefault="009C73E3" w:rsidP="005F179B">
            <w:pPr>
              <w:contextualSpacing/>
              <w:jc w:val="center"/>
              <w:rPr>
                <w:sz w:val="22"/>
                <w:szCs w:val="22"/>
              </w:rPr>
            </w:pPr>
            <w:r w:rsidRPr="00865CCB">
              <w:rPr>
                <w:sz w:val="22"/>
                <w:szCs w:val="22"/>
              </w:rPr>
              <w:t>○</w:t>
            </w:r>
          </w:p>
        </w:tc>
      </w:tr>
    </w:tbl>
    <w:p w14:paraId="5E28FAA0" w14:textId="77777777" w:rsidR="00B736D7" w:rsidRDefault="00B736D7" w:rsidP="005F179B">
      <w:pPr>
        <w:ind w:firstLine="720"/>
        <w:contextualSpacing/>
        <w:rPr>
          <w:sz w:val="22"/>
          <w:szCs w:val="22"/>
        </w:rPr>
      </w:pPr>
    </w:p>
    <w:p w14:paraId="6523B925" w14:textId="4E577D87" w:rsidR="00B736D7" w:rsidRDefault="005F6097" w:rsidP="00E954C1">
      <w:pPr>
        <w:numPr>
          <w:ilvl w:val="0"/>
          <w:numId w:val="62"/>
        </w:numPr>
        <w:autoSpaceDE w:val="0"/>
        <w:autoSpaceDN w:val="0"/>
        <w:adjustRightInd w:val="0"/>
        <w:contextualSpacing/>
        <w:rPr>
          <w:b/>
          <w:sz w:val="22"/>
          <w:szCs w:val="22"/>
        </w:rPr>
      </w:pPr>
      <w:r>
        <w:rPr>
          <w:b/>
          <w:sz w:val="22"/>
          <w:szCs w:val="22"/>
        </w:rPr>
        <w:t xml:space="preserve">This </w:t>
      </w:r>
      <w:r w:rsidR="00E031ED">
        <w:rPr>
          <w:b/>
          <w:sz w:val="22"/>
          <w:szCs w:val="22"/>
        </w:rPr>
        <w:t>question has been removed from the survey.</w:t>
      </w:r>
    </w:p>
    <w:p w14:paraId="2682A54C" w14:textId="77777777" w:rsidR="00B736D7" w:rsidRDefault="00B736D7" w:rsidP="005F179B">
      <w:pPr>
        <w:autoSpaceDE w:val="0"/>
        <w:autoSpaceDN w:val="0"/>
        <w:adjustRightInd w:val="0"/>
        <w:contextualSpacing/>
        <w:rPr>
          <w:b/>
          <w:sz w:val="22"/>
          <w:szCs w:val="22"/>
        </w:rPr>
      </w:pPr>
    </w:p>
    <w:p w14:paraId="30BA7FFD" w14:textId="2659E594" w:rsidR="00B736D7" w:rsidRPr="001C51DE" w:rsidRDefault="00E031ED" w:rsidP="00E954C1">
      <w:pPr>
        <w:numPr>
          <w:ilvl w:val="0"/>
          <w:numId w:val="62"/>
        </w:numPr>
        <w:autoSpaceDE w:val="0"/>
        <w:autoSpaceDN w:val="0"/>
        <w:adjustRightInd w:val="0"/>
        <w:contextualSpacing/>
        <w:rPr>
          <w:sz w:val="22"/>
          <w:szCs w:val="22"/>
        </w:rPr>
      </w:pPr>
      <w:r>
        <w:rPr>
          <w:b/>
          <w:sz w:val="22"/>
          <w:szCs w:val="22"/>
        </w:rPr>
        <w:t>This question has been removed from the survey.</w:t>
      </w:r>
    </w:p>
    <w:p w14:paraId="7DCCD3B7" w14:textId="77777777" w:rsidR="00B736D7" w:rsidRPr="00865CCB" w:rsidRDefault="00B736D7" w:rsidP="009115EC">
      <w:pPr>
        <w:contextualSpacing/>
        <w:rPr>
          <w:sz w:val="22"/>
          <w:szCs w:val="22"/>
        </w:rPr>
      </w:pPr>
    </w:p>
    <w:p w14:paraId="69DE41B8" w14:textId="0BA17050" w:rsidR="00F17C46" w:rsidRDefault="00F17C46">
      <w:pPr>
        <w:spacing w:after="160" w:line="259" w:lineRule="auto"/>
        <w:rPr>
          <w:sz w:val="22"/>
          <w:szCs w:val="22"/>
        </w:rPr>
      </w:pPr>
      <w:r>
        <w:rPr>
          <w:sz w:val="22"/>
          <w:szCs w:val="22"/>
        </w:rPr>
        <w:br w:type="page"/>
      </w:r>
    </w:p>
    <w:p w14:paraId="2040CE1F" w14:textId="200E9973" w:rsidR="00EB7FE8" w:rsidRPr="00EB7FE8" w:rsidRDefault="005F6097" w:rsidP="00E954C1">
      <w:pPr>
        <w:pStyle w:val="ListParagraph"/>
        <w:numPr>
          <w:ilvl w:val="0"/>
          <w:numId w:val="62"/>
        </w:numPr>
        <w:autoSpaceDE w:val="0"/>
        <w:autoSpaceDN w:val="0"/>
        <w:adjustRightInd w:val="0"/>
        <w:contextualSpacing/>
      </w:pPr>
      <w:r>
        <w:rPr>
          <w:rFonts w:ascii="Times New Roman" w:hAnsi="Times New Roman"/>
          <w:b/>
          <w:bCs/>
        </w:rPr>
        <w:lastRenderedPageBreak/>
        <w:t xml:space="preserve">What </w:t>
      </w:r>
      <w:r w:rsidR="00EB7FE8" w:rsidRPr="00EB7FE8">
        <w:rPr>
          <w:rFonts w:ascii="Times New Roman" w:hAnsi="Times New Roman"/>
          <w:b/>
          <w:bCs/>
        </w:rPr>
        <w:t xml:space="preserve">was your percentage of cardiac cases developing SSIs </w:t>
      </w:r>
      <w:r w:rsidR="00245684">
        <w:rPr>
          <w:rFonts w:ascii="Times New Roman" w:hAnsi="Times New Roman"/>
          <w:b/>
          <w:bCs/>
        </w:rPr>
        <w:t xml:space="preserve">(see code list) </w:t>
      </w:r>
      <w:r w:rsidR="00EB7FE8" w:rsidRPr="00EB7FE8">
        <w:rPr>
          <w:rFonts w:ascii="Times New Roman" w:hAnsi="Times New Roman"/>
          <w:b/>
          <w:bCs/>
        </w:rPr>
        <w:t xml:space="preserve">after cardiac surgery </w:t>
      </w:r>
      <w:r w:rsidR="00567E20" w:rsidRPr="00E954C1">
        <w:rPr>
          <w:rFonts w:ascii="Times New Roman" w:hAnsi="Times New Roman"/>
          <w:b/>
          <w:bCs/>
          <w:color w:val="4472C4"/>
        </w:rPr>
        <w:t xml:space="preserve">from July 1, </w:t>
      </w:r>
      <w:proofErr w:type="gramStart"/>
      <w:r w:rsidR="00567E20" w:rsidRPr="00E954C1">
        <w:rPr>
          <w:rFonts w:ascii="Times New Roman" w:hAnsi="Times New Roman"/>
          <w:b/>
          <w:bCs/>
          <w:color w:val="4472C4"/>
        </w:rPr>
        <w:t>2021</w:t>
      </w:r>
      <w:proofErr w:type="gramEnd"/>
      <w:r w:rsidR="00567E20" w:rsidRPr="00E954C1">
        <w:rPr>
          <w:rFonts w:ascii="Times New Roman" w:hAnsi="Times New Roman"/>
          <w:b/>
          <w:bCs/>
          <w:color w:val="4472C4"/>
        </w:rPr>
        <w:t xml:space="preserve"> to June 30, 2025</w:t>
      </w:r>
      <w:r w:rsidR="00EB7FE8" w:rsidRPr="00EB7FE8">
        <w:rPr>
          <w:rFonts w:ascii="Times New Roman" w:hAnsi="Times New Roman"/>
          <w:b/>
          <w:bCs/>
        </w:rPr>
        <w:t xml:space="preserve">? </w:t>
      </w:r>
      <w:r w:rsidR="00EB7FE8" w:rsidRPr="00EB7FE8">
        <w:rPr>
          <w:rFonts w:ascii="Times New Roman" w:hAnsi="Times New Roman"/>
        </w:rPr>
        <w:t>[Calculate as follows: (1) Determine the number of SSIs developing after cardiac surgery.  (2) Determine the number of cardiac surgeries. (3) Clicking “Save” will calculate the rate by dividing the number of cases developing SSIs by the number of eligible cardiac surgeries, multiplied by 100.]</w:t>
      </w:r>
    </w:p>
    <w:p w14:paraId="3C02E2BC" w14:textId="77777777" w:rsidR="00EB7FE8" w:rsidRPr="003E43F6" w:rsidRDefault="00EB7FE8" w:rsidP="00EB7FE8">
      <w:pPr>
        <w:rPr>
          <w:rFonts w:eastAsia="Calibri"/>
          <w:sz w:val="22"/>
          <w:szCs w:val="22"/>
        </w:rPr>
      </w:pPr>
    </w:p>
    <w:p w14:paraId="50B02FEC" w14:textId="07D9CFFF" w:rsidR="003E43F6" w:rsidRPr="003E43F6" w:rsidRDefault="003E43F6" w:rsidP="003E43F6">
      <w:pPr>
        <w:ind w:left="720"/>
        <w:rPr>
          <w:rFonts w:eastAsia="Calibri"/>
          <w:sz w:val="22"/>
          <w:szCs w:val="22"/>
        </w:rPr>
      </w:pPr>
      <w:r w:rsidRPr="003E43F6">
        <w:rPr>
          <w:sz w:val="22"/>
          <w:szCs w:val="22"/>
        </w:rPr>
        <w:t>(</w:t>
      </w:r>
      <w:r w:rsidRPr="00E954C1">
        <w:rPr>
          <w:color w:val="4472C4"/>
          <w:sz w:val="22"/>
          <w:szCs w:val="22"/>
        </w:rPr>
        <w:t xml:space="preserve">If reporting data from the STS CHSD Feedback Report, </w:t>
      </w:r>
      <w:r w:rsidRPr="00E954C1">
        <w:rPr>
          <w:rFonts w:eastAsia="Calibri"/>
          <w:color w:val="4472C4"/>
          <w:sz w:val="22"/>
          <w:szCs w:val="22"/>
        </w:rPr>
        <w:t>please report</w:t>
      </w:r>
      <w:r w:rsidRPr="00E954C1">
        <w:rPr>
          <w:color w:val="4472C4"/>
          <w:sz w:val="22"/>
          <w:szCs w:val="22"/>
        </w:rPr>
        <w:t xml:space="preserve"> the following: For item (a), report the operations that were coded in your STS CHSD Feedback Report as having either a </w:t>
      </w:r>
      <w:r w:rsidRPr="00E954C1">
        <w:rPr>
          <w:color w:val="4472C4"/>
          <w:sz w:val="22"/>
          <w:szCs w:val="22"/>
          <w:u w:val="single"/>
        </w:rPr>
        <w:t>deep wound infection</w:t>
      </w:r>
      <w:r w:rsidRPr="00E954C1">
        <w:rPr>
          <w:rStyle w:val="FootnoteReference"/>
          <w:color w:val="4472C4"/>
          <w:sz w:val="22"/>
          <w:szCs w:val="22"/>
        </w:rPr>
        <w:footnoteReference w:id="37"/>
      </w:r>
      <w:r w:rsidRPr="00E954C1">
        <w:rPr>
          <w:color w:val="4472C4"/>
          <w:sz w:val="22"/>
          <w:szCs w:val="22"/>
        </w:rPr>
        <w:t xml:space="preserve"> or </w:t>
      </w:r>
      <w:r w:rsidRPr="00E954C1">
        <w:rPr>
          <w:color w:val="4472C4"/>
          <w:sz w:val="22"/>
          <w:szCs w:val="22"/>
          <w:u w:val="single"/>
        </w:rPr>
        <w:t>Mediastinitis</w:t>
      </w:r>
      <w:r w:rsidRPr="00E954C1">
        <w:rPr>
          <w:rStyle w:val="FootnoteReference"/>
          <w:color w:val="4472C4"/>
          <w:sz w:val="22"/>
          <w:szCs w:val="22"/>
        </w:rPr>
        <w:footnoteReference w:id="38"/>
      </w:r>
      <w:r w:rsidRPr="00E954C1">
        <w:rPr>
          <w:color w:val="4472C4"/>
          <w:sz w:val="22"/>
          <w:szCs w:val="22"/>
        </w:rPr>
        <w:t xml:space="preserve"> from July 1, </w:t>
      </w:r>
      <w:proofErr w:type="gramStart"/>
      <w:r w:rsidRPr="00E954C1">
        <w:rPr>
          <w:color w:val="4472C4"/>
          <w:sz w:val="22"/>
          <w:szCs w:val="22"/>
        </w:rPr>
        <w:t>2021</w:t>
      </w:r>
      <w:proofErr w:type="gramEnd"/>
      <w:r w:rsidRPr="00E954C1">
        <w:rPr>
          <w:color w:val="4472C4"/>
          <w:sz w:val="22"/>
          <w:szCs w:val="22"/>
        </w:rPr>
        <w:t xml:space="preserve"> to June 30, 2025. For item (b), report all eligible operations from July 1, </w:t>
      </w:r>
      <w:proofErr w:type="gramStart"/>
      <w:r w:rsidRPr="00E954C1">
        <w:rPr>
          <w:color w:val="4472C4"/>
          <w:sz w:val="22"/>
          <w:szCs w:val="22"/>
        </w:rPr>
        <w:t>2021</w:t>
      </w:r>
      <w:proofErr w:type="gramEnd"/>
      <w:r w:rsidRPr="00E954C1">
        <w:rPr>
          <w:color w:val="4472C4"/>
          <w:sz w:val="22"/>
          <w:szCs w:val="22"/>
        </w:rPr>
        <w:t xml:space="preserve"> to June 30, 2025 listed in Table 16 (for all STAT categories and age categories) of your STS CHSD Feedback Report.</w:t>
      </w:r>
      <w:r w:rsidRPr="003E43F6">
        <w:rPr>
          <w:sz w:val="22"/>
          <w:szCs w:val="22"/>
        </w:rPr>
        <w:t>)</w:t>
      </w:r>
    </w:p>
    <w:p w14:paraId="4A67B6BA" w14:textId="77777777" w:rsidR="003E43F6" w:rsidRDefault="003E43F6" w:rsidP="00EB7FE8">
      <w:pPr>
        <w:rPr>
          <w:rFonts w:eastAsia="Calibri"/>
        </w:rPr>
      </w:pPr>
    </w:p>
    <w:p w14:paraId="7B055164" w14:textId="714F913E"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a. Number of </w:t>
      </w:r>
      <w:r w:rsidRPr="00567E20">
        <w:rPr>
          <w:sz w:val="22"/>
          <w:szCs w:val="22"/>
        </w:rPr>
        <w:t>cases developing SSIs</w:t>
      </w:r>
      <w:r>
        <w:rPr>
          <w:sz w:val="22"/>
          <w:szCs w:val="22"/>
        </w:rPr>
        <w:t xml:space="preserve"> </w:t>
      </w:r>
    </w:p>
    <w:p w14:paraId="16105DB2" w14:textId="22371530"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b. Number of </w:t>
      </w:r>
      <w:r w:rsidRPr="00567E20">
        <w:rPr>
          <w:sz w:val="22"/>
          <w:szCs w:val="22"/>
        </w:rPr>
        <w:t>eligible cardiac surgeries</w:t>
      </w:r>
      <w:r>
        <w:rPr>
          <w:sz w:val="22"/>
          <w:szCs w:val="22"/>
        </w:rPr>
        <w:t xml:space="preserve"> </w:t>
      </w:r>
    </w:p>
    <w:p w14:paraId="0CE72C97" w14:textId="18ABCC0D" w:rsidR="00EB7FE8" w:rsidRPr="00A17E50" w:rsidRDefault="00EB7FE8" w:rsidP="00EB7FE8">
      <w:pPr>
        <w:ind w:firstLine="720"/>
        <w:contextualSpacing/>
        <w:rPr>
          <w:rFonts w:ascii="Arial" w:hAnsi="Arial"/>
          <w:b/>
          <w:bCs/>
          <w:color w:val="44546A" w:themeColor="text2"/>
          <w:sz w:val="18"/>
          <w:szCs w:val="22"/>
        </w:rPr>
      </w:pPr>
      <w:r>
        <w:rPr>
          <w:sz w:val="22"/>
          <w:szCs w:val="22"/>
        </w:rPr>
        <w:t xml:space="preserve">________ c. SSI rate </w:t>
      </w:r>
    </w:p>
    <w:p w14:paraId="1BA655CE" w14:textId="77777777" w:rsidR="00EB7FE8" w:rsidRDefault="00EB7FE8" w:rsidP="00EB7FE8">
      <w:pPr>
        <w:contextualSpacing/>
        <w:rPr>
          <w:sz w:val="22"/>
          <w:szCs w:val="22"/>
        </w:rPr>
      </w:pPr>
    </w:p>
    <w:p w14:paraId="5736751C" w14:textId="4557C6B0" w:rsidR="00EB7FE8" w:rsidRDefault="00EB7FE8" w:rsidP="00EB7FE8">
      <w:pPr>
        <w:pStyle w:val="Validation"/>
        <w:contextualSpacing/>
      </w:pPr>
      <w:r>
        <w:t>NOTES:</w:t>
      </w:r>
      <w:r>
        <w:tab/>
        <w:t>E34a and E34b should be whole number only.  Do not allow decimals.</w:t>
      </w:r>
    </w:p>
    <w:p w14:paraId="5F3792A1" w14:textId="49C5458B" w:rsidR="00EB7FE8" w:rsidRDefault="00EB7FE8" w:rsidP="00EB7FE8">
      <w:pPr>
        <w:pStyle w:val="Validation"/>
        <w:contextualSpacing/>
      </w:pPr>
      <w:r>
        <w:tab/>
        <w:t xml:space="preserve">E34c is numeric entry (decimals are allowed). </w:t>
      </w:r>
    </w:p>
    <w:p w14:paraId="7201140F" w14:textId="393C5DAE" w:rsidR="00EB7FE8" w:rsidRDefault="00EB7FE8" w:rsidP="00EB7FE8">
      <w:pPr>
        <w:pStyle w:val="Validation"/>
        <w:contextualSpacing/>
      </w:pPr>
      <w:r>
        <w:t xml:space="preserve">VALIDATE: </w:t>
      </w:r>
      <w:r>
        <w:tab/>
        <w:t xml:space="preserve">IF E34a &gt; E34b, DISPLAY: “E34: Please check your responses. Number of cases developing SSIs cannot be greater than number of </w:t>
      </w:r>
      <w:r w:rsidR="00DB3746" w:rsidRPr="00E954C1">
        <w:rPr>
          <w:color w:val="4472C4"/>
        </w:rPr>
        <w:t>eligible cardiac surgeries</w:t>
      </w:r>
      <w:r>
        <w:t>.”</w:t>
      </w:r>
    </w:p>
    <w:p w14:paraId="6C9276E8" w14:textId="4906050C" w:rsidR="00974BB2" w:rsidRDefault="00EB7FE8" w:rsidP="00EB7FE8">
      <w:pPr>
        <w:pStyle w:val="Validation"/>
      </w:pPr>
      <w:r>
        <w:t>AUTOCALC:</w:t>
      </w:r>
      <w:r>
        <w:tab/>
        <w:t>E34c = [(E34a / E34b) *100]</w:t>
      </w:r>
    </w:p>
    <w:p w14:paraId="4A891B53" w14:textId="77777777" w:rsidR="006A6392" w:rsidRDefault="006A6392" w:rsidP="005F179B">
      <w:pPr>
        <w:autoSpaceDE w:val="0"/>
        <w:autoSpaceDN w:val="0"/>
        <w:adjustRightInd w:val="0"/>
        <w:ind w:left="720" w:hanging="720"/>
        <w:contextualSpacing/>
        <w:rPr>
          <w:b/>
          <w:sz w:val="22"/>
          <w:szCs w:val="22"/>
        </w:rPr>
      </w:pPr>
    </w:p>
    <w:p w14:paraId="49E89299" w14:textId="01BF7CF9" w:rsidR="00974BB2" w:rsidRDefault="00974BB2" w:rsidP="005F179B">
      <w:pPr>
        <w:autoSpaceDE w:val="0"/>
        <w:autoSpaceDN w:val="0"/>
        <w:adjustRightInd w:val="0"/>
        <w:ind w:left="720" w:hanging="720"/>
        <w:contextualSpacing/>
        <w:rPr>
          <w:b/>
          <w:sz w:val="22"/>
          <w:szCs w:val="22"/>
        </w:rPr>
      </w:pPr>
      <w:r>
        <w:rPr>
          <w:b/>
          <w:sz w:val="22"/>
          <w:szCs w:val="22"/>
        </w:rPr>
        <w:t>E34.</w:t>
      </w:r>
      <w:r w:rsidR="006642E3">
        <w:rPr>
          <w:b/>
          <w:sz w:val="22"/>
          <w:szCs w:val="22"/>
        </w:rPr>
        <w:t>1</w:t>
      </w:r>
      <w:r>
        <w:rPr>
          <w:b/>
          <w:sz w:val="22"/>
          <w:szCs w:val="22"/>
        </w:rPr>
        <w:tab/>
        <w:t xml:space="preserve">What source of data </w:t>
      </w:r>
      <w:r w:rsidR="006A6392">
        <w:rPr>
          <w:b/>
          <w:sz w:val="22"/>
          <w:szCs w:val="22"/>
        </w:rPr>
        <w:t xml:space="preserve">do </w:t>
      </w:r>
      <w:r>
        <w:rPr>
          <w:b/>
          <w:sz w:val="22"/>
          <w:szCs w:val="22"/>
        </w:rPr>
        <w:t>you use to determine the number of cases developing SSIs?</w:t>
      </w:r>
      <w:r w:rsidR="00494DC3">
        <w:rPr>
          <w:b/>
          <w:sz w:val="22"/>
          <w:szCs w:val="22"/>
        </w:rPr>
        <w:t xml:space="preserve"> </w:t>
      </w:r>
      <w:r w:rsidR="00494DC3" w:rsidRPr="00494DC3">
        <w:rPr>
          <w:bCs/>
          <w:sz w:val="22"/>
          <w:szCs w:val="22"/>
        </w:rPr>
        <w:t>[Check all that apply]</w:t>
      </w:r>
    </w:p>
    <w:p w14:paraId="7A4CDC35" w14:textId="3670CDC6" w:rsidR="00974BB2" w:rsidRDefault="00706D8C" w:rsidP="005F179B">
      <w:pPr>
        <w:autoSpaceDE w:val="0"/>
        <w:autoSpaceDN w:val="0"/>
        <w:adjustRightInd w:val="0"/>
        <w:ind w:left="720" w:hanging="720"/>
        <w:contextualSpacing/>
        <w:rPr>
          <w:b/>
          <w:sz w:val="22"/>
          <w:szCs w:val="22"/>
        </w:rPr>
      </w:pPr>
      <w:r>
        <w:rPr>
          <w:rStyle w:val="CommentReference"/>
        </w:rPr>
        <w:t xml:space="preserve">   </w:t>
      </w:r>
    </w:p>
    <w:p w14:paraId="71A8DB48" w14:textId="08472523" w:rsidR="00974BB2" w:rsidRPr="00811997" w:rsidRDefault="00974BB2" w:rsidP="005F179B">
      <w:pPr>
        <w:pStyle w:val="ListParagraph"/>
        <w:numPr>
          <w:ilvl w:val="0"/>
          <w:numId w:val="9"/>
        </w:numPr>
        <w:ind w:left="1080"/>
        <w:contextualSpacing/>
      </w:pPr>
      <w:r w:rsidRPr="00592FD4">
        <w:rPr>
          <w:rFonts w:ascii="Times New Roman" w:eastAsia="Times New Roman" w:hAnsi="Times New Roman"/>
        </w:rPr>
        <w:t>NHSN/CDC standards</w:t>
      </w:r>
      <w:r w:rsidRPr="00811997">
        <w:t xml:space="preserve"> </w:t>
      </w:r>
    </w:p>
    <w:p w14:paraId="44408FB9" w14:textId="3CF1321E" w:rsidR="00974BB2" w:rsidRPr="00811997" w:rsidRDefault="00974BB2" w:rsidP="0000430D">
      <w:pPr>
        <w:pStyle w:val="ListParagraph"/>
        <w:numPr>
          <w:ilvl w:val="0"/>
          <w:numId w:val="9"/>
        </w:numPr>
        <w:ind w:left="1080"/>
        <w:contextualSpacing/>
      </w:pPr>
      <w:r w:rsidRPr="00592FD4">
        <w:rPr>
          <w:rFonts w:ascii="Times New Roman" w:eastAsia="Times New Roman" w:hAnsi="Times New Roman"/>
        </w:rPr>
        <w:t>STS standards</w:t>
      </w:r>
      <w:r w:rsidRPr="00811997">
        <w:t xml:space="preserve"> </w:t>
      </w:r>
    </w:p>
    <w:p w14:paraId="742D55A5" w14:textId="77777777" w:rsidR="007B4510" w:rsidRDefault="007B4510" w:rsidP="00AF1B93">
      <w:pPr>
        <w:contextualSpacing/>
        <w:rPr>
          <w:b/>
          <w:sz w:val="22"/>
          <w:szCs w:val="22"/>
        </w:rPr>
      </w:pPr>
    </w:p>
    <w:p w14:paraId="18B9223A" w14:textId="3C27260C" w:rsidR="00974BB2" w:rsidRDefault="00974BB2" w:rsidP="0000430D">
      <w:pPr>
        <w:ind w:left="1440" w:hanging="720"/>
        <w:contextualSpacing/>
        <w:rPr>
          <w:b/>
          <w:sz w:val="22"/>
          <w:szCs w:val="22"/>
        </w:rPr>
      </w:pPr>
      <w:r w:rsidRPr="00811997">
        <w:rPr>
          <w:b/>
          <w:sz w:val="22"/>
          <w:szCs w:val="22"/>
        </w:rPr>
        <w:t>E34.</w:t>
      </w:r>
      <w:r w:rsidR="007118B0">
        <w:rPr>
          <w:b/>
          <w:sz w:val="22"/>
          <w:szCs w:val="22"/>
        </w:rPr>
        <w:t>2</w:t>
      </w:r>
      <w:r w:rsidRPr="00811997">
        <w:rPr>
          <w:b/>
          <w:sz w:val="22"/>
          <w:szCs w:val="22"/>
        </w:rPr>
        <w:tab/>
      </w:r>
      <w:r w:rsidR="0000430D">
        <w:rPr>
          <w:b/>
          <w:sz w:val="22"/>
          <w:szCs w:val="22"/>
        </w:rPr>
        <w:t>This question has been removed from the survey.</w:t>
      </w:r>
    </w:p>
    <w:p w14:paraId="7424DAF7" w14:textId="77777777" w:rsidR="00802297" w:rsidRDefault="00802297" w:rsidP="0000430D">
      <w:pPr>
        <w:ind w:left="1440" w:hanging="720"/>
        <w:contextualSpacing/>
        <w:rPr>
          <w:b/>
          <w:sz w:val="22"/>
          <w:szCs w:val="22"/>
        </w:rPr>
      </w:pPr>
    </w:p>
    <w:p w14:paraId="1162BC60" w14:textId="0D373327" w:rsidR="00974BB2" w:rsidRDefault="00974BB2" w:rsidP="005F179B">
      <w:pPr>
        <w:autoSpaceDE w:val="0"/>
        <w:autoSpaceDN w:val="0"/>
        <w:adjustRightInd w:val="0"/>
        <w:ind w:left="720" w:hanging="720"/>
        <w:contextualSpacing/>
        <w:rPr>
          <w:b/>
          <w:sz w:val="22"/>
          <w:szCs w:val="22"/>
        </w:rPr>
      </w:pPr>
      <w:r>
        <w:rPr>
          <w:b/>
          <w:sz w:val="22"/>
          <w:szCs w:val="22"/>
        </w:rPr>
        <w:t>E34.</w:t>
      </w:r>
      <w:r w:rsidR="007118B0">
        <w:rPr>
          <w:b/>
          <w:sz w:val="22"/>
          <w:szCs w:val="22"/>
        </w:rPr>
        <w:t>3</w:t>
      </w:r>
      <w:r>
        <w:rPr>
          <w:b/>
          <w:sz w:val="22"/>
          <w:szCs w:val="22"/>
        </w:rPr>
        <w:tab/>
        <w:t xml:space="preserve">What source of data </w:t>
      </w:r>
      <w:r w:rsidR="006A6392">
        <w:rPr>
          <w:b/>
          <w:sz w:val="22"/>
          <w:szCs w:val="22"/>
        </w:rPr>
        <w:t xml:space="preserve">do </w:t>
      </w:r>
      <w:r>
        <w:rPr>
          <w:b/>
          <w:sz w:val="22"/>
          <w:szCs w:val="22"/>
        </w:rPr>
        <w:t>you use to determine the number of eligible cardiac surgeries for your SSI rate?</w:t>
      </w:r>
      <w:r w:rsidR="00A00989">
        <w:rPr>
          <w:b/>
          <w:sz w:val="22"/>
          <w:szCs w:val="22"/>
        </w:rPr>
        <w:t xml:space="preserve"> </w:t>
      </w:r>
      <w:r w:rsidR="00A00989">
        <w:rPr>
          <w:bCs/>
          <w:sz w:val="22"/>
          <w:szCs w:val="22"/>
        </w:rPr>
        <w:t>[Check all that apply]</w:t>
      </w:r>
    </w:p>
    <w:p w14:paraId="13E17649" w14:textId="77777777" w:rsidR="00974BB2" w:rsidRDefault="00974BB2" w:rsidP="005F179B">
      <w:pPr>
        <w:ind w:firstLine="720"/>
        <w:contextualSpacing/>
        <w:rPr>
          <w:sz w:val="22"/>
          <w:szCs w:val="22"/>
        </w:rPr>
      </w:pPr>
    </w:p>
    <w:p w14:paraId="4B8385F7" w14:textId="3D2F3A11" w:rsidR="00974BB2" w:rsidRPr="00592FD4" w:rsidRDefault="00974BB2" w:rsidP="005F179B">
      <w:pPr>
        <w:pStyle w:val="ListParagraph"/>
        <w:numPr>
          <w:ilvl w:val="0"/>
          <w:numId w:val="9"/>
        </w:numPr>
        <w:ind w:left="1080"/>
        <w:contextualSpacing/>
        <w:rPr>
          <w:rFonts w:ascii="Times New Roman" w:eastAsia="Times New Roman" w:hAnsi="Times New Roman"/>
        </w:rPr>
      </w:pPr>
      <w:r w:rsidRPr="00592FD4">
        <w:rPr>
          <w:rFonts w:ascii="Times New Roman" w:eastAsia="Times New Roman" w:hAnsi="Times New Roman"/>
        </w:rPr>
        <w:t xml:space="preserve">NHSN/CDC standards </w:t>
      </w:r>
    </w:p>
    <w:p w14:paraId="0FB73E75" w14:textId="637CC7FB" w:rsidR="00974BB2" w:rsidRPr="00592FD4" w:rsidRDefault="00974BB2" w:rsidP="005F179B">
      <w:pPr>
        <w:pStyle w:val="ListParagraph"/>
        <w:numPr>
          <w:ilvl w:val="0"/>
          <w:numId w:val="9"/>
        </w:numPr>
        <w:ind w:left="1080"/>
        <w:contextualSpacing/>
        <w:rPr>
          <w:rFonts w:ascii="Times New Roman" w:eastAsia="Times New Roman" w:hAnsi="Times New Roman"/>
        </w:rPr>
      </w:pPr>
      <w:r w:rsidRPr="00592FD4">
        <w:rPr>
          <w:rFonts w:ascii="Times New Roman" w:eastAsia="Times New Roman" w:hAnsi="Times New Roman"/>
        </w:rPr>
        <w:t xml:space="preserve">STS standards </w:t>
      </w:r>
    </w:p>
    <w:p w14:paraId="49B92704" w14:textId="77777777" w:rsidR="007B4510" w:rsidRDefault="007B4510" w:rsidP="00AF1B93">
      <w:pPr>
        <w:rPr>
          <w:b/>
          <w:sz w:val="22"/>
          <w:szCs w:val="22"/>
        </w:rPr>
      </w:pPr>
    </w:p>
    <w:p w14:paraId="33A67A45" w14:textId="1D3DB72D" w:rsidR="0000430D" w:rsidRDefault="00974BB2" w:rsidP="0000430D">
      <w:pPr>
        <w:ind w:left="1440" w:hanging="720"/>
        <w:contextualSpacing/>
        <w:rPr>
          <w:b/>
          <w:sz w:val="22"/>
          <w:szCs w:val="22"/>
        </w:rPr>
      </w:pPr>
      <w:r w:rsidRPr="00811997">
        <w:rPr>
          <w:b/>
          <w:sz w:val="22"/>
          <w:szCs w:val="22"/>
        </w:rPr>
        <w:lastRenderedPageBreak/>
        <w:t>E34.</w:t>
      </w:r>
      <w:r w:rsidR="007118B0">
        <w:rPr>
          <w:b/>
          <w:sz w:val="22"/>
          <w:szCs w:val="22"/>
        </w:rPr>
        <w:t>4</w:t>
      </w:r>
      <w:r w:rsidRPr="00811997">
        <w:rPr>
          <w:b/>
          <w:sz w:val="22"/>
          <w:szCs w:val="22"/>
        </w:rPr>
        <w:tab/>
      </w:r>
      <w:r w:rsidR="0000430D">
        <w:rPr>
          <w:b/>
          <w:sz w:val="22"/>
          <w:szCs w:val="22"/>
        </w:rPr>
        <w:t>This question has been removed from the survey</w:t>
      </w:r>
      <w:r w:rsidRPr="00811997">
        <w:rPr>
          <w:b/>
          <w:sz w:val="22"/>
          <w:szCs w:val="22"/>
        </w:rPr>
        <w:t>.</w:t>
      </w:r>
    </w:p>
    <w:p w14:paraId="22C29F0A" w14:textId="77777777" w:rsidR="00802297" w:rsidRDefault="00802297" w:rsidP="0000430D">
      <w:pPr>
        <w:ind w:left="1440" w:hanging="720"/>
        <w:contextualSpacing/>
        <w:rPr>
          <w:b/>
          <w:sz w:val="22"/>
          <w:szCs w:val="22"/>
        </w:rPr>
      </w:pPr>
    </w:p>
    <w:p w14:paraId="6DE374CB" w14:textId="49A94CDA" w:rsidR="009245AA" w:rsidRDefault="009245AA" w:rsidP="005F179B">
      <w:pPr>
        <w:ind w:left="720" w:hanging="720"/>
        <w:contextualSpacing/>
        <w:rPr>
          <w:b/>
          <w:sz w:val="22"/>
          <w:szCs w:val="22"/>
        </w:rPr>
      </w:pPr>
      <w:r>
        <w:rPr>
          <w:b/>
          <w:sz w:val="22"/>
          <w:szCs w:val="22"/>
        </w:rPr>
        <w:t>E34.5</w:t>
      </w:r>
      <w:r>
        <w:rPr>
          <w:b/>
          <w:sz w:val="22"/>
          <w:szCs w:val="22"/>
        </w:rPr>
        <w:tab/>
      </w:r>
      <w:r w:rsidRPr="00865CCB">
        <w:rPr>
          <w:b/>
          <w:sz w:val="22"/>
          <w:szCs w:val="22"/>
        </w:rPr>
        <w:t xml:space="preserve">Does your </w:t>
      </w:r>
      <w:r w:rsidR="00DF06BA">
        <w:rPr>
          <w:b/>
          <w:sz w:val="22"/>
          <w:szCs w:val="22"/>
        </w:rPr>
        <w:t xml:space="preserve">hospital’s </w:t>
      </w:r>
      <w:r w:rsidR="002305CE" w:rsidRPr="00F54366">
        <w:rPr>
          <w:b/>
          <w:color w:val="4472C4"/>
          <w:sz w:val="22"/>
          <w:szCs w:val="22"/>
        </w:rPr>
        <w:t>2024</w:t>
      </w:r>
      <w:r w:rsidR="00DF06BA">
        <w:rPr>
          <w:b/>
          <w:sz w:val="22"/>
          <w:szCs w:val="22"/>
        </w:rPr>
        <w:t xml:space="preserve"> NHSN </w:t>
      </w:r>
      <w:r>
        <w:rPr>
          <w:b/>
          <w:sz w:val="22"/>
          <w:szCs w:val="22"/>
        </w:rPr>
        <w:t>report include a standardized infection ratio (SIR) for SSIs following cardiac surgery</w:t>
      </w:r>
      <w:r w:rsidRPr="00865CCB">
        <w:rPr>
          <w:b/>
          <w:sz w:val="22"/>
          <w:szCs w:val="22"/>
        </w:rPr>
        <w:t>?</w:t>
      </w:r>
    </w:p>
    <w:p w14:paraId="6AFFC1EF" w14:textId="77777777" w:rsidR="009245AA" w:rsidRDefault="009245AA" w:rsidP="005F179B">
      <w:pPr>
        <w:ind w:left="720" w:hanging="720"/>
        <w:contextualSpacing/>
        <w:rPr>
          <w:b/>
          <w:sz w:val="22"/>
          <w:szCs w:val="22"/>
        </w:rPr>
      </w:pPr>
    </w:p>
    <w:p w14:paraId="49E8E63E" w14:textId="2DD5E741" w:rsidR="009245AA" w:rsidRPr="00865CCB" w:rsidRDefault="009245AA" w:rsidP="005F179B">
      <w:pPr>
        <w:numPr>
          <w:ilvl w:val="1"/>
          <w:numId w:val="12"/>
        </w:numPr>
        <w:tabs>
          <w:tab w:val="clear" w:pos="1080"/>
          <w:tab w:val="num" w:pos="1260"/>
        </w:tabs>
        <w:ind w:left="1260"/>
        <w:contextualSpacing/>
        <w:rPr>
          <w:sz w:val="22"/>
          <w:szCs w:val="22"/>
        </w:rPr>
      </w:pPr>
      <w:r w:rsidRPr="00865CCB">
        <w:rPr>
          <w:sz w:val="22"/>
          <w:szCs w:val="22"/>
        </w:rPr>
        <w:t xml:space="preserve">Yes – Go to Question </w:t>
      </w:r>
      <w:r>
        <w:rPr>
          <w:sz w:val="22"/>
          <w:szCs w:val="22"/>
        </w:rPr>
        <w:t>E34.6</w:t>
      </w:r>
    </w:p>
    <w:p w14:paraId="06D5B104" w14:textId="63D9EB37" w:rsidR="009245AA" w:rsidRDefault="009245AA" w:rsidP="005F179B">
      <w:pPr>
        <w:numPr>
          <w:ilvl w:val="1"/>
          <w:numId w:val="12"/>
        </w:numPr>
        <w:tabs>
          <w:tab w:val="clear" w:pos="1080"/>
          <w:tab w:val="num" w:pos="1260"/>
        </w:tabs>
        <w:ind w:left="1260"/>
        <w:contextualSpacing/>
        <w:rPr>
          <w:sz w:val="22"/>
          <w:szCs w:val="22"/>
        </w:rPr>
      </w:pPr>
      <w:r w:rsidRPr="00865CCB">
        <w:rPr>
          <w:sz w:val="22"/>
          <w:szCs w:val="22"/>
        </w:rPr>
        <w:t xml:space="preserve">No – </w:t>
      </w:r>
      <w:r w:rsidR="006A6392">
        <w:rPr>
          <w:sz w:val="22"/>
          <w:szCs w:val="22"/>
        </w:rPr>
        <w:t>Go</w:t>
      </w:r>
      <w:r w:rsidR="006A6392" w:rsidRPr="00865CCB">
        <w:rPr>
          <w:sz w:val="22"/>
          <w:szCs w:val="22"/>
        </w:rPr>
        <w:t xml:space="preserve"> </w:t>
      </w:r>
      <w:r w:rsidRPr="00865CCB">
        <w:rPr>
          <w:sz w:val="22"/>
          <w:szCs w:val="22"/>
        </w:rPr>
        <w:t>to Question</w:t>
      </w:r>
      <w:r>
        <w:rPr>
          <w:sz w:val="22"/>
          <w:szCs w:val="22"/>
        </w:rPr>
        <w:t xml:space="preserve"> E35</w:t>
      </w:r>
    </w:p>
    <w:p w14:paraId="3DFA3F6F" w14:textId="77777777" w:rsidR="009245AA" w:rsidRDefault="009245AA" w:rsidP="005F179B">
      <w:pPr>
        <w:contextualSpacing/>
        <w:rPr>
          <w:b/>
          <w:sz w:val="22"/>
          <w:szCs w:val="22"/>
        </w:rPr>
      </w:pPr>
    </w:p>
    <w:p w14:paraId="634E4D4D" w14:textId="1A0DD825" w:rsidR="004D74A0" w:rsidRDefault="00AF07B7" w:rsidP="004D74A0">
      <w:pPr>
        <w:pStyle w:val="Validation"/>
        <w:ind w:left="720" w:firstLine="0"/>
      </w:pPr>
      <w:r>
        <w:rPr>
          <w:color w:val="4472C4"/>
        </w:rPr>
        <w:t>WARNING</w:t>
      </w:r>
      <w:r w:rsidR="004D74A0" w:rsidRPr="004D74A0">
        <w:rPr>
          <w:rFonts w:ascii="Times New Roman" w:hAnsi="Times New Roman"/>
          <w:bCs w:val="0"/>
          <w:color w:val="4472C4"/>
        </w:rPr>
        <w:t>:</w:t>
      </w:r>
      <w:r w:rsidR="004D74A0" w:rsidRPr="004D74A0">
        <w:rPr>
          <w:rFonts w:ascii="Times New Roman" w:hAnsi="Times New Roman"/>
          <w:bCs w:val="0"/>
          <w:color w:val="4472C4"/>
        </w:rPr>
        <w:tab/>
        <w:t>IF E34.5 = “Yes”, DISPLAY: “</w:t>
      </w:r>
      <w:r w:rsidR="004D74A0" w:rsidRPr="00596F94">
        <w:rPr>
          <w:color w:val="FF0000"/>
        </w:rPr>
        <w:t xml:space="preserve">For this year’s survey, please continue to use the </w:t>
      </w:r>
      <w:r w:rsidR="004D74A0" w:rsidRPr="00596F94">
        <w:rPr>
          <w:b w:val="0"/>
          <w:bCs w:val="0"/>
          <w:color w:val="FF0000"/>
          <w:u w:val="single"/>
        </w:rPr>
        <w:t>2015</w:t>
      </w:r>
      <w:r w:rsidR="004D74A0" w:rsidRPr="00596F94">
        <w:rPr>
          <w:color w:val="FF0000"/>
        </w:rPr>
        <w:t xml:space="preserve"> baseline data for </w:t>
      </w:r>
      <w:r w:rsidR="004D74A0">
        <w:rPr>
          <w:color w:val="FF0000"/>
        </w:rPr>
        <w:t>SSI</w:t>
      </w:r>
      <w:r w:rsidR="004D74A0" w:rsidRPr="00596F94">
        <w:rPr>
          <w:color w:val="FF0000"/>
        </w:rPr>
        <w:t xml:space="preserve"> SIR reporting.</w:t>
      </w:r>
      <w:r w:rsidR="004D74A0" w:rsidRPr="004D74A0">
        <w:rPr>
          <w:rFonts w:ascii="Times New Roman" w:hAnsi="Times New Roman"/>
          <w:bCs w:val="0"/>
          <w:color w:val="4472C4"/>
        </w:rPr>
        <w:t>”</w:t>
      </w:r>
    </w:p>
    <w:p w14:paraId="76317B26" w14:textId="77777777" w:rsidR="004D74A0" w:rsidRDefault="004D74A0" w:rsidP="005F179B">
      <w:pPr>
        <w:contextualSpacing/>
        <w:rPr>
          <w:b/>
          <w:sz w:val="22"/>
          <w:szCs w:val="22"/>
        </w:rPr>
      </w:pPr>
    </w:p>
    <w:p w14:paraId="446056EC" w14:textId="7A6FF35A" w:rsidR="009245AA" w:rsidRDefault="009245AA" w:rsidP="005F179B">
      <w:pPr>
        <w:ind w:left="1440" w:hanging="720"/>
        <w:contextualSpacing/>
        <w:rPr>
          <w:sz w:val="22"/>
          <w:szCs w:val="22"/>
        </w:rPr>
      </w:pPr>
      <w:r>
        <w:rPr>
          <w:b/>
          <w:sz w:val="22"/>
          <w:szCs w:val="22"/>
        </w:rPr>
        <w:t>E34.6</w:t>
      </w:r>
      <w:r>
        <w:rPr>
          <w:b/>
          <w:sz w:val="22"/>
          <w:szCs w:val="22"/>
        </w:rPr>
        <w:tab/>
      </w:r>
      <w:r w:rsidR="005F6097">
        <w:rPr>
          <w:b/>
          <w:sz w:val="22"/>
          <w:szCs w:val="22"/>
        </w:rPr>
        <w:t xml:space="preserve">Please </w:t>
      </w:r>
      <w:r>
        <w:rPr>
          <w:b/>
          <w:sz w:val="22"/>
          <w:szCs w:val="22"/>
        </w:rPr>
        <w:t xml:space="preserve">report your NHSN-generated SSI standardized infection ratio (SIR), SIR p-value, and 95% confidence intervals (CI) in </w:t>
      </w:r>
      <w:r w:rsidR="002305CE" w:rsidRPr="00F54366">
        <w:rPr>
          <w:b/>
          <w:color w:val="4472C4"/>
          <w:sz w:val="22"/>
          <w:szCs w:val="22"/>
        </w:rPr>
        <w:t>2024</w:t>
      </w:r>
      <w:r w:rsidR="00084A11">
        <w:rPr>
          <w:b/>
          <w:sz w:val="22"/>
          <w:szCs w:val="22"/>
        </w:rPr>
        <w:t xml:space="preserve"> </w:t>
      </w:r>
      <w:r>
        <w:rPr>
          <w:b/>
          <w:sz w:val="22"/>
          <w:szCs w:val="22"/>
        </w:rPr>
        <w:t>for your cardiac surgery program.</w:t>
      </w:r>
      <w:r w:rsidR="0012144F">
        <w:rPr>
          <w:b/>
          <w:sz w:val="22"/>
          <w:szCs w:val="22"/>
        </w:rPr>
        <w:t xml:space="preserve"> </w:t>
      </w:r>
      <w:r w:rsidR="0012144F" w:rsidRPr="0012144F">
        <w:rPr>
          <w:bCs/>
          <w:color w:val="4472C4"/>
          <w:sz w:val="22"/>
          <w:szCs w:val="22"/>
        </w:rPr>
        <w:t>Please use the 2015 baseline data for SSI SIR reporting on this year’s survey.</w:t>
      </w:r>
      <w:r>
        <w:rPr>
          <w:b/>
          <w:sz w:val="22"/>
          <w:szCs w:val="22"/>
        </w:rPr>
        <w:t xml:space="preserve"> </w:t>
      </w:r>
      <w:r>
        <w:rPr>
          <w:sz w:val="22"/>
          <w:szCs w:val="22"/>
        </w:rPr>
        <w:t xml:space="preserve">This information is readily available for facilities reporting </w:t>
      </w:r>
      <w:r w:rsidR="003F0B7A">
        <w:rPr>
          <w:sz w:val="22"/>
          <w:szCs w:val="22"/>
        </w:rPr>
        <w:t>SSI</w:t>
      </w:r>
      <w:r>
        <w:rPr>
          <w:sz w:val="22"/>
          <w:szCs w:val="22"/>
        </w:rPr>
        <w:t xml:space="preserve"> data to NHSN. Regenerate datasets in NHSN before running the </w:t>
      </w:r>
      <w:r w:rsidRPr="007B0F7F">
        <w:rPr>
          <w:sz w:val="22"/>
          <w:szCs w:val="22"/>
          <w:u w:val="single"/>
        </w:rPr>
        <w:t>report</w:t>
      </w:r>
      <w:r w:rsidR="007235DC">
        <w:rPr>
          <w:rStyle w:val="FootnoteReference"/>
          <w:sz w:val="22"/>
          <w:szCs w:val="22"/>
        </w:rPr>
        <w:footnoteReference w:id="39"/>
      </w:r>
      <w:r w:rsidR="00706D8C">
        <w:rPr>
          <w:sz w:val="22"/>
          <w:szCs w:val="22"/>
        </w:rPr>
        <w:t xml:space="preserve"> </w:t>
      </w:r>
      <w:r>
        <w:rPr>
          <w:sz w:val="22"/>
          <w:szCs w:val="22"/>
        </w:rPr>
        <w:t>in NHSN Analysis.</w:t>
      </w:r>
      <w:r w:rsidR="0070749C" w:rsidRPr="0070749C">
        <w:rPr>
          <w:rFonts w:asciiTheme="majorBidi" w:hAnsiTheme="majorBidi" w:cstheme="majorBidi"/>
          <w:sz w:val="22"/>
          <w:szCs w:val="22"/>
        </w:rPr>
        <w:t xml:space="preserve"> </w:t>
      </w:r>
      <w:r w:rsidR="0070749C"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3EF36E28" w14:textId="77777777" w:rsidR="009245AA" w:rsidRDefault="009245AA" w:rsidP="005F179B">
      <w:pPr>
        <w:contextualSpacing/>
        <w:rPr>
          <w:sz w:val="22"/>
          <w:szCs w:val="22"/>
        </w:rPr>
      </w:pPr>
    </w:p>
    <w:p w14:paraId="1BD5C6E1" w14:textId="326869E4" w:rsidR="009245AA" w:rsidRPr="00A17E50" w:rsidRDefault="009245AA" w:rsidP="005F179B">
      <w:pPr>
        <w:autoSpaceDE w:val="0"/>
        <w:autoSpaceDN w:val="0"/>
        <w:ind w:left="2160" w:hanging="720"/>
        <w:contextualSpacing/>
        <w:rPr>
          <w:rFonts w:ascii="Arial" w:hAnsi="Arial"/>
          <w:b/>
          <w:color w:val="44546A" w:themeColor="text2"/>
          <w:sz w:val="18"/>
          <w:szCs w:val="22"/>
        </w:rPr>
      </w:pPr>
      <w:r w:rsidRPr="001D4151">
        <w:rPr>
          <w:sz w:val="22"/>
          <w:szCs w:val="22"/>
        </w:rPr>
        <w:t>_________</w:t>
      </w:r>
      <w:r w:rsidR="00706D8C">
        <w:rPr>
          <w:sz w:val="22"/>
          <w:szCs w:val="22"/>
        </w:rPr>
        <w:t>a.</w:t>
      </w:r>
      <w:r w:rsidRPr="001D4151">
        <w:rPr>
          <w:sz w:val="22"/>
          <w:szCs w:val="22"/>
        </w:rPr>
        <w:t xml:space="preserve"> </w:t>
      </w:r>
      <w:r w:rsidR="00643D73">
        <w:rPr>
          <w:sz w:val="22"/>
          <w:szCs w:val="22"/>
        </w:rPr>
        <w:t>Predicted</w:t>
      </w:r>
      <w:r w:rsidR="00643D73" w:rsidRPr="001D4151">
        <w:rPr>
          <w:sz w:val="22"/>
          <w:szCs w:val="22"/>
        </w:rPr>
        <w:t xml:space="preserve"> </w:t>
      </w:r>
      <w:r w:rsidR="003F0B7A">
        <w:rPr>
          <w:sz w:val="22"/>
          <w:szCs w:val="22"/>
        </w:rPr>
        <w:t>SSI</w:t>
      </w:r>
      <w:r w:rsidRPr="001D4151">
        <w:rPr>
          <w:sz w:val="22"/>
          <w:szCs w:val="22"/>
        </w:rPr>
        <w:t xml:space="preserve"> events (</w:t>
      </w:r>
      <w:proofErr w:type="spellStart"/>
      <w:r w:rsidRPr="001D4151">
        <w:rPr>
          <w:sz w:val="22"/>
          <w:szCs w:val="22"/>
        </w:rPr>
        <w:t>numPred</w:t>
      </w:r>
      <w:proofErr w:type="spellEnd"/>
      <w:r w:rsidRPr="001D4151">
        <w:rPr>
          <w:sz w:val="22"/>
          <w:szCs w:val="22"/>
        </w:rPr>
        <w:t>)</w:t>
      </w:r>
      <w:r w:rsidR="00706D8C">
        <w:rPr>
          <w:sz w:val="22"/>
          <w:szCs w:val="22"/>
        </w:rPr>
        <w:t xml:space="preserve"> </w:t>
      </w:r>
    </w:p>
    <w:p w14:paraId="733B711D" w14:textId="7524845F" w:rsidR="009245AA" w:rsidRPr="00A17E50"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b.</w:t>
      </w:r>
      <w:r w:rsidRPr="001D4151">
        <w:rPr>
          <w:sz w:val="22"/>
          <w:szCs w:val="22"/>
        </w:rPr>
        <w:t xml:space="preserve"> </w:t>
      </w:r>
      <w:r w:rsidR="003F0B7A">
        <w:rPr>
          <w:sz w:val="22"/>
          <w:szCs w:val="22"/>
        </w:rPr>
        <w:t>SSI</w:t>
      </w:r>
      <w:r w:rsidRPr="001D4151">
        <w:rPr>
          <w:sz w:val="22"/>
          <w:szCs w:val="22"/>
        </w:rPr>
        <w:t xml:space="preserve"> SIR (SIR) </w:t>
      </w:r>
    </w:p>
    <w:p w14:paraId="4A6F5B66" w14:textId="65DEBEA6" w:rsidR="009245AA" w:rsidRPr="001D4151" w:rsidRDefault="009245AA" w:rsidP="005F179B">
      <w:pPr>
        <w:autoSpaceDE w:val="0"/>
        <w:autoSpaceDN w:val="0"/>
        <w:ind w:left="2160" w:hanging="720"/>
        <w:contextualSpacing/>
        <w:rPr>
          <w:sz w:val="22"/>
          <w:szCs w:val="22"/>
        </w:rPr>
      </w:pPr>
      <w:r w:rsidRPr="001D4151">
        <w:rPr>
          <w:sz w:val="22"/>
          <w:szCs w:val="22"/>
        </w:rPr>
        <w:t>_________</w:t>
      </w:r>
      <w:r w:rsidR="00706D8C">
        <w:rPr>
          <w:sz w:val="22"/>
          <w:szCs w:val="22"/>
        </w:rPr>
        <w:t>c.</w:t>
      </w:r>
      <w:r w:rsidRPr="001D4151">
        <w:rPr>
          <w:sz w:val="22"/>
          <w:szCs w:val="22"/>
        </w:rPr>
        <w:t xml:space="preserve"> SIR p-value (</w:t>
      </w:r>
      <w:proofErr w:type="spellStart"/>
      <w:r w:rsidRPr="001D4151">
        <w:rPr>
          <w:sz w:val="22"/>
          <w:szCs w:val="22"/>
        </w:rPr>
        <w:t>SIR_pval</w:t>
      </w:r>
      <w:proofErr w:type="spellEnd"/>
      <w:r w:rsidRPr="001D4151">
        <w:rPr>
          <w:sz w:val="22"/>
          <w:szCs w:val="22"/>
        </w:rPr>
        <w:t xml:space="preserve">) </w:t>
      </w:r>
    </w:p>
    <w:p w14:paraId="2D122741" w14:textId="431BAB23" w:rsidR="009245AA" w:rsidRPr="00A17E50"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d.</w:t>
      </w:r>
      <w:r w:rsidRPr="001D4151">
        <w:rPr>
          <w:sz w:val="22"/>
          <w:szCs w:val="22"/>
        </w:rPr>
        <w:t xml:space="preserve"> 95%</w:t>
      </w:r>
      <w:r w:rsidR="00706D8C">
        <w:rPr>
          <w:sz w:val="22"/>
          <w:szCs w:val="22"/>
        </w:rPr>
        <w:t xml:space="preserve">   </w:t>
      </w:r>
      <w:r w:rsidRPr="001D4151">
        <w:rPr>
          <w:sz w:val="22"/>
          <w:szCs w:val="22"/>
        </w:rPr>
        <w:t xml:space="preserve">confidence interval lower (sir95ci) </w:t>
      </w:r>
    </w:p>
    <w:p w14:paraId="2C78C23B" w14:textId="53907082" w:rsidR="009245AA" w:rsidRDefault="009245AA" w:rsidP="005F179B">
      <w:pPr>
        <w:autoSpaceDE w:val="0"/>
        <w:autoSpaceDN w:val="0"/>
        <w:ind w:left="2160" w:hanging="720"/>
        <w:contextualSpacing/>
        <w:rPr>
          <w:rFonts w:ascii="Arial" w:hAnsi="Arial" w:cs="Arial"/>
          <w:b/>
          <w:color w:val="44546A" w:themeColor="text2"/>
          <w:sz w:val="18"/>
          <w:szCs w:val="18"/>
        </w:rPr>
      </w:pPr>
      <w:r w:rsidRPr="001D4151">
        <w:rPr>
          <w:sz w:val="22"/>
          <w:szCs w:val="22"/>
        </w:rPr>
        <w:t>_________</w:t>
      </w:r>
      <w:r w:rsidR="00706D8C">
        <w:rPr>
          <w:sz w:val="22"/>
          <w:szCs w:val="22"/>
        </w:rPr>
        <w:t>e.</w:t>
      </w:r>
      <w:r w:rsidRPr="001D4151">
        <w:rPr>
          <w:sz w:val="22"/>
          <w:szCs w:val="22"/>
        </w:rPr>
        <w:t xml:space="preserve"> 95%</w:t>
      </w:r>
      <w:r w:rsidR="00706D8C">
        <w:rPr>
          <w:sz w:val="22"/>
          <w:szCs w:val="22"/>
        </w:rPr>
        <w:t xml:space="preserve">   </w:t>
      </w:r>
      <w:r w:rsidRPr="001D4151">
        <w:rPr>
          <w:sz w:val="22"/>
          <w:szCs w:val="22"/>
        </w:rPr>
        <w:t xml:space="preserve">confidence interval upper (sir95ci) </w:t>
      </w:r>
    </w:p>
    <w:p w14:paraId="7DE62041" w14:textId="77777777" w:rsidR="00844E54" w:rsidRPr="001D4151" w:rsidRDefault="00844E54" w:rsidP="005F179B">
      <w:pPr>
        <w:autoSpaceDE w:val="0"/>
        <w:autoSpaceDN w:val="0"/>
        <w:ind w:left="2160" w:hanging="720"/>
        <w:contextualSpacing/>
        <w:rPr>
          <w:sz w:val="22"/>
          <w:szCs w:val="22"/>
        </w:rPr>
      </w:pPr>
    </w:p>
    <w:p w14:paraId="2F009328" w14:textId="67F32D33" w:rsidR="00F31991" w:rsidRPr="00F54366" w:rsidRDefault="00F31991" w:rsidP="005F179B">
      <w:pPr>
        <w:pStyle w:val="Validation"/>
        <w:ind w:hanging="720"/>
        <w:contextualSpacing/>
        <w:rPr>
          <w:color w:val="4472C4"/>
        </w:rPr>
      </w:pPr>
      <w:r>
        <w:t>NOTES:</w:t>
      </w:r>
      <w:r>
        <w:tab/>
        <w:t>E34.6x is numeric entry (decimals are allowed).</w:t>
      </w:r>
    </w:p>
    <w:p w14:paraId="5B45B4CA" w14:textId="67B10803" w:rsidR="00873B43" w:rsidRDefault="009A1A73" w:rsidP="005F179B">
      <w:pPr>
        <w:pStyle w:val="Validation"/>
        <w:ind w:hanging="720"/>
        <w:contextualSpacing/>
      </w:pPr>
      <w:r w:rsidRPr="00F54366">
        <w:rPr>
          <w:color w:val="4472C4"/>
        </w:rPr>
        <w:tab/>
      </w:r>
      <w:r w:rsidRPr="00F54366">
        <w:rPr>
          <w:color w:val="4472C4"/>
        </w:rPr>
        <w:tab/>
        <w:t>Allow maximum 5 digits for E34.6x.</w:t>
      </w:r>
    </w:p>
    <w:p w14:paraId="4B31D9AB" w14:textId="04E3B736" w:rsidR="00844E54" w:rsidRDefault="00844E54" w:rsidP="005F179B">
      <w:pPr>
        <w:pStyle w:val="Validation"/>
        <w:ind w:left="2160"/>
        <w:contextualSpacing/>
      </w:pPr>
      <w:r>
        <w:t>VALIDATE:</w:t>
      </w:r>
      <w:r>
        <w:tab/>
        <w:t>IF E34.6e &lt; E34.6d DISPLAY: “E34.6d &amp; E34.6e: Please check your confidence interval bounds as the upper interval limit should be greater than the lower interval limit.”</w:t>
      </w:r>
    </w:p>
    <w:p w14:paraId="798C8464" w14:textId="4BFFB2A0" w:rsidR="003D581E" w:rsidRPr="00DB6436" w:rsidRDefault="00844E54" w:rsidP="00CE379F">
      <w:pPr>
        <w:pStyle w:val="Validation"/>
        <w:ind w:left="2160"/>
        <w:contextualSpacing/>
      </w:pPr>
      <w:r>
        <w:tab/>
      </w:r>
      <w:r>
        <w:tab/>
        <w:t>IF E34.6b &gt; E34.6e OR E34.6b &lt; E34.6d DISPLAY, “E34.6b: The SSI SIR estimate should be between the two confidence interval bounds. Please double check your responses.”</w:t>
      </w:r>
    </w:p>
    <w:p w14:paraId="3531A124" w14:textId="20972B99" w:rsidR="00DB6436" w:rsidRDefault="00DB6436" w:rsidP="00DB6436">
      <w:pPr>
        <w:pStyle w:val="Validation"/>
        <w:contextualSpacing/>
      </w:pPr>
      <w:r>
        <w:tab/>
      </w:r>
      <w:r>
        <w:tab/>
      </w:r>
      <w:r w:rsidRPr="005F6097">
        <w:t>If E34.6x is not numeric: “E34.6x: Please enter a numeric value.”</w:t>
      </w:r>
    </w:p>
    <w:p w14:paraId="077F140A" w14:textId="730468E7" w:rsidR="006A6392" w:rsidRDefault="006A6392" w:rsidP="00EB7FE8">
      <w:pPr>
        <w:contextualSpacing/>
        <w:rPr>
          <w:b/>
          <w:sz w:val="22"/>
          <w:szCs w:val="22"/>
        </w:rPr>
      </w:pPr>
    </w:p>
    <w:p w14:paraId="4815AD76" w14:textId="1FA862F4" w:rsidR="00B736D7" w:rsidRPr="004F31E0" w:rsidRDefault="00E031ED" w:rsidP="00F54366">
      <w:pPr>
        <w:numPr>
          <w:ilvl w:val="0"/>
          <w:numId w:val="62"/>
        </w:numPr>
        <w:contextualSpacing/>
      </w:pPr>
      <w:r>
        <w:rPr>
          <w:b/>
          <w:sz w:val="22"/>
          <w:szCs w:val="22"/>
        </w:rPr>
        <w:t>This question has been removed from the survey.</w:t>
      </w:r>
      <w:r w:rsidR="00B736D7" w:rsidRPr="004F31E0">
        <w:rPr>
          <w:b/>
          <w:bCs/>
          <w:sz w:val="22"/>
          <w:szCs w:val="22"/>
        </w:rPr>
        <w:t xml:space="preserve"> </w:t>
      </w:r>
    </w:p>
    <w:p w14:paraId="4D58D711" w14:textId="77777777" w:rsidR="00B736D7" w:rsidRDefault="00B736D7" w:rsidP="005F179B">
      <w:pPr>
        <w:contextualSpacing/>
        <w:rPr>
          <w:b/>
          <w:sz w:val="22"/>
          <w:szCs w:val="22"/>
        </w:rPr>
      </w:pPr>
    </w:p>
    <w:p w14:paraId="643F9372" w14:textId="49CC61DF" w:rsidR="00B736D7" w:rsidRPr="00865CCB" w:rsidRDefault="00B736D7" w:rsidP="005F179B">
      <w:pPr>
        <w:ind w:left="720" w:hanging="720"/>
        <w:contextualSpacing/>
        <w:rPr>
          <w:b/>
          <w:sz w:val="22"/>
          <w:szCs w:val="22"/>
        </w:rPr>
      </w:pPr>
      <w:r>
        <w:rPr>
          <w:b/>
          <w:sz w:val="22"/>
          <w:szCs w:val="22"/>
        </w:rPr>
        <w:t>E35.1</w:t>
      </w:r>
      <w:r>
        <w:rPr>
          <w:b/>
          <w:sz w:val="22"/>
          <w:szCs w:val="22"/>
        </w:rPr>
        <w:tab/>
      </w:r>
      <w:r w:rsidR="00E031ED">
        <w:rPr>
          <w:b/>
          <w:sz w:val="22"/>
          <w:szCs w:val="22"/>
        </w:rPr>
        <w:t>This question has been removed from the survey.</w:t>
      </w:r>
      <w:r w:rsidRPr="00865CCB">
        <w:rPr>
          <w:b/>
          <w:sz w:val="22"/>
          <w:szCs w:val="22"/>
        </w:rPr>
        <w:t xml:space="preserve"> </w:t>
      </w:r>
    </w:p>
    <w:p w14:paraId="66C02270" w14:textId="7F1D5AA1" w:rsidR="00F17C46" w:rsidRDefault="00F17C46">
      <w:pPr>
        <w:spacing w:after="160" w:line="259" w:lineRule="auto"/>
        <w:rPr>
          <w:b/>
          <w:sz w:val="22"/>
          <w:szCs w:val="22"/>
        </w:rPr>
      </w:pPr>
      <w:r>
        <w:rPr>
          <w:b/>
          <w:sz w:val="22"/>
          <w:szCs w:val="22"/>
        </w:rPr>
        <w:br w:type="page"/>
      </w:r>
    </w:p>
    <w:p w14:paraId="73F60AAF" w14:textId="72CCE2C1" w:rsidR="00B736D7" w:rsidRPr="00865CCB" w:rsidRDefault="00B736D7" w:rsidP="00F54366">
      <w:pPr>
        <w:numPr>
          <w:ilvl w:val="0"/>
          <w:numId w:val="62"/>
        </w:numPr>
        <w:contextualSpacing/>
        <w:rPr>
          <w:b/>
          <w:sz w:val="22"/>
          <w:szCs w:val="22"/>
        </w:rPr>
      </w:pPr>
      <w:r>
        <w:rPr>
          <w:b/>
          <w:sz w:val="22"/>
          <w:szCs w:val="22"/>
        </w:rPr>
        <w:lastRenderedPageBreak/>
        <w:t>D</w:t>
      </w:r>
      <w:r w:rsidRPr="00865CCB">
        <w:rPr>
          <w:b/>
          <w:sz w:val="22"/>
          <w:szCs w:val="22"/>
        </w:rPr>
        <w:t xml:space="preserve">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Pr="00C77226">
        <w:rPr>
          <w:b/>
          <w:sz w:val="22"/>
          <w:szCs w:val="22"/>
        </w:rPr>
        <w:t xml:space="preserve"> use </w:t>
      </w:r>
      <w:r w:rsidRPr="00852BF3">
        <w:rPr>
          <w:b/>
          <w:sz w:val="22"/>
          <w:szCs w:val="22"/>
          <w:u w:val="single"/>
        </w:rPr>
        <w:t>Clinical Practice Guidelines</w:t>
      </w:r>
      <w:r>
        <w:rPr>
          <w:rStyle w:val="FootnoteReference"/>
          <w:b/>
          <w:sz w:val="22"/>
          <w:szCs w:val="22"/>
        </w:rPr>
        <w:footnoteReference w:id="40"/>
      </w:r>
      <w:r w:rsidRPr="00C77226">
        <w:rPr>
          <w:b/>
          <w:sz w:val="22"/>
          <w:szCs w:val="22"/>
        </w:rPr>
        <w:t xml:space="preserve"> </w:t>
      </w:r>
      <w:r>
        <w:rPr>
          <w:b/>
          <w:sz w:val="22"/>
          <w:szCs w:val="22"/>
        </w:rPr>
        <w:t xml:space="preserve">for </w:t>
      </w:r>
      <w:r w:rsidRPr="00C77226">
        <w:rPr>
          <w:b/>
          <w:sz w:val="22"/>
          <w:szCs w:val="22"/>
        </w:rPr>
        <w:t>peri-operative and post-operative care for the following patient groups/care?</w:t>
      </w:r>
    </w:p>
    <w:tbl>
      <w:tblPr>
        <w:tblW w:w="8644" w:type="dxa"/>
        <w:tblInd w:w="786" w:type="dxa"/>
        <w:tblLayout w:type="fixed"/>
        <w:tblLook w:val="01E0" w:firstRow="1" w:lastRow="1" w:firstColumn="1" w:lastColumn="1" w:noHBand="0" w:noVBand="0"/>
      </w:tblPr>
      <w:tblGrid>
        <w:gridCol w:w="480"/>
        <w:gridCol w:w="6474"/>
        <w:gridCol w:w="925"/>
        <w:gridCol w:w="765"/>
      </w:tblGrid>
      <w:tr w:rsidR="00B736D7" w:rsidRPr="00865CCB" w14:paraId="3F1D573F" w14:textId="77777777" w:rsidTr="004C3103">
        <w:trPr>
          <w:trHeight w:val="360"/>
        </w:trPr>
        <w:tc>
          <w:tcPr>
            <w:tcW w:w="480" w:type="dxa"/>
          </w:tcPr>
          <w:p w14:paraId="4104E046" w14:textId="77777777" w:rsidR="00B736D7" w:rsidRPr="00865CCB" w:rsidRDefault="00B736D7" w:rsidP="005F179B">
            <w:pPr>
              <w:contextualSpacing/>
              <w:rPr>
                <w:b/>
                <w:sz w:val="22"/>
                <w:szCs w:val="22"/>
              </w:rPr>
            </w:pPr>
          </w:p>
        </w:tc>
        <w:tc>
          <w:tcPr>
            <w:tcW w:w="6474" w:type="dxa"/>
          </w:tcPr>
          <w:p w14:paraId="731CAB47" w14:textId="77777777" w:rsidR="00B736D7" w:rsidRPr="00865CCB" w:rsidRDefault="00B736D7" w:rsidP="005F179B">
            <w:pPr>
              <w:contextualSpacing/>
              <w:rPr>
                <w:b/>
                <w:sz w:val="22"/>
                <w:szCs w:val="22"/>
              </w:rPr>
            </w:pPr>
          </w:p>
        </w:tc>
        <w:tc>
          <w:tcPr>
            <w:tcW w:w="925" w:type="dxa"/>
            <w:vAlign w:val="bottom"/>
          </w:tcPr>
          <w:p w14:paraId="2DE3B86F" w14:textId="77777777" w:rsidR="00B736D7" w:rsidRPr="00865CCB" w:rsidRDefault="00B736D7" w:rsidP="005F179B">
            <w:pPr>
              <w:contextualSpacing/>
              <w:jc w:val="center"/>
              <w:rPr>
                <w:b/>
                <w:sz w:val="22"/>
                <w:szCs w:val="22"/>
              </w:rPr>
            </w:pPr>
            <w:r w:rsidRPr="00865CCB">
              <w:rPr>
                <w:b/>
                <w:sz w:val="22"/>
                <w:szCs w:val="22"/>
              </w:rPr>
              <w:t>Yes</w:t>
            </w:r>
          </w:p>
        </w:tc>
        <w:tc>
          <w:tcPr>
            <w:tcW w:w="765" w:type="dxa"/>
            <w:vAlign w:val="bottom"/>
          </w:tcPr>
          <w:p w14:paraId="142734B2"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5BD31F79" w14:textId="77777777" w:rsidTr="5FAE7BFE">
        <w:tc>
          <w:tcPr>
            <w:tcW w:w="480" w:type="dxa"/>
            <w:shd w:val="clear" w:color="auto" w:fill="D9D9D9" w:themeFill="background1" w:themeFillShade="D9"/>
          </w:tcPr>
          <w:p w14:paraId="63A8E9C5" w14:textId="77777777" w:rsidR="00B736D7" w:rsidRPr="00865CCB" w:rsidRDefault="00B736D7" w:rsidP="005F179B">
            <w:pPr>
              <w:contextualSpacing/>
              <w:rPr>
                <w:sz w:val="22"/>
                <w:szCs w:val="22"/>
              </w:rPr>
            </w:pPr>
            <w:r w:rsidRPr="00865CCB">
              <w:rPr>
                <w:sz w:val="22"/>
                <w:szCs w:val="22"/>
              </w:rPr>
              <w:t>a.</w:t>
            </w:r>
          </w:p>
        </w:tc>
        <w:tc>
          <w:tcPr>
            <w:tcW w:w="6474" w:type="dxa"/>
            <w:shd w:val="clear" w:color="auto" w:fill="D9D9D9" w:themeFill="background1" w:themeFillShade="D9"/>
          </w:tcPr>
          <w:p w14:paraId="621D1B42" w14:textId="10C95742" w:rsidR="00B736D7" w:rsidRPr="00865CCB" w:rsidRDefault="00B736D7" w:rsidP="005F179B">
            <w:pPr>
              <w:contextualSpacing/>
              <w:rPr>
                <w:sz w:val="22"/>
                <w:szCs w:val="22"/>
              </w:rPr>
            </w:pPr>
            <w:r w:rsidRPr="00C77226">
              <w:rPr>
                <w:sz w:val="22"/>
                <w:szCs w:val="22"/>
              </w:rPr>
              <w:t>Single ventricle/shunt management (e.g. – Norwood, BTS, Glenn, Fontan)</w:t>
            </w:r>
            <w:r>
              <w:rPr>
                <w:sz w:val="22"/>
                <w:szCs w:val="22"/>
              </w:rPr>
              <w:t xml:space="preserve"> </w:t>
            </w:r>
          </w:p>
        </w:tc>
        <w:tc>
          <w:tcPr>
            <w:tcW w:w="925" w:type="dxa"/>
            <w:shd w:val="clear" w:color="auto" w:fill="D9D9D9" w:themeFill="background1" w:themeFillShade="D9"/>
            <w:vAlign w:val="center"/>
          </w:tcPr>
          <w:p w14:paraId="11AB9403" w14:textId="77777777" w:rsidR="00B736D7" w:rsidRPr="00865CCB" w:rsidRDefault="00B736D7" w:rsidP="005F179B">
            <w:pPr>
              <w:contextualSpacing/>
              <w:jc w:val="center"/>
              <w:rPr>
                <w:b/>
                <w:sz w:val="22"/>
                <w:szCs w:val="22"/>
              </w:rPr>
            </w:pPr>
            <w:r w:rsidRPr="00865CCB">
              <w:rPr>
                <w:b/>
                <w:sz w:val="22"/>
                <w:szCs w:val="22"/>
              </w:rPr>
              <w:t>○</w:t>
            </w:r>
          </w:p>
        </w:tc>
        <w:tc>
          <w:tcPr>
            <w:tcW w:w="765" w:type="dxa"/>
            <w:shd w:val="clear" w:color="auto" w:fill="D9D9D9" w:themeFill="background1" w:themeFillShade="D9"/>
            <w:vAlign w:val="center"/>
          </w:tcPr>
          <w:p w14:paraId="7E59F32E"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4B78E989" w14:textId="77777777" w:rsidTr="004C3103">
        <w:tc>
          <w:tcPr>
            <w:tcW w:w="480" w:type="dxa"/>
          </w:tcPr>
          <w:p w14:paraId="4D6B5739" w14:textId="77777777" w:rsidR="00B736D7" w:rsidRPr="00865CCB" w:rsidRDefault="00B736D7" w:rsidP="005F179B">
            <w:pPr>
              <w:contextualSpacing/>
              <w:rPr>
                <w:sz w:val="22"/>
                <w:szCs w:val="22"/>
              </w:rPr>
            </w:pPr>
            <w:r w:rsidRPr="00865CCB">
              <w:rPr>
                <w:sz w:val="22"/>
                <w:szCs w:val="22"/>
              </w:rPr>
              <w:t>b.</w:t>
            </w:r>
          </w:p>
        </w:tc>
        <w:tc>
          <w:tcPr>
            <w:tcW w:w="6474" w:type="dxa"/>
          </w:tcPr>
          <w:p w14:paraId="29FDFF9F" w14:textId="08E23FC2" w:rsidR="00B736D7" w:rsidRPr="00865CCB" w:rsidRDefault="00B736D7" w:rsidP="005F179B">
            <w:pPr>
              <w:contextualSpacing/>
              <w:rPr>
                <w:sz w:val="22"/>
                <w:szCs w:val="22"/>
              </w:rPr>
            </w:pPr>
            <w:r w:rsidRPr="00C77226">
              <w:rPr>
                <w:sz w:val="22"/>
                <w:szCs w:val="22"/>
              </w:rPr>
              <w:t xml:space="preserve">Two ventricle repairs (e.g. </w:t>
            </w:r>
            <w:r w:rsidR="00F91C7E">
              <w:rPr>
                <w:sz w:val="22"/>
                <w:szCs w:val="22"/>
              </w:rPr>
              <w:t>–</w:t>
            </w:r>
            <w:r w:rsidRPr="00C77226">
              <w:rPr>
                <w:sz w:val="22"/>
                <w:szCs w:val="22"/>
              </w:rPr>
              <w:t xml:space="preserve"> VSD, TOF, d-TGA/ASO)</w:t>
            </w:r>
            <w:r>
              <w:rPr>
                <w:sz w:val="22"/>
                <w:szCs w:val="22"/>
              </w:rPr>
              <w:t xml:space="preserve"> </w:t>
            </w:r>
          </w:p>
        </w:tc>
        <w:tc>
          <w:tcPr>
            <w:tcW w:w="925" w:type="dxa"/>
            <w:vAlign w:val="center"/>
          </w:tcPr>
          <w:p w14:paraId="10444F68" w14:textId="77777777" w:rsidR="00B736D7" w:rsidRPr="00865CCB" w:rsidRDefault="00B736D7" w:rsidP="005F179B">
            <w:pPr>
              <w:contextualSpacing/>
              <w:jc w:val="center"/>
              <w:rPr>
                <w:b/>
                <w:sz w:val="22"/>
                <w:szCs w:val="22"/>
              </w:rPr>
            </w:pPr>
            <w:r w:rsidRPr="00865CCB">
              <w:rPr>
                <w:b/>
                <w:sz w:val="22"/>
                <w:szCs w:val="22"/>
              </w:rPr>
              <w:t>○</w:t>
            </w:r>
          </w:p>
        </w:tc>
        <w:tc>
          <w:tcPr>
            <w:tcW w:w="765" w:type="dxa"/>
            <w:vAlign w:val="center"/>
          </w:tcPr>
          <w:p w14:paraId="27A6F7B0"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78B5EB4E" w14:textId="77777777" w:rsidTr="5FAE7BFE">
        <w:tc>
          <w:tcPr>
            <w:tcW w:w="480" w:type="dxa"/>
            <w:shd w:val="clear" w:color="auto" w:fill="D9D9D9" w:themeFill="background1" w:themeFillShade="D9"/>
          </w:tcPr>
          <w:p w14:paraId="78A41B5C" w14:textId="77777777" w:rsidR="00B736D7" w:rsidRPr="00865CCB" w:rsidRDefault="00B736D7" w:rsidP="005F179B">
            <w:pPr>
              <w:contextualSpacing/>
              <w:rPr>
                <w:sz w:val="22"/>
                <w:szCs w:val="22"/>
              </w:rPr>
            </w:pPr>
            <w:r w:rsidRPr="00865CCB">
              <w:rPr>
                <w:sz w:val="22"/>
                <w:szCs w:val="22"/>
              </w:rPr>
              <w:t>c.</w:t>
            </w:r>
          </w:p>
        </w:tc>
        <w:tc>
          <w:tcPr>
            <w:tcW w:w="6474" w:type="dxa"/>
            <w:shd w:val="clear" w:color="auto" w:fill="D9D9D9" w:themeFill="background1" w:themeFillShade="D9"/>
          </w:tcPr>
          <w:p w14:paraId="4ABA9C85" w14:textId="6AB49997" w:rsidR="00B736D7" w:rsidRPr="00865CCB" w:rsidRDefault="00B736D7" w:rsidP="005F179B">
            <w:pPr>
              <w:contextualSpacing/>
              <w:rPr>
                <w:sz w:val="22"/>
                <w:szCs w:val="22"/>
              </w:rPr>
            </w:pPr>
            <w:r w:rsidRPr="00C77226">
              <w:rPr>
                <w:sz w:val="22"/>
                <w:szCs w:val="22"/>
              </w:rPr>
              <w:t>Infant feeding (</w:t>
            </w:r>
            <w:proofErr w:type="gramStart"/>
            <w:r w:rsidRPr="00C77226">
              <w:rPr>
                <w:sz w:val="22"/>
                <w:szCs w:val="22"/>
              </w:rPr>
              <w:t>may be</w:t>
            </w:r>
            <w:proofErr w:type="gramEnd"/>
            <w:r w:rsidRPr="00C77226">
              <w:rPr>
                <w:sz w:val="22"/>
                <w:szCs w:val="22"/>
              </w:rPr>
              <w:t xml:space="preserve"> part of a. or b.)</w:t>
            </w:r>
            <w:r>
              <w:rPr>
                <w:sz w:val="22"/>
                <w:szCs w:val="22"/>
              </w:rPr>
              <w:t xml:space="preserve"> </w:t>
            </w:r>
          </w:p>
        </w:tc>
        <w:tc>
          <w:tcPr>
            <w:tcW w:w="925" w:type="dxa"/>
            <w:shd w:val="clear" w:color="auto" w:fill="D9D9D9" w:themeFill="background1" w:themeFillShade="D9"/>
            <w:vAlign w:val="center"/>
          </w:tcPr>
          <w:p w14:paraId="74137D25"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2AB4E4B0"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1165AB92" w14:textId="77777777" w:rsidTr="004C3103">
        <w:tc>
          <w:tcPr>
            <w:tcW w:w="480" w:type="dxa"/>
          </w:tcPr>
          <w:p w14:paraId="76111874" w14:textId="77777777" w:rsidR="00B736D7" w:rsidRPr="00865CCB" w:rsidRDefault="00B736D7" w:rsidP="005F179B">
            <w:pPr>
              <w:contextualSpacing/>
              <w:rPr>
                <w:sz w:val="22"/>
                <w:szCs w:val="22"/>
              </w:rPr>
            </w:pPr>
            <w:r w:rsidRPr="00865CCB">
              <w:rPr>
                <w:sz w:val="22"/>
                <w:szCs w:val="22"/>
              </w:rPr>
              <w:t>d.</w:t>
            </w:r>
          </w:p>
        </w:tc>
        <w:tc>
          <w:tcPr>
            <w:tcW w:w="6474" w:type="dxa"/>
          </w:tcPr>
          <w:p w14:paraId="08E40392" w14:textId="02128CDF" w:rsidR="00B736D7" w:rsidRPr="00865CCB" w:rsidRDefault="00B736D7" w:rsidP="005F179B">
            <w:pPr>
              <w:contextualSpacing/>
              <w:rPr>
                <w:sz w:val="22"/>
                <w:szCs w:val="22"/>
              </w:rPr>
            </w:pPr>
            <w:r w:rsidRPr="00C77226">
              <w:rPr>
                <w:sz w:val="22"/>
                <w:szCs w:val="22"/>
              </w:rPr>
              <w:t xml:space="preserve">Anticoagulation </w:t>
            </w:r>
          </w:p>
        </w:tc>
        <w:tc>
          <w:tcPr>
            <w:tcW w:w="925" w:type="dxa"/>
            <w:vAlign w:val="center"/>
          </w:tcPr>
          <w:p w14:paraId="2E699B08" w14:textId="77777777" w:rsidR="00B736D7" w:rsidRPr="00865CCB" w:rsidRDefault="00B736D7" w:rsidP="005F179B">
            <w:pPr>
              <w:contextualSpacing/>
              <w:jc w:val="center"/>
              <w:rPr>
                <w:sz w:val="22"/>
                <w:szCs w:val="22"/>
              </w:rPr>
            </w:pPr>
            <w:r w:rsidRPr="00865CCB">
              <w:rPr>
                <w:sz w:val="22"/>
                <w:szCs w:val="22"/>
              </w:rPr>
              <w:t>○</w:t>
            </w:r>
          </w:p>
        </w:tc>
        <w:tc>
          <w:tcPr>
            <w:tcW w:w="765" w:type="dxa"/>
            <w:vAlign w:val="center"/>
          </w:tcPr>
          <w:p w14:paraId="246D5514"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29106027" w14:textId="77777777" w:rsidTr="004C3103">
        <w:tc>
          <w:tcPr>
            <w:tcW w:w="480" w:type="dxa"/>
            <w:shd w:val="clear" w:color="auto" w:fill="D9D9D9" w:themeFill="background1" w:themeFillShade="D9"/>
          </w:tcPr>
          <w:p w14:paraId="0473C893" w14:textId="77777777" w:rsidR="00B736D7" w:rsidRPr="00865CCB" w:rsidRDefault="00B736D7" w:rsidP="005F179B">
            <w:pPr>
              <w:contextualSpacing/>
              <w:rPr>
                <w:sz w:val="22"/>
                <w:szCs w:val="22"/>
              </w:rPr>
            </w:pPr>
            <w:r>
              <w:rPr>
                <w:sz w:val="22"/>
                <w:szCs w:val="22"/>
              </w:rPr>
              <w:t>e.</w:t>
            </w:r>
          </w:p>
        </w:tc>
        <w:tc>
          <w:tcPr>
            <w:tcW w:w="6474" w:type="dxa"/>
            <w:shd w:val="clear" w:color="auto" w:fill="D9D9D9" w:themeFill="background1" w:themeFillShade="D9"/>
          </w:tcPr>
          <w:p w14:paraId="68E25C48" w14:textId="177FF343" w:rsidR="00B736D7" w:rsidRPr="00C77226" w:rsidRDefault="00B736D7" w:rsidP="005F179B">
            <w:pPr>
              <w:contextualSpacing/>
              <w:rPr>
                <w:sz w:val="22"/>
                <w:szCs w:val="22"/>
              </w:rPr>
            </w:pPr>
            <w:r>
              <w:rPr>
                <w:sz w:val="22"/>
                <w:szCs w:val="22"/>
              </w:rPr>
              <w:t xml:space="preserve">Sedation and pain management </w:t>
            </w:r>
          </w:p>
        </w:tc>
        <w:tc>
          <w:tcPr>
            <w:tcW w:w="925" w:type="dxa"/>
            <w:shd w:val="clear" w:color="auto" w:fill="D9D9D9" w:themeFill="background1" w:themeFillShade="D9"/>
            <w:vAlign w:val="center"/>
          </w:tcPr>
          <w:p w14:paraId="4EFB2ECA"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153EE629" w14:textId="77777777" w:rsidR="00B736D7" w:rsidRPr="00865CCB" w:rsidRDefault="00B736D7" w:rsidP="005F179B">
            <w:pPr>
              <w:contextualSpacing/>
              <w:jc w:val="center"/>
              <w:rPr>
                <w:sz w:val="22"/>
                <w:szCs w:val="22"/>
              </w:rPr>
            </w:pPr>
            <w:r w:rsidRPr="00865CCB">
              <w:rPr>
                <w:sz w:val="22"/>
                <w:szCs w:val="22"/>
              </w:rPr>
              <w:t>○</w:t>
            </w:r>
          </w:p>
        </w:tc>
      </w:tr>
    </w:tbl>
    <w:p w14:paraId="2A55BB8A" w14:textId="77777777" w:rsidR="00B736D7" w:rsidRDefault="00B736D7" w:rsidP="005F179B">
      <w:pPr>
        <w:contextualSpacing/>
      </w:pPr>
    </w:p>
    <w:p w14:paraId="360872C7" w14:textId="4A1C550F" w:rsidR="00B736D7" w:rsidRPr="00865CCB" w:rsidRDefault="00B736D7" w:rsidP="00F54366">
      <w:pPr>
        <w:numPr>
          <w:ilvl w:val="0"/>
          <w:numId w:val="62"/>
        </w:numPr>
        <w:contextualSpacing/>
        <w:rPr>
          <w:b/>
          <w:sz w:val="22"/>
          <w:szCs w:val="22"/>
        </w:rPr>
      </w:pPr>
      <w:r>
        <w:rPr>
          <w:b/>
          <w:sz w:val="22"/>
          <w:szCs w:val="22"/>
        </w:rPr>
        <w:t>D</w:t>
      </w:r>
      <w:r w:rsidRPr="00865CCB">
        <w:rPr>
          <w:b/>
          <w:sz w:val="22"/>
          <w:szCs w:val="22"/>
        </w:rPr>
        <w:t xml:space="preserve">oes your </w:t>
      </w:r>
      <w:r w:rsidRPr="00865CCB">
        <w:rPr>
          <w:rFonts w:eastAsia="Batang"/>
          <w:b/>
          <w:bCs/>
          <w:sz w:val="22"/>
          <w:szCs w:val="22"/>
          <w:lang w:eastAsia="ko-KR"/>
        </w:rPr>
        <w:t xml:space="preserve">Pediatric </w:t>
      </w:r>
      <w:r>
        <w:rPr>
          <w:rFonts w:eastAsia="Batang"/>
          <w:b/>
          <w:bCs/>
          <w:sz w:val="22"/>
          <w:szCs w:val="22"/>
          <w:lang w:eastAsia="ko-KR"/>
        </w:rPr>
        <w:t xml:space="preserve">and Congenital </w:t>
      </w:r>
      <w:r w:rsidRPr="00865CCB">
        <w:rPr>
          <w:rFonts w:eastAsia="Batang"/>
          <w:b/>
          <w:bCs/>
          <w:sz w:val="22"/>
          <w:szCs w:val="22"/>
          <w:lang w:eastAsia="ko-KR"/>
        </w:rPr>
        <w:t xml:space="preserve">Cardiology/Cardiothoracic Surgery </w:t>
      </w:r>
      <w:r w:rsidRPr="00865CCB">
        <w:rPr>
          <w:b/>
          <w:sz w:val="22"/>
          <w:szCs w:val="22"/>
        </w:rPr>
        <w:t>program</w:t>
      </w:r>
      <w:r w:rsidRPr="00C77226">
        <w:rPr>
          <w:b/>
          <w:sz w:val="22"/>
          <w:szCs w:val="22"/>
        </w:rPr>
        <w:t xml:space="preserve"> routinely track </w:t>
      </w:r>
      <w:r>
        <w:rPr>
          <w:b/>
          <w:sz w:val="22"/>
          <w:szCs w:val="22"/>
        </w:rPr>
        <w:t xml:space="preserve">and submit </w:t>
      </w:r>
      <w:r w:rsidRPr="00935D58">
        <w:rPr>
          <w:b/>
          <w:sz w:val="22"/>
          <w:szCs w:val="22"/>
        </w:rPr>
        <w:t>EVERY</w:t>
      </w:r>
      <w:r>
        <w:rPr>
          <w:b/>
          <w:sz w:val="22"/>
          <w:szCs w:val="22"/>
        </w:rPr>
        <w:t xml:space="preserve"> occurrence of the </w:t>
      </w:r>
      <w:r w:rsidRPr="00C77226">
        <w:rPr>
          <w:b/>
          <w:sz w:val="22"/>
          <w:szCs w:val="22"/>
        </w:rPr>
        <w:t xml:space="preserve">following surgical </w:t>
      </w:r>
      <w:r w:rsidR="00E05DB0">
        <w:rPr>
          <w:b/>
          <w:sz w:val="22"/>
          <w:szCs w:val="22"/>
        </w:rPr>
        <w:t xml:space="preserve">complications </w:t>
      </w:r>
      <w:r>
        <w:rPr>
          <w:b/>
          <w:sz w:val="22"/>
          <w:szCs w:val="22"/>
        </w:rPr>
        <w:t>to the STS Congenital Heart Database</w:t>
      </w:r>
      <w:r w:rsidRPr="00C77226">
        <w:rPr>
          <w:b/>
          <w:sz w:val="22"/>
          <w:szCs w:val="22"/>
        </w:rPr>
        <w:t>?</w:t>
      </w:r>
      <w:r>
        <w:rPr>
          <w:b/>
          <w:sz w:val="22"/>
          <w:szCs w:val="22"/>
        </w:rPr>
        <w:t xml:space="preserve"> (DO NOT answer YES unless the data for all operations </w:t>
      </w:r>
      <w:proofErr w:type="gramStart"/>
      <w:r>
        <w:rPr>
          <w:b/>
          <w:sz w:val="22"/>
          <w:szCs w:val="22"/>
        </w:rPr>
        <w:t>are</w:t>
      </w:r>
      <w:proofErr w:type="gramEnd"/>
      <w:r>
        <w:rPr>
          <w:b/>
          <w:sz w:val="22"/>
          <w:szCs w:val="22"/>
        </w:rPr>
        <w:t xml:space="preserve"> submitted to STS.)</w:t>
      </w:r>
    </w:p>
    <w:tbl>
      <w:tblPr>
        <w:tblW w:w="8644" w:type="dxa"/>
        <w:tblInd w:w="786" w:type="dxa"/>
        <w:tblLayout w:type="fixed"/>
        <w:tblLook w:val="01E0" w:firstRow="1" w:lastRow="1" w:firstColumn="1" w:lastColumn="1" w:noHBand="0" w:noVBand="0"/>
      </w:tblPr>
      <w:tblGrid>
        <w:gridCol w:w="480"/>
        <w:gridCol w:w="6474"/>
        <w:gridCol w:w="925"/>
        <w:gridCol w:w="765"/>
      </w:tblGrid>
      <w:tr w:rsidR="00B736D7" w:rsidRPr="00865CCB" w14:paraId="48B6BCA7" w14:textId="77777777" w:rsidTr="004C3103">
        <w:trPr>
          <w:trHeight w:val="360"/>
        </w:trPr>
        <w:tc>
          <w:tcPr>
            <w:tcW w:w="480" w:type="dxa"/>
          </w:tcPr>
          <w:p w14:paraId="7D28075E" w14:textId="77777777" w:rsidR="00B736D7" w:rsidRPr="00865CCB" w:rsidRDefault="00B736D7" w:rsidP="005F179B">
            <w:pPr>
              <w:contextualSpacing/>
              <w:rPr>
                <w:b/>
                <w:sz w:val="22"/>
                <w:szCs w:val="22"/>
              </w:rPr>
            </w:pPr>
          </w:p>
        </w:tc>
        <w:tc>
          <w:tcPr>
            <w:tcW w:w="6474" w:type="dxa"/>
          </w:tcPr>
          <w:p w14:paraId="03AFA181" w14:textId="77777777" w:rsidR="00B736D7" w:rsidRPr="00865CCB" w:rsidRDefault="00B736D7" w:rsidP="005F179B">
            <w:pPr>
              <w:contextualSpacing/>
              <w:rPr>
                <w:b/>
                <w:sz w:val="22"/>
                <w:szCs w:val="22"/>
              </w:rPr>
            </w:pPr>
          </w:p>
        </w:tc>
        <w:tc>
          <w:tcPr>
            <w:tcW w:w="925" w:type="dxa"/>
            <w:vAlign w:val="bottom"/>
          </w:tcPr>
          <w:p w14:paraId="03D38B30" w14:textId="77777777" w:rsidR="00B736D7" w:rsidRPr="00865CCB" w:rsidRDefault="00B736D7" w:rsidP="005F179B">
            <w:pPr>
              <w:contextualSpacing/>
              <w:jc w:val="center"/>
              <w:rPr>
                <w:b/>
                <w:sz w:val="22"/>
                <w:szCs w:val="22"/>
              </w:rPr>
            </w:pPr>
            <w:r w:rsidRPr="00865CCB">
              <w:rPr>
                <w:b/>
                <w:sz w:val="22"/>
                <w:szCs w:val="22"/>
              </w:rPr>
              <w:t>Yes</w:t>
            </w:r>
          </w:p>
        </w:tc>
        <w:tc>
          <w:tcPr>
            <w:tcW w:w="765" w:type="dxa"/>
            <w:vAlign w:val="bottom"/>
          </w:tcPr>
          <w:p w14:paraId="658F6230" w14:textId="77777777" w:rsidR="00B736D7" w:rsidRPr="00865CCB" w:rsidRDefault="00B736D7" w:rsidP="005F179B">
            <w:pPr>
              <w:contextualSpacing/>
              <w:jc w:val="center"/>
              <w:rPr>
                <w:b/>
                <w:sz w:val="22"/>
                <w:szCs w:val="22"/>
              </w:rPr>
            </w:pPr>
            <w:r w:rsidRPr="00865CCB">
              <w:rPr>
                <w:b/>
                <w:sz w:val="22"/>
                <w:szCs w:val="22"/>
              </w:rPr>
              <w:t>No</w:t>
            </w:r>
          </w:p>
        </w:tc>
      </w:tr>
      <w:tr w:rsidR="00B736D7" w:rsidRPr="00865CCB" w14:paraId="69B6A68B" w14:textId="77777777" w:rsidTr="004C3103">
        <w:tc>
          <w:tcPr>
            <w:tcW w:w="480" w:type="dxa"/>
            <w:shd w:val="clear" w:color="auto" w:fill="D9D9D9"/>
          </w:tcPr>
          <w:p w14:paraId="25703E1E" w14:textId="77777777" w:rsidR="00B736D7" w:rsidRPr="00865CCB" w:rsidRDefault="00B736D7" w:rsidP="005F179B">
            <w:pPr>
              <w:contextualSpacing/>
              <w:rPr>
                <w:sz w:val="22"/>
                <w:szCs w:val="22"/>
              </w:rPr>
            </w:pPr>
            <w:r w:rsidRPr="00865CCB">
              <w:rPr>
                <w:sz w:val="22"/>
                <w:szCs w:val="22"/>
              </w:rPr>
              <w:t>a.</w:t>
            </w:r>
          </w:p>
        </w:tc>
        <w:tc>
          <w:tcPr>
            <w:tcW w:w="6474" w:type="dxa"/>
            <w:shd w:val="clear" w:color="auto" w:fill="D9D9D9"/>
          </w:tcPr>
          <w:p w14:paraId="5E0BCA81" w14:textId="0B5660B6" w:rsidR="00B736D7" w:rsidRPr="0050498E" w:rsidRDefault="00B736D7" w:rsidP="005F179B">
            <w:pPr>
              <w:contextualSpacing/>
              <w:rPr>
                <w:b/>
                <w:bCs/>
                <w:sz w:val="22"/>
                <w:szCs w:val="22"/>
              </w:rPr>
            </w:pPr>
            <w:r w:rsidRPr="00AD772D">
              <w:rPr>
                <w:sz w:val="22"/>
                <w:szCs w:val="22"/>
                <w:u w:val="single"/>
              </w:rPr>
              <w:t xml:space="preserve">Unplanned reoperation </w:t>
            </w:r>
            <w:r w:rsidR="00503A43" w:rsidRPr="00AD772D">
              <w:rPr>
                <w:sz w:val="22"/>
                <w:szCs w:val="22"/>
                <w:u w:val="single"/>
              </w:rPr>
              <w:t>or intervention</w:t>
            </w:r>
            <w:r w:rsidR="00D95CC4">
              <w:rPr>
                <w:rStyle w:val="FootnoteReference"/>
                <w:sz w:val="22"/>
                <w:szCs w:val="22"/>
                <w:u w:val="single"/>
              </w:rPr>
              <w:footnoteReference w:id="41"/>
            </w:r>
            <w:r w:rsidR="00503A43">
              <w:rPr>
                <w:sz w:val="22"/>
                <w:szCs w:val="22"/>
              </w:rPr>
              <w:t xml:space="preserve"> </w:t>
            </w:r>
            <w:r w:rsidRPr="00C77226">
              <w:rPr>
                <w:sz w:val="22"/>
                <w:szCs w:val="22"/>
              </w:rPr>
              <w:t>during the same hospital admission as the primary surgery</w:t>
            </w:r>
            <w:r>
              <w:rPr>
                <w:sz w:val="22"/>
                <w:szCs w:val="22"/>
              </w:rPr>
              <w:t xml:space="preserve"> </w:t>
            </w:r>
          </w:p>
        </w:tc>
        <w:tc>
          <w:tcPr>
            <w:tcW w:w="925" w:type="dxa"/>
            <w:shd w:val="clear" w:color="auto" w:fill="D9D9D9"/>
            <w:vAlign w:val="center"/>
          </w:tcPr>
          <w:p w14:paraId="0564AD41" w14:textId="77777777" w:rsidR="00B736D7" w:rsidRPr="00865CCB" w:rsidRDefault="00B736D7" w:rsidP="005F179B">
            <w:pPr>
              <w:contextualSpacing/>
              <w:jc w:val="center"/>
              <w:rPr>
                <w:b/>
                <w:sz w:val="22"/>
                <w:szCs w:val="22"/>
              </w:rPr>
            </w:pPr>
            <w:r w:rsidRPr="00865CCB">
              <w:rPr>
                <w:b/>
                <w:sz w:val="22"/>
                <w:szCs w:val="22"/>
              </w:rPr>
              <w:t>○</w:t>
            </w:r>
          </w:p>
        </w:tc>
        <w:tc>
          <w:tcPr>
            <w:tcW w:w="765" w:type="dxa"/>
            <w:shd w:val="clear" w:color="auto" w:fill="D9D9D9"/>
            <w:vAlign w:val="center"/>
          </w:tcPr>
          <w:p w14:paraId="025749CB"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2CB02220" w14:textId="77777777" w:rsidTr="004C3103">
        <w:tc>
          <w:tcPr>
            <w:tcW w:w="480" w:type="dxa"/>
          </w:tcPr>
          <w:p w14:paraId="1F200C60" w14:textId="77777777" w:rsidR="00B736D7" w:rsidRPr="00865CCB" w:rsidRDefault="00B736D7" w:rsidP="005F179B">
            <w:pPr>
              <w:contextualSpacing/>
              <w:rPr>
                <w:sz w:val="22"/>
                <w:szCs w:val="22"/>
              </w:rPr>
            </w:pPr>
            <w:r w:rsidRPr="00865CCB">
              <w:rPr>
                <w:sz w:val="22"/>
                <w:szCs w:val="22"/>
              </w:rPr>
              <w:t>b.</w:t>
            </w:r>
          </w:p>
        </w:tc>
        <w:tc>
          <w:tcPr>
            <w:tcW w:w="6474" w:type="dxa"/>
          </w:tcPr>
          <w:p w14:paraId="2B877C3E" w14:textId="332B0F93" w:rsidR="00B736D7" w:rsidRPr="00865CCB" w:rsidRDefault="00B736D7" w:rsidP="005F179B">
            <w:pPr>
              <w:contextualSpacing/>
              <w:rPr>
                <w:sz w:val="22"/>
                <w:szCs w:val="22"/>
              </w:rPr>
            </w:pPr>
            <w:r w:rsidRPr="00C77226">
              <w:rPr>
                <w:sz w:val="22"/>
                <w:szCs w:val="22"/>
              </w:rPr>
              <w:t xml:space="preserve">Re-exploration for </w:t>
            </w:r>
            <w:r w:rsidRPr="00AD772D">
              <w:rPr>
                <w:sz w:val="22"/>
                <w:szCs w:val="22"/>
                <w:u w:val="single"/>
              </w:rPr>
              <w:t>bleeding</w:t>
            </w:r>
            <w:r w:rsidR="00931075">
              <w:rPr>
                <w:rStyle w:val="FootnoteReference"/>
                <w:sz w:val="22"/>
                <w:szCs w:val="22"/>
                <w:u w:val="single"/>
              </w:rPr>
              <w:footnoteReference w:id="42"/>
            </w:r>
            <w:r>
              <w:rPr>
                <w:sz w:val="22"/>
                <w:szCs w:val="22"/>
              </w:rPr>
              <w:t xml:space="preserve"> </w:t>
            </w:r>
          </w:p>
        </w:tc>
        <w:tc>
          <w:tcPr>
            <w:tcW w:w="925" w:type="dxa"/>
            <w:vAlign w:val="center"/>
          </w:tcPr>
          <w:p w14:paraId="07B6274D" w14:textId="77777777" w:rsidR="00B736D7" w:rsidRPr="00865CCB" w:rsidRDefault="00B736D7" w:rsidP="005F179B">
            <w:pPr>
              <w:contextualSpacing/>
              <w:jc w:val="center"/>
              <w:rPr>
                <w:b/>
                <w:sz w:val="22"/>
                <w:szCs w:val="22"/>
              </w:rPr>
            </w:pPr>
            <w:r w:rsidRPr="00865CCB">
              <w:rPr>
                <w:b/>
                <w:sz w:val="22"/>
                <w:szCs w:val="22"/>
              </w:rPr>
              <w:t>○</w:t>
            </w:r>
          </w:p>
        </w:tc>
        <w:tc>
          <w:tcPr>
            <w:tcW w:w="765" w:type="dxa"/>
            <w:vAlign w:val="center"/>
          </w:tcPr>
          <w:p w14:paraId="720E611A" w14:textId="77777777" w:rsidR="00B736D7" w:rsidRPr="00865CCB" w:rsidRDefault="00B736D7" w:rsidP="005F179B">
            <w:pPr>
              <w:contextualSpacing/>
              <w:jc w:val="center"/>
              <w:rPr>
                <w:b/>
                <w:sz w:val="22"/>
                <w:szCs w:val="22"/>
              </w:rPr>
            </w:pPr>
            <w:r w:rsidRPr="00865CCB">
              <w:rPr>
                <w:b/>
                <w:sz w:val="22"/>
                <w:szCs w:val="22"/>
              </w:rPr>
              <w:t>○</w:t>
            </w:r>
          </w:p>
        </w:tc>
      </w:tr>
      <w:tr w:rsidR="00B736D7" w:rsidRPr="00865CCB" w14:paraId="2A72F01F" w14:textId="77777777" w:rsidTr="004C3103">
        <w:tc>
          <w:tcPr>
            <w:tcW w:w="480" w:type="dxa"/>
            <w:shd w:val="clear" w:color="auto" w:fill="D9D9D9"/>
          </w:tcPr>
          <w:p w14:paraId="7C19ECE1" w14:textId="77777777" w:rsidR="00B736D7" w:rsidRPr="00865CCB" w:rsidRDefault="00B736D7" w:rsidP="005F179B">
            <w:pPr>
              <w:contextualSpacing/>
              <w:rPr>
                <w:sz w:val="22"/>
                <w:szCs w:val="22"/>
              </w:rPr>
            </w:pPr>
            <w:r w:rsidRPr="00865CCB">
              <w:rPr>
                <w:sz w:val="22"/>
                <w:szCs w:val="22"/>
              </w:rPr>
              <w:t>c.</w:t>
            </w:r>
          </w:p>
        </w:tc>
        <w:tc>
          <w:tcPr>
            <w:tcW w:w="6474" w:type="dxa"/>
            <w:shd w:val="clear" w:color="auto" w:fill="D9D9D9"/>
          </w:tcPr>
          <w:p w14:paraId="09A169FB" w14:textId="488028EF" w:rsidR="00B736D7" w:rsidRPr="00865CCB" w:rsidRDefault="00B736D7" w:rsidP="005F179B">
            <w:pPr>
              <w:contextualSpacing/>
              <w:rPr>
                <w:sz w:val="22"/>
                <w:szCs w:val="22"/>
              </w:rPr>
            </w:pPr>
            <w:r w:rsidRPr="00C77226">
              <w:rPr>
                <w:sz w:val="22"/>
                <w:szCs w:val="22"/>
              </w:rPr>
              <w:t xml:space="preserve">Deep sternal </w:t>
            </w:r>
            <w:r w:rsidRPr="00AD772D">
              <w:rPr>
                <w:sz w:val="22"/>
                <w:szCs w:val="22"/>
                <w:u w:val="single"/>
              </w:rPr>
              <w:t>wound infection/mediastinitis</w:t>
            </w:r>
            <w:r w:rsidR="00931075">
              <w:rPr>
                <w:rStyle w:val="FootnoteReference"/>
                <w:sz w:val="22"/>
                <w:szCs w:val="22"/>
                <w:u w:val="single"/>
              </w:rPr>
              <w:footnoteReference w:id="43"/>
            </w:r>
            <w:r>
              <w:rPr>
                <w:sz w:val="22"/>
                <w:szCs w:val="22"/>
              </w:rPr>
              <w:t xml:space="preserve"> </w:t>
            </w:r>
          </w:p>
        </w:tc>
        <w:tc>
          <w:tcPr>
            <w:tcW w:w="925" w:type="dxa"/>
            <w:shd w:val="clear" w:color="auto" w:fill="D9D9D9"/>
            <w:vAlign w:val="center"/>
          </w:tcPr>
          <w:p w14:paraId="106B6793" w14:textId="77777777" w:rsidR="00B736D7" w:rsidRPr="00865CCB" w:rsidRDefault="00B736D7" w:rsidP="005F179B">
            <w:pPr>
              <w:contextualSpacing/>
              <w:jc w:val="center"/>
              <w:rPr>
                <w:sz w:val="22"/>
                <w:szCs w:val="22"/>
              </w:rPr>
            </w:pPr>
            <w:r w:rsidRPr="00865CCB">
              <w:rPr>
                <w:sz w:val="22"/>
                <w:szCs w:val="22"/>
              </w:rPr>
              <w:t>○</w:t>
            </w:r>
          </w:p>
        </w:tc>
        <w:tc>
          <w:tcPr>
            <w:tcW w:w="765" w:type="dxa"/>
            <w:shd w:val="clear" w:color="auto" w:fill="D9D9D9"/>
            <w:vAlign w:val="center"/>
          </w:tcPr>
          <w:p w14:paraId="03713E62" w14:textId="77777777" w:rsidR="00B736D7" w:rsidRPr="00865CCB" w:rsidRDefault="00B736D7" w:rsidP="005F179B">
            <w:pPr>
              <w:contextualSpacing/>
              <w:jc w:val="center"/>
              <w:rPr>
                <w:sz w:val="22"/>
                <w:szCs w:val="22"/>
              </w:rPr>
            </w:pPr>
            <w:r w:rsidRPr="00865CCB">
              <w:rPr>
                <w:sz w:val="22"/>
                <w:szCs w:val="22"/>
              </w:rPr>
              <w:t>○</w:t>
            </w:r>
          </w:p>
        </w:tc>
      </w:tr>
      <w:tr w:rsidR="00B736D7" w:rsidRPr="00865CCB" w14:paraId="220CFDBA" w14:textId="77777777" w:rsidTr="004C3103">
        <w:tc>
          <w:tcPr>
            <w:tcW w:w="480" w:type="dxa"/>
          </w:tcPr>
          <w:p w14:paraId="1672A9C9" w14:textId="77777777" w:rsidR="00B736D7" w:rsidRPr="00865CCB" w:rsidRDefault="00B736D7" w:rsidP="005F179B">
            <w:pPr>
              <w:contextualSpacing/>
              <w:rPr>
                <w:sz w:val="22"/>
                <w:szCs w:val="22"/>
              </w:rPr>
            </w:pPr>
            <w:r w:rsidRPr="00865CCB">
              <w:rPr>
                <w:sz w:val="22"/>
                <w:szCs w:val="22"/>
              </w:rPr>
              <w:t>d.</w:t>
            </w:r>
          </w:p>
        </w:tc>
        <w:tc>
          <w:tcPr>
            <w:tcW w:w="6474" w:type="dxa"/>
          </w:tcPr>
          <w:p w14:paraId="47E8334D" w14:textId="1637A0F1" w:rsidR="00B736D7" w:rsidRPr="00865CCB" w:rsidRDefault="00234D70" w:rsidP="005F179B">
            <w:pPr>
              <w:contextualSpacing/>
              <w:rPr>
                <w:sz w:val="22"/>
                <w:szCs w:val="22"/>
              </w:rPr>
            </w:pPr>
            <w:r>
              <w:rPr>
                <w:sz w:val="22"/>
                <w:szCs w:val="22"/>
              </w:rPr>
              <w:t>A</w:t>
            </w:r>
            <w:r w:rsidR="00B736D7" w:rsidRPr="00E85E78">
              <w:rPr>
                <w:sz w:val="22"/>
                <w:szCs w:val="22"/>
              </w:rPr>
              <w:t>rrhy</w:t>
            </w:r>
            <w:r w:rsidR="00B736D7">
              <w:rPr>
                <w:sz w:val="22"/>
                <w:szCs w:val="22"/>
              </w:rPr>
              <w:t xml:space="preserve">thmia necessitating </w:t>
            </w:r>
            <w:r w:rsidR="000E749E">
              <w:rPr>
                <w:sz w:val="22"/>
                <w:szCs w:val="22"/>
              </w:rPr>
              <w:t>temporary</w:t>
            </w:r>
            <w:r w:rsidR="00B736D7">
              <w:rPr>
                <w:sz w:val="22"/>
                <w:szCs w:val="22"/>
              </w:rPr>
              <w:t xml:space="preserve"> </w:t>
            </w:r>
            <w:r w:rsidR="00503A43">
              <w:rPr>
                <w:sz w:val="22"/>
                <w:szCs w:val="22"/>
              </w:rPr>
              <w:t>and</w:t>
            </w:r>
            <w:r w:rsidR="00706D8C">
              <w:rPr>
                <w:sz w:val="22"/>
                <w:szCs w:val="22"/>
              </w:rPr>
              <w:t xml:space="preserve"> </w:t>
            </w:r>
            <w:r w:rsidR="00B736D7">
              <w:rPr>
                <w:sz w:val="22"/>
                <w:szCs w:val="22"/>
              </w:rPr>
              <w:t>p</w:t>
            </w:r>
            <w:r w:rsidR="00B736D7" w:rsidRPr="00E85E78">
              <w:rPr>
                <w:sz w:val="22"/>
                <w:szCs w:val="22"/>
              </w:rPr>
              <w:t xml:space="preserve">ermanent </w:t>
            </w:r>
            <w:r w:rsidR="00B736D7" w:rsidRPr="00AD772D">
              <w:rPr>
                <w:sz w:val="22"/>
                <w:szCs w:val="22"/>
                <w:u w:val="single"/>
              </w:rPr>
              <w:t>pacemaker</w:t>
            </w:r>
            <w:r w:rsidR="000E749E" w:rsidRPr="00AD772D">
              <w:rPr>
                <w:sz w:val="22"/>
                <w:szCs w:val="22"/>
                <w:u w:val="single"/>
              </w:rPr>
              <w:t>s</w:t>
            </w:r>
            <w:r w:rsidR="00931075">
              <w:rPr>
                <w:rStyle w:val="FootnoteReference"/>
                <w:sz w:val="22"/>
                <w:szCs w:val="22"/>
                <w:u w:val="single"/>
              </w:rPr>
              <w:footnoteReference w:id="44"/>
            </w:r>
            <w:r w:rsidR="00B736D7">
              <w:rPr>
                <w:sz w:val="22"/>
                <w:szCs w:val="22"/>
              </w:rPr>
              <w:t xml:space="preserve"> (STS Version</w:t>
            </w:r>
            <w:r w:rsidR="00E312B3">
              <w:rPr>
                <w:sz w:val="22"/>
                <w:szCs w:val="22"/>
              </w:rPr>
              <w:t>s</w:t>
            </w:r>
            <w:r w:rsidR="00B736D7">
              <w:rPr>
                <w:sz w:val="22"/>
                <w:szCs w:val="22"/>
              </w:rPr>
              <w:t xml:space="preserve"> 3.0</w:t>
            </w:r>
            <w:r w:rsidR="00E312B3">
              <w:rPr>
                <w:sz w:val="22"/>
                <w:szCs w:val="22"/>
              </w:rPr>
              <w:t>,</w:t>
            </w:r>
            <w:r w:rsidR="00B736D7">
              <w:rPr>
                <w:sz w:val="22"/>
                <w:szCs w:val="22"/>
              </w:rPr>
              <w:t xml:space="preserve"> 3.22</w:t>
            </w:r>
            <w:r w:rsidR="00E312B3">
              <w:rPr>
                <w:sz w:val="22"/>
                <w:szCs w:val="22"/>
              </w:rPr>
              <w:t xml:space="preserve">, </w:t>
            </w:r>
            <w:r w:rsidR="00382396">
              <w:rPr>
                <w:sz w:val="22"/>
                <w:szCs w:val="22"/>
              </w:rPr>
              <w:t xml:space="preserve">3.3, </w:t>
            </w:r>
            <w:r w:rsidR="00E312B3">
              <w:rPr>
                <w:sz w:val="22"/>
                <w:szCs w:val="22"/>
              </w:rPr>
              <w:t>and 3.</w:t>
            </w:r>
            <w:r w:rsidR="00382396">
              <w:rPr>
                <w:sz w:val="22"/>
                <w:szCs w:val="22"/>
              </w:rPr>
              <w:t>41</w:t>
            </w:r>
            <w:r w:rsidR="00B736D7">
              <w:rPr>
                <w:sz w:val="22"/>
                <w:szCs w:val="22"/>
              </w:rPr>
              <w:t>)</w:t>
            </w:r>
            <w:r w:rsidR="00B736D7" w:rsidRPr="00A17E50">
              <w:rPr>
                <w:rFonts w:ascii="Arial" w:hAnsi="Arial"/>
                <w:b/>
                <w:bCs/>
                <w:color w:val="44546A" w:themeColor="text2"/>
                <w:sz w:val="18"/>
                <w:szCs w:val="22"/>
              </w:rPr>
              <w:t xml:space="preserve"> </w:t>
            </w:r>
          </w:p>
        </w:tc>
        <w:tc>
          <w:tcPr>
            <w:tcW w:w="925" w:type="dxa"/>
            <w:vAlign w:val="center"/>
          </w:tcPr>
          <w:p w14:paraId="3204DC0D" w14:textId="77777777" w:rsidR="00B736D7" w:rsidRPr="00865CCB" w:rsidRDefault="00B736D7" w:rsidP="005F179B">
            <w:pPr>
              <w:contextualSpacing/>
              <w:jc w:val="center"/>
              <w:rPr>
                <w:sz w:val="22"/>
                <w:szCs w:val="22"/>
              </w:rPr>
            </w:pPr>
            <w:r w:rsidRPr="00865CCB">
              <w:rPr>
                <w:sz w:val="22"/>
                <w:szCs w:val="22"/>
              </w:rPr>
              <w:t>○</w:t>
            </w:r>
          </w:p>
        </w:tc>
        <w:tc>
          <w:tcPr>
            <w:tcW w:w="765" w:type="dxa"/>
            <w:vAlign w:val="center"/>
          </w:tcPr>
          <w:p w14:paraId="7F7AB8B5" w14:textId="77777777" w:rsidR="00B736D7" w:rsidRPr="00865CCB" w:rsidRDefault="00B736D7" w:rsidP="005F179B">
            <w:pPr>
              <w:contextualSpacing/>
              <w:jc w:val="center"/>
              <w:rPr>
                <w:sz w:val="22"/>
                <w:szCs w:val="22"/>
              </w:rPr>
            </w:pPr>
            <w:r w:rsidRPr="00865CCB">
              <w:rPr>
                <w:sz w:val="22"/>
                <w:szCs w:val="22"/>
              </w:rPr>
              <w:t>○</w:t>
            </w:r>
          </w:p>
        </w:tc>
      </w:tr>
      <w:tr w:rsidR="00E05DB0" w:rsidRPr="00865CCB" w14:paraId="410DA145" w14:textId="77777777" w:rsidTr="00E05DB0">
        <w:tc>
          <w:tcPr>
            <w:tcW w:w="480" w:type="dxa"/>
            <w:shd w:val="clear" w:color="auto" w:fill="D9D9D9" w:themeFill="background1" w:themeFillShade="D9"/>
          </w:tcPr>
          <w:p w14:paraId="579516E4" w14:textId="77ECEEBB" w:rsidR="00E05DB0" w:rsidRPr="00865CCB" w:rsidRDefault="00E05DB0" w:rsidP="00D30384">
            <w:pPr>
              <w:contextualSpacing/>
              <w:rPr>
                <w:sz w:val="22"/>
                <w:szCs w:val="22"/>
              </w:rPr>
            </w:pPr>
            <w:r>
              <w:rPr>
                <w:sz w:val="22"/>
                <w:szCs w:val="22"/>
              </w:rPr>
              <w:t>e</w:t>
            </w:r>
            <w:r w:rsidRPr="00865CCB">
              <w:rPr>
                <w:sz w:val="22"/>
                <w:szCs w:val="22"/>
              </w:rPr>
              <w:t>.</w:t>
            </w:r>
          </w:p>
        </w:tc>
        <w:tc>
          <w:tcPr>
            <w:tcW w:w="6474" w:type="dxa"/>
            <w:shd w:val="clear" w:color="auto" w:fill="D9D9D9" w:themeFill="background1" w:themeFillShade="D9"/>
          </w:tcPr>
          <w:p w14:paraId="0D9C00A6" w14:textId="20C706BF" w:rsidR="00E05DB0" w:rsidRPr="00865CCB" w:rsidRDefault="00D044A9" w:rsidP="00D30384">
            <w:pPr>
              <w:contextualSpacing/>
              <w:rPr>
                <w:sz w:val="22"/>
                <w:szCs w:val="22"/>
              </w:rPr>
            </w:pPr>
            <w:r>
              <w:rPr>
                <w:sz w:val="22"/>
                <w:szCs w:val="22"/>
              </w:rPr>
              <w:t>Postop mechanical circulatory support</w:t>
            </w:r>
            <w:r w:rsidR="00E05DB0">
              <w:rPr>
                <w:sz w:val="22"/>
                <w:szCs w:val="22"/>
              </w:rPr>
              <w:t xml:space="preserve"> </w:t>
            </w:r>
          </w:p>
        </w:tc>
        <w:tc>
          <w:tcPr>
            <w:tcW w:w="925" w:type="dxa"/>
            <w:shd w:val="clear" w:color="auto" w:fill="D9D9D9" w:themeFill="background1" w:themeFillShade="D9"/>
            <w:vAlign w:val="center"/>
          </w:tcPr>
          <w:p w14:paraId="34D18F49" w14:textId="77777777" w:rsidR="00E05DB0" w:rsidRPr="00865CCB" w:rsidRDefault="00E05DB0" w:rsidP="00D30384">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6672B916" w14:textId="77777777" w:rsidR="00E05DB0" w:rsidRPr="00865CCB" w:rsidRDefault="00E05DB0" w:rsidP="00D30384">
            <w:pPr>
              <w:contextualSpacing/>
              <w:jc w:val="center"/>
              <w:rPr>
                <w:sz w:val="22"/>
                <w:szCs w:val="22"/>
              </w:rPr>
            </w:pPr>
            <w:r w:rsidRPr="00865CCB">
              <w:rPr>
                <w:sz w:val="22"/>
                <w:szCs w:val="22"/>
              </w:rPr>
              <w:t>○</w:t>
            </w:r>
          </w:p>
        </w:tc>
      </w:tr>
      <w:tr w:rsidR="00E05DB0" w:rsidRPr="00865CCB" w14:paraId="1DB7614E" w14:textId="77777777" w:rsidTr="00E05DB0">
        <w:tc>
          <w:tcPr>
            <w:tcW w:w="480" w:type="dxa"/>
          </w:tcPr>
          <w:p w14:paraId="406504B8" w14:textId="76E458DF" w:rsidR="00E05DB0" w:rsidRPr="00865CCB" w:rsidRDefault="00E05DB0" w:rsidP="00D30384">
            <w:pPr>
              <w:contextualSpacing/>
              <w:rPr>
                <w:sz w:val="22"/>
                <w:szCs w:val="22"/>
              </w:rPr>
            </w:pPr>
            <w:r>
              <w:rPr>
                <w:sz w:val="22"/>
                <w:szCs w:val="22"/>
              </w:rPr>
              <w:t>f</w:t>
            </w:r>
            <w:r w:rsidRPr="00865CCB">
              <w:rPr>
                <w:sz w:val="22"/>
                <w:szCs w:val="22"/>
              </w:rPr>
              <w:t>.</w:t>
            </w:r>
          </w:p>
        </w:tc>
        <w:tc>
          <w:tcPr>
            <w:tcW w:w="6474" w:type="dxa"/>
          </w:tcPr>
          <w:p w14:paraId="7E72E493" w14:textId="450DC1EB" w:rsidR="00E05DB0" w:rsidRPr="00865CCB" w:rsidRDefault="00D044A9" w:rsidP="00D30384">
            <w:pPr>
              <w:contextualSpacing/>
              <w:rPr>
                <w:sz w:val="22"/>
                <w:szCs w:val="22"/>
              </w:rPr>
            </w:pPr>
            <w:r>
              <w:rPr>
                <w:sz w:val="22"/>
                <w:szCs w:val="22"/>
              </w:rPr>
              <w:t xml:space="preserve">Postop renal failure </w:t>
            </w:r>
          </w:p>
        </w:tc>
        <w:tc>
          <w:tcPr>
            <w:tcW w:w="925" w:type="dxa"/>
            <w:vAlign w:val="center"/>
          </w:tcPr>
          <w:p w14:paraId="18B7E486" w14:textId="77777777" w:rsidR="00E05DB0" w:rsidRPr="00865CCB" w:rsidRDefault="00E05DB0" w:rsidP="00D30384">
            <w:pPr>
              <w:contextualSpacing/>
              <w:jc w:val="center"/>
              <w:rPr>
                <w:sz w:val="22"/>
                <w:szCs w:val="22"/>
              </w:rPr>
            </w:pPr>
            <w:r w:rsidRPr="00865CCB">
              <w:rPr>
                <w:sz w:val="22"/>
                <w:szCs w:val="22"/>
              </w:rPr>
              <w:t>○</w:t>
            </w:r>
          </w:p>
        </w:tc>
        <w:tc>
          <w:tcPr>
            <w:tcW w:w="765" w:type="dxa"/>
            <w:vAlign w:val="center"/>
          </w:tcPr>
          <w:p w14:paraId="61C6ABBD" w14:textId="77777777" w:rsidR="00E05DB0" w:rsidRPr="00865CCB" w:rsidRDefault="00E05DB0" w:rsidP="00D30384">
            <w:pPr>
              <w:contextualSpacing/>
              <w:jc w:val="center"/>
              <w:rPr>
                <w:sz w:val="22"/>
                <w:szCs w:val="22"/>
              </w:rPr>
            </w:pPr>
            <w:r w:rsidRPr="00865CCB">
              <w:rPr>
                <w:sz w:val="22"/>
                <w:szCs w:val="22"/>
              </w:rPr>
              <w:t>○</w:t>
            </w:r>
          </w:p>
        </w:tc>
      </w:tr>
      <w:tr w:rsidR="00E05DB0" w:rsidRPr="00865CCB" w14:paraId="5443B01E" w14:textId="77777777" w:rsidTr="00D044A9">
        <w:trPr>
          <w:trHeight w:val="324"/>
        </w:trPr>
        <w:tc>
          <w:tcPr>
            <w:tcW w:w="480" w:type="dxa"/>
            <w:shd w:val="clear" w:color="auto" w:fill="D9D9D9" w:themeFill="background1" w:themeFillShade="D9"/>
          </w:tcPr>
          <w:p w14:paraId="27BC7F0E" w14:textId="25C3390E" w:rsidR="00E05DB0" w:rsidRPr="00865CCB" w:rsidRDefault="00E05DB0" w:rsidP="00D30384">
            <w:pPr>
              <w:contextualSpacing/>
              <w:rPr>
                <w:sz w:val="22"/>
                <w:szCs w:val="22"/>
              </w:rPr>
            </w:pPr>
            <w:r>
              <w:rPr>
                <w:sz w:val="22"/>
                <w:szCs w:val="22"/>
              </w:rPr>
              <w:t>g</w:t>
            </w:r>
            <w:r w:rsidRPr="00865CCB">
              <w:rPr>
                <w:sz w:val="22"/>
                <w:szCs w:val="22"/>
              </w:rPr>
              <w:t>.</w:t>
            </w:r>
          </w:p>
        </w:tc>
        <w:tc>
          <w:tcPr>
            <w:tcW w:w="6474" w:type="dxa"/>
            <w:shd w:val="clear" w:color="auto" w:fill="D9D9D9" w:themeFill="background1" w:themeFillShade="D9"/>
          </w:tcPr>
          <w:p w14:paraId="056307B1" w14:textId="7AE4F019" w:rsidR="00E05DB0" w:rsidRPr="00865CCB" w:rsidRDefault="00D044A9" w:rsidP="00D30384">
            <w:pPr>
              <w:contextualSpacing/>
              <w:rPr>
                <w:sz w:val="22"/>
                <w:szCs w:val="22"/>
              </w:rPr>
            </w:pPr>
            <w:r>
              <w:rPr>
                <w:sz w:val="22"/>
                <w:szCs w:val="22"/>
              </w:rPr>
              <w:t xml:space="preserve">Stroke </w:t>
            </w:r>
          </w:p>
        </w:tc>
        <w:tc>
          <w:tcPr>
            <w:tcW w:w="925" w:type="dxa"/>
            <w:shd w:val="clear" w:color="auto" w:fill="D9D9D9" w:themeFill="background1" w:themeFillShade="D9"/>
            <w:vAlign w:val="center"/>
          </w:tcPr>
          <w:p w14:paraId="432ACF57" w14:textId="77777777" w:rsidR="00E05DB0" w:rsidRPr="00865CCB" w:rsidRDefault="00E05DB0" w:rsidP="00D30384">
            <w:pPr>
              <w:contextualSpacing/>
              <w:jc w:val="center"/>
              <w:rPr>
                <w:sz w:val="22"/>
                <w:szCs w:val="22"/>
              </w:rPr>
            </w:pPr>
            <w:r w:rsidRPr="00865CCB">
              <w:rPr>
                <w:sz w:val="22"/>
                <w:szCs w:val="22"/>
              </w:rPr>
              <w:t>○</w:t>
            </w:r>
          </w:p>
        </w:tc>
        <w:tc>
          <w:tcPr>
            <w:tcW w:w="765" w:type="dxa"/>
            <w:shd w:val="clear" w:color="auto" w:fill="D9D9D9" w:themeFill="background1" w:themeFillShade="D9"/>
            <w:vAlign w:val="center"/>
          </w:tcPr>
          <w:p w14:paraId="5C6125BA" w14:textId="77777777" w:rsidR="00E05DB0" w:rsidRPr="00865CCB" w:rsidRDefault="00E05DB0" w:rsidP="00D30384">
            <w:pPr>
              <w:contextualSpacing/>
              <w:jc w:val="center"/>
              <w:rPr>
                <w:sz w:val="22"/>
                <w:szCs w:val="22"/>
              </w:rPr>
            </w:pPr>
            <w:r w:rsidRPr="00865CCB">
              <w:rPr>
                <w:sz w:val="22"/>
                <w:szCs w:val="22"/>
              </w:rPr>
              <w:t>○</w:t>
            </w:r>
          </w:p>
        </w:tc>
      </w:tr>
    </w:tbl>
    <w:p w14:paraId="773F0045" w14:textId="7697F645" w:rsidR="00C82CA5" w:rsidRDefault="00C82CA5" w:rsidP="00D044A9">
      <w:pPr>
        <w:contextualSpacing/>
      </w:pPr>
    </w:p>
    <w:p w14:paraId="3ECFA396" w14:textId="77777777" w:rsidR="00C82CA5" w:rsidRDefault="00C82CA5">
      <w:pPr>
        <w:spacing w:after="160" w:line="259" w:lineRule="auto"/>
      </w:pPr>
      <w:r>
        <w:br w:type="page"/>
      </w:r>
    </w:p>
    <w:p w14:paraId="5E10D9BF" w14:textId="214F328F" w:rsidR="005F179B" w:rsidRPr="005F179B" w:rsidRDefault="00B736D7" w:rsidP="005F179B">
      <w:pPr>
        <w:pStyle w:val="ListParagraph"/>
        <w:ind w:left="1440" w:hanging="720"/>
        <w:contextualSpacing/>
        <w:rPr>
          <w:rFonts w:ascii="Times New Roman" w:hAnsi="Times New Roman"/>
        </w:rPr>
      </w:pPr>
      <w:bookmarkStart w:id="7" w:name="_Hlk83242783"/>
      <w:r w:rsidRPr="00360276">
        <w:rPr>
          <w:rFonts w:asciiTheme="majorBidi" w:hAnsiTheme="majorBidi" w:cstheme="majorBidi"/>
          <w:b/>
        </w:rPr>
        <w:lastRenderedPageBreak/>
        <w:t>E37</w:t>
      </w:r>
      <w:r>
        <w:rPr>
          <w:rFonts w:asciiTheme="majorBidi" w:hAnsiTheme="majorBidi" w:cstheme="majorBidi"/>
          <w:b/>
        </w:rPr>
        <w:t>.1.</w:t>
      </w:r>
      <w:r>
        <w:rPr>
          <w:rFonts w:asciiTheme="majorBidi" w:hAnsiTheme="majorBidi" w:cstheme="majorBidi"/>
          <w:b/>
        </w:rPr>
        <w:tab/>
      </w:r>
      <w:r w:rsidR="005F179B" w:rsidRPr="005F179B">
        <w:rPr>
          <w:b/>
          <w:bCs/>
        </w:rPr>
        <w:t xml:space="preserve"> </w:t>
      </w:r>
      <w:r w:rsidR="005F179B" w:rsidRPr="005F179B">
        <w:rPr>
          <w:rFonts w:ascii="Times New Roman" w:hAnsi="Times New Roman"/>
          <w:b/>
          <w:bCs/>
        </w:rPr>
        <w:t xml:space="preserve">What was the total number (cumulative incidence) of patients who underwent Complete AV Canal repair in the last 4 reporting years, July </w:t>
      </w:r>
      <w:r w:rsidR="002305CE" w:rsidRPr="00F54366">
        <w:rPr>
          <w:rFonts w:ascii="Times New Roman" w:hAnsi="Times New Roman"/>
          <w:b/>
          <w:bCs/>
          <w:color w:val="4472C4"/>
        </w:rPr>
        <w:t>2021</w:t>
      </w:r>
      <w:r w:rsidR="00084A11" w:rsidRPr="005F179B">
        <w:rPr>
          <w:rFonts w:ascii="Times New Roman" w:hAnsi="Times New Roman"/>
          <w:b/>
          <w:bCs/>
        </w:rPr>
        <w:t xml:space="preserve"> </w:t>
      </w:r>
      <w:r w:rsidR="005F179B" w:rsidRPr="005F179B">
        <w:rPr>
          <w:rFonts w:ascii="Times New Roman" w:hAnsi="Times New Roman"/>
          <w:b/>
          <w:bCs/>
        </w:rPr>
        <w:t xml:space="preserve">through June </w:t>
      </w:r>
      <w:r w:rsidR="002305CE" w:rsidRPr="00F54366">
        <w:rPr>
          <w:rFonts w:ascii="Times New Roman" w:hAnsi="Times New Roman"/>
          <w:b/>
          <w:bCs/>
          <w:color w:val="4472C4"/>
        </w:rPr>
        <w:t>2025</w:t>
      </w:r>
      <w:r w:rsidR="005F179B" w:rsidRPr="005F179B">
        <w:rPr>
          <w:rFonts w:ascii="Times New Roman" w:hAnsi="Times New Roman"/>
          <w:b/>
          <w:bCs/>
        </w:rPr>
        <w:t xml:space="preserve">, and the total number of these patients who underwent an unplanned cardiac reoperation, prior to discharge from the hospitalization of their surgical repair? </w:t>
      </w:r>
      <w:r w:rsidR="005F179B" w:rsidRPr="005F179B">
        <w:rPr>
          <w:rFonts w:ascii="Times New Roman" w:hAnsi="Times New Roman"/>
        </w:rPr>
        <w:t xml:space="preserve">[Please refer to and submit Table 25 (AV Canal (AVC) Defect, Last 4 Years) (July </w:t>
      </w:r>
      <w:r w:rsidR="002305CE" w:rsidRPr="00F54366">
        <w:rPr>
          <w:rFonts w:ascii="Times New Roman" w:hAnsi="Times New Roman"/>
          <w:color w:val="4472C4"/>
        </w:rPr>
        <w:t>2021</w:t>
      </w:r>
      <w:r w:rsidR="00084A11" w:rsidRPr="005F179B">
        <w:rPr>
          <w:rFonts w:ascii="Times New Roman" w:hAnsi="Times New Roman"/>
        </w:rPr>
        <w:t xml:space="preserve"> </w:t>
      </w:r>
      <w:r w:rsidR="005F179B" w:rsidRPr="005F179B">
        <w:rPr>
          <w:rFonts w:ascii="Times New Roman" w:hAnsi="Times New Roman"/>
        </w:rPr>
        <w:t xml:space="preserve">– June </w:t>
      </w:r>
      <w:r w:rsidR="002305CE" w:rsidRPr="00F54366">
        <w:rPr>
          <w:rFonts w:ascii="Times New Roman" w:hAnsi="Times New Roman"/>
          <w:color w:val="4472C4"/>
        </w:rPr>
        <w:t>2025</w:t>
      </w:r>
      <w:r w:rsidR="005F179B" w:rsidRPr="005F179B">
        <w:rPr>
          <w:rFonts w:ascii="Times New Roman" w:hAnsi="Times New Roman"/>
        </w:rPr>
        <w:t xml:space="preserve">)) from the STS Congenital Heart Surgery Database Feedback Report covering through June 30, </w:t>
      </w:r>
      <w:r w:rsidR="002305CE" w:rsidRPr="00F54366">
        <w:rPr>
          <w:rFonts w:ascii="Times New Roman" w:hAnsi="Times New Roman"/>
          <w:color w:val="4472C4"/>
        </w:rPr>
        <w:t>2025</w:t>
      </w:r>
      <w:r w:rsidR="005F179B" w:rsidRPr="005F179B">
        <w:rPr>
          <w:rFonts w:ascii="Times New Roman" w:hAnsi="Times New Roman"/>
        </w:rPr>
        <w:t xml:space="preserve">]. </w:t>
      </w:r>
      <w:r w:rsidR="005F179B" w:rsidRPr="005F179B">
        <w:rPr>
          <w:rFonts w:ascii="Times New Roman" w:hAnsi="Times New Roman"/>
          <w:color w:val="FF0000"/>
          <w:lang w:eastAsia="ko-KR"/>
        </w:rPr>
        <w:t>[If none, please enter 0.]</w:t>
      </w:r>
    </w:p>
    <w:p w14:paraId="477E641B" w14:textId="77777777" w:rsidR="005F179B" w:rsidRPr="005F179B" w:rsidRDefault="005F179B" w:rsidP="005F179B">
      <w:pPr>
        <w:pStyle w:val="ListParagraph"/>
        <w:ind w:left="1440" w:hanging="720"/>
        <w:contextualSpacing/>
        <w:rPr>
          <w:rFonts w:ascii="Times New Roman" w:hAnsi="Times New Roman"/>
          <w:b/>
        </w:rPr>
      </w:pPr>
    </w:p>
    <w:p w14:paraId="56D332FA" w14:textId="7F32985E" w:rsidR="005F179B" w:rsidRPr="005F179B" w:rsidRDefault="005F179B" w:rsidP="005F179B">
      <w:pPr>
        <w:ind w:left="2340" w:hanging="900"/>
        <w:contextualSpacing/>
        <w:rPr>
          <w:b/>
          <w:bCs/>
          <w:color w:val="44546A" w:themeColor="text2"/>
          <w:sz w:val="22"/>
          <w:szCs w:val="22"/>
        </w:rPr>
      </w:pPr>
      <w:r w:rsidRPr="005F179B">
        <w:rPr>
          <w:sz w:val="22"/>
          <w:szCs w:val="22"/>
        </w:rPr>
        <w:t xml:space="preserve">________a. </w:t>
      </w:r>
      <w:r w:rsidRPr="005F179B">
        <w:rPr>
          <w:sz w:val="22"/>
          <w:szCs w:val="22"/>
          <w:u w:val="single"/>
        </w:rPr>
        <w:t>Total number of patients</w:t>
      </w:r>
      <w:r w:rsidRPr="005F179B">
        <w:rPr>
          <w:rStyle w:val="FootnoteReference"/>
          <w:sz w:val="22"/>
          <w:szCs w:val="22"/>
        </w:rPr>
        <w:footnoteReference w:id="45"/>
      </w:r>
      <w:r w:rsidRPr="005F179B">
        <w:rPr>
          <w:sz w:val="22"/>
          <w:szCs w:val="22"/>
        </w:rPr>
        <w:t xml:space="preserve"> who underwent complete AV Canal repair (</w:t>
      </w:r>
      <w:r w:rsidR="00820C7A">
        <w:rPr>
          <w:sz w:val="22"/>
          <w:szCs w:val="22"/>
        </w:rPr>
        <w:t xml:space="preserve">as listed in Table 25: </w:t>
      </w:r>
      <w:r w:rsidRPr="005F179B">
        <w:rPr>
          <w:sz w:val="22"/>
          <w:szCs w:val="22"/>
        </w:rPr>
        <w:t xml:space="preserve">July </w:t>
      </w:r>
      <w:r w:rsidR="002305CE" w:rsidRPr="00F54366">
        <w:rPr>
          <w:color w:val="4472C4"/>
          <w:sz w:val="22"/>
          <w:szCs w:val="22"/>
        </w:rPr>
        <w:t>2021</w:t>
      </w:r>
      <w:r w:rsidR="00084A11" w:rsidRPr="005F179B">
        <w:rPr>
          <w:sz w:val="22"/>
          <w:szCs w:val="22"/>
        </w:rPr>
        <w:t xml:space="preserve"> </w:t>
      </w:r>
      <w:r w:rsidRPr="005F179B">
        <w:rPr>
          <w:sz w:val="22"/>
          <w:szCs w:val="22"/>
        </w:rPr>
        <w:t xml:space="preserve">– June </w:t>
      </w:r>
      <w:r w:rsidR="002305CE" w:rsidRPr="00F54366">
        <w:rPr>
          <w:color w:val="4472C4"/>
          <w:sz w:val="22"/>
          <w:szCs w:val="22"/>
        </w:rPr>
        <w:t>2025</w:t>
      </w:r>
      <w:r w:rsidRPr="005F179B">
        <w:rPr>
          <w:sz w:val="22"/>
          <w:szCs w:val="22"/>
        </w:rPr>
        <w:t>)</w:t>
      </w:r>
      <w:r w:rsidRPr="005F179B">
        <w:rPr>
          <w:b/>
          <w:bCs/>
          <w:sz w:val="22"/>
          <w:szCs w:val="22"/>
        </w:rPr>
        <w:t xml:space="preserve"> </w:t>
      </w:r>
    </w:p>
    <w:p w14:paraId="7F57927C" w14:textId="18B3D534" w:rsidR="005F179B" w:rsidRPr="005F179B" w:rsidRDefault="005F179B" w:rsidP="005F179B">
      <w:pPr>
        <w:ind w:left="2340" w:hanging="900"/>
        <w:contextualSpacing/>
        <w:rPr>
          <w:b/>
          <w:bCs/>
          <w:color w:val="44546A" w:themeColor="text2"/>
          <w:sz w:val="22"/>
          <w:szCs w:val="22"/>
        </w:rPr>
      </w:pPr>
      <w:r w:rsidRPr="005F179B">
        <w:rPr>
          <w:sz w:val="22"/>
          <w:szCs w:val="22"/>
        </w:rPr>
        <w:t xml:space="preserve">________b. </w:t>
      </w:r>
      <w:r w:rsidRPr="005F179B">
        <w:rPr>
          <w:sz w:val="22"/>
          <w:szCs w:val="22"/>
          <w:u w:val="single"/>
        </w:rPr>
        <w:t>Total number of patients</w:t>
      </w:r>
      <w:r w:rsidRPr="005F179B">
        <w:rPr>
          <w:rStyle w:val="FootnoteReference"/>
          <w:sz w:val="22"/>
          <w:szCs w:val="22"/>
        </w:rPr>
        <w:footnoteReference w:id="46"/>
      </w:r>
      <w:r w:rsidRPr="005F179B">
        <w:rPr>
          <w:sz w:val="22"/>
          <w:szCs w:val="22"/>
        </w:rPr>
        <w:t xml:space="preserve"> that underwent an Unplanned Cardiac Reoperation following complete AV Canal repair, prior to discharge from the hospitalization of their surgical repair</w:t>
      </w:r>
      <w:r w:rsidRPr="005F179B">
        <w:rPr>
          <w:b/>
          <w:bCs/>
          <w:sz w:val="22"/>
          <w:szCs w:val="22"/>
        </w:rPr>
        <w:t xml:space="preserve"> </w:t>
      </w:r>
      <w:r w:rsidR="00820C7A">
        <w:rPr>
          <w:b/>
          <w:bCs/>
          <w:sz w:val="22"/>
          <w:szCs w:val="22"/>
        </w:rPr>
        <w:t>(</w:t>
      </w:r>
      <w:r w:rsidR="00820C7A">
        <w:rPr>
          <w:sz w:val="22"/>
          <w:szCs w:val="22"/>
        </w:rPr>
        <w:t xml:space="preserve">as listed in Table 25: July </w:t>
      </w:r>
      <w:r w:rsidR="002305CE" w:rsidRPr="00F54366">
        <w:rPr>
          <w:color w:val="4472C4"/>
          <w:sz w:val="22"/>
          <w:szCs w:val="22"/>
        </w:rPr>
        <w:t>2021</w:t>
      </w:r>
      <w:r w:rsidR="00084A11">
        <w:rPr>
          <w:sz w:val="22"/>
          <w:szCs w:val="22"/>
        </w:rPr>
        <w:t xml:space="preserve"> </w:t>
      </w:r>
      <w:r w:rsidR="00820C7A">
        <w:rPr>
          <w:sz w:val="22"/>
          <w:szCs w:val="22"/>
        </w:rPr>
        <w:t xml:space="preserve">– June </w:t>
      </w:r>
      <w:r w:rsidR="002305CE" w:rsidRPr="00F54366">
        <w:rPr>
          <w:color w:val="4472C4"/>
          <w:sz w:val="22"/>
          <w:szCs w:val="22"/>
        </w:rPr>
        <w:t>2025</w:t>
      </w:r>
      <w:r w:rsidR="00820C7A">
        <w:rPr>
          <w:sz w:val="22"/>
          <w:szCs w:val="22"/>
        </w:rPr>
        <w:t xml:space="preserve">) </w:t>
      </w:r>
    </w:p>
    <w:p w14:paraId="33A129CC" w14:textId="77777777" w:rsidR="005F179B" w:rsidRPr="005F179B" w:rsidRDefault="005F179B" w:rsidP="005F179B">
      <w:pPr>
        <w:contextualSpacing/>
        <w:rPr>
          <w:sz w:val="22"/>
          <w:szCs w:val="22"/>
        </w:rPr>
      </w:pPr>
    </w:p>
    <w:p w14:paraId="0684F904" w14:textId="2C1E37EB"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NOTES:</w:t>
      </w:r>
      <w:r w:rsidRPr="005F179B">
        <w:rPr>
          <w:rFonts w:ascii="Times New Roman" w:hAnsi="Times New Roman"/>
        </w:rPr>
        <w:tab/>
        <w:t>E</w:t>
      </w:r>
      <w:r>
        <w:rPr>
          <w:rFonts w:ascii="Times New Roman" w:hAnsi="Times New Roman"/>
        </w:rPr>
        <w:t>37.1x</w:t>
      </w:r>
      <w:r w:rsidRPr="005F179B">
        <w:rPr>
          <w:rFonts w:ascii="Times New Roman" w:hAnsi="Times New Roman"/>
        </w:rPr>
        <w:t xml:space="preserve"> should be whole number only.  Do not allow decimals.</w:t>
      </w:r>
    </w:p>
    <w:p w14:paraId="3651BBB6" w14:textId="0C6DE25F"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 xml:space="preserve">VALIDATE: </w:t>
      </w:r>
      <w:r w:rsidRPr="005F179B">
        <w:rPr>
          <w:rFonts w:ascii="Times New Roman" w:hAnsi="Times New Roman"/>
        </w:rPr>
        <w:tab/>
        <w:t>If E37.</w:t>
      </w:r>
      <w:r>
        <w:rPr>
          <w:rFonts w:ascii="Times New Roman" w:hAnsi="Times New Roman"/>
        </w:rPr>
        <w:t>1</w:t>
      </w:r>
      <w:r w:rsidRPr="005F179B">
        <w:rPr>
          <w:rFonts w:ascii="Times New Roman" w:hAnsi="Times New Roman"/>
        </w:rPr>
        <w:t>b&gt;E37.</w:t>
      </w:r>
      <w:r>
        <w:rPr>
          <w:rFonts w:ascii="Times New Roman" w:hAnsi="Times New Roman"/>
        </w:rPr>
        <w:t>1</w:t>
      </w:r>
      <w:r w:rsidRPr="005F179B">
        <w:rPr>
          <w:rFonts w:ascii="Times New Roman" w:hAnsi="Times New Roman"/>
        </w:rPr>
        <w:t>a, DISPLAY, “E37.</w:t>
      </w:r>
      <w:r>
        <w:rPr>
          <w:rFonts w:ascii="Times New Roman" w:hAnsi="Times New Roman"/>
        </w:rPr>
        <w:t>1</w:t>
      </w:r>
      <w:r w:rsidRPr="005F179B">
        <w:rPr>
          <w:rFonts w:ascii="Times New Roman" w:hAnsi="Times New Roman"/>
        </w:rPr>
        <w:t>: Please check your responses. Number of patients that required an unplanned cardiac reoperation cannot be greater than the number of patients who underwent AV Canal repair.”</w:t>
      </w:r>
    </w:p>
    <w:p w14:paraId="789B03DD" w14:textId="4FCF16C2" w:rsidR="005F179B" w:rsidRPr="005F179B" w:rsidRDefault="005F179B" w:rsidP="005F179B">
      <w:pPr>
        <w:pStyle w:val="Validation"/>
        <w:ind w:left="2880"/>
        <w:contextualSpacing/>
        <w:rPr>
          <w:rFonts w:ascii="Times New Roman" w:hAnsi="Times New Roman"/>
        </w:rPr>
      </w:pPr>
      <w:r w:rsidRPr="005F179B">
        <w:rPr>
          <w:rFonts w:ascii="Times New Roman" w:hAnsi="Times New Roman"/>
        </w:rPr>
        <w:tab/>
        <w:t>IF E37.</w:t>
      </w:r>
      <w:r>
        <w:rPr>
          <w:rFonts w:ascii="Times New Roman" w:hAnsi="Times New Roman"/>
        </w:rPr>
        <w:t>1</w:t>
      </w:r>
      <w:r w:rsidRPr="005F179B">
        <w:rPr>
          <w:rFonts w:ascii="Times New Roman" w:hAnsi="Times New Roman"/>
        </w:rPr>
        <w:t>x IS BLANK, DISPLAY: “E37.</w:t>
      </w:r>
      <w:r>
        <w:rPr>
          <w:rFonts w:ascii="Times New Roman" w:hAnsi="Times New Roman"/>
        </w:rPr>
        <w:t>1</w:t>
      </w:r>
      <w:r w:rsidRPr="005F179B">
        <w:rPr>
          <w:rFonts w:ascii="Times New Roman" w:hAnsi="Times New Roman"/>
        </w:rPr>
        <w:t>x: If none, please enter 0.”</w:t>
      </w:r>
    </w:p>
    <w:p w14:paraId="7B089AFF" w14:textId="6DF031D0" w:rsidR="00B736D7" w:rsidRPr="00360276" w:rsidRDefault="00B736D7" w:rsidP="005F179B">
      <w:pPr>
        <w:pStyle w:val="ListParagraph"/>
        <w:ind w:left="1440" w:hanging="720"/>
        <w:contextualSpacing/>
        <w:rPr>
          <w:rFonts w:asciiTheme="majorBidi" w:hAnsiTheme="majorBidi" w:cstheme="majorBidi"/>
        </w:rPr>
      </w:pPr>
    </w:p>
    <w:bookmarkEnd w:id="7"/>
    <w:p w14:paraId="7112A094" w14:textId="759B0221" w:rsidR="00B736D7" w:rsidRPr="00020E8C" w:rsidRDefault="00B736D7" w:rsidP="005F179B">
      <w:pPr>
        <w:pStyle w:val="ListParagraph"/>
        <w:ind w:left="1440" w:hanging="720"/>
        <w:contextualSpacing/>
        <w:rPr>
          <w:rFonts w:asciiTheme="majorBidi" w:hAnsiTheme="majorBidi" w:cstheme="majorBidi"/>
        </w:rPr>
      </w:pPr>
      <w:r w:rsidRPr="0094061F">
        <w:rPr>
          <w:rFonts w:asciiTheme="majorBidi" w:hAnsiTheme="majorBidi" w:cstheme="majorBidi"/>
          <w:b/>
        </w:rPr>
        <w:t>E37.</w:t>
      </w:r>
      <w:r>
        <w:rPr>
          <w:rFonts w:asciiTheme="majorBidi" w:hAnsiTheme="majorBidi" w:cstheme="majorBidi"/>
          <w:b/>
        </w:rPr>
        <w:t>2</w:t>
      </w:r>
      <w:r w:rsidRPr="0094061F">
        <w:rPr>
          <w:rFonts w:asciiTheme="majorBidi" w:hAnsiTheme="majorBidi" w:cstheme="majorBidi"/>
          <w:b/>
        </w:rPr>
        <w:t xml:space="preserve">. </w:t>
      </w:r>
      <w:r>
        <w:rPr>
          <w:rFonts w:asciiTheme="majorBidi" w:hAnsiTheme="majorBidi" w:cstheme="majorBidi"/>
          <w:b/>
        </w:rPr>
        <w:tab/>
      </w:r>
      <w:r w:rsidR="005F179B">
        <w:rPr>
          <w:rFonts w:asciiTheme="majorBidi" w:hAnsiTheme="majorBidi" w:cstheme="majorBidi"/>
          <w:b/>
        </w:rPr>
        <w:t>This question has been removed from the survey.</w:t>
      </w:r>
    </w:p>
    <w:p w14:paraId="1688F2D2" w14:textId="5A48A6C3" w:rsidR="004D642C" w:rsidRDefault="004D642C" w:rsidP="005F179B">
      <w:pPr>
        <w:contextualSpacing/>
        <w:rPr>
          <w:rFonts w:asciiTheme="majorBidi" w:eastAsia="Calibri" w:hAnsiTheme="majorBidi" w:cstheme="majorBidi"/>
          <w:b/>
          <w:sz w:val="22"/>
          <w:szCs w:val="22"/>
        </w:rPr>
      </w:pPr>
    </w:p>
    <w:p w14:paraId="0E1C153D" w14:textId="12127859" w:rsidR="00B736D7" w:rsidRPr="000162C4" w:rsidRDefault="00B736D7" w:rsidP="005F179B">
      <w:pPr>
        <w:pStyle w:val="ListParagraph"/>
        <w:ind w:left="1440" w:hanging="720"/>
        <w:contextualSpacing/>
        <w:rPr>
          <w:rFonts w:asciiTheme="majorBidi" w:hAnsiTheme="majorBidi" w:cstheme="majorBidi"/>
          <w:b/>
        </w:rPr>
      </w:pPr>
      <w:r>
        <w:rPr>
          <w:rFonts w:asciiTheme="majorBidi" w:hAnsiTheme="majorBidi" w:cstheme="majorBidi"/>
          <w:b/>
        </w:rPr>
        <w:t>E37.3</w:t>
      </w:r>
      <w:r w:rsidRPr="0094061F">
        <w:rPr>
          <w:rFonts w:asciiTheme="majorBidi" w:hAnsiTheme="majorBidi" w:cstheme="majorBidi"/>
          <w:b/>
        </w:rPr>
        <w:t xml:space="preserve">. </w:t>
      </w:r>
      <w:r>
        <w:rPr>
          <w:rFonts w:asciiTheme="majorBidi" w:hAnsiTheme="majorBidi" w:cstheme="majorBidi"/>
          <w:b/>
        </w:rPr>
        <w:tab/>
        <w:t>W</w:t>
      </w:r>
      <w:r w:rsidRPr="0094061F">
        <w:rPr>
          <w:rFonts w:asciiTheme="majorBidi" w:hAnsiTheme="majorBidi" w:cstheme="majorBidi"/>
          <w:b/>
        </w:rPr>
        <w:t xml:space="preserve">hat </w:t>
      </w:r>
      <w:r>
        <w:rPr>
          <w:rFonts w:asciiTheme="majorBidi" w:hAnsiTheme="majorBidi" w:cstheme="majorBidi"/>
          <w:b/>
        </w:rPr>
        <w:t>was the total number (</w:t>
      </w:r>
      <w:r w:rsidRPr="0094061F">
        <w:rPr>
          <w:rFonts w:asciiTheme="majorBidi" w:hAnsiTheme="majorBidi" w:cstheme="majorBidi"/>
          <w:b/>
        </w:rPr>
        <w:t>cumulative incidence</w:t>
      </w:r>
      <w:r>
        <w:rPr>
          <w:rFonts w:asciiTheme="majorBidi" w:hAnsiTheme="majorBidi" w:cstheme="majorBidi"/>
          <w:b/>
        </w:rPr>
        <w:t>)</w:t>
      </w:r>
      <w:r w:rsidRPr="0094061F">
        <w:rPr>
          <w:rFonts w:asciiTheme="majorBidi" w:hAnsiTheme="majorBidi" w:cstheme="majorBidi"/>
          <w:b/>
        </w:rPr>
        <w:t xml:space="preserve"> of </w:t>
      </w:r>
      <w:r>
        <w:rPr>
          <w:rFonts w:asciiTheme="majorBidi" w:hAnsiTheme="majorBidi" w:cstheme="majorBidi"/>
          <w:b/>
        </w:rPr>
        <w:t xml:space="preserve">patients who underwent </w:t>
      </w:r>
      <w:r w:rsidRPr="000162C4">
        <w:rPr>
          <w:rFonts w:asciiTheme="majorBidi" w:hAnsiTheme="majorBidi" w:cstheme="majorBidi"/>
          <w:b/>
        </w:rPr>
        <w:t xml:space="preserve">Arterial Switch Operations for Transposition of the Great Arteries with intact ventricular septum (TGA, IVS) </w:t>
      </w:r>
      <w:r w:rsidR="003C10A3">
        <w:rPr>
          <w:rFonts w:asciiTheme="majorBidi" w:hAnsiTheme="majorBidi" w:cstheme="majorBidi"/>
          <w:b/>
        </w:rPr>
        <w:t xml:space="preserve">in the last 4 reporting years, July </w:t>
      </w:r>
      <w:r w:rsidR="002305CE" w:rsidRPr="00F54366">
        <w:rPr>
          <w:rFonts w:asciiTheme="majorBidi" w:hAnsiTheme="majorBidi" w:cstheme="majorBidi"/>
          <w:b/>
          <w:color w:val="4472C4"/>
        </w:rPr>
        <w:t>2021</w:t>
      </w:r>
      <w:r w:rsidR="00084A11">
        <w:rPr>
          <w:rFonts w:asciiTheme="majorBidi" w:hAnsiTheme="majorBidi" w:cstheme="majorBidi"/>
          <w:b/>
        </w:rPr>
        <w:t xml:space="preserve"> </w:t>
      </w:r>
      <w:r w:rsidR="003C10A3">
        <w:rPr>
          <w:rFonts w:asciiTheme="majorBidi" w:hAnsiTheme="majorBidi" w:cstheme="majorBidi"/>
          <w:b/>
        </w:rPr>
        <w:t xml:space="preserve">through June </w:t>
      </w:r>
      <w:r w:rsidR="002305CE" w:rsidRPr="00F54366">
        <w:rPr>
          <w:rFonts w:asciiTheme="majorBidi" w:hAnsiTheme="majorBidi" w:cstheme="majorBidi"/>
          <w:b/>
          <w:color w:val="4472C4"/>
        </w:rPr>
        <w:t>2025</w:t>
      </w:r>
      <w:r w:rsidR="00084A11">
        <w:rPr>
          <w:rFonts w:asciiTheme="majorBidi" w:hAnsiTheme="majorBidi" w:cstheme="majorBidi"/>
          <w:b/>
        </w:rPr>
        <w:t xml:space="preserve"> </w:t>
      </w:r>
      <w:r w:rsidRPr="000162C4">
        <w:rPr>
          <w:rFonts w:asciiTheme="majorBidi" w:hAnsiTheme="majorBidi" w:cstheme="majorBidi"/>
          <w:b/>
        </w:rPr>
        <w:t xml:space="preserve">and the total number of these patients who </w:t>
      </w:r>
      <w:r>
        <w:rPr>
          <w:rFonts w:asciiTheme="majorBidi" w:hAnsiTheme="majorBidi" w:cstheme="majorBidi"/>
          <w:b/>
        </w:rPr>
        <w:t xml:space="preserve">were </w:t>
      </w:r>
      <w:r w:rsidRPr="000162C4">
        <w:rPr>
          <w:rFonts w:asciiTheme="majorBidi" w:hAnsiTheme="majorBidi" w:cstheme="majorBidi"/>
          <w:b/>
        </w:rPr>
        <w:t>managed with postoperative Mechanical Circulatory</w:t>
      </w:r>
      <w:r>
        <w:rPr>
          <w:rFonts w:asciiTheme="majorBidi" w:hAnsiTheme="majorBidi" w:cstheme="majorBidi"/>
          <w:b/>
        </w:rPr>
        <w:t xml:space="preserve"> Support following </w:t>
      </w:r>
      <w:r w:rsidRPr="000162C4">
        <w:rPr>
          <w:rFonts w:asciiTheme="majorBidi" w:hAnsiTheme="majorBidi" w:cstheme="majorBidi"/>
          <w:b/>
        </w:rPr>
        <w:t>Arterial Switch Operations for TGA, IVS</w:t>
      </w:r>
      <w:r>
        <w:rPr>
          <w:rFonts w:asciiTheme="majorBidi" w:hAnsiTheme="majorBidi" w:cstheme="majorBidi"/>
          <w:b/>
        </w:rPr>
        <w:t xml:space="preserve">? </w:t>
      </w:r>
      <w:r w:rsidRPr="000162C4">
        <w:rPr>
          <w:rFonts w:asciiTheme="majorBidi" w:hAnsiTheme="majorBidi" w:cstheme="majorBidi"/>
        </w:rPr>
        <w:t>[Please refer to and submit Table 27 (Transposition of the Great Arteries, Last 4 Years (</w:t>
      </w:r>
      <w:r w:rsidR="008B5EB9" w:rsidRPr="00721E0D">
        <w:rPr>
          <w:rFonts w:asciiTheme="majorBidi" w:hAnsiTheme="majorBidi" w:cstheme="majorBidi"/>
        </w:rPr>
        <w:t>J</w:t>
      </w:r>
      <w:r w:rsidR="008B5EB9">
        <w:rPr>
          <w:rFonts w:asciiTheme="majorBidi" w:hAnsiTheme="majorBidi" w:cstheme="majorBidi"/>
        </w:rPr>
        <w:t>ul</w:t>
      </w:r>
      <w:r w:rsidR="0059646F">
        <w:rPr>
          <w:rFonts w:asciiTheme="majorBidi" w:hAnsiTheme="majorBidi" w:cstheme="majorBidi"/>
        </w:rPr>
        <w:t>y</w:t>
      </w:r>
      <w:r w:rsidR="008B5EB9" w:rsidRPr="00721E0D">
        <w:rPr>
          <w:rFonts w:asciiTheme="majorBidi" w:hAnsiTheme="majorBidi" w:cstheme="majorBidi"/>
        </w:rPr>
        <w:t xml:space="preserve"> </w:t>
      </w:r>
      <w:r w:rsidR="002305CE" w:rsidRPr="00F54366">
        <w:rPr>
          <w:rFonts w:asciiTheme="majorBidi" w:hAnsiTheme="majorBidi" w:cstheme="majorBidi"/>
          <w:color w:val="4472C4"/>
        </w:rPr>
        <w:t>2021</w:t>
      </w:r>
      <w:r w:rsidR="00084A11" w:rsidRPr="00721E0D">
        <w:rPr>
          <w:rFonts w:asciiTheme="majorBidi" w:hAnsiTheme="majorBidi" w:cstheme="majorBidi"/>
        </w:rPr>
        <w:t xml:space="preserve"> </w:t>
      </w:r>
      <w:r w:rsidR="00F91C7E">
        <w:rPr>
          <w:rFonts w:asciiTheme="majorBidi" w:hAnsiTheme="majorBidi" w:cstheme="majorBidi"/>
        </w:rPr>
        <w:t>–</w:t>
      </w:r>
      <w:r w:rsidR="008B5EB9" w:rsidRPr="00721E0D">
        <w:rPr>
          <w:rFonts w:asciiTheme="majorBidi" w:hAnsiTheme="majorBidi" w:cstheme="majorBidi"/>
        </w:rPr>
        <w:t xml:space="preserve"> </w:t>
      </w:r>
      <w:r w:rsidR="008B5EB9">
        <w:rPr>
          <w:rFonts w:asciiTheme="majorBidi" w:hAnsiTheme="majorBidi" w:cstheme="majorBidi"/>
        </w:rPr>
        <w:t>Jun</w:t>
      </w:r>
      <w:r w:rsidR="0059646F">
        <w:rPr>
          <w:rFonts w:asciiTheme="majorBidi" w:hAnsiTheme="majorBidi" w:cstheme="majorBidi"/>
        </w:rPr>
        <w:t>e</w:t>
      </w:r>
      <w:r w:rsidR="008B5EB9" w:rsidRPr="00721E0D">
        <w:rPr>
          <w:rFonts w:asciiTheme="majorBidi" w:hAnsiTheme="majorBidi" w:cstheme="majorBidi"/>
        </w:rPr>
        <w:t xml:space="preserve"> </w:t>
      </w:r>
      <w:r w:rsidR="002305CE" w:rsidRPr="00F54366">
        <w:rPr>
          <w:rFonts w:asciiTheme="majorBidi" w:hAnsiTheme="majorBidi" w:cstheme="majorBidi"/>
          <w:color w:val="4472C4"/>
        </w:rPr>
        <w:t>2025</w:t>
      </w:r>
      <w:r w:rsidRPr="000162C4">
        <w:rPr>
          <w:rFonts w:asciiTheme="majorBidi" w:hAnsiTheme="majorBidi" w:cstheme="majorBidi"/>
        </w:rPr>
        <w:t>)) from the STS Congenital Heart Surgery Database Feedback Report</w:t>
      </w:r>
      <w:r w:rsidR="00906884">
        <w:rPr>
          <w:rFonts w:asciiTheme="majorBidi" w:hAnsiTheme="majorBidi" w:cstheme="majorBidi"/>
        </w:rPr>
        <w:t xml:space="preserve"> covering through June 30, </w:t>
      </w:r>
      <w:r w:rsidR="002305CE" w:rsidRPr="00F54366">
        <w:rPr>
          <w:rFonts w:asciiTheme="majorBidi" w:hAnsiTheme="majorBidi" w:cstheme="majorBidi"/>
          <w:color w:val="4472C4"/>
        </w:rPr>
        <w:t>2025</w:t>
      </w:r>
      <w:r w:rsidRPr="000162C4">
        <w:rPr>
          <w:rFonts w:asciiTheme="majorBidi" w:hAnsiTheme="majorBidi" w:cstheme="majorBidi"/>
        </w:rPr>
        <w:t xml:space="preserve">]. </w:t>
      </w:r>
      <w:r w:rsidRPr="00A0515E">
        <w:rPr>
          <w:rFonts w:asciiTheme="majorBidi" w:eastAsia="Batang" w:hAnsiTheme="majorBidi" w:cstheme="majorBidi"/>
          <w:bCs/>
          <w:color w:val="FF0000"/>
          <w:lang w:eastAsia="ko-KR"/>
        </w:rPr>
        <w:t>[If none, please enter 0.]</w:t>
      </w:r>
    </w:p>
    <w:p w14:paraId="66677783" w14:textId="77777777" w:rsidR="00B736D7" w:rsidRPr="00020E8C" w:rsidRDefault="00B736D7" w:rsidP="005F179B">
      <w:pPr>
        <w:pStyle w:val="ListParagraph"/>
        <w:contextualSpacing/>
        <w:rPr>
          <w:rFonts w:asciiTheme="majorBidi" w:hAnsiTheme="majorBidi" w:cstheme="majorBidi"/>
        </w:rPr>
      </w:pPr>
    </w:p>
    <w:p w14:paraId="2A60B8D4" w14:textId="11E77CFC" w:rsidR="00B736D7" w:rsidRPr="00A17E50" w:rsidRDefault="00B736D7" w:rsidP="005F179B">
      <w:pPr>
        <w:ind w:left="2340" w:hanging="900"/>
        <w:contextualSpacing/>
        <w:rPr>
          <w:rFonts w:ascii="Arial" w:hAnsi="Arial"/>
          <w:b/>
          <w:bCs/>
          <w:color w:val="44546A" w:themeColor="text2"/>
          <w:sz w:val="18"/>
          <w:szCs w:val="22"/>
        </w:rPr>
      </w:pPr>
      <w:r w:rsidRPr="00360276">
        <w:rPr>
          <w:rFonts w:asciiTheme="majorBidi" w:hAnsiTheme="majorBidi" w:cstheme="majorBidi"/>
          <w:sz w:val="22"/>
          <w:szCs w:val="22"/>
        </w:rPr>
        <w:t>________</w:t>
      </w:r>
      <w:r w:rsidR="00706D8C">
        <w:rPr>
          <w:rFonts w:asciiTheme="majorBidi" w:hAnsiTheme="majorBidi" w:cstheme="majorBidi"/>
          <w:sz w:val="22"/>
          <w:szCs w:val="22"/>
        </w:rPr>
        <w:t xml:space="preserve">a. </w:t>
      </w:r>
      <w:r>
        <w:rPr>
          <w:rFonts w:asciiTheme="majorBidi" w:hAnsiTheme="majorBidi" w:cstheme="majorBidi"/>
          <w:sz w:val="22"/>
          <w:szCs w:val="22"/>
        </w:rPr>
        <w:t xml:space="preserve">Total number of patients who underwent Arterial Switch Operations for </w:t>
      </w:r>
      <w:r w:rsidRPr="00360276">
        <w:rPr>
          <w:rFonts w:asciiTheme="majorBidi" w:hAnsiTheme="majorBidi" w:cstheme="majorBidi"/>
          <w:sz w:val="22"/>
          <w:szCs w:val="22"/>
        </w:rPr>
        <w:t xml:space="preserve">Transposition of the Great Arteries </w:t>
      </w:r>
      <w:r>
        <w:rPr>
          <w:rFonts w:asciiTheme="majorBidi" w:hAnsiTheme="majorBidi" w:cstheme="majorBidi"/>
          <w:sz w:val="22"/>
          <w:szCs w:val="22"/>
        </w:rPr>
        <w:t xml:space="preserve">with intact ventricular septum </w:t>
      </w:r>
      <w:r w:rsidRPr="00360276">
        <w:rPr>
          <w:rFonts w:asciiTheme="majorBidi" w:eastAsia="Calibri" w:hAnsiTheme="majorBidi" w:cstheme="majorBidi"/>
          <w:sz w:val="22"/>
          <w:szCs w:val="22"/>
        </w:rPr>
        <w:t>(</w:t>
      </w:r>
      <w:r>
        <w:rPr>
          <w:rFonts w:asciiTheme="majorBidi" w:hAnsiTheme="majorBidi" w:cstheme="majorBidi"/>
          <w:sz w:val="22"/>
          <w:szCs w:val="22"/>
        </w:rPr>
        <w:t xml:space="preserve">sum of </w:t>
      </w:r>
      <w:r w:rsidRPr="00360276">
        <w:rPr>
          <w:rFonts w:asciiTheme="majorBidi" w:hAnsiTheme="majorBidi" w:cstheme="majorBidi"/>
          <w:sz w:val="22"/>
          <w:szCs w:val="22"/>
        </w:rPr>
        <w:t>TGA, IVS + Switch</w:t>
      </w:r>
      <w:r>
        <w:rPr>
          <w:rFonts w:asciiTheme="majorBidi" w:eastAsia="Calibri" w:hAnsiTheme="majorBidi" w:cstheme="majorBidi"/>
          <w:sz w:val="22"/>
          <w:szCs w:val="22"/>
        </w:rPr>
        <w:t xml:space="preserve">) </w:t>
      </w:r>
      <w:r w:rsidR="003C10A3">
        <w:rPr>
          <w:rFonts w:asciiTheme="majorBidi" w:eastAsia="Calibri" w:hAnsiTheme="majorBidi" w:cstheme="majorBidi"/>
          <w:sz w:val="22"/>
          <w:szCs w:val="22"/>
        </w:rPr>
        <w:t xml:space="preserve">(as listed in Table 27: July </w:t>
      </w:r>
      <w:r w:rsidR="002305CE" w:rsidRPr="00F54366">
        <w:rPr>
          <w:rFonts w:asciiTheme="majorBidi" w:eastAsia="Calibri" w:hAnsiTheme="majorBidi" w:cstheme="majorBidi"/>
          <w:color w:val="4472C4"/>
          <w:sz w:val="22"/>
          <w:szCs w:val="22"/>
        </w:rPr>
        <w:t>2021</w:t>
      </w:r>
      <w:r w:rsidR="00084A11">
        <w:rPr>
          <w:rFonts w:asciiTheme="majorBidi" w:eastAsia="Calibri" w:hAnsiTheme="majorBidi" w:cstheme="majorBidi"/>
          <w:sz w:val="22"/>
          <w:szCs w:val="22"/>
        </w:rPr>
        <w:t xml:space="preserve"> </w:t>
      </w:r>
      <w:r w:rsidR="00F91C7E">
        <w:rPr>
          <w:rFonts w:asciiTheme="majorBidi" w:eastAsia="Calibri" w:hAnsiTheme="majorBidi" w:cstheme="majorBidi"/>
          <w:sz w:val="22"/>
          <w:szCs w:val="22"/>
        </w:rPr>
        <w:t>–</w:t>
      </w:r>
      <w:r w:rsidR="003C10A3">
        <w:rPr>
          <w:rFonts w:asciiTheme="majorBidi" w:eastAsia="Calibri" w:hAnsiTheme="majorBidi" w:cstheme="majorBidi"/>
          <w:sz w:val="22"/>
          <w:szCs w:val="22"/>
        </w:rPr>
        <w:t xml:space="preserve"> June </w:t>
      </w:r>
      <w:r w:rsidR="002305CE" w:rsidRPr="00F54366">
        <w:rPr>
          <w:rFonts w:asciiTheme="majorBidi" w:eastAsia="Calibri" w:hAnsiTheme="majorBidi" w:cstheme="majorBidi"/>
          <w:color w:val="4472C4"/>
          <w:sz w:val="22"/>
          <w:szCs w:val="22"/>
        </w:rPr>
        <w:t>2025</w:t>
      </w:r>
      <w:r w:rsidR="003C10A3">
        <w:rPr>
          <w:rFonts w:asciiTheme="majorBidi" w:eastAsia="Calibri" w:hAnsiTheme="majorBidi" w:cstheme="majorBidi"/>
          <w:sz w:val="22"/>
          <w:szCs w:val="22"/>
        </w:rPr>
        <w:t xml:space="preserve">) </w:t>
      </w:r>
    </w:p>
    <w:p w14:paraId="5B9F677E" w14:textId="76308E21" w:rsidR="00B736D7" w:rsidRPr="00A17E50" w:rsidRDefault="00B736D7" w:rsidP="005F179B">
      <w:pPr>
        <w:ind w:left="2340" w:hanging="900"/>
        <w:contextualSpacing/>
        <w:rPr>
          <w:rFonts w:ascii="Arial" w:hAnsi="Arial"/>
          <w:b/>
          <w:bCs/>
          <w:color w:val="44546A" w:themeColor="text2"/>
          <w:sz w:val="18"/>
          <w:szCs w:val="22"/>
        </w:rPr>
      </w:pPr>
      <w:r w:rsidRPr="00865CCB">
        <w:rPr>
          <w:sz w:val="22"/>
          <w:szCs w:val="22"/>
        </w:rPr>
        <w:t>________</w:t>
      </w:r>
      <w:r w:rsidR="00706D8C">
        <w:rPr>
          <w:sz w:val="22"/>
          <w:szCs w:val="22"/>
        </w:rPr>
        <w:t xml:space="preserve">b. </w:t>
      </w:r>
      <w:r w:rsidRPr="00360276">
        <w:rPr>
          <w:rFonts w:asciiTheme="majorBidi" w:hAnsiTheme="majorBidi" w:cstheme="majorBidi"/>
          <w:sz w:val="22"/>
          <w:szCs w:val="22"/>
        </w:rPr>
        <w:t xml:space="preserve">Total number </w:t>
      </w:r>
      <w:r>
        <w:rPr>
          <w:rFonts w:asciiTheme="majorBidi" w:hAnsiTheme="majorBidi" w:cstheme="majorBidi"/>
          <w:sz w:val="22"/>
          <w:szCs w:val="22"/>
        </w:rPr>
        <w:t>of patients managed with postoperative</w:t>
      </w:r>
      <w:r w:rsidRPr="00062546">
        <w:rPr>
          <w:rFonts w:asciiTheme="majorBidi" w:hAnsiTheme="majorBidi" w:cstheme="majorBidi"/>
          <w:sz w:val="22"/>
          <w:szCs w:val="22"/>
        </w:rPr>
        <w:t xml:space="preserve"> </w:t>
      </w:r>
      <w:r w:rsidRPr="00062546">
        <w:rPr>
          <w:rFonts w:asciiTheme="majorBidi" w:eastAsia="Calibri" w:hAnsiTheme="majorBidi" w:cstheme="majorBidi"/>
          <w:sz w:val="22"/>
          <w:szCs w:val="22"/>
        </w:rPr>
        <w:t>Mechanical Circulatory Support</w:t>
      </w:r>
      <w:r w:rsidRPr="00062546">
        <w:rPr>
          <w:rFonts w:asciiTheme="majorBidi" w:hAnsiTheme="majorBidi" w:cstheme="majorBidi"/>
          <w:sz w:val="22"/>
          <w:szCs w:val="22"/>
        </w:rPr>
        <w:t xml:space="preserve"> </w:t>
      </w:r>
      <w:proofErr w:type="gramStart"/>
      <w:r>
        <w:rPr>
          <w:rFonts w:asciiTheme="majorBidi" w:hAnsiTheme="majorBidi" w:cstheme="majorBidi"/>
          <w:sz w:val="22"/>
          <w:szCs w:val="22"/>
        </w:rPr>
        <w:t>following</w:t>
      </w:r>
      <w:proofErr w:type="gramEnd"/>
      <w:r>
        <w:rPr>
          <w:rFonts w:asciiTheme="majorBidi" w:hAnsiTheme="majorBidi" w:cstheme="majorBidi"/>
          <w:sz w:val="22"/>
          <w:szCs w:val="22"/>
        </w:rPr>
        <w:t xml:space="preserve"> </w:t>
      </w:r>
      <w:r w:rsidRPr="00360276">
        <w:rPr>
          <w:rFonts w:asciiTheme="majorBidi" w:hAnsiTheme="majorBidi" w:cstheme="majorBidi"/>
          <w:sz w:val="22"/>
          <w:szCs w:val="22"/>
        </w:rPr>
        <w:t xml:space="preserve">Transposition of the Great Arteries </w:t>
      </w:r>
      <w:r>
        <w:rPr>
          <w:rFonts w:asciiTheme="majorBidi" w:hAnsiTheme="majorBidi" w:cstheme="majorBidi"/>
          <w:sz w:val="22"/>
          <w:szCs w:val="22"/>
        </w:rPr>
        <w:t xml:space="preserve">with intact ventricular septum </w:t>
      </w:r>
      <w:r w:rsidRPr="00360276">
        <w:rPr>
          <w:rFonts w:asciiTheme="majorBidi" w:eastAsia="Calibri" w:hAnsiTheme="majorBidi" w:cstheme="majorBidi"/>
          <w:sz w:val="22"/>
          <w:szCs w:val="22"/>
        </w:rPr>
        <w:t>(</w:t>
      </w:r>
      <w:r>
        <w:rPr>
          <w:rFonts w:asciiTheme="majorBidi" w:hAnsiTheme="majorBidi" w:cstheme="majorBidi"/>
          <w:sz w:val="22"/>
          <w:szCs w:val="22"/>
        </w:rPr>
        <w:t xml:space="preserve">sum of </w:t>
      </w:r>
      <w:r w:rsidRPr="00360276">
        <w:rPr>
          <w:rFonts w:asciiTheme="majorBidi" w:hAnsiTheme="majorBidi" w:cstheme="majorBidi"/>
          <w:sz w:val="22"/>
          <w:szCs w:val="22"/>
        </w:rPr>
        <w:t>TGA, IVS + Switch</w:t>
      </w:r>
      <w:r>
        <w:rPr>
          <w:rFonts w:asciiTheme="majorBidi" w:eastAsia="Calibri" w:hAnsiTheme="majorBidi" w:cstheme="majorBidi"/>
          <w:sz w:val="22"/>
          <w:szCs w:val="22"/>
        </w:rPr>
        <w:t xml:space="preserve">) </w:t>
      </w:r>
      <w:r w:rsidR="003C10A3">
        <w:rPr>
          <w:rFonts w:asciiTheme="majorBidi" w:eastAsia="Calibri" w:hAnsiTheme="majorBidi" w:cstheme="majorBidi"/>
          <w:sz w:val="22"/>
          <w:szCs w:val="22"/>
        </w:rPr>
        <w:t xml:space="preserve">(as listed in Table 27: July </w:t>
      </w:r>
      <w:r w:rsidR="002305CE" w:rsidRPr="00F54366">
        <w:rPr>
          <w:rFonts w:asciiTheme="majorBidi" w:eastAsia="Calibri" w:hAnsiTheme="majorBidi" w:cstheme="majorBidi"/>
          <w:color w:val="4472C4"/>
          <w:sz w:val="22"/>
          <w:szCs w:val="22"/>
        </w:rPr>
        <w:t>2021</w:t>
      </w:r>
      <w:r w:rsidR="00084A11">
        <w:rPr>
          <w:rFonts w:asciiTheme="majorBidi" w:eastAsia="Calibri" w:hAnsiTheme="majorBidi" w:cstheme="majorBidi"/>
          <w:sz w:val="22"/>
          <w:szCs w:val="22"/>
        </w:rPr>
        <w:t xml:space="preserve"> </w:t>
      </w:r>
      <w:r w:rsidR="00F91C7E">
        <w:rPr>
          <w:rFonts w:asciiTheme="majorBidi" w:eastAsia="Calibri" w:hAnsiTheme="majorBidi" w:cstheme="majorBidi"/>
          <w:sz w:val="22"/>
          <w:szCs w:val="22"/>
        </w:rPr>
        <w:t>–</w:t>
      </w:r>
      <w:r w:rsidR="003C10A3">
        <w:rPr>
          <w:rFonts w:asciiTheme="majorBidi" w:eastAsia="Calibri" w:hAnsiTheme="majorBidi" w:cstheme="majorBidi"/>
          <w:sz w:val="22"/>
          <w:szCs w:val="22"/>
        </w:rPr>
        <w:t xml:space="preserve"> June </w:t>
      </w:r>
      <w:r w:rsidR="002305CE" w:rsidRPr="00F54366">
        <w:rPr>
          <w:rFonts w:asciiTheme="majorBidi" w:eastAsia="Calibri" w:hAnsiTheme="majorBidi" w:cstheme="majorBidi"/>
          <w:color w:val="4472C4"/>
          <w:sz w:val="22"/>
          <w:szCs w:val="22"/>
        </w:rPr>
        <w:t>2025</w:t>
      </w:r>
      <w:r w:rsidR="003C10A3">
        <w:rPr>
          <w:rFonts w:asciiTheme="majorBidi" w:eastAsia="Calibri" w:hAnsiTheme="majorBidi" w:cstheme="majorBidi"/>
          <w:sz w:val="22"/>
          <w:szCs w:val="22"/>
        </w:rPr>
        <w:t xml:space="preserve">) </w:t>
      </w:r>
    </w:p>
    <w:p w14:paraId="0D523BBF" w14:textId="77777777" w:rsidR="00B736D7" w:rsidRPr="00A17E50" w:rsidRDefault="00B736D7" w:rsidP="005F179B">
      <w:pPr>
        <w:ind w:left="2340" w:hanging="900"/>
        <w:contextualSpacing/>
        <w:rPr>
          <w:rFonts w:ascii="Arial" w:hAnsi="Arial"/>
          <w:b/>
          <w:bCs/>
          <w:color w:val="44546A" w:themeColor="text2"/>
          <w:sz w:val="18"/>
          <w:szCs w:val="22"/>
        </w:rPr>
      </w:pPr>
    </w:p>
    <w:p w14:paraId="33ED711A" w14:textId="77777777" w:rsidR="005F179B" w:rsidRDefault="005F179B" w:rsidP="005F179B">
      <w:pPr>
        <w:pStyle w:val="Validation"/>
        <w:ind w:left="2880"/>
        <w:contextualSpacing/>
      </w:pPr>
      <w:r>
        <w:t>NOTES:</w:t>
      </w:r>
      <w:r>
        <w:tab/>
        <w:t>E37.3x should be whole number only.  Do not allow decimals.</w:t>
      </w:r>
    </w:p>
    <w:p w14:paraId="4B8A6C4F" w14:textId="1F180204" w:rsidR="00B736D7" w:rsidRDefault="00B736D7" w:rsidP="005F179B">
      <w:pPr>
        <w:pStyle w:val="Validation"/>
        <w:ind w:left="2880"/>
        <w:contextualSpacing/>
      </w:pPr>
      <w:r>
        <w:t>VALIDATE</w:t>
      </w:r>
      <w:r w:rsidRPr="00433B28">
        <w:t xml:space="preserve">: </w:t>
      </w:r>
      <w:r>
        <w:tab/>
        <w:t>If E37.3b&gt;E37.3a, DISPLAY, “E37.3: Please check your responses. Number of patients with postoperative support cannot be greater than the number of patients who underwent arterial switch operations.”</w:t>
      </w:r>
    </w:p>
    <w:p w14:paraId="01495DE2" w14:textId="376475A8" w:rsidR="00F1108E" w:rsidRDefault="00CD2397" w:rsidP="005F179B">
      <w:pPr>
        <w:pStyle w:val="Validation"/>
        <w:ind w:left="2880"/>
        <w:contextualSpacing/>
      </w:pPr>
      <w:r>
        <w:tab/>
        <w:t>IF E37.3x IS BLANK, DISPLAY: “E37.3x: If none, please enter 0.”</w:t>
      </w:r>
    </w:p>
    <w:p w14:paraId="353C3DEE" w14:textId="47AF8B23" w:rsidR="00B736D7" w:rsidRPr="00A0515E" w:rsidRDefault="00B736D7" w:rsidP="00AB0EA5">
      <w:pPr>
        <w:pStyle w:val="Validation"/>
        <w:ind w:left="2880"/>
        <w:contextualSpacing/>
      </w:pPr>
      <w:r>
        <w:t>SKIP LOGIC:</w:t>
      </w:r>
      <w:r>
        <w:tab/>
        <w:t>IF E37d=Yes, GO TO E37.4; ELSE SKIP TO E</w:t>
      </w:r>
      <w:r w:rsidR="002172C9">
        <w:t>37.5</w:t>
      </w:r>
      <w:r>
        <w:t>.</w:t>
      </w:r>
    </w:p>
    <w:p w14:paraId="6320B3F7" w14:textId="77777777" w:rsidR="00B736D7" w:rsidRDefault="00B736D7" w:rsidP="005F179B">
      <w:pPr>
        <w:pStyle w:val="ListParagraph"/>
        <w:contextualSpacing/>
        <w:rPr>
          <w:rFonts w:asciiTheme="majorBidi" w:hAnsiTheme="majorBidi" w:cstheme="majorBidi"/>
          <w:b/>
        </w:rPr>
      </w:pPr>
    </w:p>
    <w:p w14:paraId="78A50922" w14:textId="6F86CB97" w:rsidR="00B736D7" w:rsidRPr="00020E8C" w:rsidRDefault="00B736D7" w:rsidP="005F179B">
      <w:pPr>
        <w:pStyle w:val="ListParagraph"/>
        <w:ind w:left="1440" w:hanging="720"/>
        <w:contextualSpacing/>
        <w:rPr>
          <w:rFonts w:asciiTheme="majorBidi" w:hAnsiTheme="majorBidi" w:cstheme="majorBidi"/>
        </w:rPr>
      </w:pPr>
      <w:r>
        <w:rPr>
          <w:rFonts w:asciiTheme="majorBidi" w:hAnsiTheme="majorBidi" w:cstheme="majorBidi"/>
          <w:b/>
        </w:rPr>
        <w:lastRenderedPageBreak/>
        <w:t>E37.4</w:t>
      </w:r>
      <w:r w:rsidRPr="0094061F">
        <w:rPr>
          <w:rFonts w:asciiTheme="majorBidi" w:hAnsiTheme="majorBidi" w:cstheme="majorBidi"/>
          <w:b/>
        </w:rPr>
        <w:t xml:space="preserve">. </w:t>
      </w:r>
      <w:r>
        <w:rPr>
          <w:rFonts w:asciiTheme="majorBidi" w:hAnsiTheme="majorBidi" w:cstheme="majorBidi"/>
          <w:b/>
        </w:rPr>
        <w:tab/>
      </w:r>
      <w:r w:rsidRPr="0094061F">
        <w:rPr>
          <w:rFonts w:asciiTheme="majorBidi" w:hAnsiTheme="majorBidi" w:cstheme="majorBidi"/>
          <w:b/>
        </w:rPr>
        <w:t xml:space="preserve">If yes to E37d, what </w:t>
      </w:r>
      <w:r>
        <w:rPr>
          <w:rFonts w:asciiTheme="majorBidi" w:hAnsiTheme="majorBidi" w:cstheme="majorBidi"/>
          <w:b/>
        </w:rPr>
        <w:t>was the total number (</w:t>
      </w:r>
      <w:r w:rsidRPr="0094061F">
        <w:rPr>
          <w:rFonts w:asciiTheme="majorBidi" w:hAnsiTheme="majorBidi" w:cstheme="majorBidi"/>
          <w:b/>
        </w:rPr>
        <w:t>cumulative incidence</w:t>
      </w:r>
      <w:r>
        <w:rPr>
          <w:rFonts w:asciiTheme="majorBidi" w:hAnsiTheme="majorBidi" w:cstheme="majorBidi"/>
          <w:b/>
        </w:rPr>
        <w:t xml:space="preserve">) </w:t>
      </w:r>
      <w:r w:rsidRPr="0094061F">
        <w:rPr>
          <w:rFonts w:asciiTheme="majorBidi" w:hAnsiTheme="majorBidi" w:cstheme="majorBidi"/>
          <w:b/>
        </w:rPr>
        <w:t xml:space="preserve">of </w:t>
      </w:r>
      <w:r>
        <w:rPr>
          <w:rFonts w:asciiTheme="majorBidi" w:hAnsiTheme="majorBidi" w:cstheme="majorBidi"/>
          <w:b/>
        </w:rPr>
        <w:t xml:space="preserve">patients who underwent </w:t>
      </w:r>
      <w:r w:rsidRPr="0094061F">
        <w:rPr>
          <w:rFonts w:asciiTheme="majorBidi" w:hAnsiTheme="majorBidi" w:cstheme="majorBidi"/>
          <w:b/>
        </w:rPr>
        <w:t xml:space="preserve">VSD </w:t>
      </w:r>
      <w:r>
        <w:rPr>
          <w:rFonts w:asciiTheme="majorBidi" w:hAnsiTheme="majorBidi" w:cstheme="majorBidi"/>
          <w:b/>
        </w:rPr>
        <w:t xml:space="preserve">repair </w:t>
      </w:r>
      <w:r w:rsidR="003C10A3">
        <w:rPr>
          <w:rFonts w:asciiTheme="majorBidi" w:hAnsiTheme="majorBidi" w:cstheme="majorBidi"/>
          <w:b/>
        </w:rPr>
        <w:t xml:space="preserve">in the last 4 reporting years, July </w:t>
      </w:r>
      <w:r w:rsidR="002305CE" w:rsidRPr="00F54366">
        <w:rPr>
          <w:rFonts w:asciiTheme="majorBidi" w:hAnsiTheme="majorBidi" w:cstheme="majorBidi"/>
          <w:b/>
          <w:color w:val="4472C4"/>
        </w:rPr>
        <w:t>2021</w:t>
      </w:r>
      <w:r w:rsidR="00084A11">
        <w:rPr>
          <w:rFonts w:asciiTheme="majorBidi" w:hAnsiTheme="majorBidi" w:cstheme="majorBidi"/>
          <w:b/>
        </w:rPr>
        <w:t xml:space="preserve"> </w:t>
      </w:r>
      <w:r w:rsidR="003C10A3">
        <w:rPr>
          <w:rFonts w:asciiTheme="majorBidi" w:hAnsiTheme="majorBidi" w:cstheme="majorBidi"/>
          <w:b/>
        </w:rPr>
        <w:t xml:space="preserve">through June </w:t>
      </w:r>
      <w:r w:rsidR="002305CE" w:rsidRPr="00F54366">
        <w:rPr>
          <w:rFonts w:asciiTheme="majorBidi" w:hAnsiTheme="majorBidi" w:cstheme="majorBidi"/>
          <w:b/>
          <w:color w:val="4472C4"/>
        </w:rPr>
        <w:t>2025</w:t>
      </w:r>
      <w:r w:rsidR="00084A11">
        <w:rPr>
          <w:rFonts w:asciiTheme="majorBidi" w:hAnsiTheme="majorBidi" w:cstheme="majorBidi"/>
          <w:b/>
        </w:rPr>
        <w:t xml:space="preserve"> </w:t>
      </w:r>
      <w:r w:rsidRPr="0094061F">
        <w:rPr>
          <w:rFonts w:asciiTheme="majorBidi" w:hAnsiTheme="majorBidi" w:cstheme="majorBidi"/>
          <w:b/>
        </w:rPr>
        <w:t xml:space="preserve">and total number of </w:t>
      </w:r>
      <w:r>
        <w:rPr>
          <w:rFonts w:asciiTheme="majorBidi" w:hAnsiTheme="majorBidi" w:cstheme="majorBidi"/>
          <w:b/>
        </w:rPr>
        <w:t>these patients that developed “</w:t>
      </w:r>
      <w:r w:rsidRPr="0094061F">
        <w:rPr>
          <w:rFonts w:asciiTheme="majorBidi" w:hAnsiTheme="majorBidi" w:cstheme="majorBidi"/>
          <w:b/>
          <w:bCs/>
        </w:rPr>
        <w:t>Arrhythmia req. Permanent Pacemaker</w:t>
      </w:r>
      <w:r>
        <w:rPr>
          <w:rFonts w:asciiTheme="majorBidi" w:hAnsiTheme="majorBidi" w:cstheme="majorBidi"/>
          <w:b/>
          <w:bCs/>
        </w:rPr>
        <w:t>” following VSD repair</w:t>
      </w:r>
      <w:r w:rsidRPr="0094061F">
        <w:rPr>
          <w:rFonts w:asciiTheme="majorBidi" w:hAnsiTheme="majorBidi" w:cstheme="majorBidi"/>
          <w:b/>
          <w:bCs/>
        </w:rPr>
        <w:t xml:space="preserve">? </w:t>
      </w:r>
      <w:r w:rsidRPr="00360276">
        <w:rPr>
          <w:rFonts w:asciiTheme="majorBidi" w:hAnsiTheme="majorBidi" w:cstheme="majorBidi"/>
        </w:rPr>
        <w:t xml:space="preserve">[Please refer to and submit Table 21 </w:t>
      </w:r>
      <w:r w:rsidRPr="00721E0D">
        <w:rPr>
          <w:rFonts w:asciiTheme="majorBidi" w:hAnsiTheme="majorBidi" w:cstheme="majorBidi"/>
        </w:rPr>
        <w:t>(Ventricular Septal Defect, Last 4 Years (</w:t>
      </w:r>
      <w:r w:rsidR="008B5EB9" w:rsidRPr="00721E0D">
        <w:rPr>
          <w:rFonts w:asciiTheme="majorBidi" w:hAnsiTheme="majorBidi" w:cstheme="majorBidi"/>
        </w:rPr>
        <w:t>J</w:t>
      </w:r>
      <w:r w:rsidR="008B5EB9">
        <w:rPr>
          <w:rFonts w:asciiTheme="majorBidi" w:hAnsiTheme="majorBidi" w:cstheme="majorBidi"/>
        </w:rPr>
        <w:t>ul</w:t>
      </w:r>
      <w:r w:rsidR="0059646F">
        <w:rPr>
          <w:rFonts w:asciiTheme="majorBidi" w:hAnsiTheme="majorBidi" w:cstheme="majorBidi"/>
        </w:rPr>
        <w:t>y</w:t>
      </w:r>
      <w:r w:rsidR="008B5EB9" w:rsidRPr="00721E0D">
        <w:rPr>
          <w:rFonts w:asciiTheme="majorBidi" w:hAnsiTheme="majorBidi" w:cstheme="majorBidi"/>
        </w:rPr>
        <w:t xml:space="preserve"> </w:t>
      </w:r>
      <w:r w:rsidR="002305CE" w:rsidRPr="00F54366">
        <w:rPr>
          <w:rFonts w:asciiTheme="majorBidi" w:hAnsiTheme="majorBidi" w:cstheme="majorBidi"/>
          <w:color w:val="4472C4"/>
        </w:rPr>
        <w:t>2021</w:t>
      </w:r>
      <w:r w:rsidR="00084A11" w:rsidRPr="00721E0D">
        <w:rPr>
          <w:rFonts w:asciiTheme="majorBidi" w:hAnsiTheme="majorBidi" w:cstheme="majorBidi"/>
        </w:rPr>
        <w:t xml:space="preserve"> </w:t>
      </w:r>
      <w:r w:rsidR="00F91C7E">
        <w:rPr>
          <w:rFonts w:asciiTheme="majorBidi" w:hAnsiTheme="majorBidi" w:cstheme="majorBidi"/>
        </w:rPr>
        <w:t>–</w:t>
      </w:r>
      <w:r w:rsidR="008B5EB9" w:rsidRPr="00721E0D">
        <w:rPr>
          <w:rFonts w:asciiTheme="majorBidi" w:hAnsiTheme="majorBidi" w:cstheme="majorBidi"/>
        </w:rPr>
        <w:t xml:space="preserve"> </w:t>
      </w:r>
      <w:r w:rsidR="008B5EB9">
        <w:rPr>
          <w:rFonts w:asciiTheme="majorBidi" w:hAnsiTheme="majorBidi" w:cstheme="majorBidi"/>
        </w:rPr>
        <w:t>Jun</w:t>
      </w:r>
      <w:r w:rsidR="0059646F">
        <w:rPr>
          <w:rFonts w:asciiTheme="majorBidi" w:hAnsiTheme="majorBidi" w:cstheme="majorBidi"/>
        </w:rPr>
        <w:t>e</w:t>
      </w:r>
      <w:r w:rsidR="008B5EB9" w:rsidRPr="00721E0D">
        <w:rPr>
          <w:rFonts w:asciiTheme="majorBidi" w:hAnsiTheme="majorBidi" w:cstheme="majorBidi"/>
        </w:rPr>
        <w:t xml:space="preserve"> </w:t>
      </w:r>
      <w:r w:rsidR="002305CE" w:rsidRPr="00F54366">
        <w:rPr>
          <w:rFonts w:asciiTheme="majorBidi" w:hAnsiTheme="majorBidi" w:cstheme="majorBidi"/>
          <w:color w:val="4472C4"/>
        </w:rPr>
        <w:t>2025</w:t>
      </w:r>
      <w:r w:rsidRPr="00721E0D">
        <w:rPr>
          <w:rFonts w:asciiTheme="majorBidi" w:hAnsiTheme="majorBidi" w:cstheme="majorBidi"/>
        </w:rPr>
        <w:t>))</w:t>
      </w:r>
      <w:r w:rsidRPr="0094061F">
        <w:rPr>
          <w:rFonts w:asciiTheme="majorBidi" w:hAnsiTheme="majorBidi" w:cstheme="majorBidi"/>
          <w:b/>
        </w:rPr>
        <w:t xml:space="preserve"> </w:t>
      </w:r>
      <w:r w:rsidRPr="00360276">
        <w:rPr>
          <w:rFonts w:asciiTheme="majorBidi" w:hAnsiTheme="majorBidi" w:cstheme="majorBidi"/>
        </w:rPr>
        <w:t>from the STS Congenital Heart Surgery Database</w:t>
      </w:r>
      <w:r w:rsidR="00906884">
        <w:rPr>
          <w:rFonts w:asciiTheme="majorBidi" w:hAnsiTheme="majorBidi" w:cstheme="majorBidi"/>
        </w:rPr>
        <w:t xml:space="preserve"> </w:t>
      </w:r>
      <w:r w:rsidRPr="00360276">
        <w:rPr>
          <w:rFonts w:asciiTheme="majorBidi" w:hAnsiTheme="majorBidi" w:cstheme="majorBidi"/>
        </w:rPr>
        <w:t>Feedback Report</w:t>
      </w:r>
      <w:r w:rsidR="00906884">
        <w:rPr>
          <w:rFonts w:asciiTheme="majorBidi" w:hAnsiTheme="majorBidi" w:cstheme="majorBidi"/>
        </w:rPr>
        <w:t xml:space="preserve"> covering through June 30, </w:t>
      </w:r>
      <w:r w:rsidR="002305CE" w:rsidRPr="00F54366">
        <w:rPr>
          <w:rFonts w:asciiTheme="majorBidi" w:hAnsiTheme="majorBidi" w:cstheme="majorBidi"/>
          <w:color w:val="4472C4"/>
        </w:rPr>
        <w:t>2025</w:t>
      </w:r>
      <w:r>
        <w:rPr>
          <w:rFonts w:asciiTheme="majorBidi" w:hAnsiTheme="majorBidi" w:cstheme="majorBidi"/>
        </w:rPr>
        <w:t>]</w:t>
      </w:r>
      <w:r w:rsidRPr="00360276">
        <w:rPr>
          <w:rFonts w:asciiTheme="majorBidi" w:hAnsiTheme="majorBidi" w:cstheme="majorBidi"/>
        </w:rPr>
        <w:t xml:space="preserve">. </w:t>
      </w:r>
      <w:r w:rsidRPr="00A0515E">
        <w:rPr>
          <w:rFonts w:asciiTheme="majorBidi" w:eastAsia="Batang" w:hAnsiTheme="majorBidi" w:cstheme="majorBidi"/>
          <w:bCs/>
          <w:color w:val="FF0000"/>
          <w:lang w:eastAsia="ko-KR"/>
        </w:rPr>
        <w:t>[If none, please enter 0.]</w:t>
      </w:r>
    </w:p>
    <w:p w14:paraId="6E5C4799" w14:textId="77777777" w:rsidR="00B736D7" w:rsidRPr="00020E8C" w:rsidRDefault="00B736D7" w:rsidP="005F179B">
      <w:pPr>
        <w:pStyle w:val="ListParagraph"/>
        <w:contextualSpacing/>
        <w:rPr>
          <w:rFonts w:asciiTheme="majorBidi" w:hAnsiTheme="majorBidi" w:cstheme="majorBidi"/>
        </w:rPr>
      </w:pPr>
    </w:p>
    <w:p w14:paraId="6533A84C" w14:textId="30669DF7" w:rsidR="00B736D7" w:rsidRPr="00A17E50" w:rsidRDefault="00B736D7" w:rsidP="005F179B">
      <w:pPr>
        <w:ind w:left="2340" w:hanging="900"/>
        <w:contextualSpacing/>
        <w:rPr>
          <w:rFonts w:ascii="Arial" w:hAnsi="Arial"/>
          <w:b/>
          <w:bCs/>
          <w:color w:val="44546A" w:themeColor="text2"/>
          <w:sz w:val="18"/>
          <w:szCs w:val="22"/>
        </w:rPr>
      </w:pPr>
      <w:bookmarkStart w:id="8" w:name="_Hlk91586005"/>
      <w:r w:rsidRPr="00360276">
        <w:rPr>
          <w:rFonts w:asciiTheme="majorBidi" w:hAnsiTheme="majorBidi" w:cstheme="majorBidi"/>
          <w:sz w:val="22"/>
          <w:szCs w:val="22"/>
        </w:rPr>
        <w:t>________</w:t>
      </w:r>
      <w:r w:rsidR="00706D8C">
        <w:rPr>
          <w:rFonts w:asciiTheme="majorBidi" w:hAnsiTheme="majorBidi" w:cstheme="majorBidi"/>
          <w:sz w:val="22"/>
          <w:szCs w:val="22"/>
        </w:rPr>
        <w:t xml:space="preserve">a. </w:t>
      </w:r>
      <w:r>
        <w:rPr>
          <w:rFonts w:asciiTheme="majorBidi" w:hAnsiTheme="majorBidi" w:cstheme="majorBidi"/>
          <w:sz w:val="22"/>
          <w:szCs w:val="22"/>
        </w:rPr>
        <w:t xml:space="preserve">Total number of patients who underwent </w:t>
      </w:r>
      <w:r w:rsidRPr="00360276">
        <w:rPr>
          <w:rFonts w:asciiTheme="majorBidi" w:hAnsiTheme="majorBidi" w:cstheme="majorBidi"/>
          <w:sz w:val="22"/>
          <w:szCs w:val="22"/>
        </w:rPr>
        <w:t xml:space="preserve">VSD </w:t>
      </w:r>
      <w:r>
        <w:rPr>
          <w:rFonts w:asciiTheme="majorBidi" w:hAnsiTheme="majorBidi" w:cstheme="majorBidi"/>
          <w:sz w:val="22"/>
          <w:szCs w:val="22"/>
        </w:rPr>
        <w:t xml:space="preserve">repair </w:t>
      </w:r>
      <w:bookmarkStart w:id="9" w:name="_Hlk91586037"/>
      <w:r w:rsidRPr="00360276">
        <w:rPr>
          <w:rFonts w:asciiTheme="majorBidi" w:hAnsiTheme="majorBidi" w:cstheme="majorBidi"/>
          <w:sz w:val="22"/>
          <w:szCs w:val="22"/>
        </w:rPr>
        <w:t>(</w:t>
      </w:r>
      <w:r w:rsidR="00B274FE" w:rsidRPr="00AF1B93">
        <w:rPr>
          <w:rFonts w:asciiTheme="majorBidi" w:hAnsiTheme="majorBidi" w:cstheme="majorBidi"/>
          <w:sz w:val="22"/>
          <w:szCs w:val="22"/>
        </w:rPr>
        <w:t>as listed in Table 21</w:t>
      </w:r>
      <w:r w:rsidR="003C10A3">
        <w:rPr>
          <w:rFonts w:asciiTheme="majorBidi" w:hAnsiTheme="majorBidi" w:cstheme="majorBidi"/>
          <w:sz w:val="22"/>
          <w:szCs w:val="22"/>
        </w:rPr>
        <w:t xml:space="preserve">: July </w:t>
      </w:r>
      <w:r w:rsidR="002305CE" w:rsidRPr="00F54366">
        <w:rPr>
          <w:rFonts w:asciiTheme="majorBidi" w:hAnsiTheme="majorBidi" w:cstheme="majorBidi"/>
          <w:color w:val="4472C4"/>
          <w:sz w:val="22"/>
          <w:szCs w:val="22"/>
        </w:rPr>
        <w:t>2021</w:t>
      </w:r>
      <w:r w:rsidR="00084A11">
        <w:rPr>
          <w:rFonts w:asciiTheme="majorBidi" w:hAnsiTheme="majorBidi" w:cstheme="majorBidi"/>
          <w:sz w:val="22"/>
          <w:szCs w:val="22"/>
        </w:rPr>
        <w:t xml:space="preserve"> </w:t>
      </w:r>
      <w:r w:rsidR="003C10A3">
        <w:rPr>
          <w:rFonts w:asciiTheme="majorBidi" w:hAnsiTheme="majorBidi" w:cstheme="majorBidi"/>
          <w:sz w:val="22"/>
          <w:szCs w:val="22"/>
        </w:rPr>
        <w:t xml:space="preserve">– June </w:t>
      </w:r>
      <w:r w:rsidR="002305CE" w:rsidRPr="00F54366">
        <w:rPr>
          <w:rFonts w:asciiTheme="majorBidi" w:hAnsiTheme="majorBidi" w:cstheme="majorBidi"/>
          <w:color w:val="4472C4"/>
          <w:sz w:val="22"/>
          <w:szCs w:val="22"/>
        </w:rPr>
        <w:t>2025</w:t>
      </w:r>
      <w:r w:rsidRPr="0019786F">
        <w:rPr>
          <w:sz w:val="22"/>
          <w:szCs w:val="22"/>
        </w:rPr>
        <w:t>)</w:t>
      </w:r>
      <w:bookmarkEnd w:id="9"/>
      <w:r w:rsidR="00786A52" w:rsidRPr="0019786F">
        <w:rPr>
          <w:sz w:val="22"/>
          <w:szCs w:val="22"/>
        </w:rPr>
        <w:t xml:space="preserve"> </w:t>
      </w:r>
    </w:p>
    <w:p w14:paraId="09CC6539" w14:textId="458E82FB" w:rsidR="00B736D7" w:rsidRPr="00A17E50" w:rsidRDefault="00B736D7" w:rsidP="005F179B">
      <w:pPr>
        <w:ind w:left="2340" w:hanging="900"/>
        <w:contextualSpacing/>
        <w:rPr>
          <w:rFonts w:ascii="Arial" w:hAnsi="Arial"/>
          <w:b/>
          <w:bCs/>
          <w:color w:val="44546A" w:themeColor="text2"/>
          <w:sz w:val="18"/>
          <w:szCs w:val="22"/>
        </w:rPr>
      </w:pPr>
      <w:r w:rsidRPr="00865CCB">
        <w:rPr>
          <w:sz w:val="22"/>
          <w:szCs w:val="22"/>
        </w:rPr>
        <w:t>________</w:t>
      </w:r>
      <w:r w:rsidR="00706D8C">
        <w:rPr>
          <w:sz w:val="22"/>
          <w:szCs w:val="22"/>
        </w:rPr>
        <w:t xml:space="preserve">b. </w:t>
      </w:r>
      <w:r w:rsidRPr="00360276">
        <w:rPr>
          <w:rFonts w:asciiTheme="majorBidi" w:hAnsiTheme="majorBidi" w:cstheme="majorBidi"/>
          <w:sz w:val="22"/>
          <w:szCs w:val="22"/>
        </w:rPr>
        <w:t xml:space="preserve">Total </w:t>
      </w:r>
      <w:r w:rsidRPr="0019786F">
        <w:rPr>
          <w:rFonts w:asciiTheme="majorBidi" w:eastAsia="Calibri" w:hAnsiTheme="majorBidi" w:cstheme="majorBidi"/>
          <w:sz w:val="22"/>
          <w:szCs w:val="22"/>
        </w:rPr>
        <w:t xml:space="preserve">number of patients that developed “Arrhythmia req. Permanent Pacemaker” </w:t>
      </w:r>
      <w:r w:rsidRPr="00AF1B93">
        <w:rPr>
          <w:rFonts w:asciiTheme="majorBidi" w:hAnsiTheme="majorBidi" w:cstheme="majorBidi"/>
          <w:sz w:val="22"/>
          <w:szCs w:val="22"/>
        </w:rPr>
        <w:t>following VSD repair (</w:t>
      </w:r>
      <w:bookmarkStart w:id="10" w:name="_Hlk91586027"/>
      <w:r w:rsidR="00B274FE" w:rsidRPr="00AF1B93">
        <w:rPr>
          <w:rFonts w:asciiTheme="majorBidi" w:hAnsiTheme="majorBidi" w:cstheme="majorBidi"/>
          <w:sz w:val="22"/>
          <w:szCs w:val="22"/>
        </w:rPr>
        <w:t>as listed in Table 21</w:t>
      </w:r>
      <w:r w:rsidR="003C10A3">
        <w:rPr>
          <w:rFonts w:asciiTheme="majorBidi" w:hAnsiTheme="majorBidi" w:cstheme="majorBidi"/>
          <w:sz w:val="22"/>
          <w:szCs w:val="22"/>
        </w:rPr>
        <w:t xml:space="preserve">: July </w:t>
      </w:r>
      <w:r w:rsidR="002305CE" w:rsidRPr="00F54366">
        <w:rPr>
          <w:rFonts w:asciiTheme="majorBidi" w:hAnsiTheme="majorBidi" w:cstheme="majorBidi"/>
          <w:color w:val="4472C4"/>
          <w:sz w:val="22"/>
          <w:szCs w:val="22"/>
        </w:rPr>
        <w:t>2021</w:t>
      </w:r>
      <w:r w:rsidR="00084A11">
        <w:rPr>
          <w:rFonts w:asciiTheme="majorBidi" w:hAnsiTheme="majorBidi" w:cstheme="majorBidi"/>
          <w:sz w:val="22"/>
          <w:szCs w:val="22"/>
        </w:rPr>
        <w:t xml:space="preserve"> </w:t>
      </w:r>
      <w:r w:rsidR="003C10A3">
        <w:rPr>
          <w:rFonts w:asciiTheme="majorBidi" w:hAnsiTheme="majorBidi" w:cstheme="majorBidi"/>
          <w:sz w:val="22"/>
          <w:szCs w:val="22"/>
        </w:rPr>
        <w:t xml:space="preserve">– June </w:t>
      </w:r>
      <w:r w:rsidR="002305CE" w:rsidRPr="00F54366">
        <w:rPr>
          <w:rFonts w:asciiTheme="majorBidi" w:hAnsiTheme="majorBidi" w:cstheme="majorBidi"/>
          <w:color w:val="4472C4"/>
          <w:sz w:val="22"/>
          <w:szCs w:val="22"/>
        </w:rPr>
        <w:t>2025</w:t>
      </w:r>
      <w:r w:rsidR="00B274FE" w:rsidRPr="00AF1B93">
        <w:rPr>
          <w:rFonts w:asciiTheme="majorBidi" w:hAnsiTheme="majorBidi" w:cstheme="majorBidi"/>
          <w:sz w:val="22"/>
          <w:szCs w:val="22"/>
        </w:rPr>
        <w:t>)</w:t>
      </w:r>
      <w:r w:rsidRPr="00B274FE">
        <w:rPr>
          <w:rFonts w:asciiTheme="majorBidi" w:hAnsiTheme="majorBidi" w:cstheme="majorBidi"/>
          <w:color w:val="0070C0"/>
          <w:sz w:val="22"/>
          <w:szCs w:val="22"/>
        </w:rPr>
        <w:t xml:space="preserve"> </w:t>
      </w:r>
      <w:bookmarkEnd w:id="8"/>
      <w:bookmarkEnd w:id="10"/>
    </w:p>
    <w:p w14:paraId="0153E79F" w14:textId="77777777" w:rsidR="00B736D7" w:rsidRDefault="00B736D7" w:rsidP="005F179B">
      <w:pPr>
        <w:pStyle w:val="ListParagraph"/>
        <w:ind w:left="1440" w:hanging="720"/>
        <w:contextualSpacing/>
        <w:rPr>
          <w:rFonts w:asciiTheme="majorBidi" w:hAnsiTheme="majorBidi" w:cstheme="majorBidi"/>
        </w:rPr>
      </w:pPr>
    </w:p>
    <w:p w14:paraId="1638B19A" w14:textId="77777777" w:rsidR="005F179B" w:rsidRDefault="005F179B" w:rsidP="005F179B">
      <w:pPr>
        <w:pStyle w:val="Validation"/>
        <w:tabs>
          <w:tab w:val="clear" w:pos="1440"/>
          <w:tab w:val="left" w:pos="2070"/>
        </w:tabs>
        <w:ind w:left="2070" w:hanging="1350"/>
        <w:contextualSpacing/>
      </w:pPr>
      <w:r>
        <w:t>NOTES:</w:t>
      </w:r>
      <w:r>
        <w:tab/>
        <w:t>E37.4x should be whole number only.  Do not allow decimals.</w:t>
      </w:r>
    </w:p>
    <w:p w14:paraId="359A44D2" w14:textId="04A1FFCA" w:rsidR="00B736D7" w:rsidRDefault="00B736D7" w:rsidP="005F179B">
      <w:pPr>
        <w:pStyle w:val="Validation"/>
        <w:tabs>
          <w:tab w:val="clear" w:pos="1440"/>
          <w:tab w:val="left" w:pos="2070"/>
        </w:tabs>
        <w:ind w:left="2070" w:hanging="1350"/>
        <w:contextualSpacing/>
      </w:pPr>
      <w:r>
        <w:t>VALIDATE</w:t>
      </w:r>
      <w:r w:rsidRPr="00433B28">
        <w:t xml:space="preserve">: </w:t>
      </w:r>
      <w:r>
        <w:tab/>
        <w:t>If E37.4b&gt;E37.4a, DISPLAY, “E37.4: Please check your responses. Number of patients that developed arrhythmia cannot be greater than the number of patients who underwent VSD repair.”</w:t>
      </w:r>
    </w:p>
    <w:p w14:paraId="48ED8DC0" w14:textId="5C864B04" w:rsidR="00CD2397" w:rsidRDefault="00CD2397" w:rsidP="005F179B">
      <w:pPr>
        <w:pStyle w:val="Validation"/>
        <w:tabs>
          <w:tab w:val="clear" w:pos="1440"/>
          <w:tab w:val="left" w:pos="2070"/>
        </w:tabs>
        <w:ind w:left="2070" w:hanging="1350"/>
        <w:contextualSpacing/>
      </w:pPr>
      <w:r>
        <w:tab/>
        <w:t>IF E37.4x IS BLANK, DISPLAY: “E37.4x: If none, please enter 0.”</w:t>
      </w:r>
    </w:p>
    <w:p w14:paraId="66964608" w14:textId="55DE93C4" w:rsidR="004D642C" w:rsidRDefault="004D642C" w:rsidP="005F179B">
      <w:pPr>
        <w:contextualSpacing/>
        <w:rPr>
          <w:rFonts w:asciiTheme="majorBidi" w:hAnsiTheme="majorBidi" w:cstheme="majorBidi"/>
          <w:b/>
        </w:rPr>
      </w:pPr>
    </w:p>
    <w:p w14:paraId="18A9C304" w14:textId="5E39EAF1" w:rsidR="006C5B8A" w:rsidRDefault="00247DE8" w:rsidP="006F21FE">
      <w:pPr>
        <w:pStyle w:val="ListParagraph"/>
        <w:ind w:hanging="720"/>
        <w:contextualSpacing/>
      </w:pPr>
      <w:r>
        <w:rPr>
          <w:rFonts w:asciiTheme="majorBidi" w:hAnsiTheme="majorBidi" w:cstheme="majorBidi"/>
          <w:b/>
        </w:rPr>
        <w:t>E37.5</w:t>
      </w:r>
      <w:r w:rsidRPr="0094061F">
        <w:rPr>
          <w:rFonts w:asciiTheme="majorBidi" w:hAnsiTheme="majorBidi" w:cstheme="majorBidi"/>
          <w:b/>
        </w:rPr>
        <w:t xml:space="preserve">. </w:t>
      </w:r>
      <w:r>
        <w:rPr>
          <w:rFonts w:asciiTheme="majorBidi" w:hAnsiTheme="majorBidi" w:cstheme="majorBidi"/>
          <w:b/>
        </w:rPr>
        <w:tab/>
      </w:r>
      <w:r w:rsidR="006F21FE" w:rsidRPr="00806A96">
        <w:rPr>
          <w:rFonts w:asciiTheme="majorBidi" w:hAnsiTheme="majorBidi" w:cstheme="majorBidi"/>
          <w:b/>
        </w:rPr>
        <w:t xml:space="preserve">What was </w:t>
      </w:r>
      <w:r w:rsidR="006F21FE" w:rsidRPr="00692B50">
        <w:rPr>
          <w:rFonts w:asciiTheme="majorBidi" w:hAnsiTheme="majorBidi" w:cstheme="majorBidi"/>
          <w:b/>
        </w:rPr>
        <w:t xml:space="preserve">the 4-year combined Risk-Adjusted Operative Mortality for your </w:t>
      </w:r>
      <w:r w:rsidR="006F21FE" w:rsidRPr="00692B50">
        <w:rPr>
          <w:rFonts w:asciiTheme="majorBidi" w:eastAsia="Batang" w:hAnsiTheme="majorBidi" w:cstheme="majorBidi"/>
          <w:b/>
          <w:bCs/>
          <w:lang w:eastAsia="ko-KR"/>
        </w:rPr>
        <w:t xml:space="preserve">Pediatric and Congenital Cardiology and Cardiothoracic Surgery program </w:t>
      </w:r>
      <w:r w:rsidR="006F21FE">
        <w:rPr>
          <w:rFonts w:asciiTheme="majorBidi" w:eastAsia="Batang" w:hAnsiTheme="majorBidi" w:cstheme="majorBidi"/>
          <w:b/>
          <w:bCs/>
          <w:lang w:eastAsia="ko-KR"/>
        </w:rPr>
        <w:t xml:space="preserve">for NEONATES and INFANTS only </w:t>
      </w:r>
      <w:r w:rsidR="006F21FE" w:rsidRPr="00692B50">
        <w:rPr>
          <w:rFonts w:asciiTheme="majorBidi" w:hAnsiTheme="majorBidi" w:cstheme="majorBidi"/>
          <w:b/>
        </w:rPr>
        <w:t>in each of the following STAT Mortality Categories</w:t>
      </w:r>
      <w:r w:rsidR="006F21FE" w:rsidRPr="00692B50">
        <w:rPr>
          <w:rFonts w:asciiTheme="majorBidi" w:eastAsia="Batang" w:hAnsiTheme="majorBidi" w:cstheme="majorBidi"/>
          <w:b/>
          <w:bCs/>
          <w:lang w:eastAsia="ko-KR"/>
        </w:rPr>
        <w:t>?</w:t>
      </w:r>
      <w:r w:rsidR="006F21FE" w:rsidRPr="00806A96">
        <w:rPr>
          <w:rFonts w:asciiTheme="majorBidi" w:eastAsia="Batang" w:hAnsiTheme="majorBidi" w:cstheme="majorBidi"/>
          <w:b/>
          <w:bCs/>
          <w:lang w:eastAsia="ko-KR"/>
        </w:rPr>
        <w:t xml:space="preserve"> </w:t>
      </w:r>
      <w:r w:rsidR="006F21FE" w:rsidRPr="00806A96">
        <w:rPr>
          <w:rFonts w:asciiTheme="majorBidi" w:hAnsiTheme="majorBidi" w:cstheme="majorBidi"/>
        </w:rPr>
        <w:t>[Please refer to Table 16 from the STS Congenital Heart Surgery Database Feedback Report</w:t>
      </w:r>
      <w:r w:rsidR="006F21FE">
        <w:rPr>
          <w:rFonts w:asciiTheme="majorBidi" w:hAnsiTheme="majorBidi" w:cstheme="majorBidi"/>
        </w:rPr>
        <w:t xml:space="preserve"> covering through June 30, </w:t>
      </w:r>
      <w:proofErr w:type="gramStart"/>
      <w:r w:rsidR="002305CE" w:rsidRPr="00F54366">
        <w:rPr>
          <w:rFonts w:asciiTheme="majorBidi" w:hAnsiTheme="majorBidi" w:cstheme="majorBidi"/>
          <w:color w:val="4472C4"/>
        </w:rPr>
        <w:t>2025</w:t>
      </w:r>
      <w:proofErr w:type="gramEnd"/>
      <w:r w:rsidR="006F21FE">
        <w:rPr>
          <w:rFonts w:asciiTheme="majorBidi" w:hAnsiTheme="majorBidi" w:cstheme="majorBidi"/>
        </w:rPr>
        <w:t xml:space="preserve"> for data from the time period of July 1, </w:t>
      </w:r>
      <w:r w:rsidR="002305CE" w:rsidRPr="00F54366">
        <w:rPr>
          <w:rFonts w:asciiTheme="majorBidi" w:hAnsiTheme="majorBidi" w:cstheme="majorBidi"/>
          <w:color w:val="4472C4"/>
        </w:rPr>
        <w:t>2021</w:t>
      </w:r>
      <w:r w:rsidR="006F21FE">
        <w:rPr>
          <w:rFonts w:asciiTheme="majorBidi" w:hAnsiTheme="majorBidi" w:cstheme="majorBidi"/>
        </w:rPr>
        <w:t xml:space="preserve"> through June 30, </w:t>
      </w:r>
      <w:r w:rsidR="002305CE" w:rsidRPr="00F54366">
        <w:rPr>
          <w:rFonts w:asciiTheme="majorBidi" w:hAnsiTheme="majorBidi" w:cstheme="majorBidi"/>
          <w:color w:val="4472C4"/>
        </w:rPr>
        <w:t>2025</w:t>
      </w:r>
      <w:r w:rsidR="006F21FE">
        <w:rPr>
          <w:rFonts w:asciiTheme="majorBidi" w:hAnsiTheme="majorBidi" w:cstheme="majorBidi"/>
        </w:rPr>
        <w:t>, inclusive</w:t>
      </w:r>
      <w:r w:rsidR="006F21FE" w:rsidRPr="00806A96">
        <w:rPr>
          <w:rFonts w:asciiTheme="majorBidi" w:hAnsiTheme="majorBidi" w:cstheme="majorBidi"/>
        </w:rPr>
        <w:t xml:space="preserve">. For the combined reporting years, as indicated in E18, please provide </w:t>
      </w:r>
      <w:r w:rsidR="006F21FE">
        <w:rPr>
          <w:rFonts w:asciiTheme="majorBidi" w:hAnsiTheme="majorBidi" w:cstheme="majorBidi"/>
        </w:rPr>
        <w:t>the “</w:t>
      </w:r>
      <w:r w:rsidR="006F21FE" w:rsidRPr="001E22D0">
        <w:rPr>
          <w:rFonts w:asciiTheme="majorBidi" w:hAnsiTheme="majorBidi" w:cstheme="majorBidi"/>
        </w:rPr>
        <w:t># Eligible</w:t>
      </w:r>
      <w:r w:rsidR="006F21FE">
        <w:rPr>
          <w:rFonts w:asciiTheme="majorBidi" w:hAnsiTheme="majorBidi" w:cstheme="majorBidi"/>
        </w:rPr>
        <w:t xml:space="preserve">” (volume) and </w:t>
      </w:r>
      <w:r w:rsidR="006F21FE" w:rsidRPr="001E22D0">
        <w:rPr>
          <w:rFonts w:asciiTheme="majorBidi" w:hAnsiTheme="majorBidi" w:cstheme="majorBidi"/>
        </w:rPr>
        <w:t xml:space="preserve"> </w:t>
      </w:r>
      <w:r w:rsidR="006F21FE" w:rsidRPr="00806A96">
        <w:rPr>
          <w:rFonts w:asciiTheme="majorBidi" w:hAnsiTheme="majorBidi" w:cstheme="majorBidi"/>
        </w:rPr>
        <w:t xml:space="preserve">adjusted mortality rate (AMR) from the section titled “Neonates + Infants” for each individual STAT Mortality Category. </w:t>
      </w:r>
      <w:r w:rsidR="006F21FE" w:rsidRPr="00BC1920">
        <w:rPr>
          <w:rFonts w:asciiTheme="majorBidi" w:hAnsiTheme="majorBidi" w:cstheme="majorBidi"/>
          <w:color w:val="FF0000"/>
        </w:rPr>
        <w:t>[Please leave this question blank if your program did not receive adjusted mortality rates in Table 16.]</w:t>
      </w:r>
    </w:p>
    <w:p w14:paraId="447532E4" w14:textId="77777777" w:rsidR="00F038AC" w:rsidRDefault="00F038AC" w:rsidP="006F21FE">
      <w:pPr>
        <w:pStyle w:val="ListParagraph"/>
        <w:ind w:hanging="720"/>
        <w:contextualSpacing/>
      </w:pPr>
    </w:p>
    <w:p w14:paraId="6862B6A9" w14:textId="0182C301" w:rsidR="00F038AC" w:rsidRPr="00811997" w:rsidRDefault="00EB2957" w:rsidP="00F038AC">
      <w:pPr>
        <w:pStyle w:val="ListParagraph"/>
        <w:numPr>
          <w:ilvl w:val="0"/>
          <w:numId w:val="9"/>
        </w:numPr>
        <w:ind w:left="1080"/>
        <w:contextualSpacing/>
      </w:pPr>
      <w:r w:rsidRPr="00F54366">
        <w:rPr>
          <w:rFonts w:ascii="Times New Roman" w:eastAsia="Times New Roman" w:hAnsi="Times New Roman"/>
          <w:color w:val="4472C4"/>
        </w:rPr>
        <w:t>Not applicable.</w:t>
      </w:r>
      <w:r w:rsidR="00F038AC">
        <w:rPr>
          <w:rFonts w:ascii="Times New Roman" w:eastAsia="Times New Roman" w:hAnsi="Times New Roman"/>
        </w:rPr>
        <w:t xml:space="preserve"> </w:t>
      </w:r>
      <w:r w:rsidRPr="00F54366">
        <w:rPr>
          <w:rFonts w:ascii="Times New Roman" w:eastAsia="Times New Roman" w:hAnsi="Times New Roman"/>
          <w:color w:val="4472C4"/>
        </w:rPr>
        <w:t>O</w:t>
      </w:r>
      <w:r w:rsidR="00F038AC">
        <w:rPr>
          <w:rFonts w:ascii="Times New Roman" w:eastAsia="Times New Roman" w:hAnsi="Times New Roman"/>
        </w:rPr>
        <w:t>ur program does not have an AMR value for this measure</w:t>
      </w:r>
      <w:r w:rsidRPr="00F54366">
        <w:rPr>
          <w:rFonts w:ascii="Times New Roman" w:eastAsia="Times New Roman" w:hAnsi="Times New Roman"/>
          <w:color w:val="4472C4"/>
        </w:rPr>
        <w:t>.</w:t>
      </w:r>
      <w:r w:rsidR="00F038AC">
        <w:rPr>
          <w:rFonts w:ascii="Times New Roman" w:eastAsia="Times New Roman" w:hAnsi="Times New Roman"/>
        </w:rPr>
        <w:t xml:space="preserve"> </w:t>
      </w:r>
      <w:r w:rsidR="00CB3B6F" w:rsidRPr="00CB3B6F">
        <w:rPr>
          <w:rFonts w:ascii="Times New Roman" w:eastAsia="Times New Roman" w:hAnsi="Times New Roman"/>
        </w:rPr>
        <w:t xml:space="preserve">– Skip </w:t>
      </w:r>
      <w:r w:rsidR="00F038AC">
        <w:rPr>
          <w:rFonts w:ascii="Times New Roman" w:eastAsia="Times New Roman" w:hAnsi="Times New Roman"/>
        </w:rPr>
        <w:t>to E37.6</w:t>
      </w:r>
    </w:p>
    <w:p w14:paraId="5D37922F" w14:textId="77777777" w:rsidR="00F038AC" w:rsidRPr="008B3E9B" w:rsidRDefault="00F038AC" w:rsidP="006F21FE">
      <w:pPr>
        <w:pStyle w:val="ListParagraph"/>
        <w:ind w:hanging="720"/>
        <w:contextualSpacing/>
      </w:pPr>
    </w:p>
    <w:tbl>
      <w:tblPr>
        <w:tblW w:w="8100" w:type="dxa"/>
        <w:tblInd w:w="720" w:type="dxa"/>
        <w:tblLayout w:type="fixed"/>
        <w:tblLook w:val="01E0" w:firstRow="1" w:lastRow="1" w:firstColumn="1" w:lastColumn="1" w:noHBand="0" w:noVBand="0"/>
      </w:tblPr>
      <w:tblGrid>
        <w:gridCol w:w="450"/>
        <w:gridCol w:w="1890"/>
        <w:gridCol w:w="1440"/>
        <w:gridCol w:w="1440"/>
        <w:gridCol w:w="1440"/>
        <w:gridCol w:w="1440"/>
      </w:tblGrid>
      <w:tr w:rsidR="006F21FE" w:rsidRPr="00724DD8" w14:paraId="1591BCD0" w14:textId="77777777" w:rsidTr="004D5ED9">
        <w:trPr>
          <w:trHeight w:val="95"/>
        </w:trPr>
        <w:tc>
          <w:tcPr>
            <w:tcW w:w="450" w:type="dxa"/>
            <w:vAlign w:val="bottom"/>
          </w:tcPr>
          <w:p w14:paraId="426A0990" w14:textId="77777777" w:rsidR="006F21FE" w:rsidRPr="00C35A79" w:rsidRDefault="006F21FE" w:rsidP="004D5ED9">
            <w:pPr>
              <w:contextualSpacing/>
              <w:rPr>
                <w:b/>
                <w:sz w:val="22"/>
                <w:szCs w:val="22"/>
              </w:rPr>
            </w:pPr>
          </w:p>
        </w:tc>
        <w:tc>
          <w:tcPr>
            <w:tcW w:w="1890" w:type="dxa"/>
            <w:vAlign w:val="bottom"/>
          </w:tcPr>
          <w:p w14:paraId="78FDA1D7" w14:textId="77777777" w:rsidR="006F21FE" w:rsidRPr="00724DD8" w:rsidRDefault="006F21FE" w:rsidP="004D5ED9">
            <w:pPr>
              <w:contextualSpacing/>
              <w:rPr>
                <w:b/>
                <w:sz w:val="22"/>
                <w:szCs w:val="22"/>
              </w:rPr>
            </w:pPr>
            <w:r>
              <w:rPr>
                <w:b/>
                <w:sz w:val="22"/>
                <w:szCs w:val="22"/>
              </w:rPr>
              <w:t>STAT Level</w:t>
            </w:r>
          </w:p>
        </w:tc>
        <w:tc>
          <w:tcPr>
            <w:tcW w:w="1440" w:type="dxa"/>
          </w:tcPr>
          <w:p w14:paraId="5177BFCB" w14:textId="77777777" w:rsidR="006F21FE" w:rsidRDefault="006F21FE" w:rsidP="004D5ED9">
            <w:pPr>
              <w:contextualSpacing/>
              <w:jc w:val="center"/>
              <w:rPr>
                <w:b/>
                <w:bCs/>
                <w:sz w:val="22"/>
                <w:szCs w:val="22"/>
              </w:rPr>
            </w:pPr>
          </w:p>
          <w:p w14:paraId="3536AEB7" w14:textId="54E788CB" w:rsidR="006F21FE" w:rsidRDefault="006F21FE" w:rsidP="004D5ED9">
            <w:pPr>
              <w:contextualSpacing/>
              <w:jc w:val="center"/>
              <w:rPr>
                <w:b/>
                <w:bCs/>
                <w:sz w:val="22"/>
                <w:szCs w:val="22"/>
              </w:rPr>
            </w:pPr>
            <w:r w:rsidRPr="0060007E">
              <w:rPr>
                <w:b/>
                <w:bCs/>
                <w:sz w:val="22"/>
                <w:szCs w:val="22"/>
              </w:rPr>
              <w:t># Eligible</w:t>
            </w:r>
          </w:p>
          <w:p w14:paraId="0DD974D4" w14:textId="69AB36F1" w:rsidR="006F21FE" w:rsidRDefault="006F21FE" w:rsidP="004D5ED9">
            <w:pPr>
              <w:contextualSpacing/>
              <w:jc w:val="center"/>
              <w:rPr>
                <w:b/>
                <w:bCs/>
                <w:sz w:val="22"/>
                <w:szCs w:val="22"/>
              </w:rPr>
            </w:pPr>
            <w:r>
              <w:rPr>
                <w:b/>
                <w:bCs/>
                <w:sz w:val="22"/>
                <w:szCs w:val="22"/>
              </w:rPr>
              <w:t>(Volume) for neonates and infants only</w:t>
            </w:r>
          </w:p>
        </w:tc>
        <w:tc>
          <w:tcPr>
            <w:tcW w:w="1440" w:type="dxa"/>
            <w:vAlign w:val="bottom"/>
          </w:tcPr>
          <w:p w14:paraId="6A63B464" w14:textId="737E3C1E" w:rsidR="006F21FE" w:rsidRPr="00806A96" w:rsidRDefault="006F21FE" w:rsidP="004D5ED9">
            <w:pPr>
              <w:contextualSpacing/>
              <w:jc w:val="center"/>
              <w:rPr>
                <w:b/>
                <w:bCs/>
                <w:sz w:val="22"/>
                <w:szCs w:val="22"/>
              </w:rPr>
            </w:pPr>
            <w:r>
              <w:rPr>
                <w:b/>
                <w:bCs/>
                <w:sz w:val="22"/>
                <w:szCs w:val="22"/>
              </w:rPr>
              <w:t xml:space="preserve">4-year combined AMR for neonates and infants </w:t>
            </w:r>
          </w:p>
        </w:tc>
        <w:tc>
          <w:tcPr>
            <w:tcW w:w="1440" w:type="dxa"/>
            <w:vAlign w:val="bottom"/>
          </w:tcPr>
          <w:p w14:paraId="0E0C5632" w14:textId="77777777" w:rsidR="006F21FE" w:rsidRDefault="006F21FE" w:rsidP="004D5ED9">
            <w:pPr>
              <w:contextualSpacing/>
              <w:jc w:val="center"/>
              <w:rPr>
                <w:b/>
                <w:bCs/>
                <w:sz w:val="22"/>
                <w:szCs w:val="22"/>
              </w:rPr>
            </w:pPr>
            <w:r>
              <w:rPr>
                <w:b/>
                <w:bCs/>
                <w:sz w:val="22"/>
                <w:szCs w:val="22"/>
              </w:rPr>
              <w:t>Lower limit of the AMR</w:t>
            </w:r>
          </w:p>
          <w:p w14:paraId="0A5364EE" w14:textId="16F442AD" w:rsidR="006F21FE" w:rsidRDefault="006F21FE" w:rsidP="004D5ED9">
            <w:pPr>
              <w:contextualSpacing/>
              <w:jc w:val="center"/>
              <w:rPr>
                <w:b/>
                <w:bCs/>
                <w:sz w:val="22"/>
                <w:szCs w:val="22"/>
              </w:rPr>
            </w:pPr>
            <w:r w:rsidRPr="00FE1BB7">
              <w:rPr>
                <w:b/>
                <w:bCs/>
                <w:sz w:val="22"/>
                <w:szCs w:val="22"/>
              </w:rPr>
              <w:t>confidence interval</w:t>
            </w:r>
            <w:r>
              <w:rPr>
                <w:b/>
                <w:bCs/>
                <w:sz w:val="22"/>
                <w:szCs w:val="22"/>
              </w:rPr>
              <w:t xml:space="preserve"> for neonates and infants </w:t>
            </w:r>
          </w:p>
        </w:tc>
        <w:tc>
          <w:tcPr>
            <w:tcW w:w="1440" w:type="dxa"/>
            <w:vAlign w:val="bottom"/>
          </w:tcPr>
          <w:p w14:paraId="3C53AABE" w14:textId="4631A60D" w:rsidR="006F21FE" w:rsidRDefault="006F21FE" w:rsidP="004D5ED9">
            <w:pPr>
              <w:contextualSpacing/>
              <w:jc w:val="center"/>
              <w:rPr>
                <w:b/>
                <w:bCs/>
                <w:sz w:val="22"/>
                <w:szCs w:val="22"/>
              </w:rPr>
            </w:pPr>
            <w:r>
              <w:rPr>
                <w:b/>
                <w:bCs/>
                <w:sz w:val="22"/>
                <w:szCs w:val="22"/>
              </w:rPr>
              <w:t>Upper limit of the AMR</w:t>
            </w:r>
          </w:p>
          <w:p w14:paraId="70CA2246" w14:textId="782FA049" w:rsidR="006F21FE" w:rsidRDefault="006F21FE" w:rsidP="004D5ED9">
            <w:pPr>
              <w:contextualSpacing/>
              <w:jc w:val="center"/>
              <w:rPr>
                <w:b/>
                <w:bCs/>
                <w:sz w:val="22"/>
                <w:szCs w:val="22"/>
              </w:rPr>
            </w:pPr>
            <w:r w:rsidRPr="00FE1BB7">
              <w:rPr>
                <w:b/>
                <w:bCs/>
                <w:sz w:val="22"/>
                <w:szCs w:val="22"/>
              </w:rPr>
              <w:t>confidence interval</w:t>
            </w:r>
            <w:r>
              <w:rPr>
                <w:b/>
                <w:bCs/>
                <w:sz w:val="22"/>
                <w:szCs w:val="22"/>
              </w:rPr>
              <w:t xml:space="preserve"> for neonates and infants </w:t>
            </w:r>
          </w:p>
        </w:tc>
      </w:tr>
      <w:tr w:rsidR="006F21FE" w:rsidRPr="008F6080" w14:paraId="669AC960" w14:textId="77777777" w:rsidTr="00F038AC">
        <w:tc>
          <w:tcPr>
            <w:tcW w:w="450" w:type="dxa"/>
            <w:shd w:val="clear" w:color="auto" w:fill="D9D9D9"/>
          </w:tcPr>
          <w:p w14:paraId="130521E6" w14:textId="77777777" w:rsidR="006F21FE" w:rsidRPr="00724DD8" w:rsidRDefault="006F21FE" w:rsidP="006F21FE">
            <w:pPr>
              <w:contextualSpacing/>
              <w:rPr>
                <w:sz w:val="22"/>
                <w:szCs w:val="22"/>
              </w:rPr>
            </w:pPr>
            <w:r w:rsidRPr="00724DD8">
              <w:rPr>
                <w:sz w:val="22"/>
                <w:szCs w:val="22"/>
              </w:rPr>
              <w:t>a.</w:t>
            </w:r>
          </w:p>
        </w:tc>
        <w:tc>
          <w:tcPr>
            <w:tcW w:w="1890" w:type="dxa"/>
            <w:shd w:val="clear" w:color="auto" w:fill="D9D9D9"/>
          </w:tcPr>
          <w:p w14:paraId="46F24015" w14:textId="77777777" w:rsidR="006F21FE" w:rsidRPr="005C3F44" w:rsidRDefault="006F21FE" w:rsidP="006F21FE">
            <w:pPr>
              <w:contextualSpacing/>
              <w:rPr>
                <w:sz w:val="22"/>
                <w:szCs w:val="22"/>
              </w:rPr>
            </w:pPr>
            <w:r>
              <w:rPr>
                <w:sz w:val="22"/>
                <w:szCs w:val="22"/>
              </w:rPr>
              <w:t xml:space="preserve">STAT </w:t>
            </w:r>
            <w:r w:rsidRPr="00724DD8">
              <w:rPr>
                <w:sz w:val="22"/>
                <w:szCs w:val="22"/>
              </w:rPr>
              <w:t>Level 1</w:t>
            </w:r>
          </w:p>
        </w:tc>
        <w:tc>
          <w:tcPr>
            <w:tcW w:w="1440" w:type="dxa"/>
            <w:shd w:val="clear" w:color="auto" w:fill="D9D9D9"/>
            <w:vAlign w:val="center"/>
          </w:tcPr>
          <w:p w14:paraId="56914310" w14:textId="6878BCF8"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1DC6AA0F"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6976D4D8"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0ED042AE"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6F21FE" w:rsidRPr="008F6080" w14:paraId="3CBD4D90" w14:textId="77777777" w:rsidTr="00F038AC">
        <w:tc>
          <w:tcPr>
            <w:tcW w:w="450" w:type="dxa"/>
          </w:tcPr>
          <w:p w14:paraId="5F3D7387" w14:textId="77777777" w:rsidR="006F21FE" w:rsidRPr="00724DD8" w:rsidRDefault="006F21FE" w:rsidP="006F21FE">
            <w:pPr>
              <w:contextualSpacing/>
              <w:rPr>
                <w:sz w:val="22"/>
                <w:szCs w:val="22"/>
              </w:rPr>
            </w:pPr>
            <w:r w:rsidRPr="00724DD8">
              <w:rPr>
                <w:sz w:val="22"/>
                <w:szCs w:val="22"/>
              </w:rPr>
              <w:t>b.</w:t>
            </w:r>
          </w:p>
        </w:tc>
        <w:tc>
          <w:tcPr>
            <w:tcW w:w="1890" w:type="dxa"/>
          </w:tcPr>
          <w:p w14:paraId="5385FBA7" w14:textId="77777777" w:rsidR="006F21FE" w:rsidRPr="008F6080" w:rsidRDefault="006F21FE" w:rsidP="006F21FE">
            <w:pPr>
              <w:contextualSpacing/>
              <w:rPr>
                <w:rFonts w:asciiTheme="minorBidi" w:hAnsiTheme="minorBidi" w:cstheme="minorBidi"/>
                <w:b/>
                <w:bCs/>
                <w:sz w:val="18"/>
                <w:szCs w:val="18"/>
              </w:rPr>
            </w:pPr>
            <w:r>
              <w:rPr>
                <w:sz w:val="22"/>
                <w:szCs w:val="22"/>
              </w:rPr>
              <w:t xml:space="preserve">STAT </w:t>
            </w:r>
            <w:r w:rsidRPr="00724DD8">
              <w:rPr>
                <w:sz w:val="22"/>
                <w:szCs w:val="22"/>
              </w:rPr>
              <w:t>Level 2</w:t>
            </w:r>
            <w:r>
              <w:rPr>
                <w:sz w:val="22"/>
                <w:szCs w:val="22"/>
              </w:rPr>
              <w:t xml:space="preserve"> </w:t>
            </w:r>
          </w:p>
        </w:tc>
        <w:tc>
          <w:tcPr>
            <w:tcW w:w="1440" w:type="dxa"/>
            <w:vAlign w:val="center"/>
          </w:tcPr>
          <w:p w14:paraId="561407F0" w14:textId="56E3CFCE"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59816CF6" w14:textId="77777777" w:rsidR="006F21FE" w:rsidRPr="00A17E50" w:rsidRDefault="006F21FE" w:rsidP="006F21FE">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553DECFC"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43B974A9"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6F21FE" w:rsidRPr="008F6080" w14:paraId="5972F0C2" w14:textId="77777777" w:rsidTr="00F038AC">
        <w:tc>
          <w:tcPr>
            <w:tcW w:w="450" w:type="dxa"/>
            <w:shd w:val="clear" w:color="auto" w:fill="D9D9D9"/>
          </w:tcPr>
          <w:p w14:paraId="3FCCCEBB" w14:textId="77777777" w:rsidR="006F21FE" w:rsidRPr="00724DD8" w:rsidRDefault="006F21FE" w:rsidP="006F21FE">
            <w:pPr>
              <w:contextualSpacing/>
              <w:rPr>
                <w:sz w:val="22"/>
                <w:szCs w:val="22"/>
              </w:rPr>
            </w:pPr>
            <w:r w:rsidRPr="00724DD8">
              <w:rPr>
                <w:sz w:val="22"/>
                <w:szCs w:val="22"/>
              </w:rPr>
              <w:t>c.</w:t>
            </w:r>
          </w:p>
        </w:tc>
        <w:tc>
          <w:tcPr>
            <w:tcW w:w="1890" w:type="dxa"/>
            <w:shd w:val="clear" w:color="auto" w:fill="D9D9D9"/>
          </w:tcPr>
          <w:p w14:paraId="2F23BB05" w14:textId="77777777" w:rsidR="006F21FE" w:rsidRPr="008F6080" w:rsidRDefault="006F21FE" w:rsidP="006F21FE">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sz w:val="22"/>
                <w:szCs w:val="22"/>
              </w:rPr>
              <w:t xml:space="preserve"> </w:t>
            </w:r>
          </w:p>
        </w:tc>
        <w:tc>
          <w:tcPr>
            <w:tcW w:w="1440" w:type="dxa"/>
            <w:shd w:val="clear" w:color="auto" w:fill="D9D9D9"/>
            <w:vAlign w:val="center"/>
          </w:tcPr>
          <w:p w14:paraId="08CA758D" w14:textId="52900BEE"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A0C67AE" w14:textId="77777777" w:rsidR="006F21FE" w:rsidRPr="00A17E50" w:rsidRDefault="006F21FE" w:rsidP="006F21FE">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28F266AA"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7659432C"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6F21FE" w:rsidRPr="008F6080" w14:paraId="4F41E760" w14:textId="77777777" w:rsidTr="00F038AC">
        <w:tc>
          <w:tcPr>
            <w:tcW w:w="450" w:type="dxa"/>
          </w:tcPr>
          <w:p w14:paraId="0EB8F543" w14:textId="77777777" w:rsidR="006F21FE" w:rsidRPr="00724DD8" w:rsidRDefault="006F21FE" w:rsidP="006F21FE">
            <w:pPr>
              <w:contextualSpacing/>
              <w:rPr>
                <w:sz w:val="22"/>
                <w:szCs w:val="22"/>
              </w:rPr>
            </w:pPr>
            <w:r w:rsidRPr="00724DD8">
              <w:rPr>
                <w:sz w:val="22"/>
                <w:szCs w:val="22"/>
              </w:rPr>
              <w:t>d.</w:t>
            </w:r>
          </w:p>
        </w:tc>
        <w:tc>
          <w:tcPr>
            <w:tcW w:w="1890" w:type="dxa"/>
          </w:tcPr>
          <w:p w14:paraId="68A5B54C" w14:textId="77777777" w:rsidR="006F21FE" w:rsidRPr="008F6080" w:rsidRDefault="006F21FE" w:rsidP="006F21FE">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sz w:val="22"/>
                <w:szCs w:val="22"/>
              </w:rPr>
              <w:t xml:space="preserve"> </w:t>
            </w:r>
          </w:p>
        </w:tc>
        <w:tc>
          <w:tcPr>
            <w:tcW w:w="1440" w:type="dxa"/>
            <w:vAlign w:val="center"/>
          </w:tcPr>
          <w:p w14:paraId="38291A06" w14:textId="11BB594D"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1BD823DC" w14:textId="77777777" w:rsidR="006F21FE" w:rsidRPr="00A17E50" w:rsidRDefault="006F21FE" w:rsidP="006F21FE">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4DE473EE"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50405677" w14:textId="7777777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6F21FE" w:rsidRPr="008F6080" w14:paraId="2BE41608" w14:textId="77777777" w:rsidTr="00F038AC">
        <w:tc>
          <w:tcPr>
            <w:tcW w:w="450" w:type="dxa"/>
            <w:shd w:val="clear" w:color="auto" w:fill="D9D9D9"/>
          </w:tcPr>
          <w:p w14:paraId="4435D41C" w14:textId="77777777" w:rsidR="006F21FE" w:rsidRPr="00724DD8" w:rsidRDefault="006F21FE" w:rsidP="006F21FE">
            <w:pPr>
              <w:contextualSpacing/>
              <w:rPr>
                <w:sz w:val="22"/>
                <w:szCs w:val="22"/>
              </w:rPr>
            </w:pPr>
            <w:r w:rsidRPr="00724DD8">
              <w:rPr>
                <w:sz w:val="22"/>
                <w:szCs w:val="22"/>
              </w:rPr>
              <w:t>e.</w:t>
            </w:r>
          </w:p>
        </w:tc>
        <w:tc>
          <w:tcPr>
            <w:tcW w:w="1890" w:type="dxa"/>
            <w:shd w:val="clear" w:color="auto" w:fill="D9D9D9"/>
          </w:tcPr>
          <w:p w14:paraId="60171255" w14:textId="77777777" w:rsidR="006F21FE" w:rsidRPr="008F6080" w:rsidRDefault="006F21FE" w:rsidP="006F21FE">
            <w:pPr>
              <w:contextualSpacing/>
              <w:rPr>
                <w:rFonts w:asciiTheme="minorBidi" w:hAnsiTheme="minorBidi" w:cstheme="minorBidi"/>
                <w:b/>
                <w:bCs/>
                <w:sz w:val="18"/>
                <w:szCs w:val="18"/>
              </w:rPr>
            </w:pPr>
            <w:r>
              <w:rPr>
                <w:sz w:val="22"/>
                <w:szCs w:val="22"/>
              </w:rPr>
              <w:t xml:space="preserve">STAT Level 5 </w:t>
            </w:r>
          </w:p>
        </w:tc>
        <w:tc>
          <w:tcPr>
            <w:tcW w:w="1440" w:type="dxa"/>
            <w:shd w:val="clear" w:color="auto" w:fill="D9D9D9"/>
            <w:vAlign w:val="center"/>
          </w:tcPr>
          <w:p w14:paraId="702730C0" w14:textId="2F6C1B97" w:rsidR="006F21FE" w:rsidRPr="00692B50"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2A8628D7" w14:textId="77777777" w:rsidR="006F21FE" w:rsidRPr="00FF3593" w:rsidRDefault="006F21FE" w:rsidP="006F21FE">
            <w:pPr>
              <w:contextualSpacing/>
              <w:jc w:val="center"/>
              <w:rPr>
                <w:rFonts w:ascii="Arial" w:hAnsi="Arial" w:cstheme="minorBidi"/>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77D999F1" w14:textId="77777777" w:rsidR="006F21FE" w:rsidRPr="00FF3593"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71F3AA95" w14:textId="77777777" w:rsidR="006F21FE" w:rsidRPr="00FF3593" w:rsidRDefault="006F21FE" w:rsidP="006F21FE">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bl>
    <w:p w14:paraId="4B144A34" w14:textId="646F9783" w:rsidR="00DC7EC0" w:rsidRPr="003F5510" w:rsidRDefault="00DC7EC0" w:rsidP="005F179B">
      <w:pPr>
        <w:contextualSpacing/>
        <w:rPr>
          <w:sz w:val="14"/>
          <w:szCs w:val="14"/>
        </w:rPr>
      </w:pPr>
    </w:p>
    <w:p w14:paraId="7A2A7382" w14:textId="72B8448E" w:rsidR="000216C0" w:rsidRDefault="000216C0" w:rsidP="005F179B">
      <w:pPr>
        <w:contextualSpacing/>
      </w:pPr>
    </w:p>
    <w:p w14:paraId="2D24CB31" w14:textId="299C3587" w:rsidR="006F21FE" w:rsidRDefault="005F179B" w:rsidP="006F21FE">
      <w:pPr>
        <w:pStyle w:val="Validation"/>
        <w:tabs>
          <w:tab w:val="clear" w:pos="1440"/>
        </w:tabs>
        <w:ind w:left="1350" w:hanging="1350"/>
        <w:contextualSpacing/>
      </w:pPr>
      <w:r>
        <w:t xml:space="preserve">NOTES: </w:t>
      </w:r>
      <w:r>
        <w:tab/>
      </w:r>
      <w:r w:rsidR="006F21FE" w:rsidRPr="006F21FE">
        <w:t>E37.5x1</w:t>
      </w:r>
      <w:r w:rsidR="006F21FE">
        <w:t xml:space="preserve"> should be whole number only. Do not allow decimals.</w:t>
      </w:r>
    </w:p>
    <w:p w14:paraId="3CCA2A47" w14:textId="78939425" w:rsidR="006F21FE" w:rsidRDefault="006F21FE" w:rsidP="006F21FE">
      <w:pPr>
        <w:pStyle w:val="Validation"/>
        <w:tabs>
          <w:tab w:val="clear" w:pos="1440"/>
        </w:tabs>
        <w:ind w:left="1350" w:hanging="1350"/>
        <w:contextualSpacing/>
      </w:pPr>
      <w:r>
        <w:tab/>
      </w:r>
      <w:r w:rsidRPr="006F21FE">
        <w:t>E37.5x</w:t>
      </w:r>
      <w:r>
        <w:t>2</w:t>
      </w:r>
      <w:r w:rsidRPr="006F21FE">
        <w:t>, E37.5x</w:t>
      </w:r>
      <w:r>
        <w:t>3</w:t>
      </w:r>
      <w:r w:rsidRPr="006F21FE">
        <w:t>, and E37.5x</w:t>
      </w:r>
      <w:r>
        <w:t>4</w:t>
      </w:r>
      <w:r w:rsidRPr="006F21FE">
        <w:t xml:space="preserve"> </w:t>
      </w:r>
      <w:proofErr w:type="gramStart"/>
      <w:r w:rsidRPr="006F21FE">
        <w:t>is numeric entry</w:t>
      </w:r>
      <w:proofErr w:type="gramEnd"/>
      <w:r w:rsidRPr="006F21FE">
        <w:t xml:space="preserve"> (decimals are allowed).</w:t>
      </w:r>
    </w:p>
    <w:p w14:paraId="5FDC3169" w14:textId="1F2C6507" w:rsidR="00F1108E" w:rsidRDefault="00F1108E" w:rsidP="006F21FE">
      <w:pPr>
        <w:pStyle w:val="Validation"/>
        <w:tabs>
          <w:tab w:val="clear" w:pos="1440"/>
        </w:tabs>
        <w:ind w:left="1350" w:hanging="1350"/>
        <w:contextualSpacing/>
      </w:pPr>
      <w:r>
        <w:tab/>
      </w:r>
      <w:r w:rsidR="00FC304E">
        <w:t>N/A should be mutually exclusive (i.e. cannot be selected with other responses).</w:t>
      </w:r>
    </w:p>
    <w:p w14:paraId="5604DFAA" w14:textId="4D1C43D6" w:rsidR="006F21FE" w:rsidRDefault="00D169FF" w:rsidP="006F21FE">
      <w:pPr>
        <w:pStyle w:val="Validation"/>
        <w:tabs>
          <w:tab w:val="left" w:pos="1350"/>
        </w:tabs>
        <w:ind w:left="1350" w:hanging="1350"/>
        <w:contextualSpacing/>
      </w:pPr>
      <w:r>
        <w:t>VALIDATE</w:t>
      </w:r>
      <w:r w:rsidRPr="00433B28">
        <w:t xml:space="preserve">: </w:t>
      </w:r>
      <w:r>
        <w:tab/>
      </w:r>
      <w:r w:rsidR="006F21FE">
        <w:t>If E37.5x3 &gt; E37.5x4, DISPLAY: “E37.5x: Please check your responses. The upper limit of the confidence interval should be larger than the lower limit number of the confidence interval.”</w:t>
      </w:r>
    </w:p>
    <w:p w14:paraId="14054DE8" w14:textId="72A028DD" w:rsidR="006F21FE" w:rsidRDefault="006F21FE" w:rsidP="006F21FE">
      <w:pPr>
        <w:pStyle w:val="Validation"/>
        <w:tabs>
          <w:tab w:val="left" w:pos="1350"/>
        </w:tabs>
        <w:ind w:left="1350" w:hanging="1350"/>
        <w:contextualSpacing/>
      </w:pPr>
      <w:r>
        <w:lastRenderedPageBreak/>
        <w:tab/>
        <w:t>If E37.5x</w:t>
      </w:r>
      <w:r w:rsidR="00C326D4">
        <w:t>3</w:t>
      </w:r>
      <w:r>
        <w:t xml:space="preserve"> &gt; E37.5x2, DISPLAY: “E37.5</w:t>
      </w:r>
      <w:r w:rsidR="00C326D4">
        <w:t>x</w:t>
      </w:r>
      <w:r>
        <w:t>: Please check your responses. The AMR value should be larger than the lower limit number of the confidence interval.”</w:t>
      </w:r>
    </w:p>
    <w:p w14:paraId="2A8A8C42" w14:textId="62098018" w:rsidR="006F21FE" w:rsidRDefault="006F21FE" w:rsidP="006F21FE">
      <w:pPr>
        <w:pStyle w:val="Validation"/>
        <w:tabs>
          <w:tab w:val="left" w:pos="1350"/>
        </w:tabs>
        <w:ind w:left="1350" w:hanging="1350"/>
        <w:contextualSpacing/>
      </w:pPr>
      <w:r>
        <w:tab/>
        <w:t>If E37.5x2 &gt; E37.5x</w:t>
      </w:r>
      <w:r w:rsidR="00C326D4">
        <w:t>4</w:t>
      </w:r>
      <w:r>
        <w:t>, DISPLAY: “E37.5</w:t>
      </w:r>
      <w:r w:rsidR="00C326D4">
        <w:t>x</w:t>
      </w:r>
      <w:r>
        <w:t xml:space="preserve">: Please check your responses. The AMR value should be lower than the upper limit number of the confidence </w:t>
      </w:r>
      <w:proofErr w:type="gramStart"/>
      <w:r>
        <w:t>interval.”</w:t>
      </w:r>
      <w:proofErr w:type="gramEnd"/>
    </w:p>
    <w:p w14:paraId="04E47F0F" w14:textId="32E1A7A3" w:rsidR="00D169FF" w:rsidRDefault="006F21FE" w:rsidP="006F21FE">
      <w:pPr>
        <w:pStyle w:val="Validation"/>
        <w:tabs>
          <w:tab w:val="clear" w:pos="1440"/>
          <w:tab w:val="left" w:pos="1350"/>
        </w:tabs>
        <w:ind w:left="1350" w:hanging="1350"/>
        <w:contextualSpacing/>
      </w:pPr>
      <w:r>
        <w:tab/>
        <w:t>If E37.5x2, is not numeric: “E37.5x</w:t>
      </w:r>
      <w:r w:rsidR="00AB0EA5">
        <w:t>2</w:t>
      </w:r>
      <w:r>
        <w:t>: Please enter a numeric value.”</w:t>
      </w:r>
      <w:r w:rsidR="00D169FF">
        <w:t xml:space="preserve"> </w:t>
      </w:r>
    </w:p>
    <w:p w14:paraId="068F9A07" w14:textId="69E54A78" w:rsidR="00AB0EA5" w:rsidRDefault="00AB0EA5" w:rsidP="00AB0EA5">
      <w:pPr>
        <w:pStyle w:val="Validation"/>
        <w:tabs>
          <w:tab w:val="clear" w:pos="1440"/>
          <w:tab w:val="left" w:pos="1350"/>
        </w:tabs>
        <w:ind w:left="1350" w:hanging="1350"/>
        <w:contextualSpacing/>
      </w:pPr>
      <w:r>
        <w:tab/>
        <w:t xml:space="preserve">If E37.5x3, is not numeric: “E37.5x3: Please enter a numeric value.” </w:t>
      </w:r>
    </w:p>
    <w:p w14:paraId="2BA0D7FA" w14:textId="38C17164" w:rsidR="00AB0EA5" w:rsidRDefault="00AB0EA5" w:rsidP="00AB0EA5">
      <w:pPr>
        <w:pStyle w:val="Validation"/>
        <w:tabs>
          <w:tab w:val="clear" w:pos="1440"/>
          <w:tab w:val="left" w:pos="1350"/>
        </w:tabs>
        <w:ind w:left="1350" w:hanging="1350"/>
        <w:contextualSpacing/>
      </w:pPr>
      <w:r>
        <w:tab/>
        <w:t xml:space="preserve">If E37.5x4, is not numeric: “E37.5x4: Please enter a numeric value.” </w:t>
      </w:r>
    </w:p>
    <w:p w14:paraId="0F5F306F" w14:textId="5AA2AC3E" w:rsidR="00CB3B6F" w:rsidRDefault="00CB3B6F" w:rsidP="00CB3B6F">
      <w:pPr>
        <w:pStyle w:val="Validation"/>
        <w:contextualSpacing/>
      </w:pPr>
      <w:r>
        <w:t>SKIP LOGIC: IF E37.5 IS N/A (</w:t>
      </w:r>
      <w:proofErr w:type="spellStart"/>
      <w:r>
        <w:t>HEART_STATi_NA</w:t>
      </w:r>
      <w:proofErr w:type="spellEnd"/>
      <w:r>
        <w:t>=1), GO TO E37.6; ELSE SKIP TO E38.</w:t>
      </w:r>
    </w:p>
    <w:p w14:paraId="5C3B5C6A" w14:textId="77777777" w:rsidR="006F21FE" w:rsidRDefault="006F21FE" w:rsidP="005F179B">
      <w:pPr>
        <w:pStyle w:val="ListParagraph"/>
        <w:ind w:hanging="720"/>
        <w:contextualSpacing/>
        <w:rPr>
          <w:rFonts w:asciiTheme="majorBidi" w:hAnsiTheme="majorBidi" w:cstheme="majorBidi"/>
          <w:b/>
        </w:rPr>
      </w:pPr>
    </w:p>
    <w:p w14:paraId="036ED286" w14:textId="41B629E7" w:rsidR="006637AD" w:rsidRDefault="006637AD">
      <w:pPr>
        <w:pStyle w:val="ListParagraph"/>
        <w:ind w:hanging="720"/>
        <w:contextualSpacing/>
        <w:rPr>
          <w:rFonts w:ascii="Times New Roman" w:eastAsia="Batang" w:hAnsi="Times New Roman"/>
          <w:bCs/>
          <w:color w:val="FF0000"/>
          <w:lang w:eastAsia="ko-KR"/>
        </w:rPr>
      </w:pPr>
      <w:r>
        <w:rPr>
          <w:rFonts w:asciiTheme="majorBidi" w:hAnsiTheme="majorBidi" w:cstheme="majorBidi"/>
          <w:b/>
        </w:rPr>
        <w:t>E37.</w:t>
      </w:r>
      <w:r w:rsidR="00A318A5">
        <w:rPr>
          <w:rFonts w:asciiTheme="majorBidi" w:hAnsiTheme="majorBidi" w:cstheme="majorBidi"/>
          <w:b/>
        </w:rPr>
        <w:t>6</w:t>
      </w:r>
      <w:r w:rsidRPr="0094061F">
        <w:rPr>
          <w:rFonts w:asciiTheme="majorBidi" w:hAnsiTheme="majorBidi" w:cstheme="majorBidi"/>
          <w:b/>
        </w:rPr>
        <w:t xml:space="preserve">. </w:t>
      </w:r>
      <w:r w:rsidR="00C76B19" w:rsidRPr="00A00989">
        <w:rPr>
          <w:rFonts w:asciiTheme="majorBidi" w:hAnsiTheme="majorBidi" w:cstheme="majorBidi"/>
          <w:bCs/>
          <w:color w:val="FF0000"/>
        </w:rPr>
        <w:t>[This question should only be answered by hospitals that are unable to provide an AMR value and other required information to E37.5 above.]</w:t>
      </w:r>
      <w:r w:rsidR="00C76B19" w:rsidRPr="00A00989">
        <w:rPr>
          <w:rFonts w:asciiTheme="majorBidi" w:hAnsiTheme="majorBidi" w:cstheme="majorBidi"/>
          <w:b/>
          <w:color w:val="FF0000"/>
        </w:rPr>
        <w:t xml:space="preserve"> </w:t>
      </w:r>
      <w:r>
        <w:rPr>
          <w:rFonts w:asciiTheme="majorBidi" w:hAnsiTheme="majorBidi" w:cstheme="majorBidi"/>
          <w:b/>
        </w:rPr>
        <w:t xml:space="preserve">How many neonates and infants with congenital heart disease (CHD) had surgery prior to 1 year of age for their CHD </w:t>
      </w:r>
      <w:r w:rsidRPr="003D581E">
        <w:rPr>
          <w:rFonts w:ascii="Times New Roman" w:hAnsi="Times New Roman"/>
          <w:b/>
        </w:rPr>
        <w:t xml:space="preserve">in the following </w:t>
      </w:r>
      <w:r w:rsidRPr="000F5F17">
        <w:rPr>
          <w:rFonts w:ascii="Times New Roman" w:hAnsi="Times New Roman"/>
          <w:b/>
        </w:rPr>
        <w:t>S</w:t>
      </w:r>
      <w:r w:rsidRPr="003D581E">
        <w:rPr>
          <w:rFonts w:ascii="Times New Roman" w:hAnsi="Times New Roman"/>
          <w:b/>
        </w:rPr>
        <w:t xml:space="preserve">ociety of </w:t>
      </w:r>
      <w:r w:rsidRPr="000F5F17">
        <w:rPr>
          <w:rFonts w:ascii="Times New Roman" w:hAnsi="Times New Roman"/>
          <w:b/>
        </w:rPr>
        <w:t>T</w:t>
      </w:r>
      <w:r w:rsidRPr="003D581E">
        <w:rPr>
          <w:rFonts w:ascii="Times New Roman" w:hAnsi="Times New Roman"/>
          <w:b/>
        </w:rPr>
        <w:t>horacic Surgery &amp; European Association for Cardio-</w:t>
      </w:r>
      <w:r w:rsidRPr="000F5F17">
        <w:rPr>
          <w:rFonts w:ascii="Times New Roman" w:hAnsi="Times New Roman"/>
          <w:b/>
        </w:rPr>
        <w:t>T</w:t>
      </w:r>
      <w:r w:rsidRPr="003D581E">
        <w:rPr>
          <w:rFonts w:ascii="Times New Roman" w:hAnsi="Times New Roman"/>
          <w:b/>
        </w:rPr>
        <w:t>horacic Surgery Congenital Heart Surgery (STAT) Mortality Categories? Of those patients, how many experienced Operative Mortality</w:t>
      </w:r>
      <w:r>
        <w:rPr>
          <w:rFonts w:ascii="Times New Roman" w:hAnsi="Times New Roman"/>
          <w:b/>
        </w:rPr>
        <w:t xml:space="preserve"> </w:t>
      </w:r>
      <w:r w:rsidRPr="000D35DD">
        <w:rPr>
          <w:rFonts w:ascii="Times New Roman" w:hAnsi="Times New Roman"/>
          <w:b/>
          <w:bCs/>
        </w:rPr>
        <w:t>during the episode of care associated with their first Index Cardiac Operation</w:t>
      </w:r>
      <w:r w:rsidR="00232D64" w:rsidRPr="000D35DD">
        <w:rPr>
          <w:rFonts w:ascii="Times New Roman" w:hAnsi="Times New Roman"/>
          <w:b/>
        </w:rPr>
        <w:t>?</w:t>
      </w:r>
      <w:r w:rsidR="00232D64" w:rsidRPr="000D35DD">
        <w:rPr>
          <w:rFonts w:ascii="Times New Roman" w:hAnsi="Times New Roman"/>
        </w:rPr>
        <w:t xml:space="preserve"> </w:t>
      </w:r>
      <w:r w:rsidRPr="000D35DD">
        <w:rPr>
          <w:rFonts w:ascii="Times New Roman" w:hAnsi="Times New Roman"/>
        </w:rPr>
        <w:t>[</w:t>
      </w:r>
      <w:r w:rsidR="00567913" w:rsidRPr="00567913">
        <w:rPr>
          <w:rFonts w:ascii="Times New Roman" w:hAnsi="Times New Roman"/>
        </w:rPr>
        <w:t>Please calculate estimated gestational age (EGA) based on both weeks and days of EGA. If days are not available, then please use weeks only.</w:t>
      </w:r>
      <w:r w:rsidR="00567913">
        <w:rPr>
          <w:rFonts w:ascii="Times New Roman" w:hAnsi="Times New Roman"/>
        </w:rPr>
        <w:t xml:space="preserve"> </w:t>
      </w:r>
      <w:r w:rsidRPr="000D35DD">
        <w:rPr>
          <w:rFonts w:ascii="Times New Roman" w:hAnsi="Times New Roman"/>
        </w:rPr>
        <w:t xml:space="preserve">Please count any given patient only </w:t>
      </w:r>
      <w:proofErr w:type="gramStart"/>
      <w:r w:rsidRPr="000D35DD">
        <w:rPr>
          <w:rFonts w:ascii="Times New Roman" w:hAnsi="Times New Roman"/>
        </w:rPr>
        <w:t>one time</w:t>
      </w:r>
      <w:proofErr w:type="gramEnd"/>
      <w:r w:rsidRPr="000D35DD">
        <w:rPr>
          <w:rFonts w:ascii="Times New Roman" w:hAnsi="Times New Roman"/>
        </w:rPr>
        <w:t xml:space="preserve">. If a patient </w:t>
      </w:r>
      <w:proofErr w:type="gramStart"/>
      <w:r w:rsidRPr="000D35DD">
        <w:rPr>
          <w:rFonts w:ascii="Times New Roman" w:hAnsi="Times New Roman"/>
        </w:rPr>
        <w:t>had</w:t>
      </w:r>
      <w:proofErr w:type="gramEnd"/>
      <w:r w:rsidRPr="000D35DD">
        <w:rPr>
          <w:rFonts w:ascii="Times New Roman" w:hAnsi="Times New Roman"/>
        </w:rPr>
        <w:t xml:space="preserve"> more than one index cardiac operation, please assign the patient to the STAT Category associated with their first Index Cardiac Operation.</w:t>
      </w:r>
      <w:r w:rsidRPr="000D35DD">
        <w:rPr>
          <w:rFonts w:ascii="Times New Roman" w:hAnsi="Times New Roman"/>
          <w:b/>
          <w:bCs/>
        </w:rPr>
        <w:t xml:space="preserve"> </w:t>
      </w:r>
      <w:r w:rsidRPr="000D35DD">
        <w:rPr>
          <w:rFonts w:ascii="Times New Roman" w:hAnsi="Times New Roman"/>
        </w:rPr>
        <w:t xml:space="preserve">If </w:t>
      </w:r>
      <w:r w:rsidRPr="003D581E">
        <w:rPr>
          <w:rFonts w:ascii="Times New Roman" w:hAnsi="Times New Roman"/>
        </w:rPr>
        <w:t xml:space="preserve">reporting based on </w:t>
      </w:r>
      <w:r>
        <w:rPr>
          <w:rFonts w:ascii="Times New Roman" w:hAnsi="Times New Roman"/>
        </w:rPr>
        <w:t xml:space="preserve">the </w:t>
      </w:r>
      <w:r w:rsidRPr="003D581E">
        <w:rPr>
          <w:rFonts w:ascii="Times New Roman" w:hAnsi="Times New Roman"/>
        </w:rPr>
        <w:t>STS</w:t>
      </w:r>
      <w:r>
        <w:rPr>
          <w:rFonts w:ascii="Times New Roman" w:hAnsi="Times New Roman"/>
        </w:rPr>
        <w:t xml:space="preserve"> </w:t>
      </w:r>
      <w:r w:rsidRPr="003D581E">
        <w:rPr>
          <w:rFonts w:ascii="Times New Roman" w:hAnsi="Times New Roman"/>
        </w:rPr>
        <w:t xml:space="preserve">Congenital Heart Surgery Database </w:t>
      </w:r>
      <w:r w:rsidRPr="00B166C6">
        <w:rPr>
          <w:rFonts w:ascii="Times New Roman" w:hAnsi="Times New Roman"/>
        </w:rPr>
        <w:t>Feedback Report covering through Jun</w:t>
      </w:r>
      <w:r>
        <w:rPr>
          <w:rFonts w:ascii="Times New Roman" w:hAnsi="Times New Roman"/>
        </w:rPr>
        <w:t>e</w:t>
      </w:r>
      <w:r w:rsidRPr="00B166C6">
        <w:rPr>
          <w:rFonts w:ascii="Times New Roman" w:hAnsi="Times New Roman"/>
        </w:rPr>
        <w:t xml:space="preserve"> 30, </w:t>
      </w:r>
      <w:r w:rsidR="002305CE" w:rsidRPr="00F54366">
        <w:rPr>
          <w:rFonts w:ascii="Times New Roman" w:hAnsi="Times New Roman"/>
          <w:color w:val="4472C4"/>
        </w:rPr>
        <w:t>2025</w:t>
      </w:r>
      <w:r>
        <w:rPr>
          <w:rFonts w:ascii="Times New Roman" w:hAnsi="Times New Roman"/>
        </w:rPr>
        <w:t xml:space="preserve">, a query of </w:t>
      </w:r>
      <w:r w:rsidR="006C5B8A">
        <w:rPr>
          <w:rFonts w:ascii="Times New Roman" w:hAnsi="Times New Roman"/>
        </w:rPr>
        <w:t xml:space="preserve">your individual institutional STS Congenital Heart Surgery Database </w:t>
      </w:r>
      <w:r>
        <w:rPr>
          <w:rFonts w:ascii="Times New Roman" w:hAnsi="Times New Roman"/>
        </w:rPr>
        <w:t xml:space="preserve">can be made with these </w:t>
      </w:r>
      <w:proofErr w:type="gramStart"/>
      <w:r>
        <w:rPr>
          <w:rFonts w:ascii="Times New Roman" w:hAnsi="Times New Roman"/>
        </w:rPr>
        <w:t>parameters</w:t>
      </w:r>
      <w:proofErr w:type="gramEnd"/>
      <w:r>
        <w:rPr>
          <w:rFonts w:ascii="Times New Roman" w:hAnsi="Times New Roman"/>
        </w:rPr>
        <w:t xml:space="preserve"> or </w:t>
      </w:r>
      <w:r w:rsidR="006C5B8A">
        <w:rPr>
          <w:rFonts w:ascii="Times New Roman" w:hAnsi="Times New Roman"/>
        </w:rPr>
        <w:t xml:space="preserve">your </w:t>
      </w:r>
      <w:r>
        <w:rPr>
          <w:rFonts w:ascii="Times New Roman" w:hAnsi="Times New Roman"/>
        </w:rPr>
        <w:t>hospital database can be used.</w:t>
      </w:r>
      <w:r w:rsidRPr="00B166C6">
        <w:rPr>
          <w:rFonts w:ascii="Times New Roman" w:hAnsi="Times New Roman"/>
        </w:rPr>
        <w:t xml:space="preserve"> </w:t>
      </w:r>
      <w:r w:rsidRPr="001B143A">
        <w:rPr>
          <w:rFonts w:ascii="Times New Roman" w:hAnsi="Times New Roman"/>
          <w:color w:val="FF0000"/>
        </w:rPr>
        <w:t>[</w:t>
      </w:r>
      <w:r w:rsidRPr="00B166C6">
        <w:rPr>
          <w:rFonts w:ascii="Times New Roman" w:eastAsia="Batang" w:hAnsi="Times New Roman"/>
          <w:bCs/>
          <w:color w:val="FF0000"/>
          <w:lang w:eastAsia="ko-KR"/>
        </w:rPr>
        <w:t>If none, please enter 0.]</w:t>
      </w:r>
    </w:p>
    <w:p w14:paraId="4D6B03FC" w14:textId="25758F61" w:rsidR="006C5B8A" w:rsidRDefault="006C5B8A">
      <w:pPr>
        <w:pStyle w:val="ListParagraph"/>
        <w:ind w:hanging="720"/>
        <w:contextualSpacing/>
        <w:rPr>
          <w:rFonts w:ascii="Times New Roman" w:eastAsia="Batang" w:hAnsi="Times New Roman"/>
          <w:bCs/>
          <w:color w:val="FF0000"/>
          <w:lang w:eastAsia="ko-KR"/>
        </w:rPr>
      </w:pPr>
    </w:p>
    <w:p w14:paraId="5933BFB9" w14:textId="79A7CC00" w:rsidR="006C5B8A" w:rsidRPr="004446FE" w:rsidRDefault="006C5B8A" w:rsidP="00C76B19">
      <w:pPr>
        <w:pStyle w:val="ListParagraph"/>
        <w:contextualSpacing/>
        <w:rPr>
          <w:rFonts w:ascii="Times New Roman" w:hAnsi="Times New Roman"/>
        </w:rPr>
      </w:pPr>
      <w:r w:rsidRPr="004446FE">
        <w:rPr>
          <w:rFonts w:ascii="Times New Roman" w:hAnsi="Times New Roman"/>
        </w:rPr>
        <w:t>For this question E37.6, please report these data for the four-</w:t>
      </w:r>
      <w:proofErr w:type="gramStart"/>
      <w:r w:rsidRPr="004446FE">
        <w:rPr>
          <w:rFonts w:ascii="Times New Roman" w:hAnsi="Times New Roman"/>
        </w:rPr>
        <w:t>year time</w:t>
      </w:r>
      <w:proofErr w:type="gramEnd"/>
      <w:r w:rsidRPr="004446FE">
        <w:rPr>
          <w:rFonts w:ascii="Times New Roman" w:hAnsi="Times New Roman"/>
        </w:rPr>
        <w:t xml:space="preserve"> period of July 1, </w:t>
      </w:r>
      <w:proofErr w:type="gramStart"/>
      <w:r w:rsidR="002305CE" w:rsidRPr="00F54366">
        <w:rPr>
          <w:rFonts w:ascii="Times New Roman" w:hAnsi="Times New Roman"/>
          <w:color w:val="4472C4"/>
        </w:rPr>
        <w:t>2021</w:t>
      </w:r>
      <w:proofErr w:type="gramEnd"/>
      <w:r w:rsidR="00C76B19" w:rsidRPr="004446FE">
        <w:rPr>
          <w:rFonts w:ascii="Times New Roman" w:hAnsi="Times New Roman"/>
        </w:rPr>
        <w:t xml:space="preserve"> </w:t>
      </w:r>
      <w:r w:rsidRPr="004446FE">
        <w:rPr>
          <w:rFonts w:ascii="Times New Roman" w:hAnsi="Times New Roman"/>
        </w:rPr>
        <w:t xml:space="preserve">through June 30, </w:t>
      </w:r>
      <w:r w:rsidR="002305CE" w:rsidRPr="00F54366">
        <w:rPr>
          <w:rFonts w:ascii="Times New Roman" w:hAnsi="Times New Roman"/>
          <w:color w:val="4472C4"/>
        </w:rPr>
        <w:t>2025</w:t>
      </w:r>
      <w:r w:rsidRPr="004446FE">
        <w:rPr>
          <w:rFonts w:ascii="Times New Roman" w:hAnsi="Times New Roman"/>
        </w:rPr>
        <w:t xml:space="preserve">. This includes operations based on their Primary Procedure using the STAT Mortality Score </w:t>
      </w:r>
      <w:r w:rsidR="002305CE" w:rsidRPr="00F54366">
        <w:rPr>
          <w:rFonts w:ascii="Times New Roman" w:hAnsi="Times New Roman"/>
          <w:color w:val="4472C4"/>
        </w:rPr>
        <w:t>2021</w:t>
      </w:r>
      <w:r w:rsidRPr="004446FE">
        <w:rPr>
          <w:rFonts w:ascii="Times New Roman" w:hAnsi="Times New Roman"/>
        </w:rPr>
        <w:t xml:space="preserve">, as described in the following manuscript: Jacobs ML, Jacobs JP, Thibault D, Hill KD, Anderson BR, </w:t>
      </w:r>
      <w:proofErr w:type="spellStart"/>
      <w:r w:rsidRPr="004446FE">
        <w:rPr>
          <w:rFonts w:ascii="Times New Roman" w:hAnsi="Times New Roman"/>
        </w:rPr>
        <w:t>Eghtesady</w:t>
      </w:r>
      <w:proofErr w:type="spellEnd"/>
      <w:r w:rsidRPr="004446FE">
        <w:rPr>
          <w:rFonts w:ascii="Times New Roman" w:hAnsi="Times New Roman"/>
        </w:rPr>
        <w:t xml:space="preserve"> P, </w:t>
      </w:r>
      <w:proofErr w:type="spellStart"/>
      <w:r w:rsidRPr="004446FE">
        <w:rPr>
          <w:rFonts w:ascii="Times New Roman" w:hAnsi="Times New Roman"/>
        </w:rPr>
        <w:t>Karamlou</w:t>
      </w:r>
      <w:proofErr w:type="spellEnd"/>
      <w:r w:rsidRPr="004446FE">
        <w:rPr>
          <w:rFonts w:ascii="Times New Roman" w:hAnsi="Times New Roman"/>
        </w:rPr>
        <w:t xml:space="preserve"> T, Kumar SR, Mayer JE, Mery CM, Nathan M, Overman DM, Pasquali SK, St Louis JD, </w:t>
      </w:r>
      <w:proofErr w:type="spellStart"/>
      <w:r w:rsidRPr="004446FE">
        <w:rPr>
          <w:rFonts w:ascii="Times New Roman" w:hAnsi="Times New Roman"/>
        </w:rPr>
        <w:t>Shahian</w:t>
      </w:r>
      <w:proofErr w:type="spellEnd"/>
      <w:r w:rsidRPr="004446FE">
        <w:rPr>
          <w:rFonts w:ascii="Times New Roman" w:hAnsi="Times New Roman"/>
        </w:rPr>
        <w:t xml:space="preserve"> D, O</w:t>
      </w:r>
      <w:r w:rsidR="00F91C7E" w:rsidRPr="004446FE">
        <w:rPr>
          <w:rFonts w:ascii="Times New Roman" w:hAnsi="Times New Roman"/>
        </w:rPr>
        <w:t>’</w:t>
      </w:r>
      <w:r w:rsidRPr="004446FE">
        <w:rPr>
          <w:rFonts w:ascii="Times New Roman" w:hAnsi="Times New Roman"/>
        </w:rPr>
        <w:t xml:space="preserve">Brien SM. Updating an Empirically Based Tool for Analyzing Congenital Heart Surgery Mortality. World J </w:t>
      </w:r>
      <w:proofErr w:type="spellStart"/>
      <w:r w:rsidRPr="004446FE">
        <w:rPr>
          <w:rFonts w:ascii="Times New Roman" w:hAnsi="Times New Roman"/>
        </w:rPr>
        <w:t>Pediatr</w:t>
      </w:r>
      <w:proofErr w:type="spellEnd"/>
      <w:r w:rsidRPr="004446FE">
        <w:rPr>
          <w:rFonts w:ascii="Times New Roman" w:hAnsi="Times New Roman"/>
        </w:rPr>
        <w:t xml:space="preserve"> </w:t>
      </w:r>
      <w:proofErr w:type="spellStart"/>
      <w:r w:rsidRPr="004446FE">
        <w:rPr>
          <w:rFonts w:ascii="Times New Roman" w:hAnsi="Times New Roman"/>
        </w:rPr>
        <w:t>Congenit</w:t>
      </w:r>
      <w:proofErr w:type="spellEnd"/>
      <w:r w:rsidRPr="004446FE">
        <w:rPr>
          <w:rFonts w:ascii="Times New Roman" w:hAnsi="Times New Roman"/>
        </w:rPr>
        <w:t xml:space="preserve"> Heart Surg. 2021 Mar;12(2):246-281. </w:t>
      </w:r>
      <w:r w:rsidR="00F91C7E" w:rsidRPr="004446FE">
        <w:rPr>
          <w:rFonts w:ascii="Times New Roman" w:hAnsi="Times New Roman"/>
        </w:rPr>
        <w:t>D</w:t>
      </w:r>
      <w:r w:rsidRPr="004446FE">
        <w:rPr>
          <w:rFonts w:ascii="Times New Roman" w:hAnsi="Times New Roman"/>
        </w:rPr>
        <w:t>oi: 10.1177/2150135121991528. PMID: 33683997.</w:t>
      </w:r>
    </w:p>
    <w:p w14:paraId="09E60AAA" w14:textId="584352F9" w:rsidR="006C5B8A" w:rsidRDefault="006C5B8A" w:rsidP="005F179B">
      <w:pPr>
        <w:pStyle w:val="ListParagraph"/>
        <w:ind w:hanging="720"/>
        <w:contextualSpacing/>
        <w:rPr>
          <w:rFonts w:ascii="Times New Roman" w:eastAsia="Batang" w:hAnsi="Times New Roman"/>
          <w:bCs/>
          <w:color w:val="FF0000"/>
          <w:lang w:eastAsia="ko-KR"/>
        </w:rPr>
      </w:pPr>
    </w:p>
    <w:tbl>
      <w:tblPr>
        <w:tblW w:w="8640" w:type="dxa"/>
        <w:tblInd w:w="720" w:type="dxa"/>
        <w:tblLayout w:type="fixed"/>
        <w:tblLook w:val="01E0" w:firstRow="1" w:lastRow="1" w:firstColumn="1" w:lastColumn="1" w:noHBand="0" w:noVBand="0"/>
      </w:tblPr>
      <w:tblGrid>
        <w:gridCol w:w="450"/>
        <w:gridCol w:w="4500"/>
        <w:gridCol w:w="1890"/>
        <w:gridCol w:w="1800"/>
      </w:tblGrid>
      <w:tr w:rsidR="006637AD" w:rsidRPr="00724DD8" w14:paraId="5CFB0142" w14:textId="4BD693E5">
        <w:trPr>
          <w:trHeight w:val="20"/>
        </w:trPr>
        <w:tc>
          <w:tcPr>
            <w:tcW w:w="450" w:type="dxa"/>
            <w:vAlign w:val="bottom"/>
          </w:tcPr>
          <w:p w14:paraId="4D8F215E" w14:textId="6845DA6D" w:rsidR="006637AD" w:rsidRPr="00C35A79" w:rsidRDefault="006637AD" w:rsidP="005F179B">
            <w:pPr>
              <w:contextualSpacing/>
              <w:rPr>
                <w:b/>
                <w:sz w:val="22"/>
                <w:szCs w:val="22"/>
              </w:rPr>
            </w:pPr>
          </w:p>
        </w:tc>
        <w:tc>
          <w:tcPr>
            <w:tcW w:w="4500" w:type="dxa"/>
            <w:vAlign w:val="bottom"/>
          </w:tcPr>
          <w:p w14:paraId="06FFDFF4" w14:textId="3CEA44C1" w:rsidR="006637AD" w:rsidRPr="00724DD8" w:rsidRDefault="006637AD" w:rsidP="005F179B">
            <w:pPr>
              <w:contextualSpacing/>
              <w:rPr>
                <w:b/>
                <w:sz w:val="22"/>
                <w:szCs w:val="22"/>
              </w:rPr>
            </w:pPr>
            <w:r>
              <w:rPr>
                <w:b/>
                <w:sz w:val="22"/>
                <w:szCs w:val="22"/>
              </w:rPr>
              <w:t>Neonates</w:t>
            </w:r>
            <w:r w:rsidR="00C769A1">
              <w:rPr>
                <w:b/>
                <w:sz w:val="22"/>
                <w:szCs w:val="22"/>
              </w:rPr>
              <w:t xml:space="preserve"> (Less than or equal to 30 days old at the time of their index cardiac operation)</w:t>
            </w:r>
          </w:p>
        </w:tc>
        <w:tc>
          <w:tcPr>
            <w:tcW w:w="1890" w:type="dxa"/>
            <w:vAlign w:val="bottom"/>
          </w:tcPr>
          <w:p w14:paraId="213F4E16" w14:textId="320428B3" w:rsidR="006637AD" w:rsidRPr="00724DD8" w:rsidRDefault="006637AD" w:rsidP="005F179B">
            <w:pPr>
              <w:contextualSpacing/>
              <w:jc w:val="center"/>
              <w:rPr>
                <w:b/>
                <w:sz w:val="22"/>
                <w:szCs w:val="22"/>
              </w:rPr>
            </w:pPr>
            <w:r w:rsidRPr="00724DD8">
              <w:rPr>
                <w:b/>
                <w:sz w:val="22"/>
                <w:szCs w:val="22"/>
              </w:rPr>
              <w:t>Unique Patients</w:t>
            </w:r>
          </w:p>
        </w:tc>
        <w:tc>
          <w:tcPr>
            <w:tcW w:w="1800" w:type="dxa"/>
            <w:vAlign w:val="bottom"/>
          </w:tcPr>
          <w:p w14:paraId="14A36F8C" w14:textId="0A0DBB49" w:rsidR="006637AD" w:rsidRPr="00724DD8" w:rsidRDefault="006637AD" w:rsidP="005F179B">
            <w:pPr>
              <w:contextualSpacing/>
              <w:jc w:val="center"/>
              <w:rPr>
                <w:b/>
                <w:sz w:val="22"/>
                <w:szCs w:val="22"/>
              </w:rPr>
            </w:pPr>
            <w:r w:rsidRPr="00724DD8">
              <w:rPr>
                <w:b/>
                <w:sz w:val="22"/>
                <w:szCs w:val="22"/>
              </w:rPr>
              <w:t>Deaths</w:t>
            </w:r>
          </w:p>
        </w:tc>
      </w:tr>
      <w:tr w:rsidR="006637AD" w:rsidRPr="00724DD8" w14:paraId="15E1268A" w14:textId="193326B3">
        <w:trPr>
          <w:trHeight w:val="20"/>
        </w:trPr>
        <w:tc>
          <w:tcPr>
            <w:tcW w:w="450" w:type="dxa"/>
            <w:shd w:val="clear" w:color="auto" w:fill="D9D9D9"/>
          </w:tcPr>
          <w:p w14:paraId="246C320C" w14:textId="37F61504" w:rsidR="006637AD" w:rsidRPr="00724DD8" w:rsidRDefault="006637AD" w:rsidP="005F179B">
            <w:pPr>
              <w:contextualSpacing/>
              <w:rPr>
                <w:sz w:val="22"/>
                <w:szCs w:val="22"/>
              </w:rPr>
            </w:pPr>
            <w:r>
              <w:rPr>
                <w:sz w:val="22"/>
                <w:szCs w:val="22"/>
              </w:rPr>
              <w:t>a</w:t>
            </w:r>
            <w:r w:rsidRPr="00724DD8">
              <w:rPr>
                <w:sz w:val="22"/>
                <w:szCs w:val="22"/>
              </w:rPr>
              <w:t>.</w:t>
            </w:r>
          </w:p>
        </w:tc>
        <w:tc>
          <w:tcPr>
            <w:tcW w:w="4500" w:type="dxa"/>
            <w:shd w:val="clear" w:color="auto" w:fill="D9D9D9"/>
          </w:tcPr>
          <w:p w14:paraId="65C8AD81" w14:textId="0D961AF2"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rFonts w:ascii="Arial" w:hAnsi="Arial" w:cstheme="minorBidi"/>
                <w:b/>
                <w:bCs/>
                <w:color w:val="44546A" w:themeColor="text2"/>
                <w:sz w:val="18"/>
                <w:szCs w:val="18"/>
              </w:rPr>
              <w:t xml:space="preserve"> </w:t>
            </w:r>
          </w:p>
        </w:tc>
        <w:tc>
          <w:tcPr>
            <w:tcW w:w="1890" w:type="dxa"/>
            <w:shd w:val="clear" w:color="auto" w:fill="D9D9D9"/>
            <w:vAlign w:val="center"/>
          </w:tcPr>
          <w:p w14:paraId="5EB52213" w14:textId="67009640"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5E9288A" w14:textId="2B448FC6"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3CC516B7" w14:textId="46811BA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05497D" w14:textId="004C73D4" w:rsidR="006637AD" w:rsidRPr="00A17E50" w:rsidRDefault="006637AD" w:rsidP="005F179B">
            <w:pPr>
              <w:contextualSpacing/>
              <w:jc w:val="center"/>
              <w:rPr>
                <w:rFonts w:ascii="Arial" w:hAnsi="Arial" w:cstheme="minorBidi"/>
                <w:b/>
                <w:bCs/>
                <w:color w:val="44546A" w:themeColor="text2"/>
                <w:sz w:val="18"/>
                <w:szCs w:val="18"/>
              </w:rPr>
            </w:pPr>
          </w:p>
        </w:tc>
      </w:tr>
      <w:tr w:rsidR="006637AD" w:rsidRPr="00724DD8" w14:paraId="1AE24AF1" w14:textId="01E3E468">
        <w:trPr>
          <w:trHeight w:val="20"/>
        </w:trPr>
        <w:tc>
          <w:tcPr>
            <w:tcW w:w="450" w:type="dxa"/>
          </w:tcPr>
          <w:p w14:paraId="799045C9" w14:textId="70BCE317" w:rsidR="006637AD" w:rsidRPr="00724DD8" w:rsidRDefault="006637AD" w:rsidP="005F179B">
            <w:pPr>
              <w:contextualSpacing/>
              <w:rPr>
                <w:sz w:val="22"/>
                <w:szCs w:val="22"/>
              </w:rPr>
            </w:pPr>
            <w:r>
              <w:rPr>
                <w:sz w:val="22"/>
                <w:szCs w:val="22"/>
              </w:rPr>
              <w:t>b</w:t>
            </w:r>
            <w:r w:rsidRPr="00724DD8">
              <w:rPr>
                <w:sz w:val="22"/>
                <w:szCs w:val="22"/>
              </w:rPr>
              <w:t>.</w:t>
            </w:r>
          </w:p>
        </w:tc>
        <w:tc>
          <w:tcPr>
            <w:tcW w:w="4500" w:type="dxa"/>
          </w:tcPr>
          <w:p w14:paraId="2ED21F11" w14:textId="24131220"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rFonts w:ascii="Arial" w:hAnsi="Arial" w:cstheme="minorBidi"/>
                <w:b/>
                <w:bCs/>
                <w:color w:val="44546A" w:themeColor="text2"/>
                <w:sz w:val="18"/>
                <w:szCs w:val="18"/>
              </w:rPr>
              <w:t xml:space="preserve"> </w:t>
            </w:r>
          </w:p>
        </w:tc>
        <w:tc>
          <w:tcPr>
            <w:tcW w:w="1890" w:type="dxa"/>
            <w:vAlign w:val="center"/>
          </w:tcPr>
          <w:p w14:paraId="4DFE8A25" w14:textId="6977C205"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39068568" w14:textId="02B7E070"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vAlign w:val="center"/>
          </w:tcPr>
          <w:p w14:paraId="4A38CA10" w14:textId="4752C27D"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FAC9523" w14:textId="100437C7" w:rsidR="006637AD" w:rsidRPr="00A17E50" w:rsidRDefault="006637AD" w:rsidP="005F179B">
            <w:pPr>
              <w:contextualSpacing/>
              <w:jc w:val="center"/>
              <w:rPr>
                <w:rFonts w:ascii="Arial" w:hAnsi="Arial" w:cstheme="minorBidi"/>
                <w:b/>
                <w:bCs/>
                <w:color w:val="44546A" w:themeColor="text2"/>
                <w:sz w:val="18"/>
                <w:szCs w:val="18"/>
              </w:rPr>
            </w:pPr>
          </w:p>
        </w:tc>
      </w:tr>
      <w:tr w:rsidR="006637AD" w:rsidRPr="00724DD8" w14:paraId="71CCDD1B" w14:textId="1C8C9728">
        <w:trPr>
          <w:trHeight w:val="20"/>
        </w:trPr>
        <w:tc>
          <w:tcPr>
            <w:tcW w:w="450" w:type="dxa"/>
            <w:shd w:val="clear" w:color="auto" w:fill="D9D9D9"/>
          </w:tcPr>
          <w:p w14:paraId="7661B053" w14:textId="342302F2" w:rsidR="006637AD" w:rsidRPr="00724DD8" w:rsidRDefault="006637AD" w:rsidP="005F179B">
            <w:pPr>
              <w:contextualSpacing/>
              <w:rPr>
                <w:sz w:val="22"/>
                <w:szCs w:val="22"/>
              </w:rPr>
            </w:pPr>
            <w:r>
              <w:rPr>
                <w:sz w:val="22"/>
                <w:szCs w:val="22"/>
              </w:rPr>
              <w:t>c</w:t>
            </w:r>
            <w:r w:rsidRPr="00724DD8">
              <w:rPr>
                <w:sz w:val="22"/>
                <w:szCs w:val="22"/>
              </w:rPr>
              <w:t>.</w:t>
            </w:r>
          </w:p>
        </w:tc>
        <w:tc>
          <w:tcPr>
            <w:tcW w:w="4500" w:type="dxa"/>
            <w:shd w:val="clear" w:color="auto" w:fill="D9D9D9"/>
          </w:tcPr>
          <w:p w14:paraId="1CB669DF" w14:textId="613DBCF3"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 xml:space="preserve">Level 5 </w:t>
            </w:r>
          </w:p>
        </w:tc>
        <w:tc>
          <w:tcPr>
            <w:tcW w:w="1890" w:type="dxa"/>
            <w:shd w:val="clear" w:color="auto" w:fill="D9D9D9"/>
            <w:vAlign w:val="center"/>
          </w:tcPr>
          <w:p w14:paraId="1D086475" w14:textId="1AE27BE2"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602AB2D" w14:textId="6329D360"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0F6DD2EA" w14:textId="1A79D1C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03410E43" w14:textId="0CDC83C5" w:rsidR="006637AD" w:rsidRPr="00A17E50" w:rsidRDefault="006637AD" w:rsidP="005F179B">
            <w:pPr>
              <w:contextualSpacing/>
              <w:jc w:val="center"/>
              <w:rPr>
                <w:rFonts w:ascii="Arial" w:hAnsi="Arial" w:cstheme="minorBidi"/>
                <w:b/>
                <w:bCs/>
                <w:color w:val="44546A" w:themeColor="text2"/>
                <w:sz w:val="18"/>
                <w:szCs w:val="18"/>
              </w:rPr>
            </w:pPr>
          </w:p>
        </w:tc>
      </w:tr>
    </w:tbl>
    <w:p w14:paraId="5B4B3A90" w14:textId="66CC5B03" w:rsidR="006637AD" w:rsidRPr="003F5510" w:rsidRDefault="006637AD" w:rsidP="005F179B">
      <w:pPr>
        <w:contextualSpacing/>
        <w:rPr>
          <w:sz w:val="14"/>
          <w:szCs w:val="14"/>
        </w:rPr>
      </w:pPr>
    </w:p>
    <w:tbl>
      <w:tblPr>
        <w:tblW w:w="8640" w:type="dxa"/>
        <w:tblInd w:w="720" w:type="dxa"/>
        <w:tblLayout w:type="fixed"/>
        <w:tblLook w:val="01E0" w:firstRow="1" w:lastRow="1" w:firstColumn="1" w:lastColumn="1" w:noHBand="0" w:noVBand="0"/>
      </w:tblPr>
      <w:tblGrid>
        <w:gridCol w:w="450"/>
        <w:gridCol w:w="4500"/>
        <w:gridCol w:w="1890"/>
        <w:gridCol w:w="1800"/>
      </w:tblGrid>
      <w:tr w:rsidR="006637AD" w:rsidRPr="00724DD8" w14:paraId="6412B875" w14:textId="6F89254B">
        <w:trPr>
          <w:trHeight w:val="20"/>
        </w:trPr>
        <w:tc>
          <w:tcPr>
            <w:tcW w:w="450" w:type="dxa"/>
            <w:vAlign w:val="bottom"/>
          </w:tcPr>
          <w:p w14:paraId="70128A7D" w14:textId="4856B2EB" w:rsidR="006637AD" w:rsidRPr="00724DD8" w:rsidRDefault="006637AD" w:rsidP="005F179B">
            <w:pPr>
              <w:contextualSpacing/>
              <w:rPr>
                <w:b/>
                <w:sz w:val="22"/>
                <w:szCs w:val="22"/>
              </w:rPr>
            </w:pPr>
          </w:p>
        </w:tc>
        <w:tc>
          <w:tcPr>
            <w:tcW w:w="4500" w:type="dxa"/>
            <w:vAlign w:val="bottom"/>
          </w:tcPr>
          <w:p w14:paraId="1257D7FF" w14:textId="55ABECED" w:rsidR="006637AD" w:rsidRPr="00724DD8" w:rsidRDefault="006637AD" w:rsidP="005F179B">
            <w:pPr>
              <w:contextualSpacing/>
              <w:rPr>
                <w:b/>
                <w:sz w:val="22"/>
                <w:szCs w:val="22"/>
              </w:rPr>
            </w:pPr>
            <w:r>
              <w:rPr>
                <w:b/>
                <w:sz w:val="22"/>
                <w:szCs w:val="22"/>
              </w:rPr>
              <w:t>Infants</w:t>
            </w:r>
            <w:r w:rsidR="00C769A1">
              <w:rPr>
                <w:b/>
                <w:sz w:val="22"/>
                <w:szCs w:val="22"/>
              </w:rPr>
              <w:t xml:space="preserve"> (31 days to 1 year old at the time of their index cardiac operation)</w:t>
            </w:r>
          </w:p>
        </w:tc>
        <w:tc>
          <w:tcPr>
            <w:tcW w:w="1890" w:type="dxa"/>
            <w:vAlign w:val="bottom"/>
          </w:tcPr>
          <w:p w14:paraId="4F060B68" w14:textId="7274D391" w:rsidR="006637AD" w:rsidRPr="00724DD8" w:rsidRDefault="006637AD" w:rsidP="005F179B">
            <w:pPr>
              <w:contextualSpacing/>
              <w:jc w:val="center"/>
              <w:rPr>
                <w:b/>
                <w:sz w:val="22"/>
                <w:szCs w:val="22"/>
              </w:rPr>
            </w:pPr>
            <w:r w:rsidRPr="00724DD8">
              <w:rPr>
                <w:b/>
                <w:sz w:val="22"/>
                <w:szCs w:val="22"/>
              </w:rPr>
              <w:t>Unique Patients</w:t>
            </w:r>
          </w:p>
        </w:tc>
        <w:tc>
          <w:tcPr>
            <w:tcW w:w="1800" w:type="dxa"/>
            <w:vAlign w:val="bottom"/>
          </w:tcPr>
          <w:p w14:paraId="35F07058" w14:textId="281CAF98" w:rsidR="006637AD" w:rsidRPr="00724DD8" w:rsidRDefault="006637AD" w:rsidP="005F179B">
            <w:pPr>
              <w:contextualSpacing/>
              <w:jc w:val="center"/>
              <w:rPr>
                <w:b/>
                <w:sz w:val="22"/>
                <w:szCs w:val="22"/>
              </w:rPr>
            </w:pPr>
            <w:r w:rsidRPr="00724DD8">
              <w:rPr>
                <w:b/>
                <w:sz w:val="22"/>
                <w:szCs w:val="22"/>
              </w:rPr>
              <w:t>Deaths</w:t>
            </w:r>
          </w:p>
        </w:tc>
      </w:tr>
      <w:tr w:rsidR="006637AD" w:rsidRPr="00724DD8" w14:paraId="1E3623C6" w14:textId="554C881C">
        <w:trPr>
          <w:trHeight w:val="20"/>
        </w:trPr>
        <w:tc>
          <w:tcPr>
            <w:tcW w:w="450" w:type="dxa"/>
            <w:shd w:val="clear" w:color="auto" w:fill="D9D9D9"/>
          </w:tcPr>
          <w:p w14:paraId="3D3B4E33" w14:textId="472D1FE5" w:rsidR="006637AD" w:rsidRPr="00724DD8" w:rsidRDefault="006637AD" w:rsidP="005F179B">
            <w:pPr>
              <w:contextualSpacing/>
              <w:rPr>
                <w:sz w:val="22"/>
                <w:szCs w:val="22"/>
              </w:rPr>
            </w:pPr>
            <w:r>
              <w:rPr>
                <w:sz w:val="22"/>
                <w:szCs w:val="22"/>
              </w:rPr>
              <w:t>d</w:t>
            </w:r>
            <w:r w:rsidRPr="00724DD8">
              <w:rPr>
                <w:sz w:val="22"/>
                <w:szCs w:val="22"/>
              </w:rPr>
              <w:t>.</w:t>
            </w:r>
          </w:p>
        </w:tc>
        <w:tc>
          <w:tcPr>
            <w:tcW w:w="4500" w:type="dxa"/>
            <w:shd w:val="clear" w:color="auto" w:fill="D9D9D9"/>
          </w:tcPr>
          <w:p w14:paraId="2733D15F" w14:textId="7DE639F9"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rFonts w:ascii="Arial" w:hAnsi="Arial" w:cstheme="minorBidi"/>
                <w:b/>
                <w:bCs/>
                <w:color w:val="44546A" w:themeColor="text2"/>
                <w:sz w:val="18"/>
                <w:szCs w:val="18"/>
              </w:rPr>
              <w:t xml:space="preserve"> </w:t>
            </w:r>
          </w:p>
        </w:tc>
        <w:tc>
          <w:tcPr>
            <w:tcW w:w="1890" w:type="dxa"/>
            <w:shd w:val="clear" w:color="auto" w:fill="D9D9D9"/>
            <w:vAlign w:val="center"/>
          </w:tcPr>
          <w:p w14:paraId="09F3F0FF" w14:textId="31370957"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6E71250D" w14:textId="569F0018"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05A74954" w14:textId="6751C2EE"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DB4DAAD" w14:textId="2CD38331" w:rsidR="006637AD" w:rsidRPr="00A17E50" w:rsidRDefault="006637AD" w:rsidP="005F179B">
            <w:pPr>
              <w:contextualSpacing/>
              <w:jc w:val="center"/>
              <w:rPr>
                <w:rFonts w:ascii="Arial" w:hAnsi="Arial" w:cstheme="minorBidi"/>
                <w:b/>
                <w:bCs/>
                <w:color w:val="44546A" w:themeColor="text2"/>
                <w:sz w:val="18"/>
                <w:szCs w:val="18"/>
              </w:rPr>
            </w:pPr>
          </w:p>
        </w:tc>
      </w:tr>
      <w:tr w:rsidR="006637AD" w:rsidRPr="00724DD8" w14:paraId="127ACAF1" w14:textId="4BD29928">
        <w:trPr>
          <w:trHeight w:val="20"/>
        </w:trPr>
        <w:tc>
          <w:tcPr>
            <w:tcW w:w="450" w:type="dxa"/>
          </w:tcPr>
          <w:p w14:paraId="1E071F66" w14:textId="53F58FF0" w:rsidR="006637AD" w:rsidRPr="00724DD8" w:rsidRDefault="006637AD" w:rsidP="005F179B">
            <w:pPr>
              <w:contextualSpacing/>
              <w:rPr>
                <w:sz w:val="22"/>
                <w:szCs w:val="22"/>
              </w:rPr>
            </w:pPr>
            <w:r>
              <w:rPr>
                <w:sz w:val="22"/>
                <w:szCs w:val="22"/>
              </w:rPr>
              <w:t>e</w:t>
            </w:r>
            <w:r w:rsidRPr="00724DD8">
              <w:rPr>
                <w:sz w:val="22"/>
                <w:szCs w:val="22"/>
              </w:rPr>
              <w:t>.</w:t>
            </w:r>
          </w:p>
        </w:tc>
        <w:tc>
          <w:tcPr>
            <w:tcW w:w="4500" w:type="dxa"/>
          </w:tcPr>
          <w:p w14:paraId="124C55F0" w14:textId="4A537687" w:rsidR="006637AD" w:rsidRPr="008F6080" w:rsidRDefault="006637AD"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rFonts w:ascii="Arial" w:hAnsi="Arial" w:cstheme="minorBidi"/>
                <w:b/>
                <w:bCs/>
                <w:color w:val="44546A" w:themeColor="text2"/>
                <w:sz w:val="18"/>
                <w:szCs w:val="18"/>
              </w:rPr>
              <w:t xml:space="preserve"> </w:t>
            </w:r>
          </w:p>
        </w:tc>
        <w:tc>
          <w:tcPr>
            <w:tcW w:w="1890" w:type="dxa"/>
            <w:vAlign w:val="center"/>
          </w:tcPr>
          <w:p w14:paraId="15898F6A" w14:textId="1C54A198"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594F83F6" w14:textId="0CE7225D"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vAlign w:val="center"/>
          </w:tcPr>
          <w:p w14:paraId="5A8665E2" w14:textId="40DFC7AC"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FF700E" w14:textId="1A1E0CA0" w:rsidR="006637AD" w:rsidRPr="00A17E50" w:rsidRDefault="006637AD" w:rsidP="005F179B">
            <w:pPr>
              <w:contextualSpacing/>
              <w:jc w:val="center"/>
              <w:rPr>
                <w:rFonts w:ascii="Arial" w:hAnsi="Arial" w:cstheme="minorBidi"/>
                <w:b/>
                <w:bCs/>
                <w:color w:val="44546A" w:themeColor="text2"/>
                <w:sz w:val="18"/>
                <w:szCs w:val="18"/>
              </w:rPr>
            </w:pPr>
          </w:p>
        </w:tc>
      </w:tr>
      <w:tr w:rsidR="006637AD" w:rsidRPr="00724DD8" w14:paraId="2F9102E3" w14:textId="41DE4C78">
        <w:trPr>
          <w:trHeight w:val="20"/>
        </w:trPr>
        <w:tc>
          <w:tcPr>
            <w:tcW w:w="450" w:type="dxa"/>
            <w:shd w:val="clear" w:color="auto" w:fill="D9D9D9"/>
          </w:tcPr>
          <w:p w14:paraId="0BC82ACA" w14:textId="781BAFF9" w:rsidR="006637AD" w:rsidRPr="00724DD8" w:rsidRDefault="006637AD" w:rsidP="005F179B">
            <w:pPr>
              <w:contextualSpacing/>
              <w:rPr>
                <w:sz w:val="22"/>
                <w:szCs w:val="22"/>
              </w:rPr>
            </w:pPr>
            <w:r>
              <w:rPr>
                <w:sz w:val="22"/>
                <w:szCs w:val="22"/>
              </w:rPr>
              <w:t>f</w:t>
            </w:r>
            <w:r w:rsidRPr="00724DD8">
              <w:rPr>
                <w:sz w:val="22"/>
                <w:szCs w:val="22"/>
              </w:rPr>
              <w:t>.</w:t>
            </w:r>
          </w:p>
        </w:tc>
        <w:tc>
          <w:tcPr>
            <w:tcW w:w="4500" w:type="dxa"/>
            <w:shd w:val="clear" w:color="auto" w:fill="D9D9D9"/>
          </w:tcPr>
          <w:p w14:paraId="191E3371" w14:textId="6288BD01" w:rsidR="006637AD" w:rsidRPr="00724DD8" w:rsidRDefault="006637AD" w:rsidP="005F179B">
            <w:pPr>
              <w:contextualSpacing/>
              <w:rPr>
                <w:sz w:val="22"/>
                <w:szCs w:val="22"/>
              </w:rPr>
            </w:pPr>
            <w:r>
              <w:rPr>
                <w:sz w:val="22"/>
                <w:szCs w:val="22"/>
              </w:rPr>
              <w:t xml:space="preserve">STAT </w:t>
            </w:r>
            <w:r w:rsidRPr="00724DD8">
              <w:rPr>
                <w:sz w:val="22"/>
                <w:szCs w:val="22"/>
              </w:rPr>
              <w:t xml:space="preserve">Levels 5 </w:t>
            </w:r>
          </w:p>
        </w:tc>
        <w:tc>
          <w:tcPr>
            <w:tcW w:w="1890" w:type="dxa"/>
            <w:shd w:val="clear" w:color="auto" w:fill="D9D9D9"/>
            <w:vAlign w:val="center"/>
          </w:tcPr>
          <w:p w14:paraId="36A84866" w14:textId="368D665F"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70EE3C6E" w14:textId="318A33DB" w:rsidR="006637AD" w:rsidRPr="00A17E50" w:rsidRDefault="006637AD"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7E913DD2" w14:textId="6CAE7256" w:rsidR="006637AD" w:rsidRPr="008F6080" w:rsidRDefault="006637AD" w:rsidP="005F179B">
            <w:pPr>
              <w:pBdr>
                <w:bottom w:val="single" w:sz="12" w:space="1" w:color="auto"/>
              </w:pBdr>
              <w:contextualSpacing/>
              <w:jc w:val="center"/>
              <w:rPr>
                <w:rFonts w:asciiTheme="minorBidi" w:hAnsiTheme="minorBidi" w:cstheme="minorBidi"/>
                <w:b/>
                <w:bCs/>
                <w:sz w:val="18"/>
                <w:szCs w:val="18"/>
              </w:rPr>
            </w:pPr>
          </w:p>
          <w:p w14:paraId="24FD96DB" w14:textId="0DD70A81" w:rsidR="006637AD" w:rsidRPr="00A17E50" w:rsidRDefault="006637AD" w:rsidP="005F179B">
            <w:pPr>
              <w:contextualSpacing/>
              <w:jc w:val="center"/>
              <w:rPr>
                <w:rFonts w:ascii="Arial" w:hAnsi="Arial" w:cstheme="minorBidi"/>
                <w:b/>
                <w:bCs/>
                <w:color w:val="44546A" w:themeColor="text2"/>
                <w:sz w:val="18"/>
                <w:szCs w:val="18"/>
              </w:rPr>
            </w:pPr>
          </w:p>
        </w:tc>
      </w:tr>
    </w:tbl>
    <w:p w14:paraId="69288233" w14:textId="77777777" w:rsidR="006637AD" w:rsidRDefault="006637AD" w:rsidP="005F179B">
      <w:pPr>
        <w:contextualSpacing/>
      </w:pPr>
    </w:p>
    <w:p w14:paraId="3F618A27" w14:textId="27A0981F" w:rsidR="00CB4192" w:rsidRDefault="00CB4192" w:rsidP="00CB4192">
      <w:pPr>
        <w:pStyle w:val="Validation"/>
        <w:tabs>
          <w:tab w:val="clear" w:pos="1440"/>
        </w:tabs>
        <w:ind w:left="1350" w:hanging="1350"/>
        <w:contextualSpacing/>
      </w:pPr>
      <w:r>
        <w:t xml:space="preserve">NOTES: </w:t>
      </w:r>
      <w:r>
        <w:tab/>
        <w:t xml:space="preserve">E37.6x1 and E37.6x2 should be whole </w:t>
      </w:r>
      <w:proofErr w:type="gramStart"/>
      <w:r>
        <w:t>number</w:t>
      </w:r>
      <w:proofErr w:type="gramEnd"/>
      <w:r>
        <w:t xml:space="preserve"> only.  Do not allow decimals.</w:t>
      </w:r>
    </w:p>
    <w:p w14:paraId="7433B25E" w14:textId="7E43A65F" w:rsidR="006637AD" w:rsidRDefault="006637AD" w:rsidP="005F179B">
      <w:pPr>
        <w:pStyle w:val="Validation"/>
        <w:tabs>
          <w:tab w:val="clear" w:pos="1440"/>
          <w:tab w:val="left" w:pos="1350"/>
        </w:tabs>
        <w:ind w:left="1350" w:hanging="1350"/>
        <w:contextualSpacing/>
      </w:pPr>
      <w:r>
        <w:t>VALIDATE</w:t>
      </w:r>
      <w:r w:rsidRPr="00433B28">
        <w:t xml:space="preserve">: </w:t>
      </w:r>
      <w:r>
        <w:tab/>
        <w:t>IF E37.</w:t>
      </w:r>
      <w:r w:rsidR="00701C25">
        <w:t>6</w:t>
      </w:r>
      <w:r>
        <w:t>x</w:t>
      </w:r>
      <w:r w:rsidR="00701C25">
        <w:t>2</w:t>
      </w:r>
      <w:r>
        <w:t>&gt;E</w:t>
      </w:r>
      <w:r w:rsidR="00701C25">
        <w:t>3</w:t>
      </w:r>
      <w:r>
        <w:t>7.</w:t>
      </w:r>
      <w:r w:rsidR="00701C25">
        <w:t>6</w:t>
      </w:r>
      <w:r>
        <w:t>x</w:t>
      </w:r>
      <w:r w:rsidR="00701C25">
        <w:t>1</w:t>
      </w:r>
      <w:r>
        <w:t xml:space="preserve"> DISPLAY: “Deaths cannot be greater than unique patients.” </w:t>
      </w:r>
    </w:p>
    <w:p w14:paraId="79274613" w14:textId="77777777" w:rsidR="00D169FF" w:rsidRDefault="00D169FF" w:rsidP="005F179B">
      <w:pPr>
        <w:contextualSpacing/>
      </w:pPr>
    </w:p>
    <w:p w14:paraId="1901D00D" w14:textId="59425418" w:rsidR="00B736D7" w:rsidRPr="0094061F" w:rsidRDefault="005F6097" w:rsidP="00F54366">
      <w:pPr>
        <w:numPr>
          <w:ilvl w:val="0"/>
          <w:numId w:val="62"/>
        </w:numPr>
        <w:contextualSpacing/>
        <w:rPr>
          <w:bCs/>
          <w:sz w:val="22"/>
          <w:szCs w:val="22"/>
        </w:rPr>
      </w:pPr>
      <w:bookmarkStart w:id="11" w:name="_Hlk27496066"/>
      <w:r w:rsidRPr="00865CCB">
        <w:rPr>
          <w:b/>
          <w:sz w:val="22"/>
          <w:szCs w:val="22"/>
        </w:rPr>
        <w:lastRenderedPageBreak/>
        <w:t xml:space="preserve">How </w:t>
      </w:r>
      <w:r w:rsidR="00B736D7" w:rsidRPr="00865CCB">
        <w:rPr>
          <w:b/>
          <w:sz w:val="22"/>
          <w:szCs w:val="22"/>
        </w:rPr>
        <w:t xml:space="preserve">many </w:t>
      </w:r>
      <w:r w:rsidR="00B736D7" w:rsidRPr="00101432">
        <w:rPr>
          <w:b/>
          <w:sz w:val="22"/>
          <w:szCs w:val="22"/>
        </w:rPr>
        <w:t>cardiac surgeries</w:t>
      </w:r>
      <w:r w:rsidR="00691765" w:rsidRPr="00CB7885">
        <w:rPr>
          <w:b/>
          <w:sz w:val="22"/>
          <w:szCs w:val="22"/>
        </w:rPr>
        <w:t xml:space="preserve"> (see code list)</w:t>
      </w:r>
      <w:r w:rsidR="00B736D7" w:rsidRPr="00CB7885">
        <w:rPr>
          <w:b/>
          <w:sz w:val="22"/>
          <w:szCs w:val="22"/>
        </w:rPr>
        <w:t xml:space="preserve"> </w:t>
      </w:r>
      <w:r w:rsidR="00B736D7" w:rsidRPr="0012085A">
        <w:rPr>
          <w:b/>
          <w:sz w:val="22"/>
          <w:szCs w:val="22"/>
        </w:rPr>
        <w:t>were</w:t>
      </w:r>
      <w:r w:rsidR="00B736D7">
        <w:rPr>
          <w:b/>
          <w:sz w:val="22"/>
          <w:szCs w:val="22"/>
        </w:rPr>
        <w:t xml:space="preserve"> </w:t>
      </w:r>
      <w:r w:rsidR="00B736D7" w:rsidRPr="00340FCA">
        <w:rPr>
          <w:b/>
          <w:sz w:val="22"/>
          <w:szCs w:val="22"/>
        </w:rPr>
        <w:t>performed</w:t>
      </w:r>
      <w:r w:rsidR="00B736D7" w:rsidRPr="00865CCB">
        <w:rPr>
          <w:b/>
          <w:sz w:val="22"/>
          <w:szCs w:val="22"/>
        </w:rPr>
        <w:t xml:space="preserve"> by a pediatric cardiac surgeon in your </w:t>
      </w:r>
      <w:r w:rsidR="006637AD">
        <w:rPr>
          <w:b/>
          <w:sz w:val="22"/>
          <w:szCs w:val="22"/>
        </w:rPr>
        <w:t>hospital</w:t>
      </w:r>
      <w:r w:rsidR="00B736D7">
        <w:rPr>
          <w:b/>
          <w:sz w:val="22"/>
          <w:szCs w:val="22"/>
        </w:rPr>
        <w:t xml:space="preserve"> during the </w:t>
      </w:r>
      <w:r w:rsidR="00B41625">
        <w:rPr>
          <w:b/>
          <w:sz w:val="22"/>
          <w:szCs w:val="22"/>
        </w:rPr>
        <w:t xml:space="preserve">4 years from </w:t>
      </w:r>
      <w:r w:rsidR="0059646F">
        <w:rPr>
          <w:b/>
          <w:sz w:val="22"/>
          <w:szCs w:val="22"/>
        </w:rPr>
        <w:t xml:space="preserve">July </w:t>
      </w:r>
      <w:r w:rsidR="002305CE" w:rsidRPr="00F54366">
        <w:rPr>
          <w:b/>
          <w:color w:val="4472C4"/>
          <w:sz w:val="22"/>
          <w:szCs w:val="22"/>
        </w:rPr>
        <w:t>2021</w:t>
      </w:r>
      <w:r w:rsidR="00084A11">
        <w:rPr>
          <w:b/>
          <w:sz w:val="22"/>
          <w:szCs w:val="22"/>
        </w:rPr>
        <w:t xml:space="preserve"> </w:t>
      </w:r>
      <w:r w:rsidR="00706D8C">
        <w:rPr>
          <w:b/>
          <w:sz w:val="22"/>
          <w:szCs w:val="22"/>
        </w:rPr>
        <w:t>through</w:t>
      </w:r>
      <w:r w:rsidR="0059646F">
        <w:rPr>
          <w:b/>
          <w:sz w:val="22"/>
          <w:szCs w:val="22"/>
        </w:rPr>
        <w:t xml:space="preserve"> June </w:t>
      </w:r>
      <w:r w:rsidR="002305CE" w:rsidRPr="00F54366">
        <w:rPr>
          <w:b/>
          <w:color w:val="4472C4"/>
          <w:sz w:val="22"/>
          <w:szCs w:val="22"/>
        </w:rPr>
        <w:t>2025</w:t>
      </w:r>
      <w:r w:rsidR="00B736D7">
        <w:rPr>
          <w:b/>
          <w:sz w:val="22"/>
          <w:szCs w:val="22"/>
        </w:rPr>
        <w:t xml:space="preserve">? </w:t>
      </w:r>
      <w:r w:rsidR="00B736D7" w:rsidRPr="0094061F">
        <w:rPr>
          <w:bCs/>
          <w:sz w:val="22"/>
          <w:szCs w:val="22"/>
        </w:rPr>
        <w:t xml:space="preserve">[If reporting STS data, use the “Operations in Analysis” row from Table 1 in the STS Congenital Heart Surgery Database Feedback </w:t>
      </w:r>
      <w:r w:rsidR="00B736D7" w:rsidRPr="00CD6FF7">
        <w:rPr>
          <w:bCs/>
          <w:sz w:val="22"/>
          <w:szCs w:val="22"/>
        </w:rPr>
        <w:t xml:space="preserve">report </w:t>
      </w:r>
      <w:r w:rsidR="00906884" w:rsidRPr="00CD6FF7">
        <w:rPr>
          <w:rFonts w:asciiTheme="majorBidi" w:hAnsiTheme="majorBidi" w:cstheme="majorBidi"/>
          <w:sz w:val="22"/>
          <w:szCs w:val="22"/>
        </w:rPr>
        <w:t xml:space="preserve">covering through June 30, </w:t>
      </w:r>
      <w:proofErr w:type="gramStart"/>
      <w:r w:rsidR="002305CE" w:rsidRPr="00F54366">
        <w:rPr>
          <w:rFonts w:asciiTheme="majorBidi" w:hAnsiTheme="majorBidi" w:cstheme="majorBidi"/>
          <w:color w:val="4472C4"/>
          <w:sz w:val="22"/>
          <w:szCs w:val="22"/>
        </w:rPr>
        <w:t>2025</w:t>
      </w:r>
      <w:proofErr w:type="gramEnd"/>
      <w:r w:rsidR="00084A11" w:rsidRPr="00CD6FF7">
        <w:rPr>
          <w:rFonts w:asciiTheme="majorBidi" w:hAnsiTheme="majorBidi" w:cstheme="majorBidi"/>
          <w:sz w:val="22"/>
          <w:szCs w:val="22"/>
        </w:rPr>
        <w:t xml:space="preserve"> </w:t>
      </w:r>
      <w:r w:rsidR="00B736D7" w:rsidRPr="00CD6FF7">
        <w:rPr>
          <w:bCs/>
          <w:sz w:val="22"/>
          <w:szCs w:val="22"/>
        </w:rPr>
        <w:t xml:space="preserve">for </w:t>
      </w:r>
      <w:r w:rsidR="00B41625" w:rsidRPr="00CD6FF7">
        <w:rPr>
          <w:bCs/>
          <w:sz w:val="22"/>
          <w:szCs w:val="22"/>
        </w:rPr>
        <w:t xml:space="preserve">the same </w:t>
      </w:r>
      <w:r w:rsidR="00B736D7" w:rsidRPr="00CD6FF7">
        <w:rPr>
          <w:bCs/>
          <w:sz w:val="22"/>
          <w:szCs w:val="22"/>
        </w:rPr>
        <w:t xml:space="preserve">years. </w:t>
      </w:r>
      <w:proofErr w:type="gramStart"/>
      <w:r w:rsidR="00B736D7" w:rsidRPr="00CD6FF7">
        <w:rPr>
          <w:bCs/>
          <w:sz w:val="22"/>
          <w:szCs w:val="22"/>
        </w:rPr>
        <w:t>If</w:t>
      </w:r>
      <w:proofErr w:type="gramEnd"/>
      <w:r w:rsidR="00B736D7" w:rsidRPr="00CD6FF7">
        <w:rPr>
          <w:bCs/>
          <w:sz w:val="22"/>
          <w:szCs w:val="22"/>
        </w:rPr>
        <w:t xml:space="preserve"> not reporting STS data, use t</w:t>
      </w:r>
      <w:r w:rsidR="00B736D7" w:rsidRPr="0094061F">
        <w:rPr>
          <w:bCs/>
          <w:sz w:val="22"/>
          <w:szCs w:val="22"/>
        </w:rPr>
        <w:t xml:space="preserve">he </w:t>
      </w:r>
      <w:r w:rsidR="000E5107">
        <w:rPr>
          <w:bCs/>
          <w:sz w:val="22"/>
          <w:szCs w:val="22"/>
        </w:rPr>
        <w:t>code list provided</w:t>
      </w:r>
      <w:r w:rsidR="00B736D7" w:rsidRPr="0094061F">
        <w:rPr>
          <w:bCs/>
          <w:sz w:val="22"/>
          <w:szCs w:val="22"/>
        </w:rPr>
        <w:t>.]</w:t>
      </w:r>
      <w:r w:rsidR="00B736D7">
        <w:rPr>
          <w:bCs/>
          <w:sz w:val="22"/>
          <w:szCs w:val="22"/>
        </w:rPr>
        <w:t xml:space="preserve"> </w:t>
      </w:r>
      <w:r w:rsidR="00B736D7" w:rsidRPr="0050167B">
        <w:rPr>
          <w:rFonts w:eastAsia="Batang"/>
          <w:bCs/>
          <w:color w:val="FF0000"/>
          <w:sz w:val="22"/>
          <w:szCs w:val="22"/>
          <w:lang w:eastAsia="ko-KR"/>
        </w:rPr>
        <w:t>[If none, please enter 0.]</w:t>
      </w:r>
    </w:p>
    <w:bookmarkEnd w:id="11"/>
    <w:tbl>
      <w:tblPr>
        <w:tblW w:w="8634" w:type="dxa"/>
        <w:tblInd w:w="786" w:type="dxa"/>
        <w:tblLayout w:type="fixed"/>
        <w:tblLook w:val="01E0" w:firstRow="1" w:lastRow="1" w:firstColumn="1" w:lastColumn="1" w:noHBand="0" w:noVBand="0"/>
      </w:tblPr>
      <w:tblGrid>
        <w:gridCol w:w="384"/>
        <w:gridCol w:w="6750"/>
        <w:gridCol w:w="1500"/>
      </w:tblGrid>
      <w:tr w:rsidR="00B736D7" w:rsidRPr="00865CCB" w14:paraId="49FCFA14" w14:textId="77777777" w:rsidTr="00922A34">
        <w:tc>
          <w:tcPr>
            <w:tcW w:w="384" w:type="dxa"/>
          </w:tcPr>
          <w:p w14:paraId="7597330C" w14:textId="77777777" w:rsidR="00B736D7" w:rsidRPr="00865CCB" w:rsidRDefault="00B736D7" w:rsidP="005F179B">
            <w:pPr>
              <w:contextualSpacing/>
              <w:rPr>
                <w:sz w:val="22"/>
                <w:szCs w:val="22"/>
              </w:rPr>
            </w:pPr>
          </w:p>
        </w:tc>
        <w:tc>
          <w:tcPr>
            <w:tcW w:w="6750" w:type="dxa"/>
          </w:tcPr>
          <w:p w14:paraId="448E59A2" w14:textId="77777777" w:rsidR="00B736D7" w:rsidRDefault="00B736D7" w:rsidP="005F179B">
            <w:pPr>
              <w:contextualSpacing/>
              <w:rPr>
                <w:sz w:val="22"/>
                <w:szCs w:val="22"/>
              </w:rPr>
            </w:pPr>
          </w:p>
        </w:tc>
        <w:tc>
          <w:tcPr>
            <w:tcW w:w="1500" w:type="dxa"/>
            <w:vAlign w:val="bottom"/>
          </w:tcPr>
          <w:p w14:paraId="24116283" w14:textId="77777777" w:rsidR="00B736D7" w:rsidRPr="00865CCB" w:rsidRDefault="00B736D7" w:rsidP="005F179B">
            <w:pPr>
              <w:contextualSpacing/>
              <w:jc w:val="center"/>
              <w:rPr>
                <w:sz w:val="22"/>
                <w:szCs w:val="22"/>
              </w:rPr>
            </w:pPr>
            <w:r>
              <w:rPr>
                <w:b/>
                <w:sz w:val="22"/>
                <w:szCs w:val="22"/>
              </w:rPr>
              <w:t>Surgeries</w:t>
            </w:r>
          </w:p>
        </w:tc>
      </w:tr>
      <w:tr w:rsidR="00B736D7" w:rsidRPr="00865CCB" w14:paraId="1CFEFDD2" w14:textId="77777777" w:rsidTr="00922A34">
        <w:tc>
          <w:tcPr>
            <w:tcW w:w="384" w:type="dxa"/>
            <w:shd w:val="clear" w:color="auto" w:fill="D9D9D9"/>
          </w:tcPr>
          <w:p w14:paraId="0912BDD7" w14:textId="77777777" w:rsidR="00B736D7" w:rsidRPr="00865CCB" w:rsidRDefault="00B736D7" w:rsidP="005F179B">
            <w:pPr>
              <w:contextualSpacing/>
              <w:rPr>
                <w:sz w:val="22"/>
                <w:szCs w:val="22"/>
              </w:rPr>
            </w:pPr>
            <w:r w:rsidRPr="00865CCB">
              <w:rPr>
                <w:sz w:val="22"/>
                <w:szCs w:val="22"/>
              </w:rPr>
              <w:t>a.</w:t>
            </w:r>
          </w:p>
        </w:tc>
        <w:tc>
          <w:tcPr>
            <w:tcW w:w="6750" w:type="dxa"/>
            <w:shd w:val="clear" w:color="auto" w:fill="D9D9D9"/>
          </w:tcPr>
          <w:p w14:paraId="2F099C26" w14:textId="379B1A24" w:rsidR="00B736D7" w:rsidRPr="0050498E" w:rsidRDefault="00B736D7" w:rsidP="005F179B">
            <w:pPr>
              <w:contextualSpacing/>
              <w:rPr>
                <w:b/>
                <w:bCs/>
                <w:sz w:val="22"/>
                <w:szCs w:val="22"/>
              </w:rPr>
            </w:pPr>
            <w:r>
              <w:rPr>
                <w:sz w:val="22"/>
                <w:szCs w:val="22"/>
              </w:rPr>
              <w:t>Reporting year 1 (</w:t>
            </w:r>
            <w:r w:rsidR="0059646F">
              <w:rPr>
                <w:sz w:val="22"/>
                <w:szCs w:val="22"/>
              </w:rPr>
              <w:t xml:space="preserve">July </w:t>
            </w:r>
            <w:r w:rsidR="002305CE" w:rsidRPr="00F54366">
              <w:rPr>
                <w:color w:val="4472C4"/>
                <w:sz w:val="22"/>
                <w:szCs w:val="22"/>
              </w:rPr>
              <w:t>2021</w:t>
            </w:r>
            <w:r w:rsidR="00084A11">
              <w:rPr>
                <w:sz w:val="22"/>
                <w:szCs w:val="22"/>
              </w:rPr>
              <w:t xml:space="preserve"> </w:t>
            </w:r>
            <w:r w:rsidR="0059646F">
              <w:rPr>
                <w:sz w:val="22"/>
                <w:szCs w:val="22"/>
              </w:rPr>
              <w:t xml:space="preserve">– June </w:t>
            </w:r>
            <w:r w:rsidR="002305CE" w:rsidRPr="00F54366">
              <w:rPr>
                <w:color w:val="4472C4"/>
                <w:sz w:val="22"/>
                <w:szCs w:val="22"/>
              </w:rPr>
              <w:t>2022</w:t>
            </w:r>
            <w:r>
              <w:rPr>
                <w:sz w:val="22"/>
                <w:szCs w:val="22"/>
              </w:rPr>
              <w:t xml:space="preserve">) </w:t>
            </w:r>
          </w:p>
        </w:tc>
        <w:tc>
          <w:tcPr>
            <w:tcW w:w="1500" w:type="dxa"/>
            <w:shd w:val="clear" w:color="auto" w:fill="D9D9D9"/>
          </w:tcPr>
          <w:p w14:paraId="1EB83CBE"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09146A66" w14:textId="77777777" w:rsidTr="00922A34">
        <w:tc>
          <w:tcPr>
            <w:tcW w:w="384" w:type="dxa"/>
          </w:tcPr>
          <w:p w14:paraId="7D5C2EFC" w14:textId="77777777" w:rsidR="00B736D7" w:rsidRPr="00865CCB" w:rsidRDefault="00B736D7" w:rsidP="005F179B">
            <w:pPr>
              <w:contextualSpacing/>
              <w:rPr>
                <w:sz w:val="22"/>
                <w:szCs w:val="22"/>
              </w:rPr>
            </w:pPr>
            <w:r w:rsidRPr="00865CCB">
              <w:rPr>
                <w:sz w:val="22"/>
                <w:szCs w:val="22"/>
              </w:rPr>
              <w:t>b.</w:t>
            </w:r>
          </w:p>
        </w:tc>
        <w:tc>
          <w:tcPr>
            <w:tcW w:w="6750" w:type="dxa"/>
          </w:tcPr>
          <w:p w14:paraId="5483879C" w14:textId="334683DA" w:rsidR="00B736D7" w:rsidRPr="00865CCB" w:rsidRDefault="00B736D7" w:rsidP="005F179B">
            <w:pPr>
              <w:contextualSpacing/>
              <w:rPr>
                <w:sz w:val="22"/>
                <w:szCs w:val="22"/>
              </w:rPr>
            </w:pPr>
            <w:r>
              <w:rPr>
                <w:sz w:val="22"/>
                <w:szCs w:val="22"/>
              </w:rPr>
              <w:t>Reporting year 2 (</w:t>
            </w:r>
            <w:r w:rsidR="0059646F">
              <w:rPr>
                <w:sz w:val="22"/>
                <w:szCs w:val="22"/>
              </w:rPr>
              <w:t xml:space="preserve">July </w:t>
            </w:r>
            <w:r w:rsidR="002305CE" w:rsidRPr="00F54366">
              <w:rPr>
                <w:color w:val="4472C4"/>
                <w:sz w:val="22"/>
                <w:szCs w:val="22"/>
              </w:rPr>
              <w:t>2022</w:t>
            </w:r>
            <w:r w:rsidR="00084A11">
              <w:rPr>
                <w:sz w:val="22"/>
                <w:szCs w:val="22"/>
              </w:rPr>
              <w:t xml:space="preserve"> </w:t>
            </w:r>
            <w:r w:rsidR="0059646F">
              <w:rPr>
                <w:sz w:val="22"/>
                <w:szCs w:val="22"/>
              </w:rPr>
              <w:t xml:space="preserve">– June </w:t>
            </w:r>
            <w:r w:rsidR="002305CE" w:rsidRPr="00F54366">
              <w:rPr>
                <w:color w:val="4472C4"/>
                <w:sz w:val="22"/>
                <w:szCs w:val="22"/>
              </w:rPr>
              <w:t>2023</w:t>
            </w:r>
            <w:r>
              <w:rPr>
                <w:sz w:val="22"/>
                <w:szCs w:val="22"/>
              </w:rPr>
              <w:t xml:space="preserve">) </w:t>
            </w:r>
          </w:p>
        </w:tc>
        <w:tc>
          <w:tcPr>
            <w:tcW w:w="1500" w:type="dxa"/>
          </w:tcPr>
          <w:p w14:paraId="54F6547F"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7254C891" w14:textId="77777777" w:rsidTr="00922A34">
        <w:tc>
          <w:tcPr>
            <w:tcW w:w="384" w:type="dxa"/>
            <w:shd w:val="clear" w:color="auto" w:fill="D9D9D9"/>
          </w:tcPr>
          <w:p w14:paraId="6F4291DC" w14:textId="77777777" w:rsidR="00B736D7" w:rsidRPr="00865CCB" w:rsidRDefault="00B736D7" w:rsidP="005F179B">
            <w:pPr>
              <w:contextualSpacing/>
              <w:rPr>
                <w:sz w:val="22"/>
                <w:szCs w:val="22"/>
              </w:rPr>
            </w:pPr>
            <w:r w:rsidRPr="00865CCB">
              <w:rPr>
                <w:sz w:val="22"/>
                <w:szCs w:val="22"/>
              </w:rPr>
              <w:t>c.</w:t>
            </w:r>
          </w:p>
        </w:tc>
        <w:tc>
          <w:tcPr>
            <w:tcW w:w="6750" w:type="dxa"/>
            <w:shd w:val="clear" w:color="auto" w:fill="D9D9D9"/>
          </w:tcPr>
          <w:p w14:paraId="67E297B6" w14:textId="47CB9513" w:rsidR="00B736D7" w:rsidRPr="00865CCB" w:rsidRDefault="00B736D7" w:rsidP="005F179B">
            <w:pPr>
              <w:contextualSpacing/>
              <w:rPr>
                <w:sz w:val="22"/>
                <w:szCs w:val="22"/>
              </w:rPr>
            </w:pPr>
            <w:r>
              <w:rPr>
                <w:sz w:val="22"/>
                <w:szCs w:val="22"/>
              </w:rPr>
              <w:t>Reporting year 3 (</w:t>
            </w:r>
            <w:r w:rsidR="0059646F">
              <w:rPr>
                <w:sz w:val="22"/>
                <w:szCs w:val="22"/>
              </w:rPr>
              <w:t xml:space="preserve">July </w:t>
            </w:r>
            <w:r w:rsidR="002305CE" w:rsidRPr="00F54366">
              <w:rPr>
                <w:color w:val="4472C4"/>
                <w:sz w:val="22"/>
                <w:szCs w:val="22"/>
              </w:rPr>
              <w:t>2023</w:t>
            </w:r>
            <w:r w:rsidR="0059646F">
              <w:rPr>
                <w:sz w:val="22"/>
                <w:szCs w:val="22"/>
              </w:rPr>
              <w:t xml:space="preserve"> – June </w:t>
            </w:r>
            <w:r w:rsidR="002305CE" w:rsidRPr="00F54366">
              <w:rPr>
                <w:color w:val="4472C4"/>
                <w:sz w:val="22"/>
                <w:szCs w:val="22"/>
              </w:rPr>
              <w:t>2024</w:t>
            </w:r>
            <w:r>
              <w:rPr>
                <w:sz w:val="22"/>
                <w:szCs w:val="22"/>
              </w:rPr>
              <w:t xml:space="preserve">) </w:t>
            </w:r>
          </w:p>
        </w:tc>
        <w:tc>
          <w:tcPr>
            <w:tcW w:w="1500" w:type="dxa"/>
            <w:shd w:val="clear" w:color="auto" w:fill="D9D9D9"/>
          </w:tcPr>
          <w:p w14:paraId="7AE30571" w14:textId="77777777" w:rsidR="00B736D7" w:rsidRPr="00192F63" w:rsidRDefault="00B736D7" w:rsidP="005F179B">
            <w:pPr>
              <w:contextualSpacing/>
              <w:jc w:val="center"/>
              <w:rPr>
                <w:sz w:val="22"/>
                <w:szCs w:val="22"/>
              </w:rPr>
            </w:pPr>
            <w:r w:rsidRPr="00865CCB">
              <w:rPr>
                <w:sz w:val="22"/>
                <w:szCs w:val="22"/>
              </w:rPr>
              <w:t>________</w:t>
            </w:r>
          </w:p>
        </w:tc>
      </w:tr>
      <w:tr w:rsidR="00B736D7" w:rsidRPr="00865CCB" w14:paraId="261BD705" w14:textId="77777777" w:rsidTr="00922A34">
        <w:tc>
          <w:tcPr>
            <w:tcW w:w="384" w:type="dxa"/>
          </w:tcPr>
          <w:p w14:paraId="399F6115" w14:textId="77777777" w:rsidR="00B736D7" w:rsidRPr="00865CCB" w:rsidRDefault="00B736D7" w:rsidP="005F179B">
            <w:pPr>
              <w:contextualSpacing/>
              <w:rPr>
                <w:sz w:val="22"/>
                <w:szCs w:val="22"/>
              </w:rPr>
            </w:pPr>
            <w:r>
              <w:rPr>
                <w:sz w:val="22"/>
                <w:szCs w:val="22"/>
              </w:rPr>
              <w:t>d</w:t>
            </w:r>
            <w:r w:rsidRPr="00865CCB">
              <w:rPr>
                <w:sz w:val="22"/>
                <w:szCs w:val="22"/>
              </w:rPr>
              <w:t>.</w:t>
            </w:r>
          </w:p>
        </w:tc>
        <w:tc>
          <w:tcPr>
            <w:tcW w:w="6750" w:type="dxa"/>
          </w:tcPr>
          <w:p w14:paraId="325C2697" w14:textId="1B3BD089" w:rsidR="00B736D7" w:rsidRDefault="00B736D7" w:rsidP="005F179B">
            <w:pPr>
              <w:contextualSpacing/>
              <w:rPr>
                <w:sz w:val="22"/>
                <w:szCs w:val="22"/>
              </w:rPr>
            </w:pPr>
            <w:r>
              <w:rPr>
                <w:sz w:val="22"/>
                <w:szCs w:val="22"/>
              </w:rPr>
              <w:t>Reporting year 4 (</w:t>
            </w:r>
            <w:r w:rsidR="0059646F">
              <w:rPr>
                <w:sz w:val="22"/>
                <w:szCs w:val="22"/>
              </w:rPr>
              <w:t xml:space="preserve">July </w:t>
            </w:r>
            <w:r w:rsidR="002305CE" w:rsidRPr="00F54366">
              <w:rPr>
                <w:color w:val="4472C4"/>
                <w:sz w:val="22"/>
                <w:szCs w:val="22"/>
              </w:rPr>
              <w:t>2024</w:t>
            </w:r>
            <w:r w:rsidR="0059646F">
              <w:rPr>
                <w:sz w:val="22"/>
                <w:szCs w:val="22"/>
              </w:rPr>
              <w:t xml:space="preserve"> – June </w:t>
            </w:r>
            <w:r w:rsidR="002305CE" w:rsidRPr="00F54366">
              <w:rPr>
                <w:color w:val="4472C4"/>
                <w:sz w:val="22"/>
                <w:szCs w:val="22"/>
              </w:rPr>
              <w:t>2025</w:t>
            </w:r>
            <w:r>
              <w:rPr>
                <w:sz w:val="22"/>
                <w:szCs w:val="22"/>
              </w:rPr>
              <w:t xml:space="preserve">) </w:t>
            </w:r>
          </w:p>
        </w:tc>
        <w:tc>
          <w:tcPr>
            <w:tcW w:w="1500" w:type="dxa"/>
          </w:tcPr>
          <w:p w14:paraId="14413F08" w14:textId="77777777" w:rsidR="00B736D7" w:rsidRPr="00865CCB" w:rsidRDefault="00B736D7" w:rsidP="005F179B">
            <w:pPr>
              <w:contextualSpacing/>
              <w:jc w:val="center"/>
              <w:rPr>
                <w:sz w:val="22"/>
                <w:szCs w:val="22"/>
              </w:rPr>
            </w:pPr>
            <w:r w:rsidRPr="00865CCB">
              <w:rPr>
                <w:sz w:val="22"/>
                <w:szCs w:val="22"/>
              </w:rPr>
              <w:t>________</w:t>
            </w:r>
          </w:p>
        </w:tc>
      </w:tr>
    </w:tbl>
    <w:p w14:paraId="68B2630F" w14:textId="77777777" w:rsidR="00CB4192" w:rsidRDefault="00CB4192" w:rsidP="00CB4192">
      <w:pPr>
        <w:contextualSpacing/>
      </w:pPr>
    </w:p>
    <w:p w14:paraId="72686682" w14:textId="36784F4C" w:rsidR="009D65A6" w:rsidRDefault="009D65A6" w:rsidP="005F179B">
      <w:pPr>
        <w:pStyle w:val="Validation"/>
        <w:contextualSpacing/>
      </w:pPr>
      <w:r>
        <w:t>NOTES:</w:t>
      </w:r>
      <w:r>
        <w:tab/>
        <w:t>E38x should be whole number only.  Do not allow decimals.</w:t>
      </w:r>
    </w:p>
    <w:p w14:paraId="3B7ACEC3" w14:textId="77777777" w:rsidR="00E31DF8" w:rsidRPr="00E31DF8" w:rsidRDefault="00E31DF8" w:rsidP="005F179B">
      <w:pPr>
        <w:ind w:left="720"/>
        <w:contextualSpacing/>
        <w:rPr>
          <w:sz w:val="22"/>
        </w:rPr>
      </w:pPr>
    </w:p>
    <w:p w14:paraId="4848EDB4" w14:textId="09909F83" w:rsidR="00B736D7" w:rsidRPr="0059646F" w:rsidRDefault="00C061AD" w:rsidP="00F54366">
      <w:pPr>
        <w:numPr>
          <w:ilvl w:val="0"/>
          <w:numId w:val="62"/>
        </w:numPr>
        <w:contextualSpacing/>
        <w:rPr>
          <w:sz w:val="22"/>
        </w:rPr>
      </w:pPr>
      <w:r>
        <w:rPr>
          <w:b/>
          <w:sz w:val="22"/>
          <w:szCs w:val="22"/>
        </w:rPr>
        <w:t xml:space="preserve">Does </w:t>
      </w:r>
      <w:r w:rsidR="00B736D7" w:rsidRPr="0059646F">
        <w:rPr>
          <w:b/>
          <w:bCs/>
          <w:sz w:val="22"/>
          <w:szCs w:val="22"/>
        </w:rPr>
        <w:t xml:space="preserve">your </w:t>
      </w:r>
      <w:r w:rsidR="00B736D7" w:rsidRPr="0059646F">
        <w:rPr>
          <w:rFonts w:eastAsia="Batang"/>
          <w:b/>
          <w:bCs/>
          <w:sz w:val="22"/>
          <w:szCs w:val="22"/>
          <w:lang w:eastAsia="ko-KR"/>
        </w:rPr>
        <w:t xml:space="preserve">Pediatric and Congenital Cardiology/Cardiothoracic Surgery program </w:t>
      </w:r>
      <w:r>
        <w:rPr>
          <w:rFonts w:eastAsia="Batang"/>
          <w:b/>
          <w:bCs/>
          <w:sz w:val="22"/>
          <w:szCs w:val="22"/>
          <w:lang w:eastAsia="ko-KR"/>
        </w:rPr>
        <w:t xml:space="preserve">have at least two </w:t>
      </w:r>
      <w:r w:rsidR="00C76B19">
        <w:rPr>
          <w:rFonts w:eastAsia="Batang"/>
          <w:b/>
          <w:bCs/>
          <w:sz w:val="22"/>
          <w:szCs w:val="22"/>
          <w:lang w:eastAsia="ko-KR"/>
        </w:rPr>
        <w:t xml:space="preserve">(2) </w:t>
      </w:r>
      <w:r>
        <w:rPr>
          <w:rFonts w:eastAsia="Batang"/>
          <w:b/>
          <w:bCs/>
          <w:sz w:val="22"/>
          <w:szCs w:val="22"/>
          <w:lang w:eastAsia="ko-KR"/>
        </w:rPr>
        <w:t xml:space="preserve">current attending/on-staff congenital heart surgeons who have </w:t>
      </w:r>
      <w:r w:rsidR="008A45B2" w:rsidRPr="0059646F">
        <w:rPr>
          <w:rFonts w:eastAsia="Batang"/>
          <w:b/>
          <w:bCs/>
          <w:sz w:val="22"/>
          <w:szCs w:val="22"/>
          <w:lang w:eastAsia="ko-KR"/>
        </w:rPr>
        <w:t xml:space="preserve">actively participated </w:t>
      </w:r>
      <w:r w:rsidR="008A45B2" w:rsidRPr="0059646F">
        <w:rPr>
          <w:b/>
          <w:sz w:val="22"/>
          <w:szCs w:val="22"/>
        </w:rPr>
        <w:t xml:space="preserve">in </w:t>
      </w:r>
      <w:r w:rsidR="00B736D7" w:rsidRPr="0059646F">
        <w:rPr>
          <w:b/>
          <w:sz w:val="22"/>
          <w:szCs w:val="22"/>
        </w:rPr>
        <w:t xml:space="preserve">75 or more of the operations listed in question E38 </w:t>
      </w:r>
      <w:r w:rsidR="008A45B2" w:rsidRPr="0059646F">
        <w:rPr>
          <w:b/>
          <w:sz w:val="22"/>
          <w:szCs w:val="22"/>
        </w:rPr>
        <w:t xml:space="preserve">as primary or first assistant </w:t>
      </w:r>
      <w:r w:rsidR="0057086A" w:rsidRPr="0059646F">
        <w:rPr>
          <w:b/>
          <w:sz w:val="22"/>
          <w:szCs w:val="22"/>
        </w:rPr>
        <w:t xml:space="preserve">(at any hospital or institution) </w:t>
      </w:r>
      <w:r w:rsidR="00B736D7" w:rsidRPr="0059646F">
        <w:rPr>
          <w:b/>
          <w:sz w:val="22"/>
          <w:szCs w:val="22"/>
        </w:rPr>
        <w:t xml:space="preserve">during </w:t>
      </w:r>
      <w:r w:rsidR="00B41625" w:rsidRPr="0059646F">
        <w:rPr>
          <w:b/>
          <w:sz w:val="22"/>
          <w:szCs w:val="22"/>
        </w:rPr>
        <w:t xml:space="preserve">the year </w:t>
      </w:r>
      <w:r w:rsidR="008A45B2" w:rsidRPr="0059646F">
        <w:rPr>
          <w:b/>
          <w:sz w:val="22"/>
          <w:szCs w:val="22"/>
        </w:rPr>
        <w:t xml:space="preserve">July </w:t>
      </w:r>
      <w:r w:rsidR="00903F6C">
        <w:rPr>
          <w:b/>
          <w:sz w:val="22"/>
          <w:szCs w:val="22"/>
        </w:rPr>
        <w:t xml:space="preserve">1, </w:t>
      </w:r>
      <w:proofErr w:type="gramStart"/>
      <w:r w:rsidR="002305CE" w:rsidRPr="00F54366">
        <w:rPr>
          <w:b/>
          <w:color w:val="4472C4"/>
          <w:sz w:val="22"/>
          <w:szCs w:val="22"/>
        </w:rPr>
        <w:t>2024</w:t>
      </w:r>
      <w:proofErr w:type="gramEnd"/>
      <w:r w:rsidR="00084A11" w:rsidRPr="0059646F">
        <w:rPr>
          <w:b/>
          <w:sz w:val="22"/>
          <w:szCs w:val="22"/>
        </w:rPr>
        <w:t xml:space="preserve"> </w:t>
      </w:r>
      <w:r w:rsidR="00EC2C05">
        <w:rPr>
          <w:b/>
          <w:sz w:val="22"/>
          <w:szCs w:val="22"/>
        </w:rPr>
        <w:t xml:space="preserve">through </w:t>
      </w:r>
      <w:r w:rsidR="008A45B2" w:rsidRPr="0059646F">
        <w:rPr>
          <w:b/>
          <w:sz w:val="22"/>
          <w:szCs w:val="22"/>
        </w:rPr>
        <w:t>June</w:t>
      </w:r>
      <w:r w:rsidR="00903F6C">
        <w:rPr>
          <w:b/>
          <w:sz w:val="22"/>
          <w:szCs w:val="22"/>
        </w:rPr>
        <w:t xml:space="preserve"> 30,</w:t>
      </w:r>
      <w:r w:rsidR="008A45B2" w:rsidRPr="0059646F">
        <w:rPr>
          <w:b/>
          <w:sz w:val="22"/>
          <w:szCs w:val="22"/>
        </w:rPr>
        <w:t xml:space="preserve"> </w:t>
      </w:r>
      <w:r w:rsidR="002305CE" w:rsidRPr="00F54366">
        <w:rPr>
          <w:b/>
          <w:color w:val="4472C4"/>
          <w:sz w:val="22"/>
          <w:szCs w:val="22"/>
        </w:rPr>
        <w:t>2025</w:t>
      </w:r>
      <w:r w:rsidR="00B736D7" w:rsidRPr="0059646F">
        <w:rPr>
          <w:b/>
          <w:sz w:val="22"/>
          <w:szCs w:val="22"/>
        </w:rPr>
        <w:t>?</w:t>
      </w:r>
      <w:r w:rsidR="00B736D7" w:rsidRPr="0059646F">
        <w:rPr>
          <w:rStyle w:val="FootnoteReference"/>
          <w:b/>
          <w:sz w:val="22"/>
          <w:szCs w:val="22"/>
        </w:rPr>
        <w:footnoteReference w:id="47"/>
      </w:r>
    </w:p>
    <w:p w14:paraId="30D3EEEE" w14:textId="77777777" w:rsidR="00B736D7" w:rsidRPr="00865CCB" w:rsidRDefault="00B736D7" w:rsidP="005F179B">
      <w:pPr>
        <w:contextualSpacing/>
        <w:rPr>
          <w:sz w:val="22"/>
          <w:szCs w:val="22"/>
        </w:rPr>
      </w:pPr>
    </w:p>
    <w:p w14:paraId="565BC64D" w14:textId="4D058ACC" w:rsidR="00C061AD" w:rsidRPr="00865CCB" w:rsidRDefault="00C061AD" w:rsidP="00C061AD">
      <w:pPr>
        <w:numPr>
          <w:ilvl w:val="1"/>
          <w:numId w:val="12"/>
        </w:numPr>
        <w:tabs>
          <w:tab w:val="clear" w:pos="1080"/>
          <w:tab w:val="num" w:pos="1260"/>
        </w:tabs>
        <w:ind w:left="1260"/>
        <w:contextualSpacing/>
        <w:rPr>
          <w:sz w:val="22"/>
          <w:szCs w:val="22"/>
        </w:rPr>
      </w:pPr>
      <w:r w:rsidRPr="00865CCB">
        <w:rPr>
          <w:sz w:val="22"/>
          <w:szCs w:val="22"/>
        </w:rPr>
        <w:t>Yes</w:t>
      </w:r>
    </w:p>
    <w:p w14:paraId="19D34C6B" w14:textId="73FC2F41" w:rsidR="00C061AD" w:rsidRDefault="00C061AD" w:rsidP="00C061AD">
      <w:pPr>
        <w:numPr>
          <w:ilvl w:val="1"/>
          <w:numId w:val="12"/>
        </w:numPr>
        <w:tabs>
          <w:tab w:val="clear" w:pos="1080"/>
          <w:tab w:val="num" w:pos="1260"/>
        </w:tabs>
        <w:ind w:left="1260"/>
        <w:contextualSpacing/>
        <w:rPr>
          <w:sz w:val="22"/>
          <w:szCs w:val="22"/>
        </w:rPr>
      </w:pPr>
      <w:r w:rsidRPr="00865CCB">
        <w:rPr>
          <w:sz w:val="22"/>
          <w:szCs w:val="22"/>
        </w:rPr>
        <w:t>No</w:t>
      </w:r>
    </w:p>
    <w:p w14:paraId="3B48EFFA" w14:textId="2A8C15F0" w:rsidR="00E40469" w:rsidRDefault="00E40469">
      <w:pPr>
        <w:spacing w:after="160" w:line="259" w:lineRule="auto"/>
        <w:rPr>
          <w:sz w:val="22"/>
        </w:rPr>
      </w:pPr>
      <w:r>
        <w:rPr>
          <w:sz w:val="22"/>
        </w:rPr>
        <w:br w:type="page"/>
      </w:r>
    </w:p>
    <w:p w14:paraId="4B2280A7" w14:textId="21233FA5" w:rsidR="001A0F0E" w:rsidRPr="001A0F0E" w:rsidRDefault="005F6097" w:rsidP="00F54366">
      <w:pPr>
        <w:numPr>
          <w:ilvl w:val="0"/>
          <w:numId w:val="62"/>
        </w:numPr>
        <w:contextualSpacing/>
        <w:rPr>
          <w:sz w:val="22"/>
        </w:rPr>
      </w:pPr>
      <w:bookmarkStart w:id="12" w:name="_Hlk99461004"/>
      <w:r w:rsidRPr="002F234F">
        <w:rPr>
          <w:rFonts w:eastAsia="Batang"/>
          <w:b/>
          <w:sz w:val="22"/>
          <w:szCs w:val="22"/>
          <w:lang w:eastAsia="ko-KR"/>
        </w:rPr>
        <w:lastRenderedPageBreak/>
        <w:t xml:space="preserve">How </w:t>
      </w:r>
      <w:r w:rsidR="00B736D7" w:rsidRPr="002F234F">
        <w:rPr>
          <w:rFonts w:eastAsia="Batang"/>
          <w:b/>
          <w:sz w:val="22"/>
          <w:szCs w:val="22"/>
          <w:lang w:eastAsia="ko-KR"/>
        </w:rPr>
        <w:t xml:space="preserve">many </w:t>
      </w:r>
      <w:r w:rsidR="00B736D7" w:rsidRPr="00852BF3">
        <w:rPr>
          <w:rFonts w:eastAsia="Batang"/>
          <w:b/>
          <w:sz w:val="22"/>
          <w:szCs w:val="22"/>
          <w:u w:val="single"/>
          <w:lang w:eastAsia="ko-KR"/>
        </w:rPr>
        <w:t>patients</w:t>
      </w:r>
      <w:r w:rsidR="00B736D7">
        <w:rPr>
          <w:rStyle w:val="FootnoteReference"/>
          <w:rFonts w:eastAsia="Batang"/>
          <w:b/>
          <w:sz w:val="22"/>
          <w:szCs w:val="22"/>
          <w:lang w:eastAsia="ko-KR"/>
        </w:rPr>
        <w:footnoteReference w:id="48"/>
      </w:r>
      <w:r w:rsidR="00B736D7" w:rsidRPr="002F234F">
        <w:rPr>
          <w:rFonts w:eastAsia="Batang"/>
          <w:b/>
          <w:sz w:val="22"/>
          <w:szCs w:val="22"/>
          <w:lang w:eastAsia="ko-KR"/>
        </w:rPr>
        <w:t xml:space="preserve"> </w:t>
      </w:r>
      <w:r w:rsidR="000A0D34">
        <w:rPr>
          <w:rFonts w:eastAsia="Batang"/>
          <w:b/>
          <w:sz w:val="22"/>
          <w:szCs w:val="22"/>
          <w:lang w:eastAsia="ko-KR"/>
        </w:rPr>
        <w:t xml:space="preserve">with </w:t>
      </w:r>
      <w:r w:rsidR="000A0D34" w:rsidRPr="00CE379F">
        <w:rPr>
          <w:rFonts w:eastAsia="Batang"/>
          <w:b/>
          <w:sz w:val="22"/>
          <w:szCs w:val="22"/>
          <w:u w:val="single"/>
          <w:lang w:eastAsia="ko-KR"/>
        </w:rPr>
        <w:t>hypoplastic left heart syndrome (HLHS)</w:t>
      </w:r>
      <w:r w:rsidR="006637AD">
        <w:rPr>
          <w:rStyle w:val="FootnoteReference"/>
          <w:rFonts w:eastAsia="Batang"/>
          <w:b/>
          <w:sz w:val="22"/>
          <w:szCs w:val="22"/>
          <w:u w:val="single"/>
          <w:lang w:eastAsia="ko-KR"/>
        </w:rPr>
        <w:footnoteReference w:id="49"/>
      </w:r>
      <w:r w:rsidR="000A0D34">
        <w:rPr>
          <w:rFonts w:eastAsia="Batang"/>
          <w:b/>
          <w:sz w:val="22"/>
          <w:szCs w:val="22"/>
          <w:lang w:eastAsia="ko-KR"/>
        </w:rPr>
        <w:t xml:space="preserve"> </w:t>
      </w:r>
      <w:r w:rsidR="00B736D7" w:rsidRPr="002F234F">
        <w:rPr>
          <w:rFonts w:eastAsia="Batang"/>
          <w:b/>
          <w:sz w:val="22"/>
          <w:szCs w:val="22"/>
          <w:lang w:eastAsia="ko-KR"/>
        </w:rPr>
        <w:t xml:space="preserve">meeting the following criteria—single ventricle physiology as verified by a single ventricle management strategy through 1 year of age; inadequate systemic outflow tract requiring </w:t>
      </w:r>
      <w:r w:rsidRPr="00852BF3">
        <w:rPr>
          <w:rFonts w:eastAsia="Batang"/>
          <w:b/>
          <w:sz w:val="22"/>
          <w:szCs w:val="22"/>
          <w:u w:val="single"/>
          <w:lang w:eastAsia="ko-KR"/>
        </w:rPr>
        <w:t>Norwood</w:t>
      </w:r>
      <w:r w:rsidR="00B736D7">
        <w:rPr>
          <w:rStyle w:val="FootnoteReference"/>
          <w:rFonts w:eastAsia="Batang"/>
          <w:b/>
          <w:sz w:val="22"/>
          <w:szCs w:val="22"/>
          <w:lang w:eastAsia="ko-KR"/>
        </w:rPr>
        <w:footnoteReference w:id="50"/>
      </w:r>
      <w:r w:rsidR="00B736D7" w:rsidRPr="002F234F">
        <w:rPr>
          <w:rFonts w:eastAsia="Batang"/>
          <w:b/>
          <w:sz w:val="22"/>
          <w:szCs w:val="22"/>
          <w:lang w:eastAsia="ko-KR"/>
        </w:rPr>
        <w:t xml:space="preserve"> at Stage 1</w:t>
      </w:r>
      <w:r w:rsidR="00B736D7">
        <w:rPr>
          <w:rFonts w:eastAsia="Batang"/>
          <w:b/>
          <w:sz w:val="22"/>
          <w:szCs w:val="22"/>
          <w:lang w:eastAsia="ko-KR"/>
        </w:rPr>
        <w:t xml:space="preserve"> or </w:t>
      </w:r>
      <w:r w:rsidR="00B736D7" w:rsidRPr="002F234F">
        <w:rPr>
          <w:rFonts w:eastAsia="Batang"/>
          <w:b/>
          <w:sz w:val="22"/>
          <w:szCs w:val="22"/>
          <w:lang w:eastAsia="ko-KR"/>
        </w:rPr>
        <w:t xml:space="preserve">Stage 2; aortic arch obstruction requiring intervention, and for whom there </w:t>
      </w:r>
      <w:r w:rsidR="00362FE2">
        <w:rPr>
          <w:rFonts w:eastAsia="Batang"/>
          <w:b/>
          <w:sz w:val="22"/>
          <w:szCs w:val="22"/>
          <w:lang w:eastAsia="ko-KR"/>
        </w:rPr>
        <w:t>was no formal plan for “</w:t>
      </w:r>
      <w:r w:rsidR="00362FE2" w:rsidRPr="00353679">
        <w:rPr>
          <w:rFonts w:eastAsia="Batang"/>
          <w:b/>
          <w:sz w:val="22"/>
          <w:szCs w:val="22"/>
          <w:u w:val="single"/>
          <w:lang w:eastAsia="ko-KR"/>
        </w:rPr>
        <w:t>comfort care</w:t>
      </w:r>
      <w:r w:rsidR="00362FE2">
        <w:rPr>
          <w:rFonts w:eastAsia="Batang"/>
          <w:b/>
          <w:sz w:val="22"/>
          <w:szCs w:val="22"/>
          <w:lang w:eastAsia="ko-KR"/>
        </w:rPr>
        <w:t>”</w:t>
      </w:r>
      <w:r w:rsidR="000A0D34">
        <w:rPr>
          <w:rStyle w:val="FootnoteReference"/>
          <w:rFonts w:eastAsia="Batang"/>
          <w:bCs/>
          <w:sz w:val="22"/>
          <w:szCs w:val="22"/>
          <w:lang w:eastAsia="ko-KR"/>
        </w:rPr>
        <w:footnoteReference w:id="51"/>
      </w:r>
      <w:r w:rsidR="00362FE2">
        <w:rPr>
          <w:rFonts w:eastAsia="Batang"/>
          <w:b/>
          <w:sz w:val="22"/>
          <w:szCs w:val="22"/>
          <w:lang w:eastAsia="ko-KR"/>
        </w:rPr>
        <w:t xml:space="preserve"> stated in the chart and there was a </w:t>
      </w:r>
      <w:r>
        <w:rPr>
          <w:rFonts w:eastAsia="Batang"/>
          <w:b/>
          <w:sz w:val="22"/>
          <w:szCs w:val="22"/>
          <w:lang w:eastAsia="ko-KR"/>
        </w:rPr>
        <w:t xml:space="preserve">plan </w:t>
      </w:r>
      <w:r w:rsidR="00362FE2">
        <w:rPr>
          <w:rFonts w:eastAsia="Batang"/>
          <w:b/>
          <w:sz w:val="22"/>
          <w:szCs w:val="22"/>
          <w:lang w:eastAsia="ko-KR"/>
        </w:rPr>
        <w:t xml:space="preserve">for intervention (surgery or </w:t>
      </w:r>
      <w:r w:rsidR="00362FE2" w:rsidRPr="00362FE2">
        <w:rPr>
          <w:rFonts w:eastAsia="Batang"/>
          <w:b/>
          <w:sz w:val="22"/>
          <w:szCs w:val="22"/>
          <w:lang w:eastAsia="ko-KR"/>
        </w:rPr>
        <w:t>catheterization</w:t>
      </w:r>
      <w:r w:rsidR="00362FE2">
        <w:rPr>
          <w:rFonts w:eastAsia="Batang"/>
          <w:b/>
          <w:sz w:val="22"/>
          <w:szCs w:val="22"/>
          <w:lang w:eastAsia="ko-KR"/>
        </w:rPr>
        <w:t xml:space="preserve">) </w:t>
      </w:r>
      <w:r w:rsidR="00B736D7" w:rsidRPr="002F234F">
        <w:rPr>
          <w:rFonts w:eastAsia="Batang"/>
          <w:b/>
          <w:sz w:val="22"/>
          <w:szCs w:val="22"/>
          <w:lang w:eastAsia="ko-KR"/>
        </w:rPr>
        <w:t xml:space="preserve">at either your institution or a transfer center—were managed at your institution as neonates in each of the following categories for each </w:t>
      </w:r>
      <w:r w:rsidR="00B736D7">
        <w:rPr>
          <w:rFonts w:eastAsia="Batang"/>
          <w:b/>
          <w:sz w:val="22"/>
          <w:szCs w:val="22"/>
          <w:lang w:eastAsia="ko-KR"/>
        </w:rPr>
        <w:t>reporting</w:t>
      </w:r>
      <w:r w:rsidR="00B736D7" w:rsidRPr="002F234F">
        <w:rPr>
          <w:rFonts w:eastAsia="Batang"/>
          <w:b/>
          <w:sz w:val="22"/>
          <w:szCs w:val="22"/>
          <w:lang w:eastAsia="ko-KR"/>
        </w:rPr>
        <w:t xml:space="preserve"> year</w:t>
      </w:r>
      <w:r w:rsidR="00E0513E" w:rsidRPr="002F234F">
        <w:rPr>
          <w:rFonts w:eastAsia="Batang"/>
          <w:b/>
          <w:sz w:val="22"/>
          <w:szCs w:val="22"/>
          <w:lang w:eastAsia="ko-KR"/>
        </w:rPr>
        <w:t>?</w:t>
      </w:r>
    </w:p>
    <w:p w14:paraId="5DBBF3D9" w14:textId="77777777" w:rsidR="001A0F0E" w:rsidRDefault="001A0F0E" w:rsidP="001A0F0E">
      <w:pPr>
        <w:ind w:left="720"/>
        <w:contextualSpacing/>
        <w:rPr>
          <w:sz w:val="22"/>
        </w:rPr>
      </w:pPr>
    </w:p>
    <w:p w14:paraId="2E070F92" w14:textId="7A18F4F5" w:rsidR="00B736D7" w:rsidRPr="005A2EE3" w:rsidRDefault="001A0F0E" w:rsidP="005A2EE3">
      <w:pPr>
        <w:ind w:left="720"/>
        <w:contextualSpacing/>
        <w:rPr>
          <w:rFonts w:eastAsia="Batang"/>
          <w:b/>
          <w:sz w:val="22"/>
          <w:szCs w:val="22"/>
          <w:lang w:eastAsia="ko-KR"/>
        </w:rPr>
      </w:pPr>
      <w:r>
        <w:rPr>
          <w:sz w:val="22"/>
        </w:rPr>
        <w:t>(</w:t>
      </w:r>
      <w:r w:rsidR="00B736D7" w:rsidRPr="001A0F0E">
        <w:rPr>
          <w:rFonts w:eastAsia="Batang"/>
          <w:sz w:val="22"/>
          <w:szCs w:val="22"/>
        </w:rPr>
        <w:t>I</w:t>
      </w:r>
      <w:r w:rsidR="00B736D7" w:rsidRPr="001A0F0E">
        <w:rPr>
          <w:sz w:val="22"/>
          <w:szCs w:val="22"/>
        </w:rPr>
        <w:t xml:space="preserve">f reporting based on STS, refer to Table </w:t>
      </w:r>
      <w:r w:rsidR="009701AC" w:rsidRPr="001A0F0E">
        <w:rPr>
          <w:sz w:val="22"/>
          <w:szCs w:val="22"/>
        </w:rPr>
        <w:t>28</w:t>
      </w:r>
      <w:r w:rsidR="00B736D7" w:rsidRPr="001A0F0E">
        <w:rPr>
          <w:sz w:val="22"/>
          <w:szCs w:val="22"/>
        </w:rPr>
        <w:t xml:space="preserve"> </w:t>
      </w:r>
      <w:r w:rsidR="000A0D34" w:rsidRPr="001A0F0E">
        <w:rPr>
          <w:sz w:val="22"/>
          <w:szCs w:val="22"/>
        </w:rPr>
        <w:t xml:space="preserve">for “Norwood Procedure” (first row of Table 28 provides Norwood incidence for HLHS for July 1, </w:t>
      </w:r>
      <w:r w:rsidR="002305CE" w:rsidRPr="00F54366">
        <w:rPr>
          <w:color w:val="4472C4"/>
          <w:sz w:val="22"/>
          <w:szCs w:val="22"/>
        </w:rPr>
        <w:t>2021</w:t>
      </w:r>
      <w:r w:rsidR="000A0D34" w:rsidRPr="001A0F0E">
        <w:rPr>
          <w:sz w:val="22"/>
          <w:szCs w:val="22"/>
        </w:rPr>
        <w:t xml:space="preserve">- June 30, </w:t>
      </w:r>
      <w:r w:rsidR="002305CE" w:rsidRPr="00F54366">
        <w:rPr>
          <w:color w:val="4472C4"/>
          <w:sz w:val="22"/>
          <w:szCs w:val="22"/>
        </w:rPr>
        <w:t>2025</w:t>
      </w:r>
      <w:r w:rsidR="000A0D34" w:rsidRPr="001A0F0E">
        <w:rPr>
          <w:sz w:val="22"/>
          <w:szCs w:val="22"/>
        </w:rPr>
        <w:t>).</w:t>
      </w:r>
      <w:r w:rsidR="00706D8C" w:rsidRPr="001A0F0E">
        <w:rPr>
          <w:sz w:val="22"/>
          <w:szCs w:val="22"/>
        </w:rPr>
        <w:t xml:space="preserve"> </w:t>
      </w:r>
      <w:r w:rsidR="00B736D7" w:rsidRPr="001A0F0E">
        <w:rPr>
          <w:bCs/>
          <w:sz w:val="22"/>
          <w:szCs w:val="22"/>
        </w:rPr>
        <w:t>Hybrid Approach Stage 1, Stent placement in arterial duct (PDA) + application of RPA &amp; LPA bands</w:t>
      </w:r>
      <w:r w:rsidR="007C116F" w:rsidRPr="001A0F0E">
        <w:rPr>
          <w:bCs/>
          <w:sz w:val="22"/>
          <w:szCs w:val="22"/>
        </w:rPr>
        <w:t xml:space="preserve">, </w:t>
      </w:r>
      <w:r w:rsidR="00B736D7" w:rsidRPr="001A0F0E">
        <w:rPr>
          <w:bCs/>
          <w:sz w:val="22"/>
          <w:szCs w:val="22"/>
        </w:rPr>
        <w:t>Hybrid Approach Stage 1, Application of RPA &amp; LPA bands</w:t>
      </w:r>
      <w:r>
        <w:rPr>
          <w:bCs/>
          <w:sz w:val="22"/>
          <w:szCs w:val="22"/>
        </w:rPr>
        <w:t>, and Hybrid Approach Stage 1, Stent placement in arterial duct (PDA) + application of RPA &amp; LPA internal flow restrictors</w:t>
      </w:r>
      <w:r w:rsidR="007C116F" w:rsidRPr="001A0F0E">
        <w:rPr>
          <w:bCs/>
          <w:sz w:val="22"/>
          <w:szCs w:val="22"/>
        </w:rPr>
        <w:t xml:space="preserve"> must be obtained from hospital records</w:t>
      </w:r>
      <w:r w:rsidR="00B736D7" w:rsidRPr="001A0F0E">
        <w:rPr>
          <w:bCs/>
          <w:sz w:val="22"/>
          <w:szCs w:val="22"/>
        </w:rPr>
        <w:t xml:space="preserve">). </w:t>
      </w:r>
      <w:r>
        <w:rPr>
          <w:bCs/>
          <w:sz w:val="22"/>
          <w:szCs w:val="22"/>
        </w:rPr>
        <w:t>(</w:t>
      </w:r>
      <w:r w:rsidR="00B736D7" w:rsidRPr="001A0F0E">
        <w:rPr>
          <w:bCs/>
          <w:sz w:val="22"/>
          <w:szCs w:val="22"/>
        </w:rPr>
        <w:t>Note that patients may only be counted once; if a patient undergoes more than one of these procedures, please count the patient only once using the first procedure</w:t>
      </w:r>
      <w:r w:rsidRPr="001A0F0E">
        <w:rPr>
          <w:bCs/>
          <w:sz w:val="22"/>
          <w:szCs w:val="22"/>
        </w:rPr>
        <w:t>.</w:t>
      </w:r>
      <w:r>
        <w:rPr>
          <w:bCs/>
          <w:sz w:val="22"/>
          <w:szCs w:val="22"/>
        </w:rPr>
        <w:t>)</w:t>
      </w:r>
      <w:r w:rsidRPr="001A0F0E">
        <w:rPr>
          <w:rFonts w:eastAsia="Batang"/>
          <w:b/>
          <w:sz w:val="22"/>
          <w:szCs w:val="22"/>
          <w:lang w:eastAsia="ko-KR"/>
        </w:rPr>
        <w:t xml:space="preserve"> </w:t>
      </w:r>
      <w:r w:rsidR="00B736D7" w:rsidRPr="001A0F0E">
        <w:rPr>
          <w:rFonts w:eastAsia="Batang"/>
          <w:bCs/>
          <w:color w:val="FF0000"/>
          <w:sz w:val="22"/>
          <w:szCs w:val="22"/>
          <w:lang w:eastAsia="ko-KR"/>
        </w:rPr>
        <w:t>[If none, please enter 0.]</w:t>
      </w:r>
    </w:p>
    <w:p w14:paraId="710922D5" w14:textId="44E9CAB9" w:rsidR="000A0D34" w:rsidRDefault="000A0D34" w:rsidP="005F179B">
      <w:pPr>
        <w:contextualSpacing/>
        <w:rPr>
          <w:sz w:val="22"/>
        </w:rPr>
      </w:pPr>
    </w:p>
    <w:p w14:paraId="5812EFBA" w14:textId="61DEC7DA" w:rsidR="000A0D34" w:rsidRDefault="000A0D34" w:rsidP="005F179B">
      <w:pPr>
        <w:ind w:left="720"/>
        <w:contextualSpacing/>
        <w:rPr>
          <w:sz w:val="22"/>
        </w:rPr>
      </w:pPr>
      <w:r>
        <w:rPr>
          <w:sz w:val="22"/>
        </w:rPr>
        <w:t>Report the cumulative Norwood Stage 1 data for 4 years combined in row “a” of the table below. In the STS congenital Heart Surgery Database Feedback Report, this information can be found in the first row of Table 28. Data for all other requested values in rows “b”, “c”, “d”, and “e” of the table below should come from your hospital records.</w:t>
      </w:r>
    </w:p>
    <w:p w14:paraId="3AA5DC53" w14:textId="6169C221" w:rsidR="001A0F0E" w:rsidRDefault="001A0F0E">
      <w:pPr>
        <w:spacing w:after="160" w:line="259" w:lineRule="auto"/>
        <w:rPr>
          <w:sz w:val="22"/>
        </w:rPr>
      </w:pPr>
      <w:r>
        <w:rPr>
          <w:sz w:val="22"/>
        </w:rPr>
        <w:br w:type="page"/>
      </w:r>
    </w:p>
    <w:p w14:paraId="31496261" w14:textId="77777777" w:rsidR="000A0D34" w:rsidRPr="002D4DDE" w:rsidRDefault="000A0D34" w:rsidP="005F179B">
      <w:pPr>
        <w:ind w:left="720"/>
        <w:contextualSpacing/>
        <w:rPr>
          <w:sz w:val="22"/>
        </w:rPr>
      </w:pPr>
    </w:p>
    <w:tbl>
      <w:tblPr>
        <w:tblW w:w="8406" w:type="dxa"/>
        <w:tblInd w:w="720" w:type="dxa"/>
        <w:tblCellMar>
          <w:left w:w="58" w:type="dxa"/>
          <w:right w:w="58" w:type="dxa"/>
        </w:tblCellMar>
        <w:tblLook w:val="01E0" w:firstRow="1" w:lastRow="1" w:firstColumn="1" w:lastColumn="1" w:noHBand="0" w:noVBand="0"/>
      </w:tblPr>
      <w:tblGrid>
        <w:gridCol w:w="281"/>
        <w:gridCol w:w="1220"/>
        <w:gridCol w:w="122"/>
        <w:gridCol w:w="1399"/>
        <w:gridCol w:w="1432"/>
        <w:gridCol w:w="1406"/>
        <w:gridCol w:w="122"/>
        <w:gridCol w:w="1309"/>
        <w:gridCol w:w="1115"/>
      </w:tblGrid>
      <w:tr w:rsidR="00AA4B66" w:rsidRPr="00865CCB" w14:paraId="5FC29F03" w14:textId="77777777" w:rsidTr="00AA4B66">
        <w:tc>
          <w:tcPr>
            <w:tcW w:w="0" w:type="auto"/>
          </w:tcPr>
          <w:p w14:paraId="5FED148D" w14:textId="77777777" w:rsidR="00AA4B66" w:rsidRPr="00865CCB" w:rsidRDefault="00AA4B66" w:rsidP="00AA4B66">
            <w:pPr>
              <w:contextualSpacing/>
              <w:rPr>
                <w:sz w:val="22"/>
                <w:szCs w:val="22"/>
              </w:rPr>
            </w:pPr>
          </w:p>
        </w:tc>
        <w:tc>
          <w:tcPr>
            <w:tcW w:w="0" w:type="auto"/>
          </w:tcPr>
          <w:p w14:paraId="253A4E20" w14:textId="77777777" w:rsidR="00AA4B66" w:rsidRDefault="00AA4B66" w:rsidP="00AA4B66">
            <w:pPr>
              <w:contextualSpacing/>
              <w:rPr>
                <w:sz w:val="22"/>
                <w:szCs w:val="22"/>
              </w:rPr>
            </w:pPr>
          </w:p>
        </w:tc>
        <w:tc>
          <w:tcPr>
            <w:tcW w:w="0" w:type="auto"/>
          </w:tcPr>
          <w:p w14:paraId="0CF45123" w14:textId="77777777" w:rsidR="00AA4B66" w:rsidRDefault="00AA4B66" w:rsidP="00AA4B66">
            <w:pPr>
              <w:contextualSpacing/>
              <w:jc w:val="center"/>
              <w:rPr>
                <w:b/>
                <w:sz w:val="22"/>
                <w:szCs w:val="22"/>
              </w:rPr>
            </w:pPr>
          </w:p>
        </w:tc>
        <w:tc>
          <w:tcPr>
            <w:tcW w:w="0" w:type="auto"/>
            <w:vAlign w:val="bottom"/>
          </w:tcPr>
          <w:p w14:paraId="48D3E07D" w14:textId="18D05FB5" w:rsidR="00AA4B66" w:rsidRPr="002D4DDE" w:rsidRDefault="00AA4B66" w:rsidP="00AA4B66">
            <w:pPr>
              <w:contextualSpacing/>
              <w:jc w:val="center"/>
              <w:rPr>
                <w:b/>
                <w:sz w:val="22"/>
              </w:rPr>
            </w:pPr>
            <w:r>
              <w:rPr>
                <w:b/>
                <w:sz w:val="22"/>
                <w:szCs w:val="22"/>
              </w:rPr>
              <w:t>Transferred to another center</w:t>
            </w:r>
          </w:p>
        </w:tc>
        <w:tc>
          <w:tcPr>
            <w:tcW w:w="0" w:type="auto"/>
            <w:vAlign w:val="bottom"/>
          </w:tcPr>
          <w:p w14:paraId="03580477" w14:textId="77777777" w:rsidR="00AA4B66" w:rsidRPr="002D4DDE" w:rsidRDefault="00AA4B66" w:rsidP="00AA4B66">
            <w:pPr>
              <w:contextualSpacing/>
              <w:jc w:val="center"/>
              <w:rPr>
                <w:b/>
                <w:sz w:val="22"/>
              </w:rPr>
            </w:pPr>
            <w:r>
              <w:rPr>
                <w:b/>
                <w:sz w:val="22"/>
                <w:szCs w:val="22"/>
              </w:rPr>
              <w:t>Died prior to surgical intervention</w:t>
            </w:r>
          </w:p>
        </w:tc>
        <w:tc>
          <w:tcPr>
            <w:tcW w:w="0" w:type="auto"/>
            <w:vAlign w:val="bottom"/>
          </w:tcPr>
          <w:p w14:paraId="0BF0916D" w14:textId="77777777" w:rsidR="00AA4B66" w:rsidRDefault="00AA4B66" w:rsidP="00AA4B66">
            <w:pPr>
              <w:contextualSpacing/>
              <w:jc w:val="center"/>
              <w:rPr>
                <w:b/>
                <w:sz w:val="22"/>
                <w:szCs w:val="22"/>
              </w:rPr>
            </w:pPr>
            <w:r>
              <w:rPr>
                <w:b/>
                <w:sz w:val="22"/>
                <w:szCs w:val="22"/>
              </w:rPr>
              <w:t xml:space="preserve">Received Hybrid </w:t>
            </w:r>
          </w:p>
          <w:p w14:paraId="2707AA89" w14:textId="77777777" w:rsidR="00AA4B66" w:rsidRDefault="00AA4B66" w:rsidP="00AA4B66">
            <w:pPr>
              <w:contextualSpacing/>
              <w:jc w:val="center"/>
              <w:rPr>
                <w:b/>
                <w:sz w:val="22"/>
                <w:szCs w:val="22"/>
              </w:rPr>
            </w:pPr>
            <w:r>
              <w:rPr>
                <w:b/>
                <w:sz w:val="22"/>
                <w:szCs w:val="22"/>
              </w:rPr>
              <w:t>(Stage 1)</w:t>
            </w:r>
          </w:p>
          <w:p w14:paraId="6C261C7D" w14:textId="77777777" w:rsidR="00AA4B66" w:rsidRDefault="00AA4B66" w:rsidP="00AA4B66">
            <w:pPr>
              <w:contextualSpacing/>
              <w:jc w:val="center"/>
              <w:rPr>
                <w:b/>
                <w:sz w:val="22"/>
                <w:szCs w:val="22"/>
              </w:rPr>
            </w:pPr>
          </w:p>
          <w:p w14:paraId="62C09FD4" w14:textId="0D1FD5A2" w:rsidR="00AA4B66" w:rsidRDefault="00AA4B66" w:rsidP="00AA4B66">
            <w:pPr>
              <w:contextualSpacing/>
              <w:jc w:val="center"/>
              <w:rPr>
                <w:b/>
                <w:sz w:val="22"/>
                <w:szCs w:val="22"/>
              </w:rPr>
            </w:pPr>
            <w:r>
              <w:rPr>
                <w:b/>
                <w:sz w:val="22"/>
                <w:szCs w:val="22"/>
              </w:rPr>
              <w:t>as a planned bridge to transplant</w:t>
            </w:r>
            <w:r>
              <w:rPr>
                <w:rStyle w:val="FootnoteReference"/>
                <w:b/>
                <w:sz w:val="22"/>
                <w:szCs w:val="22"/>
              </w:rPr>
              <w:footnoteReference w:id="52"/>
            </w:r>
          </w:p>
        </w:tc>
        <w:tc>
          <w:tcPr>
            <w:tcW w:w="0" w:type="auto"/>
          </w:tcPr>
          <w:p w14:paraId="372E6F93" w14:textId="2984B280" w:rsidR="00AA4B66" w:rsidRDefault="00AA4B66" w:rsidP="00AA4B66">
            <w:pPr>
              <w:contextualSpacing/>
              <w:jc w:val="center"/>
              <w:rPr>
                <w:b/>
                <w:sz w:val="22"/>
                <w:szCs w:val="22"/>
              </w:rPr>
            </w:pPr>
          </w:p>
        </w:tc>
        <w:tc>
          <w:tcPr>
            <w:tcW w:w="0" w:type="auto"/>
            <w:vAlign w:val="bottom"/>
          </w:tcPr>
          <w:p w14:paraId="095AFF08" w14:textId="49009A5B" w:rsidR="00AA4B66" w:rsidRDefault="00AA4B66" w:rsidP="00AA4B66">
            <w:pPr>
              <w:contextualSpacing/>
              <w:jc w:val="center"/>
              <w:rPr>
                <w:b/>
                <w:sz w:val="22"/>
                <w:szCs w:val="22"/>
              </w:rPr>
            </w:pPr>
            <w:r>
              <w:rPr>
                <w:b/>
                <w:sz w:val="22"/>
                <w:szCs w:val="22"/>
              </w:rPr>
              <w:t xml:space="preserve">Received Hybrid </w:t>
            </w:r>
          </w:p>
          <w:p w14:paraId="7608568A" w14:textId="77777777" w:rsidR="00AA4B66" w:rsidRDefault="00AA4B66" w:rsidP="00AA4B66">
            <w:pPr>
              <w:contextualSpacing/>
              <w:jc w:val="center"/>
              <w:rPr>
                <w:b/>
                <w:sz w:val="22"/>
                <w:szCs w:val="22"/>
              </w:rPr>
            </w:pPr>
            <w:r>
              <w:rPr>
                <w:b/>
                <w:sz w:val="22"/>
                <w:szCs w:val="22"/>
              </w:rPr>
              <w:t>(Stage 1)</w:t>
            </w:r>
          </w:p>
          <w:p w14:paraId="7161F15F" w14:textId="77777777" w:rsidR="00AA4B66" w:rsidRDefault="00AA4B66" w:rsidP="00AA4B66">
            <w:pPr>
              <w:contextualSpacing/>
              <w:jc w:val="center"/>
              <w:rPr>
                <w:b/>
                <w:sz w:val="22"/>
                <w:szCs w:val="22"/>
              </w:rPr>
            </w:pPr>
          </w:p>
          <w:p w14:paraId="62AFEFAB" w14:textId="35E1A057" w:rsidR="00AA4B66" w:rsidRPr="00865CCB" w:rsidRDefault="00AA4B66" w:rsidP="00AA4B66">
            <w:pPr>
              <w:contextualSpacing/>
              <w:jc w:val="center"/>
              <w:rPr>
                <w:sz w:val="22"/>
                <w:szCs w:val="22"/>
              </w:rPr>
            </w:pPr>
            <w:r>
              <w:rPr>
                <w:b/>
                <w:sz w:val="22"/>
                <w:szCs w:val="22"/>
              </w:rPr>
              <w:t>NOT as a planned bridge to transplant</w:t>
            </w:r>
          </w:p>
        </w:tc>
        <w:tc>
          <w:tcPr>
            <w:tcW w:w="0" w:type="auto"/>
            <w:vAlign w:val="bottom"/>
          </w:tcPr>
          <w:p w14:paraId="128A53EE" w14:textId="39307F74" w:rsidR="00AA4B66" w:rsidRPr="00865CCB" w:rsidRDefault="00AA4B66" w:rsidP="00AA4B66">
            <w:pPr>
              <w:contextualSpacing/>
              <w:jc w:val="center"/>
              <w:rPr>
                <w:sz w:val="22"/>
                <w:szCs w:val="22"/>
              </w:rPr>
            </w:pPr>
            <w:r>
              <w:rPr>
                <w:b/>
                <w:sz w:val="22"/>
                <w:szCs w:val="22"/>
              </w:rPr>
              <w:t>Received Norwood Stage 1</w:t>
            </w:r>
          </w:p>
        </w:tc>
      </w:tr>
      <w:tr w:rsidR="00AA4B66" w:rsidRPr="00865CCB" w14:paraId="26D7A2A2" w14:textId="77777777" w:rsidTr="00AA4B66">
        <w:tc>
          <w:tcPr>
            <w:tcW w:w="0" w:type="auto"/>
            <w:shd w:val="clear" w:color="auto" w:fill="D9D9D9"/>
          </w:tcPr>
          <w:p w14:paraId="2F74618A" w14:textId="37F42D10" w:rsidR="00AA4B66" w:rsidRPr="00865CCB" w:rsidRDefault="00AA4B66" w:rsidP="00AA4B66">
            <w:pPr>
              <w:contextualSpacing/>
              <w:rPr>
                <w:sz w:val="22"/>
                <w:szCs w:val="22"/>
              </w:rPr>
            </w:pPr>
            <w:r>
              <w:rPr>
                <w:sz w:val="22"/>
                <w:szCs w:val="22"/>
              </w:rPr>
              <w:t>a.</w:t>
            </w:r>
          </w:p>
        </w:tc>
        <w:tc>
          <w:tcPr>
            <w:tcW w:w="0" w:type="auto"/>
            <w:shd w:val="clear" w:color="auto" w:fill="D9D9D9"/>
          </w:tcPr>
          <w:p w14:paraId="7EB0C1BA" w14:textId="77777777" w:rsidR="00AA4B66" w:rsidRDefault="00AA4B66" w:rsidP="00AA4B66">
            <w:pPr>
              <w:contextualSpacing/>
              <w:rPr>
                <w:sz w:val="22"/>
                <w:szCs w:val="22"/>
              </w:rPr>
            </w:pPr>
            <w:r>
              <w:rPr>
                <w:sz w:val="22"/>
                <w:szCs w:val="22"/>
              </w:rPr>
              <w:t xml:space="preserve">Reporting all 4 years combined </w:t>
            </w:r>
          </w:p>
          <w:p w14:paraId="5F6E3059" w14:textId="5D604333" w:rsidR="00AA4B66" w:rsidRDefault="00AA4B66" w:rsidP="00AA4B66">
            <w:pPr>
              <w:ind w:right="-60"/>
              <w:contextualSpacing/>
              <w:rPr>
                <w:sz w:val="22"/>
                <w:szCs w:val="22"/>
              </w:rPr>
            </w:pPr>
            <w:r>
              <w:rPr>
                <w:sz w:val="22"/>
                <w:szCs w:val="22"/>
              </w:rPr>
              <w:t xml:space="preserve">(July </w:t>
            </w:r>
            <w:r w:rsidR="002305CE" w:rsidRPr="00F54366">
              <w:rPr>
                <w:color w:val="4472C4"/>
                <w:sz w:val="22"/>
                <w:szCs w:val="22"/>
              </w:rPr>
              <w:t>2021</w:t>
            </w:r>
            <w:r>
              <w:rPr>
                <w:sz w:val="22"/>
                <w:szCs w:val="22"/>
              </w:rPr>
              <w:t xml:space="preserve">–June </w:t>
            </w:r>
            <w:r w:rsidR="002305CE" w:rsidRPr="00F54366">
              <w:rPr>
                <w:color w:val="4472C4"/>
                <w:sz w:val="22"/>
                <w:szCs w:val="22"/>
              </w:rPr>
              <w:t>2025</w:t>
            </w:r>
            <w:r>
              <w:rPr>
                <w:sz w:val="22"/>
                <w:szCs w:val="22"/>
              </w:rPr>
              <w:t>)</w:t>
            </w:r>
          </w:p>
          <w:p w14:paraId="1ECEC9B2" w14:textId="54CA3FE4" w:rsidR="00AA4B66" w:rsidRPr="003F5510" w:rsidRDefault="00AA4B66" w:rsidP="00AA4B66">
            <w:pPr>
              <w:contextualSpacing/>
              <w:rPr>
                <w:rFonts w:ascii="Arial" w:hAnsi="Arial" w:cs="Arial"/>
                <w:b/>
                <w:bCs/>
                <w:sz w:val="22"/>
                <w:szCs w:val="22"/>
              </w:rPr>
            </w:pPr>
          </w:p>
        </w:tc>
        <w:tc>
          <w:tcPr>
            <w:tcW w:w="0" w:type="auto"/>
            <w:shd w:val="clear" w:color="auto" w:fill="D9D9D9"/>
          </w:tcPr>
          <w:p w14:paraId="17A6AFA3" w14:textId="77777777" w:rsidR="00AA4B66" w:rsidRPr="002F5C94" w:rsidRDefault="00AA4B66" w:rsidP="00AA4B66">
            <w:pPr>
              <w:contextualSpacing/>
              <w:jc w:val="center"/>
              <w:rPr>
                <w:sz w:val="22"/>
                <w:szCs w:val="22"/>
              </w:rPr>
            </w:pPr>
          </w:p>
        </w:tc>
        <w:tc>
          <w:tcPr>
            <w:tcW w:w="0" w:type="auto"/>
            <w:shd w:val="clear" w:color="auto" w:fill="D9D9D9"/>
            <w:vAlign w:val="center"/>
          </w:tcPr>
          <w:p w14:paraId="1879B496" w14:textId="7CF31B9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E1C6DFA" w14:textId="52214518" w:rsidR="00AA4B66" w:rsidRPr="002F5C94" w:rsidRDefault="00AA4B66" w:rsidP="00AA4B66">
            <w:pPr>
              <w:contextualSpacing/>
              <w:jc w:val="center"/>
              <w:rPr>
                <w:sz w:val="22"/>
                <w:szCs w:val="22"/>
              </w:rPr>
            </w:pPr>
          </w:p>
        </w:tc>
        <w:tc>
          <w:tcPr>
            <w:tcW w:w="0" w:type="auto"/>
            <w:shd w:val="clear" w:color="auto" w:fill="D9D9D9"/>
            <w:vAlign w:val="center"/>
          </w:tcPr>
          <w:p w14:paraId="0DB7C1A8" w14:textId="15766C7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3B4187E" w14:textId="6A343E4E" w:rsidR="00AA4B66" w:rsidRPr="002F5C94" w:rsidRDefault="00AA4B66" w:rsidP="00AA4B66">
            <w:pPr>
              <w:contextualSpacing/>
              <w:jc w:val="center"/>
              <w:rPr>
                <w:sz w:val="22"/>
                <w:szCs w:val="22"/>
              </w:rPr>
            </w:pPr>
          </w:p>
        </w:tc>
        <w:tc>
          <w:tcPr>
            <w:tcW w:w="0" w:type="auto"/>
            <w:shd w:val="clear" w:color="auto" w:fill="D9D9D9"/>
            <w:vAlign w:val="center"/>
          </w:tcPr>
          <w:p w14:paraId="2F02EA42" w14:textId="7B2BC766"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EC3A32F" w14:textId="52D36B83" w:rsidR="00AA4B66" w:rsidRPr="002F5C94" w:rsidRDefault="00AA4B66" w:rsidP="00AA4B66">
            <w:pPr>
              <w:contextualSpacing/>
              <w:jc w:val="center"/>
              <w:rPr>
                <w:sz w:val="22"/>
                <w:szCs w:val="22"/>
              </w:rPr>
            </w:pPr>
          </w:p>
        </w:tc>
        <w:tc>
          <w:tcPr>
            <w:tcW w:w="0" w:type="auto"/>
            <w:shd w:val="clear" w:color="auto" w:fill="D9D9D9"/>
          </w:tcPr>
          <w:p w14:paraId="0D3D267B" w14:textId="12C08539" w:rsidR="00AA4B66" w:rsidRPr="002F5C94" w:rsidRDefault="00AA4B66" w:rsidP="00AA4B66">
            <w:pPr>
              <w:contextualSpacing/>
              <w:jc w:val="center"/>
              <w:rPr>
                <w:sz w:val="22"/>
                <w:szCs w:val="22"/>
              </w:rPr>
            </w:pPr>
          </w:p>
        </w:tc>
        <w:tc>
          <w:tcPr>
            <w:tcW w:w="0" w:type="auto"/>
            <w:shd w:val="clear" w:color="auto" w:fill="D9D9D9"/>
            <w:vAlign w:val="center"/>
          </w:tcPr>
          <w:p w14:paraId="055C109A" w14:textId="598DA0C5"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F1C593D" w14:textId="3D51E6CD" w:rsidR="00AA4B66" w:rsidRPr="002F5C94" w:rsidRDefault="00AA4B66" w:rsidP="00AA4B66">
            <w:pPr>
              <w:contextualSpacing/>
              <w:jc w:val="center"/>
              <w:rPr>
                <w:sz w:val="22"/>
                <w:szCs w:val="22"/>
              </w:rPr>
            </w:pPr>
          </w:p>
        </w:tc>
        <w:tc>
          <w:tcPr>
            <w:tcW w:w="0" w:type="auto"/>
            <w:shd w:val="clear" w:color="auto" w:fill="D9D9D9"/>
            <w:vAlign w:val="center"/>
          </w:tcPr>
          <w:p w14:paraId="615A9773" w14:textId="295D843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D984D3C" w14:textId="29CB16AE" w:rsidR="00AA4B66" w:rsidRPr="002F5C94" w:rsidRDefault="00AA4B66" w:rsidP="00AA4B66">
            <w:pPr>
              <w:contextualSpacing/>
              <w:jc w:val="center"/>
              <w:rPr>
                <w:sz w:val="22"/>
                <w:szCs w:val="22"/>
              </w:rPr>
            </w:pPr>
          </w:p>
        </w:tc>
      </w:tr>
      <w:tr w:rsidR="00AA4B66" w:rsidRPr="00865CCB" w14:paraId="5B82065B" w14:textId="77777777" w:rsidTr="00AA4B66">
        <w:tc>
          <w:tcPr>
            <w:tcW w:w="0" w:type="auto"/>
          </w:tcPr>
          <w:p w14:paraId="485B0FDB" w14:textId="314C1B8D" w:rsidR="00AA4B66" w:rsidRPr="00865CCB" w:rsidRDefault="00AA4B66" w:rsidP="00AA4B66">
            <w:pPr>
              <w:contextualSpacing/>
              <w:rPr>
                <w:sz w:val="22"/>
                <w:szCs w:val="22"/>
              </w:rPr>
            </w:pPr>
            <w:r>
              <w:rPr>
                <w:sz w:val="22"/>
                <w:szCs w:val="22"/>
              </w:rPr>
              <w:t>b</w:t>
            </w:r>
            <w:r w:rsidRPr="00865CCB">
              <w:rPr>
                <w:sz w:val="22"/>
                <w:szCs w:val="22"/>
              </w:rPr>
              <w:t>.</w:t>
            </w:r>
          </w:p>
        </w:tc>
        <w:tc>
          <w:tcPr>
            <w:tcW w:w="0" w:type="auto"/>
          </w:tcPr>
          <w:p w14:paraId="687C0F43" w14:textId="394CDA3D" w:rsidR="00AA4B66" w:rsidRDefault="00AA4B66" w:rsidP="00AA4B66">
            <w:pPr>
              <w:contextualSpacing/>
              <w:rPr>
                <w:sz w:val="22"/>
                <w:szCs w:val="22"/>
              </w:rPr>
            </w:pPr>
            <w:r>
              <w:rPr>
                <w:sz w:val="22"/>
                <w:szCs w:val="22"/>
              </w:rPr>
              <w:t xml:space="preserve">Reporting year 1 (July </w:t>
            </w:r>
            <w:r w:rsidR="002305CE" w:rsidRPr="00F54366">
              <w:rPr>
                <w:color w:val="4472C4"/>
                <w:sz w:val="22"/>
                <w:szCs w:val="22"/>
              </w:rPr>
              <w:t>2021</w:t>
            </w:r>
            <w:r w:rsidR="00084A11">
              <w:rPr>
                <w:sz w:val="22"/>
                <w:szCs w:val="22"/>
              </w:rPr>
              <w:t xml:space="preserve"> </w:t>
            </w:r>
            <w:r>
              <w:rPr>
                <w:sz w:val="22"/>
                <w:szCs w:val="22"/>
              </w:rPr>
              <w:t xml:space="preserve">– June </w:t>
            </w:r>
            <w:r w:rsidR="002305CE" w:rsidRPr="00F54366">
              <w:rPr>
                <w:color w:val="4472C4"/>
                <w:sz w:val="22"/>
                <w:szCs w:val="22"/>
              </w:rPr>
              <w:t>2022</w:t>
            </w:r>
            <w:r>
              <w:rPr>
                <w:sz w:val="22"/>
                <w:szCs w:val="22"/>
              </w:rPr>
              <w:t>)</w:t>
            </w:r>
          </w:p>
          <w:p w14:paraId="7A625AD9" w14:textId="5D8E1559" w:rsidR="00AA4B66" w:rsidRPr="00865CCB" w:rsidRDefault="00AA4B66" w:rsidP="00AA4B66">
            <w:pPr>
              <w:contextualSpacing/>
              <w:rPr>
                <w:sz w:val="22"/>
                <w:szCs w:val="22"/>
              </w:rPr>
            </w:pPr>
          </w:p>
        </w:tc>
        <w:tc>
          <w:tcPr>
            <w:tcW w:w="0" w:type="auto"/>
          </w:tcPr>
          <w:p w14:paraId="2CA73CC7" w14:textId="77777777" w:rsidR="00AA4B66" w:rsidRPr="002F5C94" w:rsidRDefault="00AA4B66" w:rsidP="00AA4B66">
            <w:pPr>
              <w:contextualSpacing/>
              <w:jc w:val="center"/>
              <w:rPr>
                <w:sz w:val="22"/>
                <w:szCs w:val="22"/>
              </w:rPr>
            </w:pPr>
          </w:p>
        </w:tc>
        <w:tc>
          <w:tcPr>
            <w:tcW w:w="0" w:type="auto"/>
            <w:vAlign w:val="center"/>
          </w:tcPr>
          <w:p w14:paraId="2A442B0C" w14:textId="6656059B"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4343AB6" w14:textId="691EA2E0" w:rsidR="00AA4B66" w:rsidRPr="00865CCB" w:rsidRDefault="00AA4B66" w:rsidP="00AA4B66">
            <w:pPr>
              <w:contextualSpacing/>
              <w:jc w:val="center"/>
              <w:rPr>
                <w:sz w:val="22"/>
                <w:szCs w:val="22"/>
              </w:rPr>
            </w:pPr>
          </w:p>
        </w:tc>
        <w:tc>
          <w:tcPr>
            <w:tcW w:w="0" w:type="auto"/>
            <w:vAlign w:val="center"/>
          </w:tcPr>
          <w:p w14:paraId="32BD194E" w14:textId="0D220239"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B80A03A" w14:textId="66B6FB68" w:rsidR="00AA4B66" w:rsidRPr="00865CCB" w:rsidRDefault="00AA4B66" w:rsidP="00AA4B66">
            <w:pPr>
              <w:contextualSpacing/>
              <w:jc w:val="center"/>
              <w:rPr>
                <w:sz w:val="22"/>
                <w:szCs w:val="22"/>
              </w:rPr>
            </w:pPr>
          </w:p>
        </w:tc>
        <w:tc>
          <w:tcPr>
            <w:tcW w:w="0" w:type="auto"/>
            <w:vAlign w:val="center"/>
          </w:tcPr>
          <w:p w14:paraId="7432F884" w14:textId="6CBC024C"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0971CAA" w14:textId="2F37C813" w:rsidR="00AA4B66" w:rsidRPr="002F5C94" w:rsidRDefault="00AA4B66" w:rsidP="00AA4B66">
            <w:pPr>
              <w:contextualSpacing/>
              <w:jc w:val="center"/>
              <w:rPr>
                <w:sz w:val="22"/>
                <w:szCs w:val="22"/>
              </w:rPr>
            </w:pPr>
          </w:p>
        </w:tc>
        <w:tc>
          <w:tcPr>
            <w:tcW w:w="0" w:type="auto"/>
          </w:tcPr>
          <w:p w14:paraId="7742F4CA" w14:textId="32584D38" w:rsidR="00AA4B66" w:rsidRPr="002F5C94" w:rsidRDefault="00AA4B66" w:rsidP="00AA4B66">
            <w:pPr>
              <w:contextualSpacing/>
              <w:jc w:val="center"/>
              <w:rPr>
                <w:sz w:val="22"/>
                <w:szCs w:val="22"/>
              </w:rPr>
            </w:pPr>
          </w:p>
        </w:tc>
        <w:tc>
          <w:tcPr>
            <w:tcW w:w="0" w:type="auto"/>
            <w:vAlign w:val="center"/>
          </w:tcPr>
          <w:p w14:paraId="308F9136" w14:textId="03B1034B"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EC28AAE" w14:textId="391CB1FA" w:rsidR="00AA4B66" w:rsidRPr="00A17E50" w:rsidRDefault="00AA4B66" w:rsidP="00AA4B66">
            <w:pPr>
              <w:contextualSpacing/>
              <w:jc w:val="center"/>
              <w:rPr>
                <w:rFonts w:ascii="Arial" w:hAnsi="Arial"/>
                <w:b/>
                <w:bCs/>
                <w:color w:val="44546A" w:themeColor="text2"/>
                <w:sz w:val="18"/>
                <w:szCs w:val="22"/>
              </w:rPr>
            </w:pPr>
          </w:p>
        </w:tc>
        <w:tc>
          <w:tcPr>
            <w:tcW w:w="0" w:type="auto"/>
            <w:vAlign w:val="center"/>
          </w:tcPr>
          <w:p w14:paraId="584EE251" w14:textId="38D7F41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654D249A" w14:textId="0AEB5DC6" w:rsidR="00AA4B66" w:rsidRPr="00A17E50" w:rsidRDefault="00AA4B66" w:rsidP="00AA4B66">
            <w:pPr>
              <w:contextualSpacing/>
              <w:jc w:val="center"/>
              <w:rPr>
                <w:rFonts w:ascii="Arial" w:hAnsi="Arial"/>
                <w:b/>
                <w:bCs/>
                <w:color w:val="44546A" w:themeColor="text2"/>
                <w:sz w:val="18"/>
                <w:szCs w:val="22"/>
              </w:rPr>
            </w:pPr>
          </w:p>
        </w:tc>
      </w:tr>
      <w:tr w:rsidR="00AA4B66" w:rsidRPr="00865CCB" w14:paraId="714E08E8" w14:textId="77777777" w:rsidTr="00AA4B66">
        <w:tc>
          <w:tcPr>
            <w:tcW w:w="0" w:type="auto"/>
            <w:shd w:val="clear" w:color="auto" w:fill="D9D9D9" w:themeFill="background1" w:themeFillShade="D9"/>
          </w:tcPr>
          <w:p w14:paraId="263AA5CE" w14:textId="0B84B78C" w:rsidR="00AA4B66" w:rsidRPr="00865CCB" w:rsidRDefault="00AA4B66" w:rsidP="00AA4B66">
            <w:pPr>
              <w:contextualSpacing/>
              <w:rPr>
                <w:sz w:val="22"/>
                <w:szCs w:val="22"/>
              </w:rPr>
            </w:pPr>
            <w:r>
              <w:rPr>
                <w:sz w:val="22"/>
                <w:szCs w:val="22"/>
              </w:rPr>
              <w:t>c</w:t>
            </w:r>
            <w:r w:rsidRPr="00865CCB">
              <w:rPr>
                <w:sz w:val="22"/>
                <w:szCs w:val="22"/>
              </w:rPr>
              <w:t>.</w:t>
            </w:r>
          </w:p>
        </w:tc>
        <w:tc>
          <w:tcPr>
            <w:tcW w:w="0" w:type="auto"/>
            <w:shd w:val="clear" w:color="auto" w:fill="D9D9D9" w:themeFill="background1" w:themeFillShade="D9"/>
          </w:tcPr>
          <w:p w14:paraId="32F79406" w14:textId="4DAFE4FD" w:rsidR="00AA4B66" w:rsidRDefault="00AA4B66" w:rsidP="00AA4B66">
            <w:pPr>
              <w:contextualSpacing/>
              <w:rPr>
                <w:sz w:val="22"/>
                <w:szCs w:val="22"/>
              </w:rPr>
            </w:pPr>
            <w:r>
              <w:rPr>
                <w:sz w:val="22"/>
                <w:szCs w:val="22"/>
              </w:rPr>
              <w:t xml:space="preserve">Reporting year 2 (July </w:t>
            </w:r>
            <w:r w:rsidR="002305CE" w:rsidRPr="00F54366">
              <w:rPr>
                <w:color w:val="4472C4"/>
                <w:sz w:val="22"/>
                <w:szCs w:val="22"/>
              </w:rPr>
              <w:t>2022</w:t>
            </w:r>
            <w:r w:rsidR="00037BB9">
              <w:rPr>
                <w:sz w:val="22"/>
                <w:szCs w:val="22"/>
              </w:rPr>
              <w:t xml:space="preserve"> </w:t>
            </w:r>
            <w:r>
              <w:rPr>
                <w:sz w:val="22"/>
                <w:szCs w:val="22"/>
              </w:rPr>
              <w:t xml:space="preserve">– June </w:t>
            </w:r>
            <w:r w:rsidR="002305CE" w:rsidRPr="00F54366">
              <w:rPr>
                <w:color w:val="4472C4"/>
                <w:sz w:val="22"/>
                <w:szCs w:val="22"/>
              </w:rPr>
              <w:t>2023</w:t>
            </w:r>
            <w:r>
              <w:rPr>
                <w:sz w:val="22"/>
                <w:szCs w:val="22"/>
              </w:rPr>
              <w:t>)</w:t>
            </w:r>
          </w:p>
          <w:p w14:paraId="5EF668E5" w14:textId="5D13C7A7" w:rsidR="00AA4B66" w:rsidRDefault="00AA4B66" w:rsidP="00AA4B66">
            <w:pPr>
              <w:contextualSpacing/>
              <w:rPr>
                <w:sz w:val="22"/>
                <w:szCs w:val="22"/>
              </w:rPr>
            </w:pPr>
          </w:p>
        </w:tc>
        <w:tc>
          <w:tcPr>
            <w:tcW w:w="0" w:type="auto"/>
            <w:shd w:val="clear" w:color="auto" w:fill="D9D9D9" w:themeFill="background1" w:themeFillShade="D9"/>
          </w:tcPr>
          <w:p w14:paraId="14E63961" w14:textId="7777777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2C73088" w14:textId="61CED516"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E032962" w14:textId="7FAAD172" w:rsidR="00AA4B66" w:rsidRPr="00865CCB" w:rsidRDefault="00AA4B66" w:rsidP="00AA4B66">
            <w:pPr>
              <w:contextualSpacing/>
              <w:jc w:val="center"/>
              <w:rPr>
                <w:sz w:val="22"/>
                <w:szCs w:val="22"/>
              </w:rPr>
            </w:pPr>
          </w:p>
        </w:tc>
        <w:tc>
          <w:tcPr>
            <w:tcW w:w="0" w:type="auto"/>
            <w:shd w:val="clear" w:color="auto" w:fill="D9D9D9" w:themeFill="background1" w:themeFillShade="D9"/>
            <w:vAlign w:val="center"/>
          </w:tcPr>
          <w:p w14:paraId="466BDBA9" w14:textId="56D1A13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2638E33" w14:textId="34FD0BAD" w:rsidR="00AA4B66" w:rsidRPr="00865CCB" w:rsidRDefault="00AA4B66" w:rsidP="00AA4B66">
            <w:pPr>
              <w:contextualSpacing/>
              <w:jc w:val="center"/>
              <w:rPr>
                <w:sz w:val="22"/>
                <w:szCs w:val="22"/>
              </w:rPr>
            </w:pPr>
          </w:p>
        </w:tc>
        <w:tc>
          <w:tcPr>
            <w:tcW w:w="0" w:type="auto"/>
            <w:shd w:val="clear" w:color="auto" w:fill="D9D9D9" w:themeFill="background1" w:themeFillShade="D9"/>
            <w:vAlign w:val="center"/>
          </w:tcPr>
          <w:p w14:paraId="35A3547D" w14:textId="43223D8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09FF267C" w14:textId="5B005C03" w:rsidR="00AA4B66" w:rsidRPr="002F5C94" w:rsidRDefault="00AA4B66" w:rsidP="00AA4B66">
            <w:pPr>
              <w:contextualSpacing/>
              <w:jc w:val="center"/>
              <w:rPr>
                <w:sz w:val="22"/>
                <w:szCs w:val="22"/>
              </w:rPr>
            </w:pPr>
          </w:p>
        </w:tc>
        <w:tc>
          <w:tcPr>
            <w:tcW w:w="0" w:type="auto"/>
            <w:shd w:val="clear" w:color="auto" w:fill="D9D9D9" w:themeFill="background1" w:themeFillShade="D9"/>
          </w:tcPr>
          <w:p w14:paraId="02AF7E2D" w14:textId="4033458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D02CB93" w14:textId="139F44A1"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46B44D2" w14:textId="466F9261" w:rsidR="00AA4B66" w:rsidRPr="00865CCB" w:rsidRDefault="00AA4B66" w:rsidP="00AA4B66">
            <w:pPr>
              <w:contextualSpacing/>
              <w:jc w:val="center"/>
              <w:rPr>
                <w:sz w:val="22"/>
                <w:szCs w:val="22"/>
              </w:rPr>
            </w:pPr>
          </w:p>
        </w:tc>
        <w:tc>
          <w:tcPr>
            <w:tcW w:w="0" w:type="auto"/>
            <w:shd w:val="clear" w:color="auto" w:fill="D9D9D9" w:themeFill="background1" w:themeFillShade="D9"/>
            <w:vAlign w:val="center"/>
          </w:tcPr>
          <w:p w14:paraId="411AFE5C" w14:textId="60188D22"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3DAF0A0" w14:textId="1ED08D2C" w:rsidR="00AA4B66" w:rsidRPr="00865CCB" w:rsidRDefault="00AA4B66" w:rsidP="00AA4B66">
            <w:pPr>
              <w:contextualSpacing/>
              <w:jc w:val="center"/>
              <w:rPr>
                <w:sz w:val="22"/>
                <w:szCs w:val="22"/>
              </w:rPr>
            </w:pPr>
          </w:p>
        </w:tc>
      </w:tr>
      <w:tr w:rsidR="00AA4B66" w:rsidRPr="00865CCB" w14:paraId="3FE0EDC9" w14:textId="77777777" w:rsidTr="00AA4B66">
        <w:tc>
          <w:tcPr>
            <w:tcW w:w="0" w:type="auto"/>
          </w:tcPr>
          <w:p w14:paraId="59B8A3DE" w14:textId="07A360F5" w:rsidR="00AA4B66" w:rsidRPr="00865CCB" w:rsidRDefault="00AA4B66" w:rsidP="00AA4B66">
            <w:pPr>
              <w:contextualSpacing/>
              <w:rPr>
                <w:sz w:val="22"/>
                <w:szCs w:val="22"/>
              </w:rPr>
            </w:pPr>
            <w:r>
              <w:rPr>
                <w:sz w:val="22"/>
                <w:szCs w:val="22"/>
              </w:rPr>
              <w:t>d</w:t>
            </w:r>
            <w:r w:rsidRPr="00865CCB">
              <w:rPr>
                <w:sz w:val="22"/>
                <w:szCs w:val="22"/>
              </w:rPr>
              <w:t>.</w:t>
            </w:r>
          </w:p>
        </w:tc>
        <w:tc>
          <w:tcPr>
            <w:tcW w:w="0" w:type="auto"/>
          </w:tcPr>
          <w:p w14:paraId="1B735198" w14:textId="1AACF876" w:rsidR="00AA4B66" w:rsidRDefault="00AA4B66" w:rsidP="00AA4B66">
            <w:pPr>
              <w:contextualSpacing/>
              <w:rPr>
                <w:sz w:val="22"/>
                <w:szCs w:val="22"/>
              </w:rPr>
            </w:pPr>
            <w:r>
              <w:rPr>
                <w:sz w:val="22"/>
                <w:szCs w:val="22"/>
              </w:rPr>
              <w:t xml:space="preserve">Reporting year 3 (July </w:t>
            </w:r>
            <w:r w:rsidR="002305CE" w:rsidRPr="00F54366">
              <w:rPr>
                <w:color w:val="4472C4"/>
                <w:sz w:val="22"/>
                <w:szCs w:val="22"/>
              </w:rPr>
              <w:t>2023</w:t>
            </w:r>
            <w:r w:rsidR="00037BB9">
              <w:rPr>
                <w:sz w:val="22"/>
                <w:szCs w:val="22"/>
              </w:rPr>
              <w:t xml:space="preserve"> </w:t>
            </w:r>
            <w:r>
              <w:rPr>
                <w:sz w:val="22"/>
                <w:szCs w:val="22"/>
              </w:rPr>
              <w:t xml:space="preserve">– June </w:t>
            </w:r>
            <w:r w:rsidR="002305CE" w:rsidRPr="00F54366">
              <w:rPr>
                <w:color w:val="4472C4"/>
                <w:sz w:val="22"/>
                <w:szCs w:val="22"/>
              </w:rPr>
              <w:t>2024</w:t>
            </w:r>
            <w:r>
              <w:rPr>
                <w:sz w:val="22"/>
                <w:szCs w:val="22"/>
              </w:rPr>
              <w:t>)</w:t>
            </w:r>
          </w:p>
          <w:p w14:paraId="320DF4CF" w14:textId="419D08FB" w:rsidR="00AA4B66" w:rsidRPr="00865CCB" w:rsidRDefault="00AA4B66" w:rsidP="00AA4B66">
            <w:pPr>
              <w:contextualSpacing/>
              <w:rPr>
                <w:sz w:val="22"/>
                <w:szCs w:val="22"/>
              </w:rPr>
            </w:pPr>
          </w:p>
        </w:tc>
        <w:tc>
          <w:tcPr>
            <w:tcW w:w="0" w:type="auto"/>
          </w:tcPr>
          <w:p w14:paraId="66990D7A" w14:textId="77777777" w:rsidR="00AA4B66" w:rsidRPr="002F5C94" w:rsidRDefault="00AA4B66" w:rsidP="00AA4B66">
            <w:pPr>
              <w:contextualSpacing/>
              <w:jc w:val="center"/>
              <w:rPr>
                <w:sz w:val="22"/>
                <w:szCs w:val="22"/>
              </w:rPr>
            </w:pPr>
          </w:p>
        </w:tc>
        <w:tc>
          <w:tcPr>
            <w:tcW w:w="0" w:type="auto"/>
            <w:vAlign w:val="center"/>
          </w:tcPr>
          <w:p w14:paraId="7CB4E27E" w14:textId="6907796A"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0BE4480" w14:textId="2EFA27EC" w:rsidR="00AA4B66" w:rsidRPr="00865CCB" w:rsidRDefault="00AA4B66" w:rsidP="00AA4B66">
            <w:pPr>
              <w:contextualSpacing/>
              <w:jc w:val="center"/>
              <w:rPr>
                <w:sz w:val="22"/>
                <w:szCs w:val="22"/>
              </w:rPr>
            </w:pPr>
          </w:p>
        </w:tc>
        <w:tc>
          <w:tcPr>
            <w:tcW w:w="0" w:type="auto"/>
            <w:vAlign w:val="center"/>
          </w:tcPr>
          <w:p w14:paraId="279F29D8" w14:textId="5EC9BCCF"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1D1A4E98" w14:textId="4D9A17DC" w:rsidR="00AA4B66" w:rsidRPr="00865CCB" w:rsidRDefault="00AA4B66" w:rsidP="00AA4B66">
            <w:pPr>
              <w:contextualSpacing/>
              <w:jc w:val="center"/>
              <w:rPr>
                <w:sz w:val="22"/>
                <w:szCs w:val="22"/>
              </w:rPr>
            </w:pPr>
          </w:p>
        </w:tc>
        <w:tc>
          <w:tcPr>
            <w:tcW w:w="0" w:type="auto"/>
            <w:vAlign w:val="center"/>
          </w:tcPr>
          <w:p w14:paraId="055B8D80" w14:textId="7C5D413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FAA40A9" w14:textId="219568F9" w:rsidR="00AA4B66" w:rsidRPr="002F5C94" w:rsidRDefault="00AA4B66" w:rsidP="00AA4B66">
            <w:pPr>
              <w:contextualSpacing/>
              <w:jc w:val="center"/>
              <w:rPr>
                <w:sz w:val="22"/>
                <w:szCs w:val="22"/>
              </w:rPr>
            </w:pPr>
          </w:p>
        </w:tc>
        <w:tc>
          <w:tcPr>
            <w:tcW w:w="0" w:type="auto"/>
          </w:tcPr>
          <w:p w14:paraId="01511126" w14:textId="1C742B35" w:rsidR="00AA4B66" w:rsidRPr="002F5C94" w:rsidRDefault="00AA4B66" w:rsidP="00AA4B66">
            <w:pPr>
              <w:contextualSpacing/>
              <w:jc w:val="center"/>
              <w:rPr>
                <w:sz w:val="22"/>
                <w:szCs w:val="22"/>
              </w:rPr>
            </w:pPr>
          </w:p>
        </w:tc>
        <w:tc>
          <w:tcPr>
            <w:tcW w:w="0" w:type="auto"/>
            <w:vAlign w:val="center"/>
          </w:tcPr>
          <w:p w14:paraId="008670ED" w14:textId="209BCA07"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618A3A9" w14:textId="2D0F7F8F" w:rsidR="00AA4B66" w:rsidRPr="00A17E50" w:rsidRDefault="00AA4B66" w:rsidP="00AA4B66">
            <w:pPr>
              <w:contextualSpacing/>
              <w:jc w:val="center"/>
              <w:rPr>
                <w:rFonts w:ascii="Arial" w:hAnsi="Arial"/>
                <w:b/>
                <w:bCs/>
                <w:color w:val="44546A" w:themeColor="text2"/>
                <w:sz w:val="18"/>
                <w:szCs w:val="22"/>
              </w:rPr>
            </w:pPr>
          </w:p>
        </w:tc>
        <w:tc>
          <w:tcPr>
            <w:tcW w:w="0" w:type="auto"/>
            <w:vAlign w:val="center"/>
          </w:tcPr>
          <w:p w14:paraId="3E0DF2DF" w14:textId="13A2298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66AAC1FD" w14:textId="1C84822F" w:rsidR="00AA4B66" w:rsidRPr="00A17E50" w:rsidRDefault="00AA4B66" w:rsidP="00AA4B66">
            <w:pPr>
              <w:contextualSpacing/>
              <w:jc w:val="center"/>
              <w:rPr>
                <w:rFonts w:ascii="Arial" w:hAnsi="Arial"/>
                <w:b/>
                <w:bCs/>
                <w:color w:val="44546A" w:themeColor="text2"/>
                <w:sz w:val="18"/>
                <w:szCs w:val="22"/>
              </w:rPr>
            </w:pPr>
          </w:p>
        </w:tc>
      </w:tr>
      <w:tr w:rsidR="00AA4B66" w:rsidRPr="00865CCB" w14:paraId="0ACD14EC" w14:textId="77777777" w:rsidTr="00AA4B66">
        <w:tc>
          <w:tcPr>
            <w:tcW w:w="0" w:type="auto"/>
            <w:shd w:val="clear" w:color="auto" w:fill="D9D9D9" w:themeFill="background1" w:themeFillShade="D9"/>
          </w:tcPr>
          <w:p w14:paraId="330F20EC" w14:textId="1070914A" w:rsidR="00AA4B66" w:rsidRPr="00865CCB" w:rsidRDefault="00AA4B66" w:rsidP="00AA4B66">
            <w:pPr>
              <w:contextualSpacing/>
              <w:rPr>
                <w:sz w:val="22"/>
                <w:szCs w:val="22"/>
              </w:rPr>
            </w:pPr>
            <w:r>
              <w:rPr>
                <w:sz w:val="22"/>
                <w:szCs w:val="22"/>
              </w:rPr>
              <w:t>e</w:t>
            </w:r>
            <w:r w:rsidRPr="00865CCB">
              <w:rPr>
                <w:sz w:val="22"/>
                <w:szCs w:val="22"/>
              </w:rPr>
              <w:t>.</w:t>
            </w:r>
          </w:p>
        </w:tc>
        <w:tc>
          <w:tcPr>
            <w:tcW w:w="0" w:type="auto"/>
            <w:shd w:val="clear" w:color="auto" w:fill="D9D9D9" w:themeFill="background1" w:themeFillShade="D9"/>
          </w:tcPr>
          <w:p w14:paraId="666EBC99" w14:textId="053F7A84" w:rsidR="00AA4B66" w:rsidRDefault="00AA4B66" w:rsidP="00AA4B66">
            <w:pPr>
              <w:contextualSpacing/>
              <w:rPr>
                <w:sz w:val="22"/>
                <w:szCs w:val="22"/>
              </w:rPr>
            </w:pPr>
            <w:r>
              <w:rPr>
                <w:sz w:val="22"/>
                <w:szCs w:val="22"/>
              </w:rPr>
              <w:t xml:space="preserve">Reporting year 4 (July </w:t>
            </w:r>
            <w:r w:rsidR="002305CE" w:rsidRPr="00F54366">
              <w:rPr>
                <w:color w:val="4472C4"/>
                <w:sz w:val="22"/>
                <w:szCs w:val="22"/>
              </w:rPr>
              <w:t>2024</w:t>
            </w:r>
            <w:r w:rsidR="00037BB9">
              <w:rPr>
                <w:sz w:val="22"/>
                <w:szCs w:val="22"/>
              </w:rPr>
              <w:t xml:space="preserve"> </w:t>
            </w:r>
            <w:r>
              <w:rPr>
                <w:sz w:val="22"/>
                <w:szCs w:val="22"/>
              </w:rPr>
              <w:t xml:space="preserve">– June </w:t>
            </w:r>
            <w:r w:rsidR="002305CE" w:rsidRPr="00F54366">
              <w:rPr>
                <w:color w:val="4472C4"/>
                <w:sz w:val="22"/>
                <w:szCs w:val="22"/>
              </w:rPr>
              <w:t>2025</w:t>
            </w:r>
            <w:r>
              <w:rPr>
                <w:sz w:val="22"/>
                <w:szCs w:val="22"/>
              </w:rPr>
              <w:t>)</w:t>
            </w:r>
          </w:p>
          <w:p w14:paraId="414622A2" w14:textId="65293BE2" w:rsidR="00AA4B66" w:rsidRPr="00865CCB" w:rsidRDefault="00AA4B66" w:rsidP="00AA4B66">
            <w:pPr>
              <w:contextualSpacing/>
              <w:rPr>
                <w:sz w:val="22"/>
                <w:szCs w:val="22"/>
              </w:rPr>
            </w:pPr>
          </w:p>
        </w:tc>
        <w:tc>
          <w:tcPr>
            <w:tcW w:w="0" w:type="auto"/>
            <w:shd w:val="clear" w:color="auto" w:fill="D9D9D9" w:themeFill="background1" w:themeFillShade="D9"/>
          </w:tcPr>
          <w:p w14:paraId="597F4886" w14:textId="77777777"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7FC2263F" w14:textId="72DA21F9"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5D9A8079" w14:textId="16608112" w:rsidR="00AA4B66" w:rsidRPr="00865CCB" w:rsidRDefault="00AA4B66" w:rsidP="00AA4B66">
            <w:pPr>
              <w:contextualSpacing/>
              <w:jc w:val="center"/>
              <w:rPr>
                <w:sz w:val="22"/>
                <w:szCs w:val="22"/>
              </w:rPr>
            </w:pPr>
          </w:p>
        </w:tc>
        <w:tc>
          <w:tcPr>
            <w:tcW w:w="0" w:type="auto"/>
            <w:shd w:val="clear" w:color="auto" w:fill="D9D9D9" w:themeFill="background1" w:themeFillShade="D9"/>
            <w:vAlign w:val="center"/>
          </w:tcPr>
          <w:p w14:paraId="52C76E8B" w14:textId="355638AE"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216565C7" w14:textId="47C90DC4" w:rsidR="00AA4B66" w:rsidRPr="00865CCB" w:rsidRDefault="00AA4B66" w:rsidP="00AA4B66">
            <w:pPr>
              <w:contextualSpacing/>
              <w:jc w:val="center"/>
              <w:rPr>
                <w:sz w:val="22"/>
                <w:szCs w:val="22"/>
              </w:rPr>
            </w:pPr>
          </w:p>
        </w:tc>
        <w:tc>
          <w:tcPr>
            <w:tcW w:w="0" w:type="auto"/>
            <w:shd w:val="clear" w:color="auto" w:fill="D9D9D9" w:themeFill="background1" w:themeFillShade="D9"/>
            <w:vAlign w:val="center"/>
          </w:tcPr>
          <w:p w14:paraId="3224839A" w14:textId="47C94DE4"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7CC2D42D" w14:textId="3A55786E" w:rsidR="00AA4B66" w:rsidRPr="002F5C94" w:rsidRDefault="00AA4B66" w:rsidP="00AA4B66">
            <w:pPr>
              <w:contextualSpacing/>
              <w:jc w:val="center"/>
              <w:rPr>
                <w:sz w:val="22"/>
                <w:szCs w:val="22"/>
              </w:rPr>
            </w:pPr>
          </w:p>
        </w:tc>
        <w:tc>
          <w:tcPr>
            <w:tcW w:w="0" w:type="auto"/>
            <w:shd w:val="clear" w:color="auto" w:fill="D9D9D9" w:themeFill="background1" w:themeFillShade="D9"/>
          </w:tcPr>
          <w:p w14:paraId="3F6489E5" w14:textId="317F53E9" w:rsidR="00AA4B66" w:rsidRPr="002F5C94" w:rsidRDefault="00AA4B66" w:rsidP="00AA4B66">
            <w:pPr>
              <w:contextualSpacing/>
              <w:jc w:val="center"/>
              <w:rPr>
                <w:sz w:val="22"/>
                <w:szCs w:val="22"/>
              </w:rPr>
            </w:pPr>
          </w:p>
        </w:tc>
        <w:tc>
          <w:tcPr>
            <w:tcW w:w="0" w:type="auto"/>
            <w:shd w:val="clear" w:color="auto" w:fill="D9D9D9" w:themeFill="background1" w:themeFillShade="D9"/>
            <w:vAlign w:val="center"/>
          </w:tcPr>
          <w:p w14:paraId="31A1021E" w14:textId="10BE0623"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3C030D26" w14:textId="3D896A21" w:rsidR="00AA4B66" w:rsidRPr="00A17E50" w:rsidRDefault="00AA4B66" w:rsidP="00AA4B66">
            <w:pPr>
              <w:contextualSpacing/>
              <w:jc w:val="center"/>
              <w:rPr>
                <w:rFonts w:ascii="Arial" w:hAnsi="Arial"/>
                <w:b/>
                <w:bCs/>
                <w:color w:val="44546A" w:themeColor="text2"/>
                <w:sz w:val="18"/>
                <w:szCs w:val="22"/>
              </w:rPr>
            </w:pPr>
          </w:p>
        </w:tc>
        <w:tc>
          <w:tcPr>
            <w:tcW w:w="0" w:type="auto"/>
            <w:shd w:val="clear" w:color="auto" w:fill="D9D9D9" w:themeFill="background1" w:themeFillShade="D9"/>
            <w:vAlign w:val="center"/>
          </w:tcPr>
          <w:p w14:paraId="334A5DCE" w14:textId="64FE2C2D" w:rsidR="00AA4B66" w:rsidRPr="00A17E50" w:rsidRDefault="00AA4B66" w:rsidP="00AA4B66">
            <w:pPr>
              <w:pBdr>
                <w:bottom w:val="single" w:sz="12" w:space="1" w:color="auto"/>
              </w:pBdr>
              <w:contextualSpacing/>
              <w:jc w:val="center"/>
              <w:rPr>
                <w:rFonts w:ascii="Arial" w:eastAsia="Calibri" w:hAnsi="Arial" w:cs="Arial"/>
                <w:b/>
                <w:bCs/>
                <w:color w:val="44546A" w:themeColor="text2"/>
                <w:sz w:val="18"/>
                <w:szCs w:val="18"/>
              </w:rPr>
            </w:pPr>
          </w:p>
          <w:p w14:paraId="41B6544E" w14:textId="6DB51DA7" w:rsidR="00AA4B66" w:rsidRPr="00A17E50" w:rsidRDefault="00AA4B66" w:rsidP="00AA4B66">
            <w:pPr>
              <w:contextualSpacing/>
              <w:jc w:val="center"/>
              <w:rPr>
                <w:rFonts w:ascii="Arial" w:hAnsi="Arial"/>
                <w:b/>
                <w:bCs/>
                <w:color w:val="44546A" w:themeColor="text2"/>
                <w:sz w:val="18"/>
                <w:szCs w:val="22"/>
              </w:rPr>
            </w:pPr>
          </w:p>
        </w:tc>
      </w:tr>
    </w:tbl>
    <w:p w14:paraId="78A85A61" w14:textId="77777777" w:rsidR="00B736D7" w:rsidRDefault="00B736D7" w:rsidP="005F179B">
      <w:pPr>
        <w:autoSpaceDE w:val="0"/>
        <w:autoSpaceDN w:val="0"/>
        <w:adjustRightInd w:val="0"/>
        <w:ind w:left="720"/>
        <w:contextualSpacing/>
        <w:rPr>
          <w:rFonts w:eastAsia="Batang"/>
          <w:b/>
          <w:sz w:val="22"/>
          <w:szCs w:val="22"/>
          <w:lang w:eastAsia="ko-KR"/>
        </w:rPr>
      </w:pPr>
    </w:p>
    <w:bookmarkEnd w:id="12"/>
    <w:p w14:paraId="7680436A" w14:textId="05F1B4C9" w:rsidR="00CB4192" w:rsidRDefault="00CB4192" w:rsidP="00CB4192">
      <w:pPr>
        <w:pStyle w:val="Validation"/>
        <w:contextualSpacing/>
      </w:pPr>
      <w:r>
        <w:t>NOTES:</w:t>
      </w:r>
      <w:r>
        <w:tab/>
        <w:t>E40x1, E40x2, E40x3, E40x4</w:t>
      </w:r>
      <w:r w:rsidR="00AA4B66">
        <w:t>, and E40x5</w:t>
      </w:r>
      <w:r>
        <w:t xml:space="preserve"> should be whole number only.  Do not allow decimals.</w:t>
      </w:r>
    </w:p>
    <w:p w14:paraId="507263F1" w14:textId="03442568" w:rsidR="006E2579" w:rsidRDefault="00B736D7" w:rsidP="005F179B">
      <w:pPr>
        <w:pStyle w:val="Validation"/>
        <w:contextualSpacing/>
      </w:pPr>
      <w:r w:rsidRPr="00193257">
        <w:t xml:space="preserve">VALIDATE: </w:t>
      </w:r>
      <w:r w:rsidRPr="00193257">
        <w:tab/>
      </w:r>
      <w:r w:rsidR="006E2579" w:rsidRPr="00193257">
        <w:t>IF SUM (E40b</w:t>
      </w:r>
      <w:r w:rsidR="006B1422" w:rsidRPr="00193257">
        <w:t>1</w:t>
      </w:r>
      <w:r w:rsidR="006E2579" w:rsidRPr="00193257">
        <w:t>, E40c</w:t>
      </w:r>
      <w:r w:rsidR="006B1422" w:rsidRPr="00193257">
        <w:t>1</w:t>
      </w:r>
      <w:r w:rsidR="006E2579" w:rsidRPr="00193257">
        <w:t>, E40d</w:t>
      </w:r>
      <w:r w:rsidR="006B1422" w:rsidRPr="00193257">
        <w:t>1</w:t>
      </w:r>
      <w:r w:rsidR="006E2579" w:rsidRPr="00193257">
        <w:t>, E40e</w:t>
      </w:r>
      <w:r w:rsidR="006B1422" w:rsidRPr="00193257">
        <w:t>1</w:t>
      </w:r>
      <w:r w:rsidR="006E2579" w:rsidRPr="00193257">
        <w:t xml:space="preserve">) != </w:t>
      </w:r>
      <w:r w:rsidR="006E2579">
        <w:t>E40a</w:t>
      </w:r>
      <w:r w:rsidR="006B1422">
        <w:t>1, DISPLAY: “E40 (Transferred): The individual reporting years (rows b-e) should sum to the combined data (row a). Please review your inputs.”</w:t>
      </w:r>
    </w:p>
    <w:p w14:paraId="71690BA4" w14:textId="11BAD597" w:rsidR="006B1422" w:rsidRDefault="006B1422" w:rsidP="005F179B">
      <w:pPr>
        <w:pStyle w:val="Validation"/>
        <w:contextualSpacing/>
      </w:pPr>
      <w:r>
        <w:tab/>
      </w:r>
      <w:r w:rsidRPr="00193257">
        <w:t xml:space="preserve">IF SUM (E40b2, E40c2, E40d2, E40e2) != </w:t>
      </w:r>
      <w:r>
        <w:t>E40a2, DISPLAY: “E40 (Died prior to surgical intervention): The individual reporting years (rows b-e) should sum to the combined data (row a). Please review your inputs.”</w:t>
      </w:r>
    </w:p>
    <w:p w14:paraId="47A0C956" w14:textId="45F4FBF2" w:rsidR="00F91C7E" w:rsidRDefault="00F91C7E" w:rsidP="00F91C7E">
      <w:pPr>
        <w:pStyle w:val="Validation"/>
        <w:contextualSpacing/>
      </w:pPr>
      <w:r>
        <w:tab/>
      </w:r>
      <w:bookmarkStart w:id="14" w:name="_Hlk152836173"/>
      <w:r w:rsidRPr="00193257">
        <w:t xml:space="preserve">IF SUM (E40b3, E40c3, E40d3, E40e3) != </w:t>
      </w:r>
      <w:r>
        <w:t xml:space="preserve">E40a3, DISPLAY: “E40 (Hybrid </w:t>
      </w:r>
      <w:r w:rsidR="00DB3746" w:rsidRPr="00F54366">
        <w:rPr>
          <w:color w:val="4472C4"/>
        </w:rPr>
        <w:t>as a planned bridge to transplant</w:t>
      </w:r>
      <w:r>
        <w:t>): The individual reporting years (rows b-e) should sum to the combined data (row a). Please review your inputs.”</w:t>
      </w:r>
    </w:p>
    <w:bookmarkEnd w:id="14"/>
    <w:p w14:paraId="1EB75E8E" w14:textId="343C7CB1" w:rsidR="006B1422" w:rsidRDefault="006B1422" w:rsidP="005F179B">
      <w:pPr>
        <w:pStyle w:val="Validation"/>
        <w:contextualSpacing/>
      </w:pPr>
      <w:r>
        <w:lastRenderedPageBreak/>
        <w:tab/>
      </w:r>
      <w:bookmarkStart w:id="15" w:name="_Hlk152836186"/>
      <w:r w:rsidRPr="00193257">
        <w:t>IF SUM (E40b</w:t>
      </w:r>
      <w:r w:rsidR="00F91C7E" w:rsidRPr="00193257">
        <w:t>4</w:t>
      </w:r>
      <w:r w:rsidRPr="00193257">
        <w:t>, E40c</w:t>
      </w:r>
      <w:r w:rsidR="00F91C7E" w:rsidRPr="00193257">
        <w:t>4</w:t>
      </w:r>
      <w:r w:rsidRPr="00193257">
        <w:t>, E40d</w:t>
      </w:r>
      <w:r w:rsidR="00F91C7E" w:rsidRPr="00193257">
        <w:t>4</w:t>
      </w:r>
      <w:r w:rsidRPr="00193257">
        <w:t>, E40e</w:t>
      </w:r>
      <w:r w:rsidR="00F91C7E" w:rsidRPr="00193257">
        <w:t>4</w:t>
      </w:r>
      <w:r w:rsidRPr="00193257">
        <w:t xml:space="preserve">) != </w:t>
      </w:r>
      <w:r>
        <w:t>E40a</w:t>
      </w:r>
      <w:r w:rsidR="00F91C7E">
        <w:t>4</w:t>
      </w:r>
      <w:r>
        <w:t>, DISPLAY: “E40 (Hybrid</w:t>
      </w:r>
      <w:r w:rsidR="00F91C7E">
        <w:t xml:space="preserve"> </w:t>
      </w:r>
      <w:r w:rsidR="00DB3746" w:rsidRPr="00F54366">
        <w:rPr>
          <w:color w:val="4472C4"/>
        </w:rPr>
        <w:t>NOT as a planned bridge to transplant</w:t>
      </w:r>
      <w:r>
        <w:t>): The individual reporting years (rows b-e) should sum to the combined data (row a). Please review your inputs.”</w:t>
      </w:r>
    </w:p>
    <w:p w14:paraId="5E1A449E" w14:textId="43F8860D" w:rsidR="00F1108E" w:rsidRDefault="006B1422" w:rsidP="005F179B">
      <w:pPr>
        <w:pStyle w:val="Validation"/>
        <w:contextualSpacing/>
      </w:pPr>
      <w:r>
        <w:tab/>
      </w:r>
      <w:r w:rsidRPr="00193257">
        <w:t>IF SUM (E40b</w:t>
      </w:r>
      <w:r w:rsidR="00F91C7E" w:rsidRPr="00193257">
        <w:t>5</w:t>
      </w:r>
      <w:r w:rsidRPr="00193257">
        <w:t>, E40c</w:t>
      </w:r>
      <w:r w:rsidR="00F91C7E" w:rsidRPr="00193257">
        <w:t>5</w:t>
      </w:r>
      <w:r w:rsidRPr="00193257">
        <w:t>, E40d</w:t>
      </w:r>
      <w:r w:rsidR="00F91C7E" w:rsidRPr="00193257">
        <w:t>5</w:t>
      </w:r>
      <w:r w:rsidRPr="00193257">
        <w:t>, E40e</w:t>
      </w:r>
      <w:r w:rsidR="00F91C7E" w:rsidRPr="00193257">
        <w:t>5)</w:t>
      </w:r>
      <w:r w:rsidRPr="00193257">
        <w:t xml:space="preserve"> != </w:t>
      </w:r>
      <w:r>
        <w:t>E40a</w:t>
      </w:r>
      <w:r w:rsidR="00F91C7E">
        <w:t>5</w:t>
      </w:r>
      <w:r>
        <w:t>, DISPLAY: “E40 (Norwood): The individual reporting years (rows b-e) should sum to the combined data (row a). Please review your inputs.”</w:t>
      </w:r>
    </w:p>
    <w:bookmarkEnd w:id="15"/>
    <w:p w14:paraId="31BD3119" w14:textId="21DD648B" w:rsidR="008347DB" w:rsidRPr="00A66138" w:rsidRDefault="008347DB" w:rsidP="00F1108E">
      <w:pPr>
        <w:pStyle w:val="Validation"/>
        <w:contextualSpacing/>
      </w:pPr>
      <w:r w:rsidRPr="00A66138">
        <w:t>SKIP LOGIC: IF SUM (E40a4,</w:t>
      </w:r>
      <w:r w:rsidR="00AA4B66" w:rsidRPr="00A66138">
        <w:t xml:space="preserve"> E40a5, </w:t>
      </w:r>
      <w:r w:rsidRPr="00A66138">
        <w:t>E40b</w:t>
      </w:r>
      <w:r w:rsidR="00627BD4" w:rsidRPr="00A66138">
        <w:t>4</w:t>
      </w:r>
      <w:r w:rsidRPr="00A66138">
        <w:t xml:space="preserve">, </w:t>
      </w:r>
      <w:r w:rsidR="00AA4B66" w:rsidRPr="00A66138">
        <w:t xml:space="preserve">E40b5, </w:t>
      </w:r>
      <w:r w:rsidRPr="00A66138">
        <w:t xml:space="preserve">E40c4, </w:t>
      </w:r>
      <w:r w:rsidR="00AA4B66" w:rsidRPr="00A66138">
        <w:t>E40c5</w:t>
      </w:r>
      <w:r w:rsidRPr="00A66138">
        <w:t>, E40d4</w:t>
      </w:r>
      <w:r w:rsidR="00AA4B66" w:rsidRPr="00A66138">
        <w:t>, E40d5</w:t>
      </w:r>
      <w:r w:rsidRPr="00A66138">
        <w:t>) &gt; 0, GO TO E40.1; ELSE SKIP TO E42.</w:t>
      </w:r>
    </w:p>
    <w:p w14:paraId="34A5C96D" w14:textId="35DE6DD7" w:rsidR="001A0F0E" w:rsidRPr="00A66138" w:rsidRDefault="001A0F0E">
      <w:pPr>
        <w:spacing w:after="160" w:line="259" w:lineRule="auto"/>
        <w:rPr>
          <w:rFonts w:eastAsia="Batang"/>
          <w:b/>
          <w:sz w:val="22"/>
          <w:szCs w:val="22"/>
          <w:lang w:eastAsia="ko-KR"/>
        </w:rPr>
      </w:pPr>
    </w:p>
    <w:p w14:paraId="3D122CC0" w14:textId="7FF3E538" w:rsidR="00B736D7" w:rsidRDefault="00B736D7" w:rsidP="005F179B">
      <w:pPr>
        <w:autoSpaceDE w:val="0"/>
        <w:autoSpaceDN w:val="0"/>
        <w:adjustRightInd w:val="0"/>
        <w:ind w:left="1440" w:hanging="720"/>
        <w:contextualSpacing/>
        <w:rPr>
          <w:rFonts w:eastAsia="Batang"/>
          <w:bCs/>
          <w:color w:val="FF0000"/>
          <w:sz w:val="22"/>
          <w:szCs w:val="22"/>
          <w:lang w:eastAsia="ko-KR"/>
        </w:rPr>
      </w:pPr>
      <w:r w:rsidRPr="0051113B">
        <w:rPr>
          <w:rFonts w:eastAsia="Batang"/>
          <w:b/>
          <w:sz w:val="22"/>
          <w:szCs w:val="22"/>
          <w:lang w:eastAsia="ko-KR"/>
        </w:rPr>
        <w:t>E</w:t>
      </w:r>
      <w:r>
        <w:rPr>
          <w:rFonts w:eastAsia="Batang"/>
          <w:b/>
          <w:sz w:val="22"/>
          <w:szCs w:val="22"/>
          <w:lang w:eastAsia="ko-KR"/>
        </w:rPr>
        <w:t>40</w:t>
      </w:r>
      <w:r w:rsidRPr="0051113B">
        <w:rPr>
          <w:rFonts w:eastAsia="Batang"/>
          <w:b/>
          <w:sz w:val="22"/>
        </w:rPr>
        <w:t>.1</w:t>
      </w:r>
      <w:r w:rsidRPr="0051113B">
        <w:rPr>
          <w:rFonts w:eastAsia="Batang"/>
          <w:b/>
          <w:sz w:val="22"/>
          <w:szCs w:val="22"/>
          <w:lang w:eastAsia="ko-KR"/>
        </w:rPr>
        <w:t xml:space="preserve"> </w:t>
      </w:r>
      <w:r w:rsidRPr="0051113B">
        <w:rPr>
          <w:rFonts w:eastAsia="Batang"/>
          <w:b/>
          <w:sz w:val="22"/>
          <w:szCs w:val="22"/>
          <w:lang w:eastAsia="ko-KR"/>
        </w:rPr>
        <w:tab/>
      </w:r>
      <w:r w:rsidR="005F6097" w:rsidRPr="0051113B">
        <w:rPr>
          <w:rFonts w:eastAsia="Batang"/>
          <w:b/>
          <w:sz w:val="22"/>
          <w:szCs w:val="22"/>
          <w:lang w:eastAsia="ko-KR"/>
        </w:rPr>
        <w:t xml:space="preserve">Of </w:t>
      </w:r>
      <w:r w:rsidRPr="0051113B">
        <w:rPr>
          <w:b/>
          <w:sz w:val="22"/>
          <w:szCs w:val="22"/>
        </w:rPr>
        <w:t>the patients you identified in E</w:t>
      </w:r>
      <w:r>
        <w:rPr>
          <w:b/>
          <w:sz w:val="22"/>
          <w:szCs w:val="22"/>
        </w:rPr>
        <w:t xml:space="preserve">40 as receiving either a </w:t>
      </w:r>
      <w:r w:rsidR="00851452">
        <w:rPr>
          <w:b/>
          <w:sz w:val="22"/>
          <w:szCs w:val="22"/>
        </w:rPr>
        <w:t>“Norwood (Stage 1) Operation” or a “Hybrid (Stage 1) Operation NOT as a planned bridge to transplant”</w:t>
      </w:r>
      <w:r w:rsidR="00851452" w:rsidRPr="0051113B">
        <w:rPr>
          <w:b/>
          <w:sz w:val="22"/>
          <w:szCs w:val="22"/>
        </w:rPr>
        <w:t xml:space="preserve">, </w:t>
      </w:r>
      <w:r w:rsidRPr="0051113B">
        <w:rPr>
          <w:rFonts w:eastAsia="Batang"/>
          <w:b/>
          <w:sz w:val="22"/>
          <w:szCs w:val="22"/>
          <w:lang w:eastAsia="ko-KR"/>
        </w:rPr>
        <w:t xml:space="preserve">how many unique patients were alive without a heart transplant at </w:t>
      </w:r>
      <w:r w:rsidRPr="00852BF3">
        <w:rPr>
          <w:rFonts w:eastAsia="Batang"/>
          <w:b/>
          <w:sz w:val="22"/>
          <w:szCs w:val="22"/>
          <w:u w:val="single"/>
          <w:lang w:eastAsia="ko-KR"/>
        </w:rPr>
        <w:t>1 year of age</w:t>
      </w:r>
      <w:r w:rsidR="005F6097" w:rsidRPr="0051113B">
        <w:rPr>
          <w:b/>
          <w:sz w:val="22"/>
          <w:szCs w:val="22"/>
        </w:rPr>
        <w:t>?</w:t>
      </w:r>
      <w:r>
        <w:rPr>
          <w:rStyle w:val="FootnoteReference"/>
          <w:b/>
          <w:sz w:val="22"/>
          <w:szCs w:val="22"/>
        </w:rPr>
        <w:footnoteReference w:id="53"/>
      </w:r>
      <w:r>
        <w:rPr>
          <w:b/>
          <w:sz w:val="22"/>
          <w:szCs w:val="22"/>
        </w:rPr>
        <w:t xml:space="preserve"> </w:t>
      </w:r>
      <w:r w:rsidRPr="0050167B">
        <w:rPr>
          <w:rFonts w:eastAsia="Batang"/>
          <w:bCs/>
          <w:color w:val="FF0000"/>
          <w:sz w:val="22"/>
          <w:szCs w:val="22"/>
          <w:lang w:eastAsia="ko-KR"/>
        </w:rPr>
        <w:t>[If none, please enter 0.</w:t>
      </w:r>
      <w:r w:rsidR="0017698D" w:rsidRPr="0050167B">
        <w:rPr>
          <w:rFonts w:eastAsia="Batang"/>
          <w:bCs/>
          <w:color w:val="FF0000"/>
          <w:sz w:val="22"/>
          <w:szCs w:val="22"/>
          <w:lang w:eastAsia="ko-KR"/>
        </w:rPr>
        <w:t>]</w:t>
      </w:r>
    </w:p>
    <w:p w14:paraId="76A95DC2" w14:textId="77777777" w:rsidR="001A0F0E" w:rsidRPr="00712D9B" w:rsidRDefault="001A0F0E" w:rsidP="005F179B">
      <w:pPr>
        <w:autoSpaceDE w:val="0"/>
        <w:autoSpaceDN w:val="0"/>
        <w:adjustRightInd w:val="0"/>
        <w:ind w:left="1440" w:hanging="720"/>
        <w:contextualSpacing/>
        <w:rPr>
          <w:b/>
          <w:sz w:val="22"/>
          <w:szCs w:val="22"/>
        </w:rPr>
      </w:pPr>
    </w:p>
    <w:tbl>
      <w:tblPr>
        <w:tblW w:w="8190" w:type="dxa"/>
        <w:tblInd w:w="1440" w:type="dxa"/>
        <w:tblLook w:val="01E0" w:firstRow="1" w:lastRow="1" w:firstColumn="1" w:lastColumn="1" w:noHBand="0" w:noVBand="0"/>
      </w:tblPr>
      <w:tblGrid>
        <w:gridCol w:w="381"/>
        <w:gridCol w:w="3531"/>
        <w:gridCol w:w="2672"/>
        <w:gridCol w:w="1606"/>
      </w:tblGrid>
      <w:tr w:rsidR="00B736D7" w:rsidRPr="00865CCB" w14:paraId="4CD8771A" w14:textId="77777777" w:rsidTr="001A0F0E">
        <w:tc>
          <w:tcPr>
            <w:tcW w:w="0" w:type="auto"/>
          </w:tcPr>
          <w:p w14:paraId="7D4B8ACD" w14:textId="77777777" w:rsidR="00B736D7" w:rsidRPr="00865CCB" w:rsidRDefault="00B736D7" w:rsidP="005F179B">
            <w:pPr>
              <w:contextualSpacing/>
              <w:rPr>
                <w:sz w:val="22"/>
                <w:szCs w:val="22"/>
              </w:rPr>
            </w:pPr>
          </w:p>
        </w:tc>
        <w:tc>
          <w:tcPr>
            <w:tcW w:w="0" w:type="auto"/>
          </w:tcPr>
          <w:p w14:paraId="5618DE7F" w14:textId="77777777" w:rsidR="00B736D7" w:rsidRDefault="00B736D7" w:rsidP="005F179B">
            <w:pPr>
              <w:contextualSpacing/>
              <w:rPr>
                <w:sz w:val="22"/>
                <w:szCs w:val="22"/>
              </w:rPr>
            </w:pPr>
          </w:p>
        </w:tc>
        <w:tc>
          <w:tcPr>
            <w:tcW w:w="0" w:type="auto"/>
            <w:vAlign w:val="bottom"/>
          </w:tcPr>
          <w:p w14:paraId="1ADC5FDF" w14:textId="77777777" w:rsidR="001A0F0E" w:rsidRDefault="00B736D7" w:rsidP="005F179B">
            <w:pPr>
              <w:contextualSpacing/>
              <w:jc w:val="center"/>
              <w:rPr>
                <w:b/>
                <w:sz w:val="22"/>
                <w:szCs w:val="22"/>
              </w:rPr>
            </w:pPr>
            <w:r>
              <w:rPr>
                <w:b/>
                <w:sz w:val="22"/>
                <w:szCs w:val="22"/>
              </w:rPr>
              <w:t xml:space="preserve">Hybrid </w:t>
            </w:r>
            <w:r w:rsidR="001A0F0E">
              <w:rPr>
                <w:b/>
                <w:sz w:val="22"/>
                <w:szCs w:val="22"/>
              </w:rPr>
              <w:t>(</w:t>
            </w:r>
            <w:r>
              <w:rPr>
                <w:b/>
                <w:sz w:val="22"/>
                <w:szCs w:val="22"/>
              </w:rPr>
              <w:t>Stage 1</w:t>
            </w:r>
            <w:r w:rsidR="001A0F0E">
              <w:rPr>
                <w:b/>
                <w:sz w:val="22"/>
                <w:szCs w:val="22"/>
              </w:rPr>
              <w:t>)</w:t>
            </w:r>
            <w:r>
              <w:rPr>
                <w:b/>
                <w:sz w:val="22"/>
                <w:szCs w:val="22"/>
              </w:rPr>
              <w:t xml:space="preserve"> </w:t>
            </w:r>
          </w:p>
          <w:p w14:paraId="149824DC" w14:textId="3362D724" w:rsidR="00B736D7" w:rsidRDefault="001A0F0E" w:rsidP="005F179B">
            <w:pPr>
              <w:contextualSpacing/>
              <w:jc w:val="center"/>
              <w:rPr>
                <w:b/>
                <w:sz w:val="22"/>
                <w:szCs w:val="22"/>
              </w:rPr>
            </w:pPr>
            <w:r>
              <w:rPr>
                <w:b/>
                <w:sz w:val="22"/>
                <w:szCs w:val="22"/>
              </w:rPr>
              <w:t>NOT as a planned bridge to transplant:</w:t>
            </w:r>
          </w:p>
          <w:p w14:paraId="535D79F1" w14:textId="77777777" w:rsidR="001A0F0E" w:rsidRDefault="001A0F0E" w:rsidP="005F179B">
            <w:pPr>
              <w:contextualSpacing/>
              <w:jc w:val="center"/>
              <w:rPr>
                <w:b/>
                <w:sz w:val="22"/>
                <w:szCs w:val="22"/>
              </w:rPr>
            </w:pPr>
          </w:p>
          <w:p w14:paraId="131C8A14" w14:textId="366BEFDC" w:rsidR="001A0F0E" w:rsidRPr="00865CCB" w:rsidRDefault="001A0F0E" w:rsidP="005F179B">
            <w:pPr>
              <w:contextualSpacing/>
              <w:jc w:val="center"/>
              <w:rPr>
                <w:sz w:val="22"/>
                <w:szCs w:val="22"/>
              </w:rPr>
            </w:pPr>
            <w:r>
              <w:rPr>
                <w:b/>
                <w:sz w:val="22"/>
                <w:szCs w:val="22"/>
              </w:rPr>
              <w:t>Patients Alive</w:t>
            </w:r>
          </w:p>
        </w:tc>
        <w:tc>
          <w:tcPr>
            <w:tcW w:w="1606" w:type="dxa"/>
            <w:vAlign w:val="bottom"/>
          </w:tcPr>
          <w:p w14:paraId="0AD8F227" w14:textId="6B0C3E09" w:rsidR="001A0F0E" w:rsidRDefault="00B736D7" w:rsidP="005F179B">
            <w:pPr>
              <w:contextualSpacing/>
              <w:jc w:val="center"/>
              <w:rPr>
                <w:b/>
                <w:sz w:val="22"/>
                <w:szCs w:val="22"/>
              </w:rPr>
            </w:pPr>
            <w:r>
              <w:rPr>
                <w:b/>
                <w:sz w:val="22"/>
                <w:szCs w:val="22"/>
              </w:rPr>
              <w:t xml:space="preserve">Norwood </w:t>
            </w:r>
            <w:r w:rsidR="001A0F0E">
              <w:rPr>
                <w:b/>
                <w:sz w:val="22"/>
                <w:szCs w:val="22"/>
              </w:rPr>
              <w:t>(</w:t>
            </w:r>
            <w:r>
              <w:rPr>
                <w:b/>
                <w:sz w:val="22"/>
                <w:szCs w:val="22"/>
              </w:rPr>
              <w:t>Stage 1</w:t>
            </w:r>
            <w:r w:rsidR="001A0F0E">
              <w:rPr>
                <w:b/>
                <w:sz w:val="22"/>
                <w:szCs w:val="22"/>
              </w:rPr>
              <w:t>):</w:t>
            </w:r>
          </w:p>
          <w:p w14:paraId="4FB4C9BE" w14:textId="77777777" w:rsidR="001A0F0E" w:rsidRDefault="001A0F0E" w:rsidP="005F179B">
            <w:pPr>
              <w:contextualSpacing/>
              <w:jc w:val="center"/>
              <w:rPr>
                <w:b/>
                <w:sz w:val="22"/>
                <w:szCs w:val="22"/>
              </w:rPr>
            </w:pPr>
          </w:p>
          <w:p w14:paraId="48E9CFDF" w14:textId="664F4A0E" w:rsidR="00B736D7" w:rsidRPr="00865CCB" w:rsidRDefault="00B736D7" w:rsidP="005F179B">
            <w:pPr>
              <w:contextualSpacing/>
              <w:jc w:val="center"/>
              <w:rPr>
                <w:sz w:val="22"/>
                <w:szCs w:val="22"/>
              </w:rPr>
            </w:pPr>
            <w:r>
              <w:rPr>
                <w:b/>
                <w:sz w:val="22"/>
                <w:szCs w:val="22"/>
              </w:rPr>
              <w:t xml:space="preserve"> Patients Alive</w:t>
            </w:r>
          </w:p>
        </w:tc>
      </w:tr>
      <w:tr w:rsidR="00B736D7" w:rsidRPr="00865CCB" w14:paraId="5D118722" w14:textId="77777777" w:rsidTr="001A0F0E">
        <w:tc>
          <w:tcPr>
            <w:tcW w:w="0" w:type="auto"/>
            <w:shd w:val="clear" w:color="auto" w:fill="D9D9D9"/>
          </w:tcPr>
          <w:p w14:paraId="275DF92A" w14:textId="77777777" w:rsidR="00B736D7" w:rsidRPr="00865CCB" w:rsidRDefault="00B736D7" w:rsidP="005F179B">
            <w:pPr>
              <w:contextualSpacing/>
              <w:rPr>
                <w:sz w:val="22"/>
                <w:szCs w:val="22"/>
              </w:rPr>
            </w:pPr>
            <w:r w:rsidRPr="00865CCB">
              <w:rPr>
                <w:sz w:val="22"/>
                <w:szCs w:val="22"/>
              </w:rPr>
              <w:t>a.</w:t>
            </w:r>
          </w:p>
        </w:tc>
        <w:tc>
          <w:tcPr>
            <w:tcW w:w="0" w:type="auto"/>
            <w:shd w:val="clear" w:color="auto" w:fill="D9D9D9"/>
          </w:tcPr>
          <w:p w14:paraId="5B2C7621" w14:textId="17238AEB" w:rsidR="00B736D7" w:rsidRPr="00865CCB" w:rsidRDefault="00B736D7" w:rsidP="005F179B">
            <w:pPr>
              <w:contextualSpacing/>
              <w:rPr>
                <w:sz w:val="22"/>
                <w:szCs w:val="22"/>
              </w:rPr>
            </w:pPr>
            <w:r>
              <w:rPr>
                <w:sz w:val="22"/>
                <w:szCs w:val="22"/>
              </w:rPr>
              <w:t>Unique patients alive, reporting year 1 (</w:t>
            </w:r>
            <w:r w:rsidR="00041AFB">
              <w:rPr>
                <w:sz w:val="22"/>
                <w:szCs w:val="22"/>
              </w:rPr>
              <w:t xml:space="preserve">July </w:t>
            </w:r>
            <w:r w:rsidR="002305CE" w:rsidRPr="00F54366">
              <w:rPr>
                <w:color w:val="4472C4"/>
                <w:sz w:val="22"/>
                <w:szCs w:val="22"/>
              </w:rPr>
              <w:t>2021</w:t>
            </w:r>
            <w:r w:rsidR="00037BB9">
              <w:rPr>
                <w:sz w:val="22"/>
                <w:szCs w:val="22"/>
              </w:rPr>
              <w:t xml:space="preserve"> </w:t>
            </w:r>
            <w:r w:rsidR="00041AFB">
              <w:rPr>
                <w:sz w:val="22"/>
                <w:szCs w:val="22"/>
              </w:rPr>
              <w:t xml:space="preserve">– June </w:t>
            </w:r>
            <w:r w:rsidR="002305CE" w:rsidRPr="00F54366">
              <w:rPr>
                <w:color w:val="4472C4"/>
                <w:sz w:val="22"/>
                <w:szCs w:val="22"/>
              </w:rPr>
              <w:t>2022</w:t>
            </w:r>
            <w:r>
              <w:rPr>
                <w:sz w:val="22"/>
                <w:szCs w:val="22"/>
              </w:rPr>
              <w:t xml:space="preserve">) </w:t>
            </w:r>
          </w:p>
        </w:tc>
        <w:tc>
          <w:tcPr>
            <w:tcW w:w="0" w:type="auto"/>
            <w:shd w:val="clear" w:color="auto" w:fill="D9D9D9"/>
          </w:tcPr>
          <w:p w14:paraId="53BCC0D4" w14:textId="77777777" w:rsidR="00B736D7" w:rsidRDefault="00B736D7" w:rsidP="005F179B">
            <w:pPr>
              <w:contextualSpacing/>
              <w:jc w:val="center"/>
              <w:rPr>
                <w:sz w:val="22"/>
                <w:szCs w:val="22"/>
              </w:rPr>
            </w:pPr>
            <w:r w:rsidRPr="003A513C">
              <w:rPr>
                <w:sz w:val="22"/>
                <w:szCs w:val="22"/>
              </w:rPr>
              <w:t>________</w:t>
            </w:r>
          </w:p>
          <w:p w14:paraId="0B3E73FD" w14:textId="6A633374" w:rsidR="00B736D7" w:rsidRPr="00A17E50" w:rsidRDefault="00B736D7" w:rsidP="005F179B">
            <w:pPr>
              <w:contextualSpacing/>
              <w:jc w:val="center"/>
              <w:rPr>
                <w:rFonts w:ascii="Arial" w:hAnsi="Arial"/>
                <w:b/>
                <w:bCs/>
                <w:color w:val="44546A" w:themeColor="text2"/>
                <w:sz w:val="18"/>
                <w:szCs w:val="22"/>
              </w:rPr>
            </w:pPr>
          </w:p>
        </w:tc>
        <w:tc>
          <w:tcPr>
            <w:tcW w:w="1606" w:type="dxa"/>
            <w:shd w:val="clear" w:color="auto" w:fill="D9D9D9"/>
          </w:tcPr>
          <w:p w14:paraId="75F464C2" w14:textId="77777777" w:rsidR="00B736D7" w:rsidRDefault="00B736D7" w:rsidP="005F179B">
            <w:pPr>
              <w:contextualSpacing/>
              <w:jc w:val="center"/>
              <w:rPr>
                <w:sz w:val="22"/>
                <w:szCs w:val="22"/>
              </w:rPr>
            </w:pPr>
            <w:r w:rsidRPr="003A513C">
              <w:rPr>
                <w:sz w:val="22"/>
                <w:szCs w:val="22"/>
              </w:rPr>
              <w:t>________</w:t>
            </w:r>
          </w:p>
          <w:p w14:paraId="3BCA5AFE" w14:textId="4637494D" w:rsidR="00B736D7" w:rsidRPr="00A17E50" w:rsidRDefault="00B736D7" w:rsidP="005F179B">
            <w:pPr>
              <w:contextualSpacing/>
              <w:jc w:val="center"/>
              <w:rPr>
                <w:rFonts w:ascii="Arial" w:hAnsi="Arial"/>
                <w:b/>
                <w:bCs/>
                <w:color w:val="44546A" w:themeColor="text2"/>
                <w:sz w:val="18"/>
                <w:szCs w:val="22"/>
              </w:rPr>
            </w:pPr>
          </w:p>
        </w:tc>
      </w:tr>
      <w:tr w:rsidR="00B736D7" w:rsidRPr="00865CCB" w14:paraId="05E9CC52" w14:textId="77777777" w:rsidTr="001A0F0E">
        <w:tc>
          <w:tcPr>
            <w:tcW w:w="0" w:type="auto"/>
          </w:tcPr>
          <w:p w14:paraId="0479FA6C" w14:textId="77777777" w:rsidR="00B736D7" w:rsidRPr="00865CCB" w:rsidRDefault="00B736D7" w:rsidP="005F179B">
            <w:pPr>
              <w:contextualSpacing/>
              <w:rPr>
                <w:sz w:val="22"/>
                <w:szCs w:val="22"/>
              </w:rPr>
            </w:pPr>
            <w:r>
              <w:rPr>
                <w:sz w:val="22"/>
                <w:szCs w:val="22"/>
              </w:rPr>
              <w:t>b</w:t>
            </w:r>
            <w:r w:rsidRPr="00865CCB">
              <w:rPr>
                <w:sz w:val="22"/>
                <w:szCs w:val="22"/>
              </w:rPr>
              <w:t>.</w:t>
            </w:r>
          </w:p>
        </w:tc>
        <w:tc>
          <w:tcPr>
            <w:tcW w:w="0" w:type="auto"/>
          </w:tcPr>
          <w:p w14:paraId="5688B742" w14:textId="25D72179" w:rsidR="00B736D7" w:rsidRDefault="00B736D7" w:rsidP="005F179B">
            <w:pPr>
              <w:contextualSpacing/>
              <w:rPr>
                <w:sz w:val="22"/>
                <w:szCs w:val="22"/>
              </w:rPr>
            </w:pPr>
            <w:r>
              <w:rPr>
                <w:sz w:val="22"/>
                <w:szCs w:val="22"/>
              </w:rPr>
              <w:t>Unique patients alive, reporting year 2 (</w:t>
            </w:r>
            <w:r w:rsidR="00041AFB">
              <w:rPr>
                <w:sz w:val="22"/>
                <w:szCs w:val="22"/>
              </w:rPr>
              <w:t xml:space="preserve">July </w:t>
            </w:r>
            <w:r w:rsidR="002305CE" w:rsidRPr="00F54366">
              <w:rPr>
                <w:color w:val="4472C4"/>
                <w:sz w:val="22"/>
                <w:szCs w:val="22"/>
              </w:rPr>
              <w:t>2022</w:t>
            </w:r>
            <w:r w:rsidR="00037BB9">
              <w:rPr>
                <w:sz w:val="22"/>
                <w:szCs w:val="22"/>
              </w:rPr>
              <w:t xml:space="preserve"> </w:t>
            </w:r>
            <w:r w:rsidR="00041AFB">
              <w:rPr>
                <w:sz w:val="22"/>
                <w:szCs w:val="22"/>
              </w:rPr>
              <w:t xml:space="preserve">– June </w:t>
            </w:r>
            <w:r w:rsidR="002305CE" w:rsidRPr="00F54366">
              <w:rPr>
                <w:color w:val="4472C4"/>
                <w:sz w:val="22"/>
                <w:szCs w:val="22"/>
              </w:rPr>
              <w:t>2023</w:t>
            </w:r>
            <w:r>
              <w:rPr>
                <w:sz w:val="22"/>
                <w:szCs w:val="22"/>
              </w:rPr>
              <w:t xml:space="preserve">) </w:t>
            </w:r>
          </w:p>
        </w:tc>
        <w:tc>
          <w:tcPr>
            <w:tcW w:w="0" w:type="auto"/>
          </w:tcPr>
          <w:p w14:paraId="55EB3764" w14:textId="77777777" w:rsidR="00B736D7" w:rsidRDefault="00B736D7" w:rsidP="005F179B">
            <w:pPr>
              <w:contextualSpacing/>
              <w:jc w:val="center"/>
              <w:rPr>
                <w:sz w:val="22"/>
                <w:szCs w:val="22"/>
              </w:rPr>
            </w:pPr>
            <w:r w:rsidRPr="003A513C">
              <w:rPr>
                <w:sz w:val="22"/>
                <w:szCs w:val="22"/>
              </w:rPr>
              <w:t>________</w:t>
            </w:r>
          </w:p>
          <w:p w14:paraId="3BB8DE0E" w14:textId="79C553B7" w:rsidR="00B736D7" w:rsidRPr="00865CCB" w:rsidRDefault="00B736D7" w:rsidP="005F179B">
            <w:pPr>
              <w:contextualSpacing/>
              <w:jc w:val="center"/>
              <w:rPr>
                <w:sz w:val="22"/>
                <w:szCs w:val="22"/>
              </w:rPr>
            </w:pPr>
          </w:p>
        </w:tc>
        <w:tc>
          <w:tcPr>
            <w:tcW w:w="1606" w:type="dxa"/>
          </w:tcPr>
          <w:p w14:paraId="3E2B9A0D" w14:textId="77777777" w:rsidR="00B736D7" w:rsidRDefault="00B736D7" w:rsidP="005F179B">
            <w:pPr>
              <w:contextualSpacing/>
              <w:jc w:val="center"/>
              <w:rPr>
                <w:sz w:val="22"/>
                <w:szCs w:val="22"/>
              </w:rPr>
            </w:pPr>
            <w:r w:rsidRPr="003A513C">
              <w:rPr>
                <w:sz w:val="22"/>
                <w:szCs w:val="22"/>
              </w:rPr>
              <w:t>________</w:t>
            </w:r>
          </w:p>
          <w:p w14:paraId="29C1ABD5" w14:textId="30303107" w:rsidR="00B736D7" w:rsidRPr="00865CCB" w:rsidRDefault="00B736D7" w:rsidP="005F179B">
            <w:pPr>
              <w:contextualSpacing/>
              <w:jc w:val="center"/>
              <w:rPr>
                <w:sz w:val="22"/>
                <w:szCs w:val="22"/>
              </w:rPr>
            </w:pPr>
          </w:p>
        </w:tc>
      </w:tr>
      <w:tr w:rsidR="00B736D7" w:rsidRPr="00865CCB" w14:paraId="1C466245" w14:textId="77777777" w:rsidTr="001A0F0E">
        <w:tc>
          <w:tcPr>
            <w:tcW w:w="0" w:type="auto"/>
            <w:shd w:val="clear" w:color="auto" w:fill="D9D9D9" w:themeFill="background1" w:themeFillShade="D9"/>
          </w:tcPr>
          <w:p w14:paraId="75501345" w14:textId="77777777" w:rsidR="00B736D7" w:rsidRPr="00865CCB" w:rsidRDefault="00B736D7" w:rsidP="005F179B">
            <w:pPr>
              <w:contextualSpacing/>
              <w:rPr>
                <w:sz w:val="22"/>
                <w:szCs w:val="22"/>
              </w:rPr>
            </w:pPr>
            <w:r>
              <w:rPr>
                <w:sz w:val="22"/>
                <w:szCs w:val="22"/>
              </w:rPr>
              <w:t>c</w:t>
            </w:r>
            <w:r w:rsidRPr="00865CCB">
              <w:rPr>
                <w:sz w:val="22"/>
                <w:szCs w:val="22"/>
              </w:rPr>
              <w:t>.</w:t>
            </w:r>
          </w:p>
        </w:tc>
        <w:tc>
          <w:tcPr>
            <w:tcW w:w="0" w:type="auto"/>
            <w:shd w:val="clear" w:color="auto" w:fill="D9D9D9" w:themeFill="background1" w:themeFillShade="D9"/>
          </w:tcPr>
          <w:p w14:paraId="1C0021B9" w14:textId="332EA73C" w:rsidR="00B736D7" w:rsidRPr="00865CCB" w:rsidRDefault="00B736D7" w:rsidP="005F179B">
            <w:pPr>
              <w:contextualSpacing/>
              <w:rPr>
                <w:sz w:val="22"/>
                <w:szCs w:val="22"/>
              </w:rPr>
            </w:pPr>
            <w:r>
              <w:rPr>
                <w:sz w:val="22"/>
                <w:szCs w:val="22"/>
              </w:rPr>
              <w:t>Unique patients alive, reporting year 3 (</w:t>
            </w:r>
            <w:r w:rsidR="00041AFB">
              <w:rPr>
                <w:sz w:val="22"/>
                <w:szCs w:val="22"/>
              </w:rPr>
              <w:t xml:space="preserve">July </w:t>
            </w:r>
            <w:r w:rsidR="002305CE" w:rsidRPr="00F54366">
              <w:rPr>
                <w:color w:val="4472C4"/>
                <w:sz w:val="22"/>
                <w:szCs w:val="22"/>
              </w:rPr>
              <w:t>2023</w:t>
            </w:r>
            <w:r w:rsidR="00037BB9">
              <w:rPr>
                <w:sz w:val="22"/>
                <w:szCs w:val="22"/>
              </w:rPr>
              <w:t xml:space="preserve"> </w:t>
            </w:r>
            <w:r w:rsidR="00041AFB">
              <w:rPr>
                <w:sz w:val="22"/>
                <w:szCs w:val="22"/>
              </w:rPr>
              <w:t xml:space="preserve">– June </w:t>
            </w:r>
            <w:r w:rsidR="002305CE" w:rsidRPr="00F54366">
              <w:rPr>
                <w:color w:val="4472C4"/>
                <w:sz w:val="22"/>
                <w:szCs w:val="22"/>
              </w:rPr>
              <w:t>2024</w:t>
            </w:r>
            <w:r>
              <w:rPr>
                <w:sz w:val="22"/>
                <w:szCs w:val="22"/>
              </w:rPr>
              <w:t xml:space="preserve">) </w:t>
            </w:r>
          </w:p>
        </w:tc>
        <w:tc>
          <w:tcPr>
            <w:tcW w:w="0" w:type="auto"/>
            <w:shd w:val="clear" w:color="auto" w:fill="D9D9D9" w:themeFill="background1" w:themeFillShade="D9"/>
          </w:tcPr>
          <w:p w14:paraId="4C1A8029" w14:textId="77777777" w:rsidR="00B736D7" w:rsidRDefault="00B736D7" w:rsidP="005F179B">
            <w:pPr>
              <w:contextualSpacing/>
              <w:jc w:val="center"/>
              <w:rPr>
                <w:sz w:val="22"/>
                <w:szCs w:val="22"/>
              </w:rPr>
            </w:pPr>
            <w:r w:rsidRPr="003A513C">
              <w:rPr>
                <w:sz w:val="22"/>
                <w:szCs w:val="22"/>
              </w:rPr>
              <w:t>________</w:t>
            </w:r>
          </w:p>
          <w:p w14:paraId="2FB38973" w14:textId="78DC61EF" w:rsidR="00B736D7" w:rsidRPr="00A17E50" w:rsidRDefault="00B736D7" w:rsidP="005F179B">
            <w:pPr>
              <w:contextualSpacing/>
              <w:jc w:val="center"/>
              <w:rPr>
                <w:rFonts w:ascii="Arial" w:hAnsi="Arial"/>
                <w:b/>
                <w:bCs/>
                <w:color w:val="44546A" w:themeColor="text2"/>
                <w:sz w:val="18"/>
                <w:szCs w:val="22"/>
              </w:rPr>
            </w:pPr>
          </w:p>
        </w:tc>
        <w:tc>
          <w:tcPr>
            <w:tcW w:w="1606" w:type="dxa"/>
            <w:shd w:val="clear" w:color="auto" w:fill="D9D9D9" w:themeFill="background1" w:themeFillShade="D9"/>
          </w:tcPr>
          <w:p w14:paraId="15ACD17A" w14:textId="77777777" w:rsidR="00B736D7" w:rsidRDefault="00B736D7" w:rsidP="005F179B">
            <w:pPr>
              <w:contextualSpacing/>
              <w:jc w:val="center"/>
              <w:rPr>
                <w:sz w:val="22"/>
                <w:szCs w:val="22"/>
              </w:rPr>
            </w:pPr>
            <w:r w:rsidRPr="003A513C">
              <w:rPr>
                <w:sz w:val="22"/>
                <w:szCs w:val="22"/>
              </w:rPr>
              <w:t>________</w:t>
            </w:r>
          </w:p>
          <w:p w14:paraId="21ED00DA" w14:textId="30DFA69A" w:rsidR="00B736D7" w:rsidRPr="00A17E50" w:rsidRDefault="00B736D7" w:rsidP="005F179B">
            <w:pPr>
              <w:contextualSpacing/>
              <w:jc w:val="center"/>
              <w:rPr>
                <w:rFonts w:ascii="Arial" w:hAnsi="Arial"/>
                <w:b/>
                <w:bCs/>
                <w:color w:val="44546A" w:themeColor="text2"/>
                <w:sz w:val="18"/>
                <w:szCs w:val="22"/>
              </w:rPr>
            </w:pPr>
          </w:p>
        </w:tc>
      </w:tr>
    </w:tbl>
    <w:p w14:paraId="656484E4" w14:textId="77777777" w:rsidR="00B736D7" w:rsidRDefault="00B736D7" w:rsidP="005F179B">
      <w:pPr>
        <w:autoSpaceDE w:val="0"/>
        <w:autoSpaceDN w:val="0"/>
        <w:adjustRightInd w:val="0"/>
        <w:contextualSpacing/>
        <w:rPr>
          <w:b/>
          <w:sz w:val="22"/>
          <w:szCs w:val="22"/>
        </w:rPr>
      </w:pPr>
    </w:p>
    <w:p w14:paraId="74474983" w14:textId="4DD805CE" w:rsidR="00AC542D" w:rsidRDefault="00AC542D" w:rsidP="00AC542D">
      <w:pPr>
        <w:pStyle w:val="Validation"/>
        <w:tabs>
          <w:tab w:val="clear" w:pos="1440"/>
          <w:tab w:val="left" w:pos="1350"/>
        </w:tabs>
        <w:ind w:left="2070" w:hanging="1350"/>
        <w:contextualSpacing/>
      </w:pPr>
      <w:r>
        <w:t>NOTES:</w:t>
      </w:r>
      <w:r>
        <w:tab/>
        <w:t>E40.1x1 and E40.1x2 should be whole number only.  Do not allow decimals.</w:t>
      </w:r>
    </w:p>
    <w:p w14:paraId="7363834E" w14:textId="218AFF2D" w:rsidR="00EE3792" w:rsidRDefault="00EE3792" w:rsidP="00AC542D">
      <w:pPr>
        <w:pStyle w:val="Validation"/>
        <w:tabs>
          <w:tab w:val="clear" w:pos="1440"/>
          <w:tab w:val="left" w:pos="1350"/>
        </w:tabs>
        <w:ind w:left="2070" w:hanging="1350"/>
        <w:contextualSpacing/>
      </w:pPr>
      <w:r>
        <w:tab/>
      </w:r>
      <w:r>
        <w:tab/>
        <w:t>For error messages below, E40.1 and E40 do not match one to one, please compare E40.1a to E40b</w:t>
      </w:r>
      <w:r w:rsidR="001D60E5">
        <w:t xml:space="preserve">, </w:t>
      </w:r>
      <w:r>
        <w:t>E40.1b to E40c</w:t>
      </w:r>
      <w:r w:rsidR="00AA4B66">
        <w:t>, and E40.1c to E40d</w:t>
      </w:r>
      <w:r>
        <w:t xml:space="preserve">. </w:t>
      </w:r>
    </w:p>
    <w:p w14:paraId="451E13AE" w14:textId="6C6C25E8" w:rsidR="00B736D7" w:rsidRDefault="00B736D7" w:rsidP="005F179B">
      <w:pPr>
        <w:pStyle w:val="Validation"/>
        <w:tabs>
          <w:tab w:val="clear" w:pos="1440"/>
          <w:tab w:val="left" w:pos="1350"/>
        </w:tabs>
        <w:ind w:left="2070" w:hanging="1350"/>
        <w:contextualSpacing/>
      </w:pPr>
      <w:r>
        <w:t>VALIDATE</w:t>
      </w:r>
      <w:r w:rsidRPr="00433B28">
        <w:t xml:space="preserve">: </w:t>
      </w:r>
      <w:r>
        <w:tab/>
        <w:t>IF E40.1x1 &gt; E40x</w:t>
      </w:r>
      <w:r w:rsidR="001D60E5">
        <w:t>4</w:t>
      </w:r>
      <w:r>
        <w:t xml:space="preserve">, DISPLAY: “Number of Hybrid </w:t>
      </w:r>
      <w:r w:rsidR="003845ED">
        <w:t xml:space="preserve">(NOT as a planned bridge to transplant) </w:t>
      </w:r>
      <w:r>
        <w:t>patients alive (E40.1x) cannot be greater the number of patients that received Hybrid surgery (E40x).”</w:t>
      </w:r>
      <w:r w:rsidR="00EE3792">
        <w:t xml:space="preserve"> </w:t>
      </w:r>
    </w:p>
    <w:p w14:paraId="62843ED2" w14:textId="0BF716D7" w:rsidR="00EE3792" w:rsidRDefault="00B736D7">
      <w:pPr>
        <w:pStyle w:val="Validation"/>
        <w:tabs>
          <w:tab w:val="clear" w:pos="1440"/>
          <w:tab w:val="left" w:pos="1350"/>
        </w:tabs>
        <w:ind w:left="2070" w:hanging="1350"/>
        <w:contextualSpacing/>
      </w:pPr>
      <w:r>
        <w:tab/>
      </w:r>
      <w:r w:rsidR="001D60E5">
        <w:tab/>
      </w:r>
      <w:r>
        <w:t>IF E40.1x2 &gt; E40x</w:t>
      </w:r>
      <w:r w:rsidR="001D60E5">
        <w:t>5</w:t>
      </w:r>
      <w:r>
        <w:t>, DISPLAY: “Number of Norwood patients alive (E40.1x) cannot be greater the number of patients that received Norwood surgery (E40x).”</w:t>
      </w:r>
    </w:p>
    <w:p w14:paraId="446C8534" w14:textId="696C15F0" w:rsidR="004E34E3" w:rsidRDefault="004E34E3" w:rsidP="005F179B">
      <w:pPr>
        <w:autoSpaceDE w:val="0"/>
        <w:autoSpaceDN w:val="0"/>
        <w:adjustRightInd w:val="0"/>
        <w:ind w:left="720"/>
        <w:contextualSpacing/>
        <w:rPr>
          <w:rFonts w:eastAsia="Batang"/>
          <w:b/>
          <w:sz w:val="22"/>
          <w:szCs w:val="22"/>
          <w:lang w:eastAsia="ko-KR"/>
        </w:rPr>
      </w:pPr>
    </w:p>
    <w:p w14:paraId="291B0EDC" w14:textId="77777777" w:rsidR="00806F50" w:rsidRDefault="00806F50">
      <w:pPr>
        <w:spacing w:after="160" w:line="259" w:lineRule="auto"/>
        <w:rPr>
          <w:rFonts w:eastAsia="Batang"/>
          <w:b/>
          <w:sz w:val="22"/>
          <w:szCs w:val="22"/>
          <w:lang w:eastAsia="ko-KR"/>
        </w:rPr>
      </w:pPr>
      <w:r>
        <w:rPr>
          <w:rFonts w:eastAsia="Batang"/>
          <w:b/>
          <w:sz w:val="22"/>
          <w:szCs w:val="22"/>
          <w:lang w:eastAsia="ko-KR"/>
        </w:rPr>
        <w:br w:type="page"/>
      </w:r>
    </w:p>
    <w:p w14:paraId="6E631B06" w14:textId="651E78D0" w:rsidR="00204B8C" w:rsidRDefault="00204B8C" w:rsidP="00806F50">
      <w:pPr>
        <w:autoSpaceDE w:val="0"/>
        <w:autoSpaceDN w:val="0"/>
        <w:adjustRightInd w:val="0"/>
        <w:ind w:left="1440" w:hanging="720"/>
        <w:contextualSpacing/>
        <w:rPr>
          <w:rFonts w:eastAsia="Batang"/>
          <w:bCs/>
          <w:color w:val="FF0000"/>
          <w:sz w:val="22"/>
          <w:szCs w:val="22"/>
          <w:lang w:eastAsia="ko-KR"/>
        </w:rPr>
      </w:pPr>
      <w:r w:rsidRPr="0051113B">
        <w:rPr>
          <w:rFonts w:eastAsia="Batang"/>
          <w:b/>
          <w:sz w:val="22"/>
          <w:szCs w:val="22"/>
          <w:lang w:eastAsia="ko-KR"/>
        </w:rPr>
        <w:lastRenderedPageBreak/>
        <w:t>E</w:t>
      </w:r>
      <w:r>
        <w:rPr>
          <w:rFonts w:eastAsia="Batang"/>
          <w:b/>
          <w:sz w:val="22"/>
          <w:szCs w:val="22"/>
          <w:lang w:eastAsia="ko-KR"/>
        </w:rPr>
        <w:t>40</w:t>
      </w:r>
      <w:r w:rsidRPr="0051113B">
        <w:rPr>
          <w:rFonts w:eastAsia="Batang"/>
          <w:b/>
          <w:sz w:val="22"/>
        </w:rPr>
        <w:t>.</w:t>
      </w:r>
      <w:r w:rsidR="008C40C0">
        <w:rPr>
          <w:rFonts w:eastAsia="Batang"/>
          <w:b/>
          <w:sz w:val="22"/>
        </w:rPr>
        <w:t>2</w:t>
      </w:r>
      <w:r w:rsidRPr="0051113B">
        <w:rPr>
          <w:rFonts w:eastAsia="Batang"/>
          <w:b/>
          <w:sz w:val="22"/>
          <w:szCs w:val="22"/>
          <w:lang w:eastAsia="ko-KR"/>
        </w:rPr>
        <w:t xml:space="preserve"> </w:t>
      </w:r>
      <w:r w:rsidRPr="0051113B">
        <w:rPr>
          <w:rFonts w:eastAsia="Batang"/>
          <w:b/>
          <w:sz w:val="22"/>
          <w:szCs w:val="22"/>
          <w:lang w:eastAsia="ko-KR"/>
        </w:rPr>
        <w:tab/>
        <w:t xml:space="preserve">Of </w:t>
      </w:r>
      <w:r w:rsidRPr="0051113B">
        <w:rPr>
          <w:b/>
          <w:sz w:val="22"/>
          <w:szCs w:val="22"/>
        </w:rPr>
        <w:t>the patients you identified in E</w:t>
      </w:r>
      <w:r>
        <w:rPr>
          <w:b/>
          <w:sz w:val="22"/>
          <w:szCs w:val="22"/>
        </w:rPr>
        <w:t xml:space="preserve">40 as receiving either a Hybrid </w:t>
      </w:r>
      <w:r w:rsidR="00806F50">
        <w:rPr>
          <w:b/>
          <w:sz w:val="22"/>
          <w:szCs w:val="22"/>
        </w:rPr>
        <w:t>(</w:t>
      </w:r>
      <w:r>
        <w:rPr>
          <w:b/>
          <w:sz w:val="22"/>
          <w:szCs w:val="22"/>
        </w:rPr>
        <w:t>Stage 1</w:t>
      </w:r>
      <w:r w:rsidR="00806F50">
        <w:rPr>
          <w:b/>
          <w:sz w:val="22"/>
          <w:szCs w:val="22"/>
        </w:rPr>
        <w:t>)</w:t>
      </w:r>
      <w:r>
        <w:rPr>
          <w:b/>
          <w:sz w:val="22"/>
          <w:szCs w:val="22"/>
        </w:rPr>
        <w:t xml:space="preserve"> or a Norwood </w:t>
      </w:r>
      <w:r w:rsidR="00806F50">
        <w:rPr>
          <w:b/>
          <w:sz w:val="22"/>
          <w:szCs w:val="22"/>
        </w:rPr>
        <w:t>(</w:t>
      </w:r>
      <w:r>
        <w:rPr>
          <w:b/>
          <w:sz w:val="22"/>
          <w:szCs w:val="22"/>
        </w:rPr>
        <w:t>Stage 1</w:t>
      </w:r>
      <w:r w:rsidR="00806F50">
        <w:rPr>
          <w:b/>
          <w:sz w:val="22"/>
          <w:szCs w:val="22"/>
        </w:rPr>
        <w:t>)</w:t>
      </w:r>
      <w:r>
        <w:rPr>
          <w:b/>
          <w:sz w:val="22"/>
          <w:szCs w:val="22"/>
        </w:rPr>
        <w:t xml:space="preserve"> procedure</w:t>
      </w:r>
      <w:r w:rsidRPr="0051113B">
        <w:rPr>
          <w:b/>
          <w:sz w:val="22"/>
          <w:szCs w:val="22"/>
        </w:rPr>
        <w:t xml:space="preserve">, </w:t>
      </w:r>
      <w:r w:rsidRPr="0051113B">
        <w:rPr>
          <w:rFonts w:eastAsia="Batang"/>
          <w:b/>
          <w:sz w:val="22"/>
          <w:szCs w:val="22"/>
          <w:lang w:eastAsia="ko-KR"/>
        </w:rPr>
        <w:t xml:space="preserve">how many unique patients were alive </w:t>
      </w:r>
      <w:r>
        <w:rPr>
          <w:rFonts w:eastAsia="Batang"/>
          <w:b/>
          <w:sz w:val="22"/>
          <w:szCs w:val="22"/>
          <w:lang w:eastAsia="ko-KR"/>
        </w:rPr>
        <w:t>(</w:t>
      </w:r>
      <w:r w:rsidR="006642E3">
        <w:rPr>
          <w:rFonts w:eastAsia="Batang"/>
          <w:b/>
          <w:sz w:val="22"/>
          <w:szCs w:val="22"/>
          <w:lang w:eastAsia="ko-KR"/>
        </w:rPr>
        <w:t xml:space="preserve">all patients including those with a </w:t>
      </w:r>
      <w:r w:rsidRPr="0051113B">
        <w:rPr>
          <w:rFonts w:eastAsia="Batang"/>
          <w:b/>
          <w:sz w:val="22"/>
          <w:szCs w:val="22"/>
          <w:lang w:eastAsia="ko-KR"/>
        </w:rPr>
        <w:t>heart transplant</w:t>
      </w:r>
      <w:r>
        <w:rPr>
          <w:rFonts w:eastAsia="Batang"/>
          <w:b/>
          <w:sz w:val="22"/>
          <w:szCs w:val="22"/>
          <w:lang w:eastAsia="ko-KR"/>
        </w:rPr>
        <w:t>)</w:t>
      </w:r>
      <w:r w:rsidRPr="0051113B">
        <w:rPr>
          <w:rFonts w:eastAsia="Batang"/>
          <w:b/>
          <w:sz w:val="22"/>
          <w:szCs w:val="22"/>
          <w:lang w:eastAsia="ko-KR"/>
        </w:rPr>
        <w:t xml:space="preserve"> at </w:t>
      </w:r>
      <w:r w:rsidRPr="00852BF3">
        <w:rPr>
          <w:rFonts w:eastAsia="Batang"/>
          <w:b/>
          <w:sz w:val="22"/>
          <w:szCs w:val="22"/>
          <w:u w:val="single"/>
          <w:lang w:eastAsia="ko-KR"/>
        </w:rPr>
        <w:t>1 year of age</w:t>
      </w:r>
      <w:r w:rsidR="005F6097" w:rsidRPr="0051113B">
        <w:rPr>
          <w:b/>
          <w:sz w:val="22"/>
          <w:szCs w:val="22"/>
        </w:rPr>
        <w:t>?</w:t>
      </w:r>
      <w:r>
        <w:rPr>
          <w:rStyle w:val="FootnoteReference"/>
          <w:b/>
          <w:sz w:val="22"/>
          <w:szCs w:val="22"/>
        </w:rPr>
        <w:footnoteReference w:id="54"/>
      </w:r>
      <w:r>
        <w:rPr>
          <w:b/>
          <w:sz w:val="22"/>
          <w:szCs w:val="22"/>
        </w:rPr>
        <w:t xml:space="preserve"> </w:t>
      </w:r>
      <w:r w:rsidRPr="0050167B">
        <w:rPr>
          <w:rFonts w:eastAsia="Batang"/>
          <w:bCs/>
          <w:color w:val="FF0000"/>
          <w:sz w:val="22"/>
          <w:szCs w:val="22"/>
          <w:lang w:eastAsia="ko-KR"/>
        </w:rPr>
        <w:t>[If none, please enter 0.]</w:t>
      </w:r>
    </w:p>
    <w:p w14:paraId="24C593E4" w14:textId="77777777" w:rsidR="00806F50" w:rsidRPr="00712D9B" w:rsidRDefault="00806F50" w:rsidP="00806F50">
      <w:pPr>
        <w:autoSpaceDE w:val="0"/>
        <w:autoSpaceDN w:val="0"/>
        <w:adjustRightInd w:val="0"/>
        <w:ind w:left="1440" w:hanging="720"/>
        <w:contextualSpacing/>
        <w:rPr>
          <w:b/>
          <w:sz w:val="22"/>
          <w:szCs w:val="22"/>
        </w:rPr>
      </w:pPr>
    </w:p>
    <w:tbl>
      <w:tblPr>
        <w:tblW w:w="4098" w:type="pct"/>
        <w:tblInd w:w="612" w:type="dxa"/>
        <w:tblLook w:val="01E0" w:firstRow="1" w:lastRow="1" w:firstColumn="1" w:lastColumn="1" w:noHBand="0" w:noVBand="0"/>
      </w:tblPr>
      <w:tblGrid>
        <w:gridCol w:w="381"/>
        <w:gridCol w:w="3368"/>
        <w:gridCol w:w="1408"/>
        <w:gridCol w:w="1290"/>
        <w:gridCol w:w="1298"/>
      </w:tblGrid>
      <w:tr w:rsidR="001D60E5" w:rsidRPr="00865CCB" w14:paraId="1C9C860B" w14:textId="77777777" w:rsidTr="00BA0EF3">
        <w:tc>
          <w:tcPr>
            <w:tcW w:w="246" w:type="pct"/>
          </w:tcPr>
          <w:p w14:paraId="6B10A220" w14:textId="77777777" w:rsidR="001D60E5" w:rsidRPr="00865CCB" w:rsidRDefault="001D60E5" w:rsidP="001D60E5">
            <w:pPr>
              <w:contextualSpacing/>
              <w:rPr>
                <w:sz w:val="22"/>
                <w:szCs w:val="22"/>
              </w:rPr>
            </w:pPr>
          </w:p>
        </w:tc>
        <w:tc>
          <w:tcPr>
            <w:tcW w:w="2174" w:type="pct"/>
          </w:tcPr>
          <w:p w14:paraId="782883A8" w14:textId="77777777" w:rsidR="001D60E5" w:rsidRDefault="001D60E5" w:rsidP="001D60E5">
            <w:pPr>
              <w:contextualSpacing/>
              <w:rPr>
                <w:sz w:val="22"/>
                <w:szCs w:val="22"/>
              </w:rPr>
            </w:pPr>
          </w:p>
        </w:tc>
        <w:tc>
          <w:tcPr>
            <w:tcW w:w="909" w:type="pct"/>
            <w:vAlign w:val="bottom"/>
          </w:tcPr>
          <w:p w14:paraId="012139CD" w14:textId="77777777" w:rsidR="001D60E5" w:rsidRPr="00193257" w:rsidRDefault="001D60E5" w:rsidP="001D60E5">
            <w:pPr>
              <w:contextualSpacing/>
              <w:jc w:val="center"/>
              <w:rPr>
                <w:b/>
                <w:sz w:val="22"/>
                <w:szCs w:val="22"/>
                <w:u w:val="single"/>
              </w:rPr>
            </w:pPr>
            <w:r w:rsidRPr="00193257">
              <w:rPr>
                <w:b/>
                <w:sz w:val="22"/>
                <w:szCs w:val="22"/>
                <w:u w:val="single"/>
              </w:rPr>
              <w:t xml:space="preserve">Hybrid </w:t>
            </w:r>
          </w:p>
          <w:p w14:paraId="72B30CA4" w14:textId="77777777" w:rsidR="001D60E5" w:rsidRPr="00193257" w:rsidRDefault="001D60E5" w:rsidP="001D60E5">
            <w:pPr>
              <w:contextualSpacing/>
              <w:jc w:val="center"/>
              <w:rPr>
                <w:b/>
                <w:sz w:val="22"/>
                <w:szCs w:val="22"/>
                <w:u w:val="single"/>
              </w:rPr>
            </w:pPr>
            <w:r w:rsidRPr="00193257">
              <w:rPr>
                <w:b/>
                <w:sz w:val="22"/>
                <w:szCs w:val="22"/>
                <w:u w:val="single"/>
              </w:rPr>
              <w:t xml:space="preserve">(Stage 1) </w:t>
            </w:r>
          </w:p>
          <w:p w14:paraId="59F8DEFF" w14:textId="77777777" w:rsidR="001D60E5" w:rsidRPr="00193257" w:rsidRDefault="001D60E5" w:rsidP="001D60E5">
            <w:pPr>
              <w:contextualSpacing/>
              <w:jc w:val="center"/>
              <w:rPr>
                <w:b/>
                <w:sz w:val="22"/>
                <w:szCs w:val="22"/>
              </w:rPr>
            </w:pPr>
            <w:r w:rsidRPr="00193257">
              <w:rPr>
                <w:b/>
                <w:sz w:val="22"/>
                <w:szCs w:val="22"/>
                <w:u w:val="single"/>
              </w:rPr>
              <w:t>as a planned bridge to transplant</w:t>
            </w:r>
            <w:r w:rsidRPr="00193257">
              <w:rPr>
                <w:rStyle w:val="FootnoteReference"/>
                <w:b/>
                <w:sz w:val="22"/>
                <w:szCs w:val="22"/>
              </w:rPr>
              <w:footnoteReference w:id="55"/>
            </w:r>
            <w:r w:rsidRPr="00193257">
              <w:rPr>
                <w:b/>
                <w:sz w:val="22"/>
                <w:szCs w:val="22"/>
              </w:rPr>
              <w:t>:</w:t>
            </w:r>
          </w:p>
          <w:p w14:paraId="3B8FC5E9" w14:textId="77777777" w:rsidR="001D60E5" w:rsidRDefault="001D60E5" w:rsidP="001D60E5">
            <w:pPr>
              <w:contextualSpacing/>
              <w:jc w:val="center"/>
              <w:rPr>
                <w:b/>
                <w:sz w:val="22"/>
                <w:szCs w:val="22"/>
              </w:rPr>
            </w:pPr>
          </w:p>
          <w:p w14:paraId="241CF55B" w14:textId="15A85D5B" w:rsidR="001D60E5" w:rsidRDefault="001D60E5" w:rsidP="001D60E5">
            <w:pPr>
              <w:contextualSpacing/>
              <w:jc w:val="center"/>
              <w:rPr>
                <w:b/>
                <w:sz w:val="22"/>
                <w:szCs w:val="22"/>
              </w:rPr>
            </w:pPr>
            <w:r>
              <w:rPr>
                <w:b/>
                <w:sz w:val="22"/>
                <w:szCs w:val="22"/>
              </w:rPr>
              <w:t>Patients Alive</w:t>
            </w:r>
          </w:p>
        </w:tc>
        <w:tc>
          <w:tcPr>
            <w:tcW w:w="833" w:type="pct"/>
            <w:vAlign w:val="bottom"/>
          </w:tcPr>
          <w:p w14:paraId="5241B71C" w14:textId="5BB9423D" w:rsidR="001D60E5" w:rsidRDefault="001D60E5" w:rsidP="001D60E5">
            <w:pPr>
              <w:contextualSpacing/>
              <w:jc w:val="center"/>
              <w:rPr>
                <w:b/>
                <w:sz w:val="22"/>
                <w:szCs w:val="22"/>
              </w:rPr>
            </w:pPr>
            <w:r>
              <w:rPr>
                <w:b/>
                <w:sz w:val="22"/>
                <w:szCs w:val="22"/>
              </w:rPr>
              <w:t xml:space="preserve">Hybrid </w:t>
            </w:r>
          </w:p>
          <w:p w14:paraId="2096D79D" w14:textId="77777777" w:rsidR="001D60E5" w:rsidRDefault="001D60E5" w:rsidP="001D60E5">
            <w:pPr>
              <w:contextualSpacing/>
              <w:jc w:val="center"/>
              <w:rPr>
                <w:b/>
                <w:sz w:val="22"/>
                <w:szCs w:val="22"/>
              </w:rPr>
            </w:pPr>
            <w:r>
              <w:rPr>
                <w:b/>
                <w:sz w:val="22"/>
                <w:szCs w:val="22"/>
              </w:rPr>
              <w:t xml:space="preserve">(Stage 1) </w:t>
            </w:r>
          </w:p>
          <w:p w14:paraId="17E4BC76" w14:textId="3675177B" w:rsidR="001D60E5" w:rsidRDefault="001D60E5" w:rsidP="001D60E5">
            <w:pPr>
              <w:contextualSpacing/>
              <w:jc w:val="center"/>
              <w:rPr>
                <w:b/>
                <w:sz w:val="22"/>
                <w:szCs w:val="22"/>
              </w:rPr>
            </w:pPr>
            <w:r>
              <w:rPr>
                <w:b/>
                <w:sz w:val="22"/>
                <w:szCs w:val="22"/>
              </w:rPr>
              <w:t>NOT as a planned bridge to transplant:</w:t>
            </w:r>
          </w:p>
          <w:p w14:paraId="6A0C0726" w14:textId="77777777" w:rsidR="001D60E5" w:rsidRDefault="001D60E5" w:rsidP="001D60E5">
            <w:pPr>
              <w:contextualSpacing/>
              <w:jc w:val="center"/>
              <w:rPr>
                <w:b/>
                <w:sz w:val="22"/>
                <w:szCs w:val="22"/>
              </w:rPr>
            </w:pPr>
          </w:p>
          <w:p w14:paraId="454FC2BC" w14:textId="3B41E572" w:rsidR="001D60E5" w:rsidRPr="00865CCB" w:rsidRDefault="001D60E5" w:rsidP="001D60E5">
            <w:pPr>
              <w:contextualSpacing/>
              <w:jc w:val="center"/>
              <w:rPr>
                <w:sz w:val="22"/>
                <w:szCs w:val="22"/>
              </w:rPr>
            </w:pPr>
            <w:r>
              <w:rPr>
                <w:b/>
                <w:sz w:val="22"/>
                <w:szCs w:val="22"/>
              </w:rPr>
              <w:t>Patients Alive</w:t>
            </w:r>
          </w:p>
        </w:tc>
        <w:tc>
          <w:tcPr>
            <w:tcW w:w="838" w:type="pct"/>
            <w:vAlign w:val="bottom"/>
          </w:tcPr>
          <w:p w14:paraId="1F56D0B7" w14:textId="5682B8E9" w:rsidR="001D60E5" w:rsidRDefault="001D60E5" w:rsidP="001D60E5">
            <w:pPr>
              <w:contextualSpacing/>
              <w:jc w:val="center"/>
              <w:rPr>
                <w:b/>
                <w:sz w:val="22"/>
                <w:szCs w:val="22"/>
              </w:rPr>
            </w:pPr>
            <w:r>
              <w:rPr>
                <w:b/>
                <w:sz w:val="22"/>
                <w:szCs w:val="22"/>
              </w:rPr>
              <w:t>Norwood (Stage 1):</w:t>
            </w:r>
          </w:p>
          <w:p w14:paraId="1FEE8622" w14:textId="6CCD698A" w:rsidR="001D60E5" w:rsidRPr="00865CCB" w:rsidRDefault="001D60E5" w:rsidP="001D60E5">
            <w:pPr>
              <w:contextualSpacing/>
              <w:jc w:val="center"/>
              <w:rPr>
                <w:sz w:val="22"/>
                <w:szCs w:val="22"/>
              </w:rPr>
            </w:pPr>
            <w:r>
              <w:rPr>
                <w:b/>
                <w:sz w:val="22"/>
                <w:szCs w:val="22"/>
              </w:rPr>
              <w:t xml:space="preserve"> Patients Alive</w:t>
            </w:r>
          </w:p>
        </w:tc>
      </w:tr>
      <w:tr w:rsidR="001D60E5" w:rsidRPr="00865CCB" w14:paraId="2559B244" w14:textId="77777777" w:rsidTr="00BA0EF3">
        <w:tc>
          <w:tcPr>
            <w:tcW w:w="246" w:type="pct"/>
            <w:shd w:val="clear" w:color="auto" w:fill="D9D9D9"/>
          </w:tcPr>
          <w:p w14:paraId="3BCF169C" w14:textId="77777777" w:rsidR="001D60E5" w:rsidRPr="00865CCB" w:rsidRDefault="001D60E5" w:rsidP="001D60E5">
            <w:pPr>
              <w:contextualSpacing/>
              <w:rPr>
                <w:sz w:val="22"/>
                <w:szCs w:val="22"/>
              </w:rPr>
            </w:pPr>
            <w:r w:rsidRPr="00865CCB">
              <w:rPr>
                <w:sz w:val="22"/>
                <w:szCs w:val="22"/>
              </w:rPr>
              <w:t>a.</w:t>
            </w:r>
          </w:p>
        </w:tc>
        <w:tc>
          <w:tcPr>
            <w:tcW w:w="2174" w:type="pct"/>
            <w:shd w:val="clear" w:color="auto" w:fill="D9D9D9"/>
          </w:tcPr>
          <w:p w14:paraId="12A32482" w14:textId="20AAA0EE" w:rsidR="001D60E5" w:rsidRPr="00865CCB" w:rsidRDefault="001D60E5" w:rsidP="001D60E5">
            <w:pPr>
              <w:contextualSpacing/>
              <w:rPr>
                <w:sz w:val="22"/>
                <w:szCs w:val="22"/>
              </w:rPr>
            </w:pPr>
            <w:r>
              <w:rPr>
                <w:sz w:val="22"/>
                <w:szCs w:val="22"/>
              </w:rPr>
              <w:t xml:space="preserve">Unique patients alive, reporting year 1 (July </w:t>
            </w:r>
            <w:r w:rsidR="002305CE" w:rsidRPr="00F54366">
              <w:rPr>
                <w:color w:val="4472C4"/>
                <w:sz w:val="22"/>
                <w:szCs w:val="22"/>
              </w:rPr>
              <w:t>2021</w:t>
            </w:r>
            <w:r w:rsidR="00037BB9">
              <w:rPr>
                <w:sz w:val="22"/>
                <w:szCs w:val="22"/>
              </w:rPr>
              <w:t xml:space="preserve"> </w:t>
            </w:r>
            <w:r>
              <w:rPr>
                <w:sz w:val="22"/>
                <w:szCs w:val="22"/>
              </w:rPr>
              <w:t xml:space="preserve">– June </w:t>
            </w:r>
            <w:r w:rsidR="002305CE" w:rsidRPr="00F54366">
              <w:rPr>
                <w:color w:val="4472C4"/>
                <w:sz w:val="22"/>
                <w:szCs w:val="22"/>
              </w:rPr>
              <w:t>2022</w:t>
            </w:r>
            <w:r>
              <w:rPr>
                <w:sz w:val="22"/>
                <w:szCs w:val="22"/>
              </w:rPr>
              <w:t>)</w:t>
            </w:r>
            <w:r w:rsidDel="00906884">
              <w:rPr>
                <w:sz w:val="22"/>
                <w:szCs w:val="22"/>
              </w:rPr>
              <w:t xml:space="preserve"> </w:t>
            </w:r>
          </w:p>
        </w:tc>
        <w:tc>
          <w:tcPr>
            <w:tcW w:w="909" w:type="pct"/>
            <w:shd w:val="clear" w:color="auto" w:fill="D9D9D9"/>
          </w:tcPr>
          <w:p w14:paraId="0C81A5C2" w14:textId="77777777" w:rsidR="001D60E5" w:rsidRDefault="001D60E5" w:rsidP="001D60E5">
            <w:pPr>
              <w:contextualSpacing/>
              <w:jc w:val="center"/>
              <w:rPr>
                <w:sz w:val="22"/>
                <w:szCs w:val="22"/>
              </w:rPr>
            </w:pPr>
            <w:r w:rsidRPr="003A513C">
              <w:rPr>
                <w:sz w:val="22"/>
                <w:szCs w:val="22"/>
              </w:rPr>
              <w:t>________</w:t>
            </w:r>
          </w:p>
          <w:p w14:paraId="6569D98A" w14:textId="0BBE82A9" w:rsidR="001D60E5" w:rsidRPr="003A513C" w:rsidRDefault="001D60E5" w:rsidP="001D60E5">
            <w:pPr>
              <w:contextualSpacing/>
              <w:jc w:val="center"/>
              <w:rPr>
                <w:sz w:val="22"/>
                <w:szCs w:val="22"/>
              </w:rPr>
            </w:pPr>
          </w:p>
        </w:tc>
        <w:tc>
          <w:tcPr>
            <w:tcW w:w="833" w:type="pct"/>
            <w:shd w:val="clear" w:color="auto" w:fill="D9D9D9"/>
          </w:tcPr>
          <w:p w14:paraId="17BC4DCB" w14:textId="42B292B5" w:rsidR="001D60E5" w:rsidRDefault="001D60E5" w:rsidP="001D60E5">
            <w:pPr>
              <w:contextualSpacing/>
              <w:jc w:val="center"/>
              <w:rPr>
                <w:sz w:val="22"/>
                <w:szCs w:val="22"/>
              </w:rPr>
            </w:pPr>
            <w:r w:rsidRPr="003A513C">
              <w:rPr>
                <w:sz w:val="22"/>
                <w:szCs w:val="22"/>
              </w:rPr>
              <w:t>________</w:t>
            </w:r>
          </w:p>
          <w:p w14:paraId="2E0131EC" w14:textId="79E097A3" w:rsidR="001D60E5" w:rsidRPr="00A17E50" w:rsidRDefault="001D60E5" w:rsidP="001D60E5">
            <w:pPr>
              <w:contextualSpacing/>
              <w:jc w:val="center"/>
              <w:rPr>
                <w:rFonts w:ascii="Arial" w:hAnsi="Arial"/>
                <w:b/>
                <w:bCs/>
                <w:color w:val="44546A" w:themeColor="text2"/>
                <w:sz w:val="18"/>
                <w:szCs w:val="22"/>
              </w:rPr>
            </w:pPr>
          </w:p>
        </w:tc>
        <w:tc>
          <w:tcPr>
            <w:tcW w:w="838" w:type="pct"/>
            <w:shd w:val="clear" w:color="auto" w:fill="D9D9D9"/>
          </w:tcPr>
          <w:p w14:paraId="7EE50804" w14:textId="452914B5" w:rsidR="001D60E5" w:rsidRDefault="001D60E5" w:rsidP="001D60E5">
            <w:pPr>
              <w:contextualSpacing/>
              <w:jc w:val="center"/>
              <w:rPr>
                <w:sz w:val="22"/>
                <w:szCs w:val="22"/>
              </w:rPr>
            </w:pPr>
            <w:r w:rsidRPr="003A513C">
              <w:rPr>
                <w:sz w:val="22"/>
                <w:szCs w:val="22"/>
              </w:rPr>
              <w:t>________</w:t>
            </w:r>
          </w:p>
          <w:p w14:paraId="33718720" w14:textId="2E8CEFDD" w:rsidR="001D60E5" w:rsidRPr="00A17E50" w:rsidRDefault="001D60E5" w:rsidP="001D60E5">
            <w:pPr>
              <w:contextualSpacing/>
              <w:jc w:val="center"/>
              <w:rPr>
                <w:rFonts w:ascii="Arial" w:hAnsi="Arial"/>
                <w:b/>
                <w:bCs/>
                <w:color w:val="44546A" w:themeColor="text2"/>
                <w:sz w:val="18"/>
                <w:szCs w:val="22"/>
              </w:rPr>
            </w:pPr>
          </w:p>
        </w:tc>
      </w:tr>
      <w:tr w:rsidR="001D60E5" w:rsidRPr="00865CCB" w14:paraId="72596DB0" w14:textId="77777777" w:rsidTr="00BA0EF3">
        <w:tc>
          <w:tcPr>
            <w:tcW w:w="246" w:type="pct"/>
          </w:tcPr>
          <w:p w14:paraId="7D1893CC" w14:textId="77777777" w:rsidR="001D60E5" w:rsidRPr="00865CCB" w:rsidRDefault="001D60E5" w:rsidP="001D60E5">
            <w:pPr>
              <w:contextualSpacing/>
              <w:rPr>
                <w:sz w:val="22"/>
                <w:szCs w:val="22"/>
              </w:rPr>
            </w:pPr>
            <w:r>
              <w:rPr>
                <w:sz w:val="22"/>
                <w:szCs w:val="22"/>
              </w:rPr>
              <w:t>b</w:t>
            </w:r>
            <w:r w:rsidRPr="00865CCB">
              <w:rPr>
                <w:sz w:val="22"/>
                <w:szCs w:val="22"/>
              </w:rPr>
              <w:t>.</w:t>
            </w:r>
          </w:p>
        </w:tc>
        <w:tc>
          <w:tcPr>
            <w:tcW w:w="2174" w:type="pct"/>
          </w:tcPr>
          <w:p w14:paraId="32EAE2AF" w14:textId="2B14EA6B" w:rsidR="001D60E5" w:rsidRDefault="001D60E5" w:rsidP="001D60E5">
            <w:pPr>
              <w:contextualSpacing/>
              <w:rPr>
                <w:sz w:val="22"/>
                <w:szCs w:val="22"/>
              </w:rPr>
            </w:pPr>
            <w:r>
              <w:rPr>
                <w:sz w:val="22"/>
                <w:szCs w:val="22"/>
              </w:rPr>
              <w:t xml:space="preserve">Unique patients alive, reporting year 2 (July </w:t>
            </w:r>
            <w:r w:rsidR="002305CE" w:rsidRPr="00F54366">
              <w:rPr>
                <w:color w:val="4472C4"/>
                <w:sz w:val="22"/>
                <w:szCs w:val="22"/>
              </w:rPr>
              <w:t>2022</w:t>
            </w:r>
            <w:r w:rsidR="00037BB9">
              <w:rPr>
                <w:sz w:val="22"/>
                <w:szCs w:val="22"/>
              </w:rPr>
              <w:t xml:space="preserve"> </w:t>
            </w:r>
            <w:r>
              <w:rPr>
                <w:sz w:val="22"/>
                <w:szCs w:val="22"/>
              </w:rPr>
              <w:t xml:space="preserve">– June </w:t>
            </w:r>
            <w:r w:rsidR="002305CE" w:rsidRPr="00F54366">
              <w:rPr>
                <w:color w:val="4472C4"/>
                <w:sz w:val="22"/>
                <w:szCs w:val="22"/>
              </w:rPr>
              <w:t>2023</w:t>
            </w:r>
            <w:r>
              <w:rPr>
                <w:sz w:val="22"/>
                <w:szCs w:val="22"/>
              </w:rPr>
              <w:t>)</w:t>
            </w:r>
            <w:r w:rsidDel="00906884">
              <w:rPr>
                <w:sz w:val="22"/>
                <w:szCs w:val="22"/>
              </w:rPr>
              <w:t xml:space="preserve"> </w:t>
            </w:r>
          </w:p>
        </w:tc>
        <w:tc>
          <w:tcPr>
            <w:tcW w:w="909" w:type="pct"/>
          </w:tcPr>
          <w:p w14:paraId="4EA5126B" w14:textId="77777777" w:rsidR="001D60E5" w:rsidRDefault="001D60E5" w:rsidP="001D60E5">
            <w:pPr>
              <w:contextualSpacing/>
              <w:jc w:val="center"/>
              <w:rPr>
                <w:sz w:val="22"/>
                <w:szCs w:val="22"/>
              </w:rPr>
            </w:pPr>
            <w:r w:rsidRPr="003A513C">
              <w:rPr>
                <w:sz w:val="22"/>
                <w:szCs w:val="22"/>
              </w:rPr>
              <w:t>________</w:t>
            </w:r>
          </w:p>
          <w:p w14:paraId="206F2374" w14:textId="37FCF8CE" w:rsidR="001D60E5" w:rsidRPr="003A513C" w:rsidRDefault="001D60E5" w:rsidP="001D60E5">
            <w:pPr>
              <w:contextualSpacing/>
              <w:jc w:val="center"/>
              <w:rPr>
                <w:sz w:val="22"/>
                <w:szCs w:val="22"/>
              </w:rPr>
            </w:pPr>
          </w:p>
        </w:tc>
        <w:tc>
          <w:tcPr>
            <w:tcW w:w="833" w:type="pct"/>
          </w:tcPr>
          <w:p w14:paraId="78072ADD" w14:textId="0B8C19A6" w:rsidR="001D60E5" w:rsidRDefault="001D60E5" w:rsidP="001D60E5">
            <w:pPr>
              <w:contextualSpacing/>
              <w:jc w:val="center"/>
              <w:rPr>
                <w:sz w:val="22"/>
                <w:szCs w:val="22"/>
              </w:rPr>
            </w:pPr>
            <w:r w:rsidRPr="003A513C">
              <w:rPr>
                <w:sz w:val="22"/>
                <w:szCs w:val="22"/>
              </w:rPr>
              <w:t>________</w:t>
            </w:r>
          </w:p>
          <w:p w14:paraId="46045194" w14:textId="38938892" w:rsidR="001D60E5" w:rsidRPr="00865CCB" w:rsidRDefault="001D60E5" w:rsidP="001D60E5">
            <w:pPr>
              <w:contextualSpacing/>
              <w:jc w:val="center"/>
              <w:rPr>
                <w:sz w:val="22"/>
                <w:szCs w:val="22"/>
              </w:rPr>
            </w:pPr>
          </w:p>
        </w:tc>
        <w:tc>
          <w:tcPr>
            <w:tcW w:w="838" w:type="pct"/>
          </w:tcPr>
          <w:p w14:paraId="2EBA66D2" w14:textId="751F5C54" w:rsidR="001D60E5" w:rsidRDefault="001D60E5" w:rsidP="001D60E5">
            <w:pPr>
              <w:contextualSpacing/>
              <w:jc w:val="center"/>
              <w:rPr>
                <w:sz w:val="22"/>
                <w:szCs w:val="22"/>
              </w:rPr>
            </w:pPr>
            <w:r w:rsidRPr="003A513C">
              <w:rPr>
                <w:sz w:val="22"/>
                <w:szCs w:val="22"/>
              </w:rPr>
              <w:t>________</w:t>
            </w:r>
          </w:p>
          <w:p w14:paraId="400747C7" w14:textId="6DEAE04E" w:rsidR="001D60E5" w:rsidRPr="00865CCB" w:rsidRDefault="001D60E5" w:rsidP="001D60E5">
            <w:pPr>
              <w:contextualSpacing/>
              <w:jc w:val="center"/>
              <w:rPr>
                <w:sz w:val="22"/>
                <w:szCs w:val="22"/>
              </w:rPr>
            </w:pPr>
          </w:p>
        </w:tc>
      </w:tr>
      <w:tr w:rsidR="001D60E5" w:rsidRPr="00865CCB" w14:paraId="72407C74" w14:textId="77777777" w:rsidTr="00BA0EF3">
        <w:tc>
          <w:tcPr>
            <w:tcW w:w="246" w:type="pct"/>
            <w:shd w:val="clear" w:color="auto" w:fill="D9D9D9" w:themeFill="background1" w:themeFillShade="D9"/>
          </w:tcPr>
          <w:p w14:paraId="6BD1F551" w14:textId="77777777" w:rsidR="001D60E5" w:rsidRPr="00865CCB" w:rsidRDefault="001D60E5" w:rsidP="001D60E5">
            <w:pPr>
              <w:contextualSpacing/>
              <w:rPr>
                <w:sz w:val="22"/>
                <w:szCs w:val="22"/>
              </w:rPr>
            </w:pPr>
            <w:r>
              <w:rPr>
                <w:sz w:val="22"/>
                <w:szCs w:val="22"/>
              </w:rPr>
              <w:t>c</w:t>
            </w:r>
            <w:r w:rsidRPr="00865CCB">
              <w:rPr>
                <w:sz w:val="22"/>
                <w:szCs w:val="22"/>
              </w:rPr>
              <w:t>.</w:t>
            </w:r>
          </w:p>
        </w:tc>
        <w:tc>
          <w:tcPr>
            <w:tcW w:w="2174" w:type="pct"/>
            <w:shd w:val="clear" w:color="auto" w:fill="D9D9D9" w:themeFill="background1" w:themeFillShade="D9"/>
          </w:tcPr>
          <w:p w14:paraId="70BD1258" w14:textId="13EABF22" w:rsidR="001D60E5" w:rsidRPr="00865CCB" w:rsidRDefault="001D60E5" w:rsidP="001D60E5">
            <w:pPr>
              <w:contextualSpacing/>
              <w:rPr>
                <w:sz w:val="22"/>
                <w:szCs w:val="22"/>
              </w:rPr>
            </w:pPr>
            <w:r>
              <w:rPr>
                <w:sz w:val="22"/>
                <w:szCs w:val="22"/>
              </w:rPr>
              <w:t xml:space="preserve">Unique patients alive, reporting year 3 (July </w:t>
            </w:r>
            <w:r w:rsidR="002305CE" w:rsidRPr="00F54366">
              <w:rPr>
                <w:color w:val="4472C4"/>
                <w:sz w:val="22"/>
                <w:szCs w:val="22"/>
              </w:rPr>
              <w:t>2023</w:t>
            </w:r>
            <w:r w:rsidR="00037BB9">
              <w:rPr>
                <w:sz w:val="22"/>
                <w:szCs w:val="22"/>
              </w:rPr>
              <w:t xml:space="preserve"> </w:t>
            </w:r>
            <w:r>
              <w:rPr>
                <w:sz w:val="22"/>
                <w:szCs w:val="22"/>
              </w:rPr>
              <w:t xml:space="preserve">– June </w:t>
            </w:r>
            <w:r w:rsidR="002305CE" w:rsidRPr="00F54366">
              <w:rPr>
                <w:color w:val="4472C4"/>
                <w:sz w:val="22"/>
                <w:szCs w:val="22"/>
              </w:rPr>
              <w:t>2024</w:t>
            </w:r>
            <w:r>
              <w:rPr>
                <w:sz w:val="22"/>
                <w:szCs w:val="22"/>
              </w:rPr>
              <w:t xml:space="preserve">) </w:t>
            </w:r>
          </w:p>
        </w:tc>
        <w:tc>
          <w:tcPr>
            <w:tcW w:w="909" w:type="pct"/>
            <w:shd w:val="clear" w:color="auto" w:fill="D9D9D9" w:themeFill="background1" w:themeFillShade="D9"/>
          </w:tcPr>
          <w:p w14:paraId="4A3F91FA" w14:textId="77777777" w:rsidR="001D60E5" w:rsidRDefault="001D60E5" w:rsidP="001D60E5">
            <w:pPr>
              <w:contextualSpacing/>
              <w:jc w:val="center"/>
              <w:rPr>
                <w:sz w:val="22"/>
                <w:szCs w:val="22"/>
              </w:rPr>
            </w:pPr>
            <w:r w:rsidRPr="003A513C">
              <w:rPr>
                <w:sz w:val="22"/>
                <w:szCs w:val="22"/>
              </w:rPr>
              <w:t>________</w:t>
            </w:r>
          </w:p>
          <w:p w14:paraId="1062F761" w14:textId="6E9F36EF" w:rsidR="001D60E5" w:rsidRPr="003A513C" w:rsidRDefault="001D60E5" w:rsidP="001D60E5">
            <w:pPr>
              <w:contextualSpacing/>
              <w:jc w:val="center"/>
              <w:rPr>
                <w:sz w:val="22"/>
                <w:szCs w:val="22"/>
              </w:rPr>
            </w:pPr>
          </w:p>
        </w:tc>
        <w:tc>
          <w:tcPr>
            <w:tcW w:w="833" w:type="pct"/>
            <w:shd w:val="clear" w:color="auto" w:fill="D9D9D9" w:themeFill="background1" w:themeFillShade="D9"/>
          </w:tcPr>
          <w:p w14:paraId="2075A5CB" w14:textId="3508F072" w:rsidR="001D60E5" w:rsidRDefault="001D60E5" w:rsidP="001D60E5">
            <w:pPr>
              <w:contextualSpacing/>
              <w:jc w:val="center"/>
              <w:rPr>
                <w:sz w:val="22"/>
                <w:szCs w:val="22"/>
              </w:rPr>
            </w:pPr>
            <w:r w:rsidRPr="003A513C">
              <w:rPr>
                <w:sz w:val="22"/>
                <w:szCs w:val="22"/>
              </w:rPr>
              <w:t>________</w:t>
            </w:r>
          </w:p>
          <w:p w14:paraId="5C661EE8" w14:textId="68732AF3" w:rsidR="001D60E5" w:rsidRPr="00A17E50" w:rsidRDefault="001D60E5" w:rsidP="001D60E5">
            <w:pPr>
              <w:contextualSpacing/>
              <w:jc w:val="center"/>
              <w:rPr>
                <w:rFonts w:ascii="Arial" w:hAnsi="Arial"/>
                <w:b/>
                <w:bCs/>
                <w:color w:val="44546A" w:themeColor="text2"/>
                <w:sz w:val="18"/>
                <w:szCs w:val="22"/>
              </w:rPr>
            </w:pPr>
          </w:p>
        </w:tc>
        <w:tc>
          <w:tcPr>
            <w:tcW w:w="838" w:type="pct"/>
            <w:shd w:val="clear" w:color="auto" w:fill="D9D9D9" w:themeFill="background1" w:themeFillShade="D9"/>
          </w:tcPr>
          <w:p w14:paraId="54BC9308" w14:textId="7CA2A849" w:rsidR="001D60E5" w:rsidRDefault="001D60E5" w:rsidP="001D60E5">
            <w:pPr>
              <w:contextualSpacing/>
              <w:jc w:val="center"/>
              <w:rPr>
                <w:sz w:val="22"/>
                <w:szCs w:val="22"/>
              </w:rPr>
            </w:pPr>
            <w:r w:rsidRPr="003A513C">
              <w:rPr>
                <w:sz w:val="22"/>
                <w:szCs w:val="22"/>
              </w:rPr>
              <w:t>________</w:t>
            </w:r>
          </w:p>
          <w:p w14:paraId="61617132" w14:textId="2C996642" w:rsidR="001D60E5" w:rsidRPr="00A17E50" w:rsidRDefault="001D60E5" w:rsidP="001D60E5">
            <w:pPr>
              <w:contextualSpacing/>
              <w:jc w:val="center"/>
              <w:rPr>
                <w:rFonts w:ascii="Arial" w:hAnsi="Arial"/>
                <w:b/>
                <w:bCs/>
                <w:color w:val="44546A" w:themeColor="text2"/>
                <w:sz w:val="18"/>
                <w:szCs w:val="22"/>
              </w:rPr>
            </w:pPr>
          </w:p>
        </w:tc>
      </w:tr>
    </w:tbl>
    <w:p w14:paraId="1EC5D915" w14:textId="77777777" w:rsidR="00204B8C" w:rsidRDefault="00204B8C" w:rsidP="005F179B">
      <w:pPr>
        <w:autoSpaceDE w:val="0"/>
        <w:autoSpaceDN w:val="0"/>
        <w:adjustRightInd w:val="0"/>
        <w:contextualSpacing/>
        <w:rPr>
          <w:b/>
          <w:sz w:val="22"/>
          <w:szCs w:val="22"/>
        </w:rPr>
      </w:pPr>
    </w:p>
    <w:p w14:paraId="1474F09B" w14:textId="42D70F56" w:rsidR="00AC542D" w:rsidRDefault="00AC542D" w:rsidP="00AC542D">
      <w:pPr>
        <w:pStyle w:val="Validation"/>
        <w:ind w:left="2160"/>
        <w:contextualSpacing/>
      </w:pPr>
      <w:r>
        <w:t>NOTES:</w:t>
      </w:r>
      <w:r>
        <w:tab/>
        <w:t>E40.2x1</w:t>
      </w:r>
      <w:r w:rsidR="001D60E5">
        <w:t xml:space="preserve">, </w:t>
      </w:r>
      <w:r>
        <w:t>E40.2x2</w:t>
      </w:r>
      <w:r w:rsidR="001D60E5">
        <w:t>, and E40.2x3</w:t>
      </w:r>
      <w:r>
        <w:t xml:space="preserve"> should be whole number only.  Do not allow decimals.</w:t>
      </w:r>
    </w:p>
    <w:p w14:paraId="6B3637BF" w14:textId="7617DEE7" w:rsidR="00204B8C" w:rsidRDefault="00204B8C" w:rsidP="005F179B">
      <w:pPr>
        <w:pStyle w:val="Validation"/>
        <w:tabs>
          <w:tab w:val="clear" w:pos="1440"/>
        </w:tabs>
        <w:ind w:left="2160"/>
        <w:contextualSpacing/>
      </w:pPr>
      <w:r>
        <w:t>VALIDATE</w:t>
      </w:r>
      <w:r w:rsidRPr="00433B28">
        <w:t xml:space="preserve">: </w:t>
      </w:r>
      <w:r>
        <w:tab/>
        <w:t>IF E40.</w:t>
      </w:r>
      <w:r w:rsidR="008C40C0">
        <w:t>2</w:t>
      </w:r>
      <w:r>
        <w:t xml:space="preserve">x1 &gt; E40x3, DISPLAY: “Number of Hybrid </w:t>
      </w:r>
      <w:r w:rsidR="003845ED">
        <w:t xml:space="preserve">(planned as a bridge to transplant) </w:t>
      </w:r>
      <w:r>
        <w:t>patients alive (E40.</w:t>
      </w:r>
      <w:r w:rsidR="008C40C0">
        <w:t>2</w:t>
      </w:r>
      <w:r>
        <w:t>x) cannot be greater the number of patients that received Hybrid surgery (E40x).”</w:t>
      </w:r>
    </w:p>
    <w:p w14:paraId="142BF5FA" w14:textId="39792F60" w:rsidR="001D60E5" w:rsidRDefault="00204B8C" w:rsidP="001D60E5">
      <w:pPr>
        <w:pStyle w:val="Validation"/>
        <w:ind w:left="2160"/>
        <w:contextualSpacing/>
      </w:pPr>
      <w:r>
        <w:tab/>
      </w:r>
      <w:r w:rsidR="001D60E5">
        <w:tab/>
      </w:r>
      <w:r>
        <w:t>IF E40.</w:t>
      </w:r>
      <w:r w:rsidR="008C40C0">
        <w:t>2</w:t>
      </w:r>
      <w:r>
        <w:t xml:space="preserve">x2 &gt; E40x4, DISPLAY: “Number of </w:t>
      </w:r>
      <w:r w:rsidR="001D60E5">
        <w:t xml:space="preserve">Hybrid </w:t>
      </w:r>
      <w:r w:rsidR="003845ED">
        <w:t xml:space="preserve">(NOT as a planned bridge to transplant) </w:t>
      </w:r>
      <w:r>
        <w:t>patients alive (E40.</w:t>
      </w:r>
      <w:r w:rsidR="008C40C0">
        <w:t>2</w:t>
      </w:r>
      <w:r>
        <w:t xml:space="preserve">x) cannot be greater the number of patients that received </w:t>
      </w:r>
      <w:r w:rsidR="001D60E5">
        <w:t xml:space="preserve">Hybrid </w:t>
      </w:r>
      <w:r>
        <w:t>surgery (E40x).”</w:t>
      </w:r>
    </w:p>
    <w:p w14:paraId="22C28AF5" w14:textId="73978F7D" w:rsidR="001D60E5" w:rsidRDefault="001D60E5" w:rsidP="001D60E5">
      <w:pPr>
        <w:pStyle w:val="Validation"/>
        <w:ind w:left="2160"/>
        <w:contextualSpacing/>
      </w:pPr>
      <w:r>
        <w:tab/>
      </w:r>
      <w:r>
        <w:tab/>
        <w:t>IF E40.2x3 &gt; E40x5, DISPLAY: “Number of Norwood patients alive (E40.2x) cannot be greater the number of patients that received Norwood surgery (E40x).”</w:t>
      </w:r>
    </w:p>
    <w:p w14:paraId="6159636F" w14:textId="146B1E03" w:rsidR="00204B8C" w:rsidRPr="005C386B" w:rsidRDefault="00204B8C" w:rsidP="005F179B">
      <w:pPr>
        <w:pStyle w:val="Validation"/>
        <w:ind w:left="2160"/>
        <w:contextualSpacing/>
        <w:rPr>
          <w:lang w:val="es-US"/>
        </w:rPr>
      </w:pPr>
      <w:r w:rsidRPr="005C386B">
        <w:rPr>
          <w:lang w:val="es-US"/>
        </w:rPr>
        <w:t>SKIP LOGIC: IF SUM (E40.1a</w:t>
      </w:r>
      <w:r w:rsidR="00861B23" w:rsidRPr="005C386B">
        <w:rPr>
          <w:lang w:val="es-US"/>
        </w:rPr>
        <w:t>1</w:t>
      </w:r>
      <w:r w:rsidRPr="005C386B">
        <w:rPr>
          <w:lang w:val="es-US"/>
        </w:rPr>
        <w:t>, E40.1a</w:t>
      </w:r>
      <w:r w:rsidR="00861B23" w:rsidRPr="005C386B">
        <w:rPr>
          <w:lang w:val="es-US"/>
        </w:rPr>
        <w:t>2</w:t>
      </w:r>
      <w:r w:rsidRPr="005C386B">
        <w:rPr>
          <w:lang w:val="es-US"/>
        </w:rPr>
        <w:t xml:space="preserve">, </w:t>
      </w:r>
      <w:r w:rsidR="001D60E5" w:rsidRPr="005C386B">
        <w:rPr>
          <w:lang w:val="es-US"/>
        </w:rPr>
        <w:t xml:space="preserve">E40.1a3, </w:t>
      </w:r>
      <w:r w:rsidRPr="005C386B">
        <w:rPr>
          <w:lang w:val="es-US"/>
        </w:rPr>
        <w:t>E40.1b</w:t>
      </w:r>
      <w:r w:rsidR="00861B23" w:rsidRPr="005C386B">
        <w:rPr>
          <w:lang w:val="es-US"/>
        </w:rPr>
        <w:t>1</w:t>
      </w:r>
      <w:r w:rsidRPr="005C386B">
        <w:rPr>
          <w:lang w:val="es-US"/>
        </w:rPr>
        <w:t>, E40.1b</w:t>
      </w:r>
      <w:r w:rsidR="00861B23" w:rsidRPr="005C386B">
        <w:rPr>
          <w:lang w:val="es-US"/>
        </w:rPr>
        <w:t>2</w:t>
      </w:r>
      <w:r w:rsidRPr="005C386B">
        <w:rPr>
          <w:lang w:val="es-US"/>
        </w:rPr>
        <w:t xml:space="preserve">, </w:t>
      </w:r>
      <w:r w:rsidR="001D60E5" w:rsidRPr="005C386B">
        <w:rPr>
          <w:lang w:val="es-US"/>
        </w:rPr>
        <w:t xml:space="preserve">E40.1b3, </w:t>
      </w:r>
      <w:r w:rsidRPr="005C386B">
        <w:rPr>
          <w:lang w:val="es-US"/>
        </w:rPr>
        <w:t>E40.1c</w:t>
      </w:r>
      <w:r w:rsidR="00861B23" w:rsidRPr="005C386B">
        <w:rPr>
          <w:lang w:val="es-US"/>
        </w:rPr>
        <w:t>1</w:t>
      </w:r>
      <w:r w:rsidRPr="005C386B">
        <w:rPr>
          <w:lang w:val="es-US"/>
        </w:rPr>
        <w:t>, E40.1c</w:t>
      </w:r>
      <w:r w:rsidR="00861B23" w:rsidRPr="005C386B">
        <w:rPr>
          <w:lang w:val="es-US"/>
        </w:rPr>
        <w:t>2</w:t>
      </w:r>
      <w:r w:rsidRPr="005C386B">
        <w:rPr>
          <w:lang w:val="es-US"/>
        </w:rPr>
        <w:t>,</w:t>
      </w:r>
      <w:r w:rsidR="001D60E5" w:rsidRPr="005C386B">
        <w:rPr>
          <w:lang w:val="es-US"/>
        </w:rPr>
        <w:t xml:space="preserve"> E40.1c3</w:t>
      </w:r>
      <w:r w:rsidRPr="005C386B">
        <w:rPr>
          <w:lang w:val="es-US"/>
        </w:rPr>
        <w:t>) &gt; 0, GO TO E4</w:t>
      </w:r>
      <w:r w:rsidR="00FB35F6" w:rsidRPr="005C386B">
        <w:rPr>
          <w:lang w:val="es-US"/>
        </w:rPr>
        <w:t>1</w:t>
      </w:r>
      <w:r w:rsidRPr="005C386B">
        <w:rPr>
          <w:lang w:val="es-US"/>
        </w:rPr>
        <w:t>; ELSE SKIP TO E42.</w:t>
      </w:r>
    </w:p>
    <w:p w14:paraId="36D747CD" w14:textId="6911A374" w:rsidR="00204B8C" w:rsidRPr="005C386B" w:rsidRDefault="00204B8C" w:rsidP="005F179B">
      <w:pPr>
        <w:contextualSpacing/>
        <w:rPr>
          <w:rFonts w:eastAsia="Batang"/>
          <w:b/>
          <w:sz w:val="22"/>
          <w:szCs w:val="22"/>
          <w:lang w:val="es-US" w:eastAsia="ko-KR"/>
        </w:rPr>
      </w:pPr>
    </w:p>
    <w:p w14:paraId="44E39B5B" w14:textId="0149D342" w:rsidR="00B736D7" w:rsidRPr="003D581E" w:rsidRDefault="003D581E" w:rsidP="00F54366">
      <w:pPr>
        <w:pStyle w:val="ListParagraph"/>
        <w:numPr>
          <w:ilvl w:val="0"/>
          <w:numId w:val="62"/>
        </w:numPr>
        <w:autoSpaceDE w:val="0"/>
        <w:autoSpaceDN w:val="0"/>
        <w:adjustRightInd w:val="0"/>
        <w:contextualSpacing/>
        <w:rPr>
          <w:rFonts w:ascii="Times New Roman" w:hAnsi="Times New Roman"/>
          <w:b/>
        </w:rPr>
      </w:pPr>
      <w:r w:rsidRPr="00FB534D">
        <w:rPr>
          <w:rFonts w:ascii="Times New Roman" w:eastAsia="Batang" w:hAnsi="Times New Roman"/>
          <w:b/>
          <w:lang w:eastAsia="ko-KR"/>
        </w:rPr>
        <w:br w:type="column"/>
      </w:r>
      <w:r w:rsidR="005F6097" w:rsidRPr="0051113B">
        <w:rPr>
          <w:rFonts w:eastAsia="Batang"/>
          <w:b/>
          <w:lang w:eastAsia="ko-KR"/>
        </w:rPr>
        <w:lastRenderedPageBreak/>
        <w:t xml:space="preserve">Of </w:t>
      </w:r>
      <w:r w:rsidR="00B736D7" w:rsidRPr="003D581E">
        <w:rPr>
          <w:rFonts w:ascii="Times New Roman" w:hAnsi="Times New Roman"/>
          <w:b/>
        </w:rPr>
        <w:t xml:space="preserve">the patients you identified in E40.1 who were alive at 1 year of age, </w:t>
      </w:r>
      <w:r w:rsidR="00B736D7" w:rsidRPr="003D581E">
        <w:rPr>
          <w:rFonts w:ascii="Times New Roman" w:eastAsia="Batang" w:hAnsi="Times New Roman"/>
          <w:b/>
          <w:lang w:eastAsia="ko-KR"/>
        </w:rPr>
        <w:t xml:space="preserve">how many </w:t>
      </w:r>
      <w:r w:rsidR="00E312B3" w:rsidRPr="003D581E">
        <w:rPr>
          <w:rFonts w:ascii="Times New Roman" w:eastAsia="Batang" w:hAnsi="Times New Roman"/>
          <w:b/>
          <w:lang w:eastAsia="ko-KR"/>
        </w:rPr>
        <w:t xml:space="preserve">were referred </w:t>
      </w:r>
      <w:proofErr w:type="gramStart"/>
      <w:r w:rsidR="00E312B3" w:rsidRPr="003D581E">
        <w:rPr>
          <w:rFonts w:ascii="Times New Roman" w:eastAsia="Batang" w:hAnsi="Times New Roman"/>
          <w:b/>
          <w:lang w:eastAsia="ko-KR"/>
        </w:rPr>
        <w:t>for</w:t>
      </w:r>
      <w:proofErr w:type="gramEnd"/>
      <w:r w:rsidR="00E312B3" w:rsidRPr="003D581E">
        <w:rPr>
          <w:rFonts w:ascii="Times New Roman" w:eastAsia="Batang" w:hAnsi="Times New Roman"/>
          <w:b/>
          <w:lang w:eastAsia="ko-KR"/>
        </w:rPr>
        <w:t xml:space="preserve"> and how many </w:t>
      </w:r>
      <w:r w:rsidR="00B736D7" w:rsidRPr="003D581E">
        <w:rPr>
          <w:rFonts w:ascii="Times New Roman" w:eastAsia="Batang" w:hAnsi="Times New Roman"/>
          <w:b/>
          <w:lang w:eastAsia="ko-KR"/>
        </w:rPr>
        <w:t xml:space="preserve">had a </w:t>
      </w:r>
      <w:r w:rsidR="00B736D7" w:rsidRPr="003D581E">
        <w:rPr>
          <w:rFonts w:ascii="Times New Roman" w:eastAsia="Batang" w:hAnsi="Times New Roman"/>
          <w:b/>
          <w:u w:val="single"/>
          <w:lang w:eastAsia="ko-KR"/>
        </w:rPr>
        <w:t>neurodevelopmental evaluation</w:t>
      </w:r>
      <w:r w:rsidR="000A3965" w:rsidRPr="003D581E">
        <w:rPr>
          <w:rStyle w:val="FootnoteReference"/>
          <w:rFonts w:ascii="Times New Roman" w:eastAsia="Batang" w:hAnsi="Times New Roman"/>
          <w:b/>
          <w:lang w:eastAsia="ko-KR"/>
        </w:rPr>
        <w:footnoteReference w:id="56"/>
      </w:r>
      <w:r w:rsidR="00B736D7" w:rsidRPr="003D581E">
        <w:rPr>
          <w:rFonts w:ascii="Times New Roman" w:eastAsia="Batang" w:hAnsi="Times New Roman"/>
          <w:b/>
          <w:lang w:eastAsia="ko-KR"/>
        </w:rPr>
        <w:t xml:space="preserve"> prior to 24 months of age</w:t>
      </w:r>
      <w:r w:rsidR="00B736D7" w:rsidRPr="003D581E">
        <w:rPr>
          <w:rFonts w:ascii="Times New Roman" w:hAnsi="Times New Roman"/>
          <w:b/>
        </w:rPr>
        <w:t>?</w:t>
      </w:r>
      <w:r w:rsidR="00706D8C">
        <w:rPr>
          <w:rFonts w:ascii="Times New Roman" w:hAnsi="Times New Roman"/>
          <w:b/>
        </w:rPr>
        <w:t xml:space="preserve"> </w:t>
      </w:r>
      <w:r w:rsidR="00B736D7" w:rsidRPr="003D581E">
        <w:rPr>
          <w:rFonts w:ascii="Times New Roman" w:eastAsia="Batang" w:hAnsi="Times New Roman"/>
          <w:bCs/>
          <w:color w:val="FF0000"/>
          <w:lang w:eastAsia="ko-KR"/>
        </w:rPr>
        <w:t>[If none, please enter 0.</w:t>
      </w:r>
      <w:r w:rsidR="00E94550" w:rsidRPr="0050167B">
        <w:rPr>
          <w:rFonts w:eastAsia="Batang"/>
          <w:bCs/>
          <w:color w:val="FF0000"/>
          <w:lang w:eastAsia="ko-KR"/>
        </w:rPr>
        <w:t>]</w:t>
      </w:r>
    </w:p>
    <w:p w14:paraId="6ACBDA48" w14:textId="77777777" w:rsidR="00B736D7" w:rsidRDefault="00B736D7" w:rsidP="005F179B">
      <w:pPr>
        <w:autoSpaceDE w:val="0"/>
        <w:autoSpaceDN w:val="0"/>
        <w:adjustRightInd w:val="0"/>
        <w:ind w:left="720"/>
        <w:contextualSpacing/>
        <w:rPr>
          <w:sz w:val="22"/>
          <w:szCs w:val="22"/>
        </w:rPr>
      </w:pPr>
    </w:p>
    <w:tbl>
      <w:tblPr>
        <w:tblW w:w="8640" w:type="dxa"/>
        <w:tblInd w:w="720" w:type="dxa"/>
        <w:tblLayout w:type="fixed"/>
        <w:tblLook w:val="01E0" w:firstRow="1" w:lastRow="1" w:firstColumn="1" w:lastColumn="1" w:noHBand="0" w:noVBand="0"/>
      </w:tblPr>
      <w:tblGrid>
        <w:gridCol w:w="450"/>
        <w:gridCol w:w="828"/>
        <w:gridCol w:w="3492"/>
        <w:gridCol w:w="1890"/>
        <w:gridCol w:w="1980"/>
      </w:tblGrid>
      <w:tr w:rsidR="00E312B3" w:rsidRPr="00865CCB" w14:paraId="33BB0FBE" w14:textId="77777777" w:rsidTr="002E6308">
        <w:tc>
          <w:tcPr>
            <w:tcW w:w="1278" w:type="dxa"/>
            <w:gridSpan w:val="2"/>
          </w:tcPr>
          <w:p w14:paraId="5FF8BDB7" w14:textId="77777777" w:rsidR="00E312B3" w:rsidRPr="00865CCB" w:rsidRDefault="00E312B3" w:rsidP="005F179B">
            <w:pPr>
              <w:contextualSpacing/>
              <w:rPr>
                <w:sz w:val="22"/>
                <w:szCs w:val="22"/>
              </w:rPr>
            </w:pPr>
          </w:p>
        </w:tc>
        <w:tc>
          <w:tcPr>
            <w:tcW w:w="3492" w:type="dxa"/>
          </w:tcPr>
          <w:p w14:paraId="6492FDEE" w14:textId="77777777" w:rsidR="00E312B3" w:rsidRDefault="00E312B3" w:rsidP="005F179B">
            <w:pPr>
              <w:contextualSpacing/>
              <w:rPr>
                <w:sz w:val="22"/>
                <w:szCs w:val="22"/>
              </w:rPr>
            </w:pPr>
          </w:p>
        </w:tc>
        <w:tc>
          <w:tcPr>
            <w:tcW w:w="1890" w:type="dxa"/>
            <w:vAlign w:val="bottom"/>
          </w:tcPr>
          <w:p w14:paraId="7624753D" w14:textId="3AF6025F" w:rsidR="00E312B3" w:rsidRPr="00865CCB" w:rsidRDefault="00E312B3" w:rsidP="005F179B">
            <w:pPr>
              <w:contextualSpacing/>
              <w:jc w:val="center"/>
              <w:rPr>
                <w:sz w:val="22"/>
                <w:szCs w:val="22"/>
              </w:rPr>
            </w:pPr>
            <w:r>
              <w:rPr>
                <w:b/>
                <w:sz w:val="22"/>
                <w:szCs w:val="22"/>
              </w:rPr>
              <w:t>Unique Patients Referred</w:t>
            </w:r>
          </w:p>
        </w:tc>
        <w:tc>
          <w:tcPr>
            <w:tcW w:w="1980" w:type="dxa"/>
            <w:vAlign w:val="bottom"/>
          </w:tcPr>
          <w:p w14:paraId="6FB2A6EF" w14:textId="3C35BB06" w:rsidR="00E312B3" w:rsidRPr="00E312B3" w:rsidRDefault="00E312B3" w:rsidP="005F179B">
            <w:pPr>
              <w:contextualSpacing/>
              <w:jc w:val="center"/>
              <w:rPr>
                <w:b/>
                <w:sz w:val="22"/>
                <w:szCs w:val="22"/>
              </w:rPr>
            </w:pPr>
            <w:r>
              <w:rPr>
                <w:b/>
                <w:sz w:val="22"/>
                <w:szCs w:val="22"/>
              </w:rPr>
              <w:t xml:space="preserve">Unique Patients </w:t>
            </w:r>
            <w:r w:rsidRPr="00E312B3">
              <w:rPr>
                <w:b/>
                <w:sz w:val="22"/>
                <w:szCs w:val="22"/>
              </w:rPr>
              <w:t>Evaluated</w:t>
            </w:r>
          </w:p>
        </w:tc>
      </w:tr>
      <w:tr w:rsidR="00E312B3" w:rsidRPr="00865CCB" w14:paraId="626A91FF" w14:textId="77777777" w:rsidTr="002E6308">
        <w:tc>
          <w:tcPr>
            <w:tcW w:w="450" w:type="dxa"/>
            <w:shd w:val="clear" w:color="auto" w:fill="D9D9D9"/>
          </w:tcPr>
          <w:p w14:paraId="2A57BBAD" w14:textId="77777777" w:rsidR="00E312B3" w:rsidRPr="00865CCB" w:rsidRDefault="00E312B3" w:rsidP="005F179B">
            <w:pPr>
              <w:contextualSpacing/>
              <w:rPr>
                <w:sz w:val="22"/>
                <w:szCs w:val="22"/>
              </w:rPr>
            </w:pPr>
            <w:r w:rsidRPr="00865CCB">
              <w:rPr>
                <w:sz w:val="22"/>
                <w:szCs w:val="22"/>
              </w:rPr>
              <w:t>a.</w:t>
            </w:r>
          </w:p>
        </w:tc>
        <w:tc>
          <w:tcPr>
            <w:tcW w:w="4320" w:type="dxa"/>
            <w:gridSpan w:val="2"/>
            <w:shd w:val="clear" w:color="auto" w:fill="D9D9D9"/>
          </w:tcPr>
          <w:p w14:paraId="02C7928D" w14:textId="300B304F" w:rsidR="00E312B3" w:rsidRPr="00865CCB" w:rsidRDefault="00E312B3" w:rsidP="005F179B">
            <w:pPr>
              <w:contextualSpacing/>
              <w:rPr>
                <w:sz w:val="22"/>
                <w:szCs w:val="22"/>
              </w:rPr>
            </w:pPr>
            <w:r>
              <w:rPr>
                <w:sz w:val="22"/>
                <w:szCs w:val="22"/>
              </w:rPr>
              <w:t xml:space="preserve">Unique patients, reporting year 1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2021</w:t>
            </w:r>
            <w:r w:rsidR="00037BB9" w:rsidRPr="00F54366">
              <w:rPr>
                <w:color w:val="4472C4"/>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2022</w:t>
            </w:r>
            <w:r w:rsidR="00906884">
              <w:rPr>
                <w:sz w:val="22"/>
                <w:szCs w:val="22"/>
              </w:rPr>
              <w:t>)</w:t>
            </w:r>
            <w:r>
              <w:rPr>
                <w:sz w:val="22"/>
                <w:szCs w:val="22"/>
              </w:rPr>
              <w:t xml:space="preserve"> </w:t>
            </w:r>
          </w:p>
        </w:tc>
        <w:tc>
          <w:tcPr>
            <w:tcW w:w="1890" w:type="dxa"/>
            <w:shd w:val="clear" w:color="auto" w:fill="D9D9D9"/>
          </w:tcPr>
          <w:p w14:paraId="3D4DCF43" w14:textId="77777777" w:rsidR="00E312B3" w:rsidRDefault="00E312B3" w:rsidP="005F179B">
            <w:pPr>
              <w:contextualSpacing/>
              <w:jc w:val="center"/>
              <w:rPr>
                <w:sz w:val="22"/>
                <w:szCs w:val="22"/>
              </w:rPr>
            </w:pPr>
            <w:r w:rsidRPr="003A513C">
              <w:rPr>
                <w:sz w:val="22"/>
                <w:szCs w:val="22"/>
              </w:rPr>
              <w:t>________</w:t>
            </w:r>
          </w:p>
          <w:p w14:paraId="6D152557" w14:textId="64DA4930" w:rsidR="00E312B3" w:rsidRPr="00A17E50" w:rsidRDefault="00E312B3" w:rsidP="005F179B">
            <w:pPr>
              <w:contextualSpacing/>
              <w:jc w:val="center"/>
              <w:rPr>
                <w:rFonts w:ascii="Arial" w:hAnsi="Arial"/>
                <w:b/>
                <w:bCs/>
                <w:color w:val="44546A" w:themeColor="text2"/>
                <w:sz w:val="18"/>
                <w:szCs w:val="22"/>
              </w:rPr>
            </w:pPr>
          </w:p>
        </w:tc>
        <w:tc>
          <w:tcPr>
            <w:tcW w:w="1980" w:type="dxa"/>
            <w:shd w:val="clear" w:color="auto" w:fill="D9D9D9"/>
          </w:tcPr>
          <w:p w14:paraId="5F466FF1" w14:textId="77777777" w:rsidR="00E312B3" w:rsidRDefault="00E312B3" w:rsidP="005F179B">
            <w:pPr>
              <w:contextualSpacing/>
              <w:jc w:val="center"/>
              <w:rPr>
                <w:sz w:val="22"/>
                <w:szCs w:val="22"/>
              </w:rPr>
            </w:pPr>
            <w:r w:rsidRPr="003A513C">
              <w:rPr>
                <w:sz w:val="22"/>
                <w:szCs w:val="22"/>
              </w:rPr>
              <w:t>________</w:t>
            </w:r>
          </w:p>
          <w:p w14:paraId="2C415BC6" w14:textId="3B606D69" w:rsidR="00E312B3" w:rsidRPr="00A17E50" w:rsidRDefault="00E312B3" w:rsidP="005F179B">
            <w:pPr>
              <w:contextualSpacing/>
              <w:jc w:val="center"/>
              <w:rPr>
                <w:rFonts w:ascii="Arial" w:hAnsi="Arial"/>
                <w:b/>
                <w:bCs/>
                <w:color w:val="44546A" w:themeColor="text2"/>
                <w:sz w:val="18"/>
                <w:szCs w:val="22"/>
              </w:rPr>
            </w:pPr>
          </w:p>
        </w:tc>
      </w:tr>
      <w:tr w:rsidR="00E312B3" w:rsidRPr="00865CCB" w14:paraId="66D32E69" w14:textId="77777777" w:rsidTr="002E6308">
        <w:tc>
          <w:tcPr>
            <w:tcW w:w="450" w:type="dxa"/>
          </w:tcPr>
          <w:p w14:paraId="2D6FC006" w14:textId="77777777" w:rsidR="00E312B3" w:rsidRPr="00865CCB" w:rsidRDefault="00E312B3" w:rsidP="005F179B">
            <w:pPr>
              <w:contextualSpacing/>
              <w:rPr>
                <w:sz w:val="22"/>
                <w:szCs w:val="22"/>
              </w:rPr>
            </w:pPr>
            <w:r>
              <w:rPr>
                <w:sz w:val="22"/>
                <w:szCs w:val="22"/>
              </w:rPr>
              <w:t>b</w:t>
            </w:r>
            <w:r w:rsidRPr="00865CCB">
              <w:rPr>
                <w:sz w:val="22"/>
                <w:szCs w:val="22"/>
              </w:rPr>
              <w:t>.</w:t>
            </w:r>
          </w:p>
        </w:tc>
        <w:tc>
          <w:tcPr>
            <w:tcW w:w="4320" w:type="dxa"/>
            <w:gridSpan w:val="2"/>
          </w:tcPr>
          <w:p w14:paraId="33267E99" w14:textId="506C3055" w:rsidR="00E312B3" w:rsidRDefault="00E312B3" w:rsidP="005F179B">
            <w:pPr>
              <w:contextualSpacing/>
              <w:rPr>
                <w:sz w:val="22"/>
                <w:szCs w:val="22"/>
              </w:rPr>
            </w:pPr>
            <w:r>
              <w:rPr>
                <w:sz w:val="22"/>
                <w:szCs w:val="22"/>
              </w:rPr>
              <w:t xml:space="preserve">Unique patients, reporting year 2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2022</w:t>
            </w:r>
            <w:r w:rsidR="00037BB9">
              <w:rPr>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2023</w:t>
            </w:r>
            <w:r w:rsidR="00906884">
              <w:rPr>
                <w:sz w:val="22"/>
                <w:szCs w:val="22"/>
              </w:rPr>
              <w:t>)</w:t>
            </w:r>
            <w:r>
              <w:rPr>
                <w:sz w:val="22"/>
                <w:szCs w:val="22"/>
              </w:rPr>
              <w:t xml:space="preserve"> </w:t>
            </w:r>
          </w:p>
        </w:tc>
        <w:tc>
          <w:tcPr>
            <w:tcW w:w="1890" w:type="dxa"/>
          </w:tcPr>
          <w:p w14:paraId="66D373F2" w14:textId="77777777" w:rsidR="00E312B3" w:rsidRDefault="00E312B3" w:rsidP="005F179B">
            <w:pPr>
              <w:contextualSpacing/>
              <w:jc w:val="center"/>
              <w:rPr>
                <w:sz w:val="22"/>
                <w:szCs w:val="22"/>
              </w:rPr>
            </w:pPr>
            <w:r w:rsidRPr="003A513C">
              <w:rPr>
                <w:sz w:val="22"/>
                <w:szCs w:val="22"/>
              </w:rPr>
              <w:t>________</w:t>
            </w:r>
          </w:p>
          <w:p w14:paraId="5913E5E0" w14:textId="14680714" w:rsidR="00E312B3" w:rsidRPr="00865CCB" w:rsidRDefault="00E312B3" w:rsidP="005F179B">
            <w:pPr>
              <w:contextualSpacing/>
              <w:jc w:val="center"/>
              <w:rPr>
                <w:sz w:val="22"/>
                <w:szCs w:val="22"/>
              </w:rPr>
            </w:pPr>
          </w:p>
        </w:tc>
        <w:tc>
          <w:tcPr>
            <w:tcW w:w="1980" w:type="dxa"/>
          </w:tcPr>
          <w:p w14:paraId="6B66AFD8" w14:textId="77777777" w:rsidR="00E312B3" w:rsidRDefault="00E312B3" w:rsidP="005F179B">
            <w:pPr>
              <w:contextualSpacing/>
              <w:jc w:val="center"/>
              <w:rPr>
                <w:sz w:val="22"/>
                <w:szCs w:val="22"/>
              </w:rPr>
            </w:pPr>
            <w:r w:rsidRPr="003A513C">
              <w:rPr>
                <w:sz w:val="22"/>
                <w:szCs w:val="22"/>
              </w:rPr>
              <w:t>________</w:t>
            </w:r>
          </w:p>
          <w:p w14:paraId="5D74D9C4" w14:textId="54ECCAB3" w:rsidR="00E312B3" w:rsidRPr="00865CCB" w:rsidRDefault="00E312B3" w:rsidP="005F179B">
            <w:pPr>
              <w:contextualSpacing/>
              <w:jc w:val="center"/>
              <w:rPr>
                <w:sz w:val="22"/>
                <w:szCs w:val="22"/>
              </w:rPr>
            </w:pPr>
          </w:p>
        </w:tc>
      </w:tr>
    </w:tbl>
    <w:p w14:paraId="35692F32" w14:textId="77777777" w:rsidR="00B736D7" w:rsidRDefault="00B736D7" w:rsidP="005F179B">
      <w:pPr>
        <w:autoSpaceDE w:val="0"/>
        <w:autoSpaceDN w:val="0"/>
        <w:adjustRightInd w:val="0"/>
        <w:contextualSpacing/>
        <w:rPr>
          <w:b/>
          <w:sz w:val="22"/>
          <w:szCs w:val="22"/>
        </w:rPr>
      </w:pPr>
    </w:p>
    <w:p w14:paraId="3296C5FD" w14:textId="77777777" w:rsidR="00AC542D" w:rsidRDefault="00AC542D" w:rsidP="00AC542D">
      <w:pPr>
        <w:pStyle w:val="Validation"/>
        <w:ind w:left="2160"/>
        <w:contextualSpacing/>
      </w:pPr>
      <w:r>
        <w:t>NOTES:</w:t>
      </w:r>
      <w:r>
        <w:tab/>
        <w:t>E41x1 and E41x2 should be whole number only.  Do not allow decimals.</w:t>
      </w:r>
    </w:p>
    <w:p w14:paraId="1B01229F" w14:textId="094295E3" w:rsidR="00B736D7" w:rsidRDefault="00E94550" w:rsidP="005F179B">
      <w:pPr>
        <w:pStyle w:val="Validation"/>
        <w:ind w:left="2160"/>
        <w:contextualSpacing/>
      </w:pPr>
      <w:r>
        <w:t>VALIDATE</w:t>
      </w:r>
      <w:r w:rsidR="00B736D7" w:rsidRPr="00433B28">
        <w:t xml:space="preserve">: </w:t>
      </w:r>
      <w:r w:rsidR="00B736D7">
        <w:tab/>
        <w:t>IF E4</w:t>
      </w:r>
      <w:r w:rsidR="003347A3">
        <w:t>1</w:t>
      </w:r>
      <w:r w:rsidR="00B736D7">
        <w:t xml:space="preserve">x &gt; (E40.1x1 +E40.1x2), DISPLAY: “Number of patients </w:t>
      </w:r>
      <w:r w:rsidR="001D4ADC">
        <w:t xml:space="preserve">referred </w:t>
      </w:r>
      <w:r w:rsidR="00B736D7">
        <w:t>(E4</w:t>
      </w:r>
      <w:r w:rsidR="003347A3">
        <w:t>1</w:t>
      </w:r>
      <w:r w:rsidR="00B736D7">
        <w:t>x</w:t>
      </w:r>
      <w:r w:rsidR="001D4ADC">
        <w:t>1</w:t>
      </w:r>
      <w:r w:rsidR="00B736D7">
        <w:t>) cannot be greater than the number of patients alive</w:t>
      </w:r>
      <w:r w:rsidR="001D4ADC">
        <w:t xml:space="preserve"> who received </w:t>
      </w:r>
      <w:r w:rsidR="001D4ADC">
        <w:rPr>
          <w:b w:val="0"/>
        </w:rPr>
        <w:t>Hybrid Stage 1 or Norwood Stage 1 procedures</w:t>
      </w:r>
      <w:r w:rsidR="00B736D7">
        <w:t xml:space="preserve"> (E40.1x).”</w:t>
      </w:r>
    </w:p>
    <w:p w14:paraId="14903ACF" w14:textId="037979BF" w:rsidR="00C608EB" w:rsidRDefault="00C608EB" w:rsidP="005F179B">
      <w:pPr>
        <w:pStyle w:val="Validation"/>
        <w:ind w:left="2160"/>
        <w:contextualSpacing/>
      </w:pPr>
      <w:r>
        <w:tab/>
      </w:r>
      <w:r w:rsidR="00F1108E">
        <w:tab/>
      </w:r>
      <w:r>
        <w:t>IF E4</w:t>
      </w:r>
      <w:r w:rsidR="003347A3">
        <w:t>1</w:t>
      </w:r>
      <w:r>
        <w:t>x</w:t>
      </w:r>
      <w:r w:rsidR="001D4ADC">
        <w:t>2 &gt; E4</w:t>
      </w:r>
      <w:r w:rsidR="003347A3">
        <w:t>1</w:t>
      </w:r>
      <w:r w:rsidR="001D4ADC">
        <w:t>x1, DISPLAY: “E4</w:t>
      </w:r>
      <w:r w:rsidR="003347A3">
        <w:t>1</w:t>
      </w:r>
      <w:r w:rsidR="001D4ADC">
        <w:t>x: Number of patients evaluated cannot be more than the number of patients referred.”</w:t>
      </w:r>
    </w:p>
    <w:p w14:paraId="1599E882" w14:textId="77777777" w:rsidR="00B736D7" w:rsidRDefault="00B736D7" w:rsidP="005F179B">
      <w:pPr>
        <w:autoSpaceDE w:val="0"/>
        <w:autoSpaceDN w:val="0"/>
        <w:adjustRightInd w:val="0"/>
        <w:contextualSpacing/>
        <w:rPr>
          <w:b/>
          <w:sz w:val="22"/>
          <w:szCs w:val="22"/>
        </w:rPr>
      </w:pPr>
    </w:p>
    <w:p w14:paraId="166BF1EC" w14:textId="488F6AE4" w:rsidR="00B736D7" w:rsidRPr="002E41C9" w:rsidRDefault="00B736D7" w:rsidP="00F54366">
      <w:pPr>
        <w:pStyle w:val="ListParagraph"/>
        <w:numPr>
          <w:ilvl w:val="0"/>
          <w:numId w:val="62"/>
        </w:numPr>
        <w:contextualSpacing/>
        <w:rPr>
          <w:rFonts w:ascii="Times New Roman" w:hAnsi="Times New Roman"/>
        </w:rPr>
      </w:pPr>
      <w:r w:rsidRPr="003D581E">
        <w:rPr>
          <w:rFonts w:ascii="Times New Roman" w:hAnsi="Times New Roman"/>
          <w:b/>
        </w:rPr>
        <w:t xml:space="preserve">How many unique patient admissions in the </w:t>
      </w:r>
      <w:r w:rsidR="00F91BBD">
        <w:rPr>
          <w:rFonts w:ascii="Times New Roman" w:hAnsi="Times New Roman"/>
          <w:b/>
        </w:rPr>
        <w:t>4</w:t>
      </w:r>
      <w:r w:rsidR="00F91BBD" w:rsidRPr="003D581E">
        <w:rPr>
          <w:rFonts w:ascii="Times New Roman" w:hAnsi="Times New Roman"/>
          <w:b/>
        </w:rPr>
        <w:t xml:space="preserve"> </w:t>
      </w:r>
      <w:r w:rsidRPr="003D581E">
        <w:rPr>
          <w:rFonts w:ascii="Times New Roman" w:hAnsi="Times New Roman"/>
          <w:b/>
        </w:rPr>
        <w:t xml:space="preserve">reporting years from Question E38 received surgical procedures in the following </w:t>
      </w:r>
      <w:r w:rsidRPr="00CE379F">
        <w:rPr>
          <w:rFonts w:ascii="Times New Roman" w:hAnsi="Times New Roman"/>
          <w:b/>
        </w:rPr>
        <w:t>S</w:t>
      </w:r>
      <w:r w:rsidRPr="003D581E">
        <w:rPr>
          <w:rFonts w:ascii="Times New Roman" w:hAnsi="Times New Roman"/>
          <w:b/>
        </w:rPr>
        <w:t xml:space="preserve">ociety of </w:t>
      </w:r>
      <w:r w:rsidRPr="00CE379F">
        <w:rPr>
          <w:rFonts w:ascii="Times New Roman" w:hAnsi="Times New Roman"/>
          <w:b/>
        </w:rPr>
        <w:t>T</w:t>
      </w:r>
      <w:r w:rsidRPr="003D581E">
        <w:rPr>
          <w:rFonts w:ascii="Times New Roman" w:hAnsi="Times New Roman"/>
          <w:b/>
        </w:rPr>
        <w:t>horacic Surgery &amp; European Association for Cardio-</w:t>
      </w:r>
      <w:r w:rsidRPr="00CE379F">
        <w:rPr>
          <w:rFonts w:ascii="Times New Roman" w:hAnsi="Times New Roman"/>
          <w:b/>
        </w:rPr>
        <w:t>T</w:t>
      </w:r>
      <w:r w:rsidRPr="003D581E">
        <w:rPr>
          <w:rFonts w:ascii="Times New Roman" w:hAnsi="Times New Roman"/>
          <w:b/>
        </w:rPr>
        <w:t>horacic Surgery Congenital Heart Surgery (STAT) Mortality Categories? Of those patients, how many experienced Operative Mortality</w:t>
      </w:r>
      <w:r w:rsidRPr="002E41C9">
        <w:rPr>
          <w:rFonts w:ascii="Times New Roman" w:hAnsi="Times New Roman"/>
          <w:b/>
        </w:rPr>
        <w:t xml:space="preserve">? </w:t>
      </w:r>
      <w:r w:rsidRPr="002E41C9">
        <w:rPr>
          <w:rFonts w:ascii="Times New Roman" w:hAnsi="Times New Roman"/>
        </w:rPr>
        <w:t xml:space="preserve">[If reporting based on STS, refer to Table 1 from the STS Congenital Heart Surgery Database </w:t>
      </w:r>
      <w:r w:rsidRPr="00785C65">
        <w:rPr>
          <w:rFonts w:ascii="Times New Roman" w:hAnsi="Times New Roman"/>
        </w:rPr>
        <w:t xml:space="preserve">Feedback Report </w:t>
      </w:r>
      <w:r w:rsidR="00906884" w:rsidRPr="00785C65">
        <w:rPr>
          <w:rFonts w:ascii="Times New Roman" w:hAnsi="Times New Roman"/>
        </w:rPr>
        <w:t>covering through Jun</w:t>
      </w:r>
      <w:r w:rsidR="00706D8C">
        <w:rPr>
          <w:rFonts w:ascii="Times New Roman" w:hAnsi="Times New Roman"/>
        </w:rPr>
        <w:t>e</w:t>
      </w:r>
      <w:r w:rsidR="00906884" w:rsidRPr="00785C65">
        <w:rPr>
          <w:rFonts w:ascii="Times New Roman" w:hAnsi="Times New Roman"/>
        </w:rPr>
        <w:t xml:space="preserve"> 30, </w:t>
      </w:r>
      <w:r w:rsidR="002305CE" w:rsidRPr="00F54366">
        <w:rPr>
          <w:rFonts w:ascii="Times New Roman" w:hAnsi="Times New Roman"/>
          <w:color w:val="4472C4"/>
        </w:rPr>
        <w:t>2025</w:t>
      </w:r>
      <w:r w:rsidR="00037BB9" w:rsidRPr="00F54366">
        <w:rPr>
          <w:rFonts w:ascii="Times New Roman" w:hAnsi="Times New Roman"/>
          <w:color w:val="4472C4"/>
        </w:rPr>
        <w:t xml:space="preserve"> </w:t>
      </w:r>
      <w:r w:rsidRPr="00785C65">
        <w:rPr>
          <w:rFonts w:ascii="Times New Roman" w:hAnsi="Times New Roman"/>
        </w:rPr>
        <w:t xml:space="preserve">(Columns for each year </w:t>
      </w:r>
      <w:r w:rsidR="00906884" w:rsidRPr="00785C65">
        <w:rPr>
          <w:rFonts w:ascii="Times New Roman" w:hAnsi="Times New Roman"/>
        </w:rPr>
        <w:t>Jun</w:t>
      </w:r>
      <w:r w:rsidR="006D4E86" w:rsidRPr="00785C65">
        <w:rPr>
          <w:rFonts w:ascii="Times New Roman" w:hAnsi="Times New Roman"/>
        </w:rPr>
        <w:t>e</w:t>
      </w:r>
      <w:r w:rsidR="00906884" w:rsidRPr="00785C65">
        <w:rPr>
          <w:rFonts w:ascii="Times New Roman" w:hAnsi="Times New Roman"/>
        </w:rPr>
        <w:t>-Jul</w:t>
      </w:r>
      <w:r w:rsidR="006D4E86" w:rsidRPr="00785C65">
        <w:rPr>
          <w:rFonts w:ascii="Times New Roman" w:hAnsi="Times New Roman"/>
        </w:rPr>
        <w:t>y</w:t>
      </w:r>
      <w:r w:rsidR="00906884" w:rsidRPr="00785C65">
        <w:rPr>
          <w:rFonts w:ascii="Times New Roman" w:hAnsi="Times New Roman"/>
        </w:rPr>
        <w:t xml:space="preserve">, </w:t>
      </w:r>
      <w:r w:rsidR="002305CE" w:rsidRPr="00F54366">
        <w:rPr>
          <w:rFonts w:ascii="Times New Roman" w:hAnsi="Times New Roman"/>
          <w:color w:val="4472C4"/>
        </w:rPr>
        <w:t>2021</w:t>
      </w:r>
      <w:r w:rsidR="006D4E86" w:rsidRPr="00785C65">
        <w:rPr>
          <w:rFonts w:ascii="Times New Roman" w:hAnsi="Times New Roman"/>
        </w:rPr>
        <w:t>-</w:t>
      </w:r>
      <w:r w:rsidR="002305CE" w:rsidRPr="00F54366">
        <w:rPr>
          <w:rFonts w:ascii="Times New Roman" w:hAnsi="Times New Roman"/>
          <w:color w:val="4472C4"/>
        </w:rPr>
        <w:t>2025</w:t>
      </w:r>
      <w:r w:rsidRPr="00785C65">
        <w:rPr>
          <w:rFonts w:ascii="Times New Roman" w:hAnsi="Times New Roman"/>
        </w:rPr>
        <w:t xml:space="preserve">: Rows: "Number of Mortalities" and "Number Eligible" for each STAT Category). For hospitals not participating in STS, count the volume and deaths according to the STAT </w:t>
      </w:r>
      <w:r w:rsidRPr="00785C65">
        <w:rPr>
          <w:rFonts w:ascii="Times New Roman" w:hAnsi="Times New Roman"/>
          <w:u w:val="single"/>
        </w:rPr>
        <w:t>definitions</w:t>
      </w:r>
      <w:r w:rsidRPr="00785C65">
        <w:rPr>
          <w:rFonts w:ascii="Times New Roman" w:hAnsi="Times New Roman"/>
        </w:rPr>
        <w:t>.</w:t>
      </w:r>
      <w:r w:rsidRPr="002E41C9">
        <w:rPr>
          <w:rStyle w:val="FootnoteReference"/>
          <w:rFonts w:ascii="Times New Roman" w:hAnsi="Times New Roman"/>
        </w:rPr>
        <w:footnoteReference w:id="57"/>
      </w:r>
      <w:r w:rsidRPr="002E41C9">
        <w:rPr>
          <w:rFonts w:ascii="Times New Roman" w:hAnsi="Times New Roman"/>
        </w:rPr>
        <w:t xml:space="preserve">] </w:t>
      </w:r>
      <w:r w:rsidRPr="002E41C9">
        <w:rPr>
          <w:rFonts w:ascii="Times New Roman" w:eastAsia="Batang" w:hAnsi="Times New Roman"/>
          <w:bCs/>
          <w:color w:val="FF0000"/>
          <w:lang w:eastAsia="ko-KR"/>
        </w:rPr>
        <w:t>[If none, please enter 0.]</w:t>
      </w:r>
    </w:p>
    <w:tbl>
      <w:tblPr>
        <w:tblW w:w="8640" w:type="dxa"/>
        <w:tblInd w:w="720" w:type="dxa"/>
        <w:tblLayout w:type="fixed"/>
        <w:tblLook w:val="01E0" w:firstRow="1" w:lastRow="1" w:firstColumn="1" w:lastColumn="1" w:noHBand="0" w:noVBand="0"/>
      </w:tblPr>
      <w:tblGrid>
        <w:gridCol w:w="450"/>
        <w:gridCol w:w="4500"/>
        <w:gridCol w:w="1890"/>
        <w:gridCol w:w="1800"/>
      </w:tblGrid>
      <w:tr w:rsidR="00B736D7" w:rsidRPr="00724DD8" w14:paraId="77EE3EFF" w14:textId="77777777" w:rsidTr="003D581E">
        <w:trPr>
          <w:trHeight w:val="20"/>
        </w:trPr>
        <w:tc>
          <w:tcPr>
            <w:tcW w:w="450" w:type="dxa"/>
            <w:vAlign w:val="bottom"/>
          </w:tcPr>
          <w:p w14:paraId="462C9EA9" w14:textId="77777777" w:rsidR="00B736D7" w:rsidRPr="00C35A79" w:rsidRDefault="00B736D7" w:rsidP="005F179B">
            <w:pPr>
              <w:contextualSpacing/>
              <w:rPr>
                <w:b/>
                <w:sz w:val="22"/>
                <w:szCs w:val="22"/>
              </w:rPr>
            </w:pPr>
          </w:p>
        </w:tc>
        <w:tc>
          <w:tcPr>
            <w:tcW w:w="4500" w:type="dxa"/>
            <w:vAlign w:val="bottom"/>
          </w:tcPr>
          <w:p w14:paraId="38CF8E84" w14:textId="2DE344EE" w:rsidR="00B736D7" w:rsidRPr="00724DD8" w:rsidRDefault="00B736D7" w:rsidP="005F179B">
            <w:pPr>
              <w:contextualSpacing/>
              <w:rPr>
                <w:b/>
                <w:sz w:val="22"/>
                <w:szCs w:val="22"/>
              </w:rPr>
            </w:pPr>
            <w:r w:rsidRPr="00724DD8">
              <w:rPr>
                <w:b/>
                <w:sz w:val="22"/>
                <w:szCs w:val="22"/>
              </w:rPr>
              <w:t xml:space="preserve">Reporting year 1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2021</w:t>
            </w:r>
            <w:r w:rsidR="00037BB9">
              <w:rPr>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2022</w:t>
            </w:r>
            <w:r w:rsidR="00906884">
              <w:rPr>
                <w:sz w:val="22"/>
                <w:szCs w:val="22"/>
              </w:rPr>
              <w:t>)</w:t>
            </w:r>
          </w:p>
        </w:tc>
        <w:tc>
          <w:tcPr>
            <w:tcW w:w="1890" w:type="dxa"/>
            <w:vAlign w:val="bottom"/>
          </w:tcPr>
          <w:p w14:paraId="0D9B1E9F" w14:textId="3EEA82DD" w:rsidR="00B736D7" w:rsidRPr="00724DD8" w:rsidRDefault="00B736D7" w:rsidP="005F179B">
            <w:pPr>
              <w:contextualSpacing/>
              <w:jc w:val="center"/>
              <w:rPr>
                <w:b/>
                <w:sz w:val="22"/>
                <w:szCs w:val="22"/>
              </w:rPr>
            </w:pPr>
            <w:r w:rsidRPr="00724DD8">
              <w:rPr>
                <w:b/>
                <w:sz w:val="22"/>
                <w:szCs w:val="22"/>
              </w:rPr>
              <w:t>Unique Patients</w:t>
            </w:r>
          </w:p>
        </w:tc>
        <w:tc>
          <w:tcPr>
            <w:tcW w:w="1800" w:type="dxa"/>
            <w:vAlign w:val="bottom"/>
          </w:tcPr>
          <w:p w14:paraId="12F263E0"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11660C30" w14:textId="77777777" w:rsidTr="003D581E">
        <w:trPr>
          <w:trHeight w:val="20"/>
        </w:trPr>
        <w:tc>
          <w:tcPr>
            <w:tcW w:w="450" w:type="dxa"/>
            <w:shd w:val="clear" w:color="auto" w:fill="D9D9D9"/>
          </w:tcPr>
          <w:p w14:paraId="09F3A670" w14:textId="77777777" w:rsidR="00B736D7" w:rsidRPr="00724DD8" w:rsidRDefault="00B736D7" w:rsidP="005F179B">
            <w:pPr>
              <w:contextualSpacing/>
              <w:rPr>
                <w:sz w:val="22"/>
                <w:szCs w:val="22"/>
              </w:rPr>
            </w:pPr>
            <w:r w:rsidRPr="00724DD8">
              <w:rPr>
                <w:sz w:val="22"/>
                <w:szCs w:val="22"/>
              </w:rPr>
              <w:t>a.</w:t>
            </w:r>
          </w:p>
        </w:tc>
        <w:tc>
          <w:tcPr>
            <w:tcW w:w="4500" w:type="dxa"/>
            <w:shd w:val="clear" w:color="auto" w:fill="D9D9D9"/>
          </w:tcPr>
          <w:p w14:paraId="6344DC72"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63C9DF5F" w14:textId="15390596"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vAlign w:val="center"/>
          </w:tcPr>
          <w:p w14:paraId="528B372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1D06FE5" w14:textId="6F8FB7AB"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74618705"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C85BB0F" w14:textId="6DED1B3E"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40CD1873" w14:textId="77777777" w:rsidTr="003D581E">
        <w:trPr>
          <w:trHeight w:val="20"/>
        </w:trPr>
        <w:tc>
          <w:tcPr>
            <w:tcW w:w="450" w:type="dxa"/>
          </w:tcPr>
          <w:p w14:paraId="12EE49D5" w14:textId="77777777" w:rsidR="00B736D7" w:rsidRPr="00724DD8" w:rsidRDefault="00B736D7" w:rsidP="005F179B">
            <w:pPr>
              <w:contextualSpacing/>
              <w:rPr>
                <w:sz w:val="22"/>
                <w:szCs w:val="22"/>
              </w:rPr>
            </w:pPr>
            <w:r w:rsidRPr="00724DD8">
              <w:rPr>
                <w:sz w:val="22"/>
                <w:szCs w:val="22"/>
              </w:rPr>
              <w:t>b.</w:t>
            </w:r>
          </w:p>
        </w:tc>
        <w:tc>
          <w:tcPr>
            <w:tcW w:w="4500" w:type="dxa"/>
          </w:tcPr>
          <w:p w14:paraId="5A93334A"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5C237F97" w14:textId="2E877179"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58E2984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7F990A7" w14:textId="7E3CDDCA"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0C2EFF8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20CD17B" w14:textId="40FDD5D6"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56EEA38F" w14:textId="77777777" w:rsidTr="003D581E">
        <w:trPr>
          <w:trHeight w:val="20"/>
        </w:trPr>
        <w:tc>
          <w:tcPr>
            <w:tcW w:w="450" w:type="dxa"/>
            <w:shd w:val="clear" w:color="auto" w:fill="D9D9D9"/>
          </w:tcPr>
          <w:p w14:paraId="172FD989" w14:textId="77777777" w:rsidR="00B736D7" w:rsidRPr="00724DD8" w:rsidRDefault="00B736D7" w:rsidP="005F179B">
            <w:pPr>
              <w:contextualSpacing/>
              <w:rPr>
                <w:sz w:val="22"/>
                <w:szCs w:val="22"/>
              </w:rPr>
            </w:pPr>
            <w:r w:rsidRPr="00724DD8">
              <w:rPr>
                <w:sz w:val="22"/>
                <w:szCs w:val="22"/>
              </w:rPr>
              <w:t>c.</w:t>
            </w:r>
          </w:p>
        </w:tc>
        <w:tc>
          <w:tcPr>
            <w:tcW w:w="4500" w:type="dxa"/>
            <w:shd w:val="clear" w:color="auto" w:fill="D9D9D9"/>
          </w:tcPr>
          <w:p w14:paraId="21B91A83"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553AE0D7" w14:textId="614E6FFE"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vAlign w:val="center"/>
          </w:tcPr>
          <w:p w14:paraId="4ED07C5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F3FB09C" w14:textId="5414D8CC"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39672CA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62A1183" w14:textId="7A756EAE"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28E728D2" w14:textId="77777777" w:rsidTr="003D581E">
        <w:trPr>
          <w:trHeight w:val="20"/>
        </w:trPr>
        <w:tc>
          <w:tcPr>
            <w:tcW w:w="450" w:type="dxa"/>
          </w:tcPr>
          <w:p w14:paraId="1C057E0B" w14:textId="77777777" w:rsidR="00B736D7" w:rsidRPr="00724DD8" w:rsidRDefault="00B736D7" w:rsidP="005F179B">
            <w:pPr>
              <w:contextualSpacing/>
              <w:rPr>
                <w:sz w:val="22"/>
                <w:szCs w:val="22"/>
              </w:rPr>
            </w:pPr>
            <w:r w:rsidRPr="00724DD8">
              <w:rPr>
                <w:sz w:val="22"/>
                <w:szCs w:val="22"/>
              </w:rPr>
              <w:t>d.</w:t>
            </w:r>
          </w:p>
        </w:tc>
        <w:tc>
          <w:tcPr>
            <w:tcW w:w="4500" w:type="dxa"/>
          </w:tcPr>
          <w:p w14:paraId="19C11E5A"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20B61892" w14:textId="2B360ED0"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04D9638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2CBADED" w14:textId="16E3E51C"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7ADC10F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783086D" w14:textId="2E22A97F"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6D4A22D4" w14:textId="77777777" w:rsidTr="003D581E">
        <w:trPr>
          <w:trHeight w:val="20"/>
        </w:trPr>
        <w:tc>
          <w:tcPr>
            <w:tcW w:w="450" w:type="dxa"/>
            <w:shd w:val="clear" w:color="auto" w:fill="D9D9D9"/>
          </w:tcPr>
          <w:p w14:paraId="4715D75B" w14:textId="77777777" w:rsidR="00B736D7" w:rsidRPr="00724DD8" w:rsidRDefault="00B736D7" w:rsidP="005F179B">
            <w:pPr>
              <w:contextualSpacing/>
              <w:rPr>
                <w:sz w:val="22"/>
                <w:szCs w:val="22"/>
              </w:rPr>
            </w:pPr>
            <w:r w:rsidRPr="00724DD8">
              <w:rPr>
                <w:sz w:val="22"/>
                <w:szCs w:val="22"/>
              </w:rPr>
              <w:t>e.</w:t>
            </w:r>
          </w:p>
        </w:tc>
        <w:tc>
          <w:tcPr>
            <w:tcW w:w="4500" w:type="dxa"/>
            <w:shd w:val="clear" w:color="auto" w:fill="D9D9D9"/>
          </w:tcPr>
          <w:p w14:paraId="2BF39A72"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 5 </w:t>
            </w:r>
          </w:p>
          <w:p w14:paraId="3B78DFD4" w14:textId="46CDBC0F"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vAlign w:val="center"/>
          </w:tcPr>
          <w:p w14:paraId="272FAEB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B4F89FC" w14:textId="07019E94"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vAlign w:val="center"/>
          </w:tcPr>
          <w:p w14:paraId="656D760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3555FD4" w14:textId="36BFB675"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4A31EDBD" w14:textId="77777777" w:rsidTr="003D581E">
        <w:trPr>
          <w:trHeight w:val="20"/>
        </w:trPr>
        <w:tc>
          <w:tcPr>
            <w:tcW w:w="450" w:type="dxa"/>
            <w:vAlign w:val="bottom"/>
          </w:tcPr>
          <w:p w14:paraId="5026FE8C" w14:textId="77777777" w:rsidR="00B736D7" w:rsidRPr="00724DD8" w:rsidRDefault="00B736D7" w:rsidP="005F179B">
            <w:pPr>
              <w:contextualSpacing/>
              <w:rPr>
                <w:b/>
                <w:sz w:val="22"/>
                <w:szCs w:val="22"/>
              </w:rPr>
            </w:pPr>
          </w:p>
        </w:tc>
        <w:tc>
          <w:tcPr>
            <w:tcW w:w="4500" w:type="dxa"/>
            <w:vAlign w:val="bottom"/>
          </w:tcPr>
          <w:p w14:paraId="0300317B" w14:textId="28A989A0" w:rsidR="00B736D7" w:rsidRPr="00724DD8" w:rsidRDefault="00B736D7" w:rsidP="005F179B">
            <w:pPr>
              <w:contextualSpacing/>
              <w:rPr>
                <w:b/>
                <w:sz w:val="22"/>
                <w:szCs w:val="22"/>
              </w:rPr>
            </w:pPr>
            <w:r w:rsidRPr="00724DD8">
              <w:rPr>
                <w:b/>
                <w:sz w:val="22"/>
                <w:szCs w:val="22"/>
              </w:rPr>
              <w:t xml:space="preserve">Reporting year 2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2022</w:t>
            </w:r>
            <w:r w:rsidR="00037BB9">
              <w:rPr>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2023</w:t>
            </w:r>
            <w:r w:rsidR="00906884">
              <w:rPr>
                <w:sz w:val="22"/>
                <w:szCs w:val="22"/>
              </w:rPr>
              <w:t>)</w:t>
            </w:r>
          </w:p>
        </w:tc>
        <w:tc>
          <w:tcPr>
            <w:tcW w:w="1890" w:type="dxa"/>
            <w:vAlign w:val="bottom"/>
          </w:tcPr>
          <w:p w14:paraId="3976EF63" w14:textId="45AB2683" w:rsidR="00B736D7" w:rsidRPr="00724DD8" w:rsidRDefault="00B736D7" w:rsidP="005F179B">
            <w:pPr>
              <w:contextualSpacing/>
              <w:jc w:val="center"/>
              <w:rPr>
                <w:b/>
                <w:sz w:val="22"/>
                <w:szCs w:val="22"/>
              </w:rPr>
            </w:pPr>
            <w:r w:rsidRPr="00724DD8">
              <w:rPr>
                <w:b/>
                <w:sz w:val="22"/>
                <w:szCs w:val="22"/>
              </w:rPr>
              <w:t>Unique Patients</w:t>
            </w:r>
          </w:p>
        </w:tc>
        <w:tc>
          <w:tcPr>
            <w:tcW w:w="1800" w:type="dxa"/>
            <w:vAlign w:val="bottom"/>
          </w:tcPr>
          <w:p w14:paraId="22CA692F"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182F2F97" w14:textId="77777777" w:rsidTr="00BC1920">
        <w:trPr>
          <w:trHeight w:val="20"/>
        </w:trPr>
        <w:tc>
          <w:tcPr>
            <w:tcW w:w="450" w:type="dxa"/>
          </w:tcPr>
          <w:p w14:paraId="787A584E" w14:textId="77777777" w:rsidR="00B736D7" w:rsidRPr="00724DD8" w:rsidRDefault="00B736D7" w:rsidP="005F179B">
            <w:pPr>
              <w:contextualSpacing/>
              <w:rPr>
                <w:sz w:val="22"/>
                <w:szCs w:val="22"/>
              </w:rPr>
            </w:pPr>
            <w:r w:rsidRPr="00724DD8">
              <w:rPr>
                <w:sz w:val="22"/>
                <w:szCs w:val="22"/>
              </w:rPr>
              <w:t>f.</w:t>
            </w:r>
          </w:p>
        </w:tc>
        <w:tc>
          <w:tcPr>
            <w:tcW w:w="4500" w:type="dxa"/>
          </w:tcPr>
          <w:p w14:paraId="089A90B7"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2CAE7102" w14:textId="20034F06"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3B3219DE"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C171FB6" w14:textId="269F5A30"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6E28363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7B50FE3" w14:textId="45A517E2"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7338C574" w14:textId="77777777" w:rsidTr="00BC1920">
        <w:trPr>
          <w:trHeight w:val="20"/>
        </w:trPr>
        <w:tc>
          <w:tcPr>
            <w:tcW w:w="450" w:type="dxa"/>
            <w:shd w:val="clear" w:color="auto" w:fill="D9D9D9" w:themeFill="background1" w:themeFillShade="D9"/>
          </w:tcPr>
          <w:p w14:paraId="65416934" w14:textId="77777777" w:rsidR="00B736D7" w:rsidRPr="00724DD8" w:rsidRDefault="00B736D7" w:rsidP="005F179B">
            <w:pPr>
              <w:contextualSpacing/>
              <w:rPr>
                <w:sz w:val="22"/>
                <w:szCs w:val="22"/>
              </w:rPr>
            </w:pPr>
            <w:r w:rsidRPr="00724DD8">
              <w:rPr>
                <w:sz w:val="22"/>
                <w:szCs w:val="22"/>
              </w:rPr>
              <w:t>g.</w:t>
            </w:r>
          </w:p>
        </w:tc>
        <w:tc>
          <w:tcPr>
            <w:tcW w:w="4500" w:type="dxa"/>
            <w:shd w:val="clear" w:color="auto" w:fill="D9D9D9" w:themeFill="background1" w:themeFillShade="D9"/>
          </w:tcPr>
          <w:p w14:paraId="196DD652"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25C3C6E1" w14:textId="7AEC015A"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themeFill="background1" w:themeFillShade="D9"/>
            <w:vAlign w:val="center"/>
          </w:tcPr>
          <w:p w14:paraId="62B17D5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E21E651" w14:textId="050212FA"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themeFill="background1" w:themeFillShade="D9"/>
            <w:vAlign w:val="center"/>
          </w:tcPr>
          <w:p w14:paraId="058D935C"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35AF369" w14:textId="502D33AA"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5838D298" w14:textId="77777777" w:rsidTr="00BC1920">
        <w:trPr>
          <w:trHeight w:val="20"/>
        </w:trPr>
        <w:tc>
          <w:tcPr>
            <w:tcW w:w="450" w:type="dxa"/>
          </w:tcPr>
          <w:p w14:paraId="63FBE9D3" w14:textId="77777777" w:rsidR="00B736D7" w:rsidRPr="00724DD8" w:rsidRDefault="00B736D7" w:rsidP="005F179B">
            <w:pPr>
              <w:contextualSpacing/>
              <w:rPr>
                <w:sz w:val="22"/>
                <w:szCs w:val="22"/>
              </w:rPr>
            </w:pPr>
            <w:r w:rsidRPr="00724DD8">
              <w:rPr>
                <w:sz w:val="22"/>
                <w:szCs w:val="22"/>
              </w:rPr>
              <w:t>h.</w:t>
            </w:r>
          </w:p>
        </w:tc>
        <w:tc>
          <w:tcPr>
            <w:tcW w:w="4500" w:type="dxa"/>
          </w:tcPr>
          <w:p w14:paraId="52463910"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6B080CDA" w14:textId="60DE62B2"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2EE1F29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D2389C1" w14:textId="56C68CCD"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47688C3A"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0D8621E" w14:textId="06F637B9"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704B856A" w14:textId="77777777" w:rsidTr="00BC1920">
        <w:trPr>
          <w:trHeight w:val="20"/>
        </w:trPr>
        <w:tc>
          <w:tcPr>
            <w:tcW w:w="450" w:type="dxa"/>
            <w:shd w:val="clear" w:color="auto" w:fill="D9D9D9" w:themeFill="background1" w:themeFillShade="D9"/>
          </w:tcPr>
          <w:p w14:paraId="16F3E5D1" w14:textId="77777777" w:rsidR="00B736D7" w:rsidRPr="00724DD8" w:rsidRDefault="00B736D7" w:rsidP="005F179B">
            <w:pPr>
              <w:contextualSpacing/>
              <w:rPr>
                <w:sz w:val="22"/>
                <w:szCs w:val="22"/>
              </w:rPr>
            </w:pPr>
            <w:proofErr w:type="spellStart"/>
            <w:r w:rsidRPr="00724DD8">
              <w:rPr>
                <w:sz w:val="22"/>
                <w:szCs w:val="22"/>
              </w:rPr>
              <w:lastRenderedPageBreak/>
              <w:t>i</w:t>
            </w:r>
            <w:proofErr w:type="spellEnd"/>
            <w:r w:rsidRPr="00724DD8">
              <w:rPr>
                <w:sz w:val="22"/>
                <w:szCs w:val="22"/>
              </w:rPr>
              <w:t>.</w:t>
            </w:r>
          </w:p>
        </w:tc>
        <w:tc>
          <w:tcPr>
            <w:tcW w:w="4500" w:type="dxa"/>
            <w:shd w:val="clear" w:color="auto" w:fill="D9D9D9" w:themeFill="background1" w:themeFillShade="D9"/>
          </w:tcPr>
          <w:p w14:paraId="25C4392D"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73D23A4D" w14:textId="360EF017"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themeFill="background1" w:themeFillShade="D9"/>
            <w:vAlign w:val="center"/>
          </w:tcPr>
          <w:p w14:paraId="63139CB3"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26F5B45" w14:textId="1DCFF99D"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themeFill="background1" w:themeFillShade="D9"/>
            <w:vAlign w:val="center"/>
          </w:tcPr>
          <w:p w14:paraId="050D0A30"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04C75AE" w14:textId="41DB5E73"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200B0643" w14:textId="77777777" w:rsidTr="00BC1920">
        <w:trPr>
          <w:trHeight w:val="20"/>
        </w:trPr>
        <w:tc>
          <w:tcPr>
            <w:tcW w:w="450" w:type="dxa"/>
          </w:tcPr>
          <w:p w14:paraId="1C4A3609" w14:textId="77777777" w:rsidR="00B736D7" w:rsidRPr="00724DD8" w:rsidRDefault="00B736D7" w:rsidP="005F179B">
            <w:pPr>
              <w:contextualSpacing/>
              <w:rPr>
                <w:sz w:val="22"/>
                <w:szCs w:val="22"/>
              </w:rPr>
            </w:pPr>
            <w:r w:rsidRPr="00724DD8">
              <w:rPr>
                <w:sz w:val="22"/>
                <w:szCs w:val="22"/>
              </w:rPr>
              <w:t>j.</w:t>
            </w:r>
          </w:p>
        </w:tc>
        <w:tc>
          <w:tcPr>
            <w:tcW w:w="4500" w:type="dxa"/>
          </w:tcPr>
          <w:p w14:paraId="6607BAEE"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Levels 5 </w:t>
            </w:r>
          </w:p>
          <w:p w14:paraId="519B1720" w14:textId="62D68B7C" w:rsidR="00B736D7" w:rsidRPr="00724DD8" w:rsidRDefault="00B736D7" w:rsidP="005F179B">
            <w:pPr>
              <w:contextualSpacing/>
              <w:rPr>
                <w:sz w:val="22"/>
                <w:szCs w:val="22"/>
              </w:rPr>
            </w:pPr>
          </w:p>
        </w:tc>
        <w:tc>
          <w:tcPr>
            <w:tcW w:w="1890" w:type="dxa"/>
            <w:vAlign w:val="center"/>
          </w:tcPr>
          <w:p w14:paraId="45D2F83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9897521" w14:textId="1654D49A"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395F455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6F3BF9F" w14:textId="391A9F54"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03575A7D" w14:textId="77777777" w:rsidTr="00BC1920">
        <w:trPr>
          <w:trHeight w:val="20"/>
        </w:trPr>
        <w:tc>
          <w:tcPr>
            <w:tcW w:w="450" w:type="dxa"/>
            <w:vAlign w:val="bottom"/>
          </w:tcPr>
          <w:p w14:paraId="61FC0776" w14:textId="77777777" w:rsidR="00B736D7" w:rsidRPr="00724DD8" w:rsidRDefault="00B736D7" w:rsidP="005F179B">
            <w:pPr>
              <w:contextualSpacing/>
              <w:rPr>
                <w:b/>
                <w:sz w:val="22"/>
                <w:szCs w:val="22"/>
              </w:rPr>
            </w:pPr>
          </w:p>
        </w:tc>
        <w:tc>
          <w:tcPr>
            <w:tcW w:w="4500" w:type="dxa"/>
            <w:vAlign w:val="bottom"/>
          </w:tcPr>
          <w:p w14:paraId="1CB732E1" w14:textId="100F4C8D" w:rsidR="00B736D7" w:rsidRPr="00724DD8" w:rsidRDefault="00B736D7" w:rsidP="005F179B">
            <w:pPr>
              <w:contextualSpacing/>
              <w:rPr>
                <w:b/>
                <w:sz w:val="22"/>
                <w:szCs w:val="22"/>
              </w:rPr>
            </w:pPr>
            <w:r w:rsidRPr="00724DD8">
              <w:rPr>
                <w:b/>
                <w:sz w:val="22"/>
                <w:szCs w:val="22"/>
              </w:rPr>
              <w:t xml:space="preserve">Reporting year 3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2023</w:t>
            </w:r>
            <w:r w:rsidR="00037BB9">
              <w:rPr>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2024</w:t>
            </w:r>
            <w:r w:rsidR="00906884">
              <w:rPr>
                <w:sz w:val="22"/>
                <w:szCs w:val="22"/>
              </w:rPr>
              <w:t>)</w:t>
            </w:r>
          </w:p>
        </w:tc>
        <w:tc>
          <w:tcPr>
            <w:tcW w:w="1890" w:type="dxa"/>
            <w:vAlign w:val="bottom"/>
          </w:tcPr>
          <w:p w14:paraId="3B27A2A0" w14:textId="51F13B57" w:rsidR="00B736D7" w:rsidRPr="00724DD8" w:rsidRDefault="00B736D7" w:rsidP="005F179B">
            <w:pPr>
              <w:contextualSpacing/>
              <w:jc w:val="center"/>
              <w:rPr>
                <w:b/>
                <w:sz w:val="22"/>
                <w:szCs w:val="22"/>
              </w:rPr>
            </w:pPr>
            <w:r w:rsidRPr="00724DD8">
              <w:rPr>
                <w:b/>
                <w:sz w:val="22"/>
                <w:szCs w:val="22"/>
              </w:rPr>
              <w:t>Unique Patients</w:t>
            </w:r>
          </w:p>
        </w:tc>
        <w:tc>
          <w:tcPr>
            <w:tcW w:w="1800" w:type="dxa"/>
            <w:vAlign w:val="bottom"/>
          </w:tcPr>
          <w:p w14:paraId="7A96B980" w14:textId="77777777" w:rsidR="00B736D7" w:rsidRPr="00724DD8" w:rsidRDefault="00B736D7" w:rsidP="005F179B">
            <w:pPr>
              <w:contextualSpacing/>
              <w:jc w:val="center"/>
              <w:rPr>
                <w:b/>
                <w:sz w:val="22"/>
                <w:szCs w:val="22"/>
              </w:rPr>
            </w:pPr>
            <w:r w:rsidRPr="00724DD8">
              <w:rPr>
                <w:b/>
                <w:sz w:val="22"/>
                <w:szCs w:val="22"/>
              </w:rPr>
              <w:t>Deaths</w:t>
            </w:r>
          </w:p>
        </w:tc>
      </w:tr>
      <w:tr w:rsidR="00B736D7" w:rsidRPr="00724DD8" w14:paraId="0511EF80" w14:textId="77777777" w:rsidTr="00BC1920">
        <w:trPr>
          <w:trHeight w:val="20"/>
        </w:trPr>
        <w:tc>
          <w:tcPr>
            <w:tcW w:w="450" w:type="dxa"/>
            <w:shd w:val="clear" w:color="auto" w:fill="D9D9D9" w:themeFill="background1" w:themeFillShade="D9"/>
          </w:tcPr>
          <w:p w14:paraId="493731F8" w14:textId="77777777" w:rsidR="00B736D7" w:rsidRPr="00724DD8" w:rsidRDefault="00B736D7" w:rsidP="005F179B">
            <w:pPr>
              <w:contextualSpacing/>
              <w:rPr>
                <w:sz w:val="22"/>
                <w:szCs w:val="22"/>
              </w:rPr>
            </w:pPr>
            <w:r w:rsidRPr="00724DD8">
              <w:rPr>
                <w:sz w:val="22"/>
                <w:szCs w:val="22"/>
              </w:rPr>
              <w:t>k.</w:t>
            </w:r>
          </w:p>
        </w:tc>
        <w:tc>
          <w:tcPr>
            <w:tcW w:w="4500" w:type="dxa"/>
            <w:shd w:val="clear" w:color="auto" w:fill="D9D9D9" w:themeFill="background1" w:themeFillShade="D9"/>
          </w:tcPr>
          <w:p w14:paraId="6584D8A6"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1</w:t>
            </w:r>
          </w:p>
          <w:p w14:paraId="3478452D" w14:textId="53EEAFE9"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themeFill="background1" w:themeFillShade="D9"/>
            <w:vAlign w:val="center"/>
          </w:tcPr>
          <w:p w14:paraId="0502A645"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1B14D27" w14:textId="586473FA"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themeFill="background1" w:themeFillShade="D9"/>
            <w:vAlign w:val="center"/>
          </w:tcPr>
          <w:p w14:paraId="19E9B1D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557D1A1" w14:textId="54991775"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313DF838" w14:textId="77777777" w:rsidTr="00BC1920">
        <w:trPr>
          <w:trHeight w:val="20"/>
        </w:trPr>
        <w:tc>
          <w:tcPr>
            <w:tcW w:w="450" w:type="dxa"/>
          </w:tcPr>
          <w:p w14:paraId="1C1DA518" w14:textId="77777777" w:rsidR="00B736D7" w:rsidRPr="00724DD8" w:rsidRDefault="00B736D7" w:rsidP="005F179B">
            <w:pPr>
              <w:contextualSpacing/>
              <w:rPr>
                <w:sz w:val="22"/>
                <w:szCs w:val="22"/>
              </w:rPr>
            </w:pPr>
            <w:r w:rsidRPr="00724DD8">
              <w:rPr>
                <w:sz w:val="22"/>
                <w:szCs w:val="22"/>
              </w:rPr>
              <w:t>l.</w:t>
            </w:r>
          </w:p>
        </w:tc>
        <w:tc>
          <w:tcPr>
            <w:tcW w:w="4500" w:type="dxa"/>
          </w:tcPr>
          <w:p w14:paraId="385347E9"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2</w:t>
            </w:r>
          </w:p>
          <w:p w14:paraId="6DFA8657" w14:textId="44CF57D1"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3F00A97F"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7734A93" w14:textId="67E4E267"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3D00B049"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5E77B3EA" w14:textId="14591993"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0AA18C7A" w14:textId="77777777" w:rsidTr="00BC1920">
        <w:trPr>
          <w:trHeight w:val="20"/>
        </w:trPr>
        <w:tc>
          <w:tcPr>
            <w:tcW w:w="450" w:type="dxa"/>
            <w:shd w:val="clear" w:color="auto" w:fill="D9D9D9" w:themeFill="background1" w:themeFillShade="D9"/>
          </w:tcPr>
          <w:p w14:paraId="31683883" w14:textId="77777777" w:rsidR="00B736D7" w:rsidRPr="00724DD8" w:rsidRDefault="00B736D7" w:rsidP="005F179B">
            <w:pPr>
              <w:contextualSpacing/>
              <w:rPr>
                <w:sz w:val="22"/>
                <w:szCs w:val="22"/>
              </w:rPr>
            </w:pPr>
            <w:r w:rsidRPr="00724DD8">
              <w:rPr>
                <w:sz w:val="22"/>
                <w:szCs w:val="22"/>
              </w:rPr>
              <w:t>m.</w:t>
            </w:r>
          </w:p>
        </w:tc>
        <w:tc>
          <w:tcPr>
            <w:tcW w:w="4500" w:type="dxa"/>
            <w:shd w:val="clear" w:color="auto" w:fill="D9D9D9" w:themeFill="background1" w:themeFillShade="D9"/>
          </w:tcPr>
          <w:p w14:paraId="064CCDF7"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3</w:t>
            </w:r>
          </w:p>
          <w:p w14:paraId="4B861E13" w14:textId="0CAC52B9"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themeFill="background1" w:themeFillShade="D9"/>
            <w:vAlign w:val="center"/>
          </w:tcPr>
          <w:p w14:paraId="733C9238"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5C26DF2" w14:textId="583D6D89"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themeFill="background1" w:themeFillShade="D9"/>
            <w:vAlign w:val="center"/>
          </w:tcPr>
          <w:p w14:paraId="3F00C3A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B5E459E" w14:textId="05B80917"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555B0C87" w14:textId="77777777" w:rsidTr="00BC1920">
        <w:trPr>
          <w:trHeight w:val="20"/>
        </w:trPr>
        <w:tc>
          <w:tcPr>
            <w:tcW w:w="450" w:type="dxa"/>
          </w:tcPr>
          <w:p w14:paraId="7296E222" w14:textId="77777777" w:rsidR="00B736D7" w:rsidRPr="00724DD8" w:rsidRDefault="00B736D7" w:rsidP="005F179B">
            <w:pPr>
              <w:contextualSpacing/>
              <w:rPr>
                <w:sz w:val="22"/>
                <w:szCs w:val="22"/>
              </w:rPr>
            </w:pPr>
            <w:r w:rsidRPr="00724DD8">
              <w:rPr>
                <w:sz w:val="22"/>
                <w:szCs w:val="22"/>
              </w:rPr>
              <w:t>n.</w:t>
            </w:r>
          </w:p>
        </w:tc>
        <w:tc>
          <w:tcPr>
            <w:tcW w:w="4500" w:type="dxa"/>
          </w:tcPr>
          <w:p w14:paraId="216E2CF0" w14:textId="77777777" w:rsidR="00B736D7" w:rsidRPr="00724DD8" w:rsidRDefault="00B736D7" w:rsidP="005F179B">
            <w:pPr>
              <w:contextualSpacing/>
              <w:rPr>
                <w:sz w:val="22"/>
                <w:szCs w:val="22"/>
              </w:rPr>
            </w:pPr>
            <w:r>
              <w:rPr>
                <w:sz w:val="22"/>
                <w:szCs w:val="22"/>
              </w:rPr>
              <w:t xml:space="preserve">STAT </w:t>
            </w:r>
            <w:r w:rsidRPr="00724DD8">
              <w:rPr>
                <w:sz w:val="22"/>
                <w:szCs w:val="22"/>
              </w:rPr>
              <w:t>Level 4</w:t>
            </w:r>
          </w:p>
          <w:p w14:paraId="1ABEACF6" w14:textId="60E866A1" w:rsidR="00B736D7" w:rsidRPr="008F6080" w:rsidRDefault="00B736D7" w:rsidP="005F179B">
            <w:pPr>
              <w:contextualSpacing/>
              <w:rPr>
                <w:rFonts w:asciiTheme="minorBidi" w:hAnsiTheme="minorBidi" w:cstheme="minorBidi"/>
                <w:b/>
                <w:bCs/>
                <w:sz w:val="18"/>
                <w:szCs w:val="18"/>
              </w:rPr>
            </w:pPr>
          </w:p>
        </w:tc>
        <w:tc>
          <w:tcPr>
            <w:tcW w:w="1890" w:type="dxa"/>
            <w:vAlign w:val="center"/>
          </w:tcPr>
          <w:p w14:paraId="1FFE0E9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081A92A" w14:textId="629F9ED6"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vAlign w:val="center"/>
          </w:tcPr>
          <w:p w14:paraId="39439DF4"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20F707B" w14:textId="65E35F1F" w:rsidR="00B736D7" w:rsidRPr="00A17E50" w:rsidRDefault="00B736D7" w:rsidP="005F179B">
            <w:pPr>
              <w:contextualSpacing/>
              <w:jc w:val="center"/>
              <w:rPr>
                <w:rFonts w:ascii="Arial" w:hAnsi="Arial" w:cstheme="minorBidi"/>
                <w:b/>
                <w:bCs/>
                <w:color w:val="44546A" w:themeColor="text2"/>
                <w:sz w:val="18"/>
                <w:szCs w:val="18"/>
              </w:rPr>
            </w:pPr>
          </w:p>
        </w:tc>
      </w:tr>
      <w:tr w:rsidR="00B736D7" w:rsidRPr="00724DD8" w14:paraId="7D8B2690" w14:textId="77777777" w:rsidTr="00BC1920">
        <w:trPr>
          <w:trHeight w:val="20"/>
        </w:trPr>
        <w:tc>
          <w:tcPr>
            <w:tcW w:w="450" w:type="dxa"/>
            <w:shd w:val="clear" w:color="auto" w:fill="D9D9D9" w:themeFill="background1" w:themeFillShade="D9"/>
          </w:tcPr>
          <w:p w14:paraId="20FC7BF9" w14:textId="77777777" w:rsidR="00B736D7" w:rsidRPr="00724DD8" w:rsidRDefault="00B736D7" w:rsidP="005F179B">
            <w:pPr>
              <w:contextualSpacing/>
              <w:rPr>
                <w:sz w:val="22"/>
                <w:szCs w:val="22"/>
              </w:rPr>
            </w:pPr>
            <w:r w:rsidRPr="00724DD8">
              <w:rPr>
                <w:sz w:val="22"/>
                <w:szCs w:val="22"/>
              </w:rPr>
              <w:t>o.</w:t>
            </w:r>
          </w:p>
        </w:tc>
        <w:tc>
          <w:tcPr>
            <w:tcW w:w="4500" w:type="dxa"/>
            <w:shd w:val="clear" w:color="auto" w:fill="D9D9D9" w:themeFill="background1" w:themeFillShade="D9"/>
          </w:tcPr>
          <w:p w14:paraId="112CCCA3" w14:textId="77777777" w:rsidR="00B736D7" w:rsidRPr="00724DD8" w:rsidRDefault="00B736D7" w:rsidP="005F179B">
            <w:pPr>
              <w:contextualSpacing/>
              <w:rPr>
                <w:sz w:val="22"/>
                <w:szCs w:val="22"/>
              </w:rPr>
            </w:pPr>
            <w:r>
              <w:rPr>
                <w:sz w:val="22"/>
                <w:szCs w:val="22"/>
              </w:rPr>
              <w:t xml:space="preserve">STAT </w:t>
            </w:r>
            <w:r w:rsidRPr="00724DD8">
              <w:rPr>
                <w:sz w:val="22"/>
                <w:szCs w:val="22"/>
              </w:rPr>
              <w:t xml:space="preserve">Levels 5 </w:t>
            </w:r>
          </w:p>
          <w:p w14:paraId="7EB34022" w14:textId="3C165CE7" w:rsidR="00B736D7" w:rsidRPr="008F6080" w:rsidRDefault="00B736D7" w:rsidP="005F179B">
            <w:pPr>
              <w:contextualSpacing/>
              <w:rPr>
                <w:rFonts w:asciiTheme="minorBidi" w:hAnsiTheme="minorBidi" w:cstheme="minorBidi"/>
                <w:b/>
                <w:bCs/>
                <w:sz w:val="18"/>
                <w:szCs w:val="18"/>
              </w:rPr>
            </w:pPr>
          </w:p>
        </w:tc>
        <w:tc>
          <w:tcPr>
            <w:tcW w:w="1890" w:type="dxa"/>
            <w:shd w:val="clear" w:color="auto" w:fill="D9D9D9" w:themeFill="background1" w:themeFillShade="D9"/>
            <w:vAlign w:val="center"/>
          </w:tcPr>
          <w:p w14:paraId="3DB05E06"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213E7D1" w14:textId="531DDB73" w:rsidR="00B736D7" w:rsidRPr="00A17E50" w:rsidRDefault="00B736D7" w:rsidP="005F179B">
            <w:pPr>
              <w:contextualSpacing/>
              <w:jc w:val="center"/>
              <w:rPr>
                <w:rFonts w:ascii="Arial" w:hAnsi="Arial" w:cstheme="minorBidi"/>
                <w:b/>
                <w:bCs/>
                <w:color w:val="44546A" w:themeColor="text2"/>
                <w:sz w:val="18"/>
                <w:szCs w:val="18"/>
              </w:rPr>
            </w:pPr>
          </w:p>
        </w:tc>
        <w:tc>
          <w:tcPr>
            <w:tcW w:w="1800" w:type="dxa"/>
            <w:shd w:val="clear" w:color="auto" w:fill="D9D9D9" w:themeFill="background1" w:themeFillShade="D9"/>
            <w:vAlign w:val="center"/>
          </w:tcPr>
          <w:p w14:paraId="40B11C62" w14:textId="77777777" w:rsidR="00B736D7" w:rsidRPr="008F6080" w:rsidRDefault="00B736D7"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59AC52C" w14:textId="4A8C15DC" w:rsidR="00B736D7" w:rsidRPr="00A17E50" w:rsidRDefault="00B736D7" w:rsidP="005F179B">
            <w:pPr>
              <w:contextualSpacing/>
              <w:jc w:val="center"/>
              <w:rPr>
                <w:rFonts w:ascii="Arial" w:hAnsi="Arial" w:cstheme="minorBidi"/>
                <w:b/>
                <w:bCs/>
                <w:color w:val="44546A" w:themeColor="text2"/>
                <w:sz w:val="18"/>
                <w:szCs w:val="18"/>
              </w:rPr>
            </w:pPr>
          </w:p>
        </w:tc>
      </w:tr>
      <w:tr w:rsidR="004C3103" w:rsidRPr="00724DD8" w14:paraId="2F0534D9" w14:textId="77777777" w:rsidTr="003D581E">
        <w:trPr>
          <w:trHeight w:val="20"/>
        </w:trPr>
        <w:tc>
          <w:tcPr>
            <w:tcW w:w="450" w:type="dxa"/>
          </w:tcPr>
          <w:p w14:paraId="678A4BF4" w14:textId="77777777" w:rsidR="004C3103" w:rsidRPr="00724DD8" w:rsidRDefault="004C3103" w:rsidP="005F179B">
            <w:pPr>
              <w:contextualSpacing/>
              <w:rPr>
                <w:sz w:val="22"/>
                <w:szCs w:val="22"/>
              </w:rPr>
            </w:pPr>
          </w:p>
        </w:tc>
        <w:tc>
          <w:tcPr>
            <w:tcW w:w="4500" w:type="dxa"/>
          </w:tcPr>
          <w:p w14:paraId="3F90B013" w14:textId="0AF31380" w:rsidR="004C3103" w:rsidRDefault="004C3103" w:rsidP="005F179B">
            <w:pPr>
              <w:contextualSpacing/>
              <w:rPr>
                <w:sz w:val="22"/>
                <w:szCs w:val="22"/>
              </w:rPr>
            </w:pPr>
            <w:r w:rsidRPr="00724DD8">
              <w:rPr>
                <w:b/>
                <w:sz w:val="22"/>
                <w:szCs w:val="22"/>
              </w:rPr>
              <w:t xml:space="preserve">Reporting year 4 </w:t>
            </w:r>
            <w:r w:rsidR="00906884">
              <w:rPr>
                <w:sz w:val="22"/>
                <w:szCs w:val="22"/>
              </w:rPr>
              <w:t>(Jul</w:t>
            </w:r>
            <w:r w:rsidR="006D4E86">
              <w:rPr>
                <w:sz w:val="22"/>
                <w:szCs w:val="22"/>
              </w:rPr>
              <w:t>y</w:t>
            </w:r>
            <w:r w:rsidR="00906884">
              <w:rPr>
                <w:sz w:val="22"/>
                <w:szCs w:val="22"/>
              </w:rPr>
              <w:t xml:space="preserve"> </w:t>
            </w:r>
            <w:r w:rsidR="002305CE" w:rsidRPr="00F54366">
              <w:rPr>
                <w:color w:val="4472C4"/>
                <w:sz w:val="22"/>
                <w:szCs w:val="22"/>
              </w:rPr>
              <w:t>2024</w:t>
            </w:r>
            <w:r w:rsidR="00037BB9">
              <w:rPr>
                <w:sz w:val="22"/>
                <w:szCs w:val="22"/>
              </w:rPr>
              <w:t xml:space="preserve"> </w:t>
            </w:r>
            <w:r w:rsidR="00906884">
              <w:rPr>
                <w:sz w:val="22"/>
                <w:szCs w:val="22"/>
              </w:rPr>
              <w:t>– Jun</w:t>
            </w:r>
            <w:r w:rsidR="006D4E86">
              <w:rPr>
                <w:sz w:val="22"/>
                <w:szCs w:val="22"/>
              </w:rPr>
              <w:t>e</w:t>
            </w:r>
            <w:r w:rsidR="00906884">
              <w:rPr>
                <w:sz w:val="22"/>
                <w:szCs w:val="22"/>
              </w:rPr>
              <w:t xml:space="preserve"> </w:t>
            </w:r>
            <w:r w:rsidR="002305CE" w:rsidRPr="00F54366">
              <w:rPr>
                <w:color w:val="4472C4"/>
                <w:sz w:val="22"/>
                <w:szCs w:val="22"/>
              </w:rPr>
              <w:t>2025</w:t>
            </w:r>
            <w:r w:rsidR="00906884">
              <w:rPr>
                <w:sz w:val="22"/>
                <w:szCs w:val="22"/>
              </w:rPr>
              <w:t>)</w:t>
            </w:r>
          </w:p>
        </w:tc>
        <w:tc>
          <w:tcPr>
            <w:tcW w:w="1890" w:type="dxa"/>
            <w:vAlign w:val="bottom"/>
          </w:tcPr>
          <w:p w14:paraId="2CBF99FA" w14:textId="2E7E6AF3" w:rsidR="004C3103" w:rsidRPr="008F6080" w:rsidRDefault="004C3103" w:rsidP="005F179B">
            <w:pPr>
              <w:contextualSpacing/>
              <w:jc w:val="center"/>
              <w:rPr>
                <w:rFonts w:asciiTheme="minorBidi" w:hAnsiTheme="minorBidi" w:cstheme="minorBidi"/>
                <w:b/>
                <w:bCs/>
                <w:sz w:val="18"/>
                <w:szCs w:val="18"/>
              </w:rPr>
            </w:pPr>
            <w:r w:rsidRPr="00724DD8">
              <w:rPr>
                <w:b/>
                <w:sz w:val="22"/>
                <w:szCs w:val="22"/>
              </w:rPr>
              <w:t>Unique Patients</w:t>
            </w:r>
          </w:p>
        </w:tc>
        <w:tc>
          <w:tcPr>
            <w:tcW w:w="1800" w:type="dxa"/>
            <w:vAlign w:val="bottom"/>
          </w:tcPr>
          <w:p w14:paraId="4D82D3D3" w14:textId="2F796916" w:rsidR="004C3103" w:rsidRPr="008F6080" w:rsidRDefault="004C3103" w:rsidP="005F179B">
            <w:pPr>
              <w:contextualSpacing/>
              <w:jc w:val="center"/>
              <w:rPr>
                <w:rFonts w:asciiTheme="minorBidi" w:hAnsiTheme="minorBidi" w:cstheme="minorBidi"/>
                <w:b/>
                <w:bCs/>
                <w:sz w:val="18"/>
                <w:szCs w:val="18"/>
              </w:rPr>
            </w:pPr>
            <w:r w:rsidRPr="00724DD8">
              <w:rPr>
                <w:b/>
                <w:sz w:val="22"/>
                <w:szCs w:val="22"/>
              </w:rPr>
              <w:t>Deaths</w:t>
            </w:r>
          </w:p>
        </w:tc>
      </w:tr>
      <w:tr w:rsidR="004C3103" w:rsidRPr="00724DD8" w14:paraId="7007C3B7" w14:textId="77777777" w:rsidTr="00BC1920">
        <w:trPr>
          <w:trHeight w:val="20"/>
        </w:trPr>
        <w:tc>
          <w:tcPr>
            <w:tcW w:w="450" w:type="dxa"/>
          </w:tcPr>
          <w:p w14:paraId="1FF2AA30" w14:textId="551282F5" w:rsidR="004C3103" w:rsidRPr="00724DD8" w:rsidRDefault="004C3103" w:rsidP="005F179B">
            <w:pPr>
              <w:contextualSpacing/>
              <w:rPr>
                <w:sz w:val="22"/>
                <w:szCs w:val="22"/>
              </w:rPr>
            </w:pPr>
            <w:r>
              <w:rPr>
                <w:sz w:val="22"/>
                <w:szCs w:val="22"/>
              </w:rPr>
              <w:t>p.</w:t>
            </w:r>
          </w:p>
        </w:tc>
        <w:tc>
          <w:tcPr>
            <w:tcW w:w="4500" w:type="dxa"/>
          </w:tcPr>
          <w:p w14:paraId="4236D987"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1</w:t>
            </w:r>
          </w:p>
          <w:p w14:paraId="3B77C09D" w14:textId="17CF289E" w:rsidR="004C3103" w:rsidRPr="00724DD8" w:rsidRDefault="004C3103" w:rsidP="005F179B">
            <w:pPr>
              <w:contextualSpacing/>
              <w:rPr>
                <w:b/>
                <w:sz w:val="22"/>
                <w:szCs w:val="22"/>
              </w:rPr>
            </w:pPr>
          </w:p>
        </w:tc>
        <w:tc>
          <w:tcPr>
            <w:tcW w:w="1890" w:type="dxa"/>
            <w:vAlign w:val="center"/>
          </w:tcPr>
          <w:p w14:paraId="43AC5B0A"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7C252451" w14:textId="1E61524C" w:rsidR="004C3103" w:rsidRPr="00724DD8" w:rsidRDefault="004C3103" w:rsidP="005F179B">
            <w:pPr>
              <w:contextualSpacing/>
              <w:jc w:val="center"/>
              <w:rPr>
                <w:b/>
                <w:sz w:val="22"/>
                <w:szCs w:val="22"/>
              </w:rPr>
            </w:pPr>
          </w:p>
        </w:tc>
        <w:tc>
          <w:tcPr>
            <w:tcW w:w="1800" w:type="dxa"/>
            <w:vAlign w:val="center"/>
          </w:tcPr>
          <w:p w14:paraId="54D1B55D"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7EF3D19" w14:textId="6A27C3E7" w:rsidR="004C3103" w:rsidRPr="00724DD8" w:rsidRDefault="004C3103" w:rsidP="005F179B">
            <w:pPr>
              <w:contextualSpacing/>
              <w:jc w:val="center"/>
              <w:rPr>
                <w:b/>
                <w:sz w:val="22"/>
                <w:szCs w:val="22"/>
              </w:rPr>
            </w:pPr>
          </w:p>
        </w:tc>
      </w:tr>
      <w:tr w:rsidR="004C3103" w:rsidRPr="00724DD8" w14:paraId="6046E9E2" w14:textId="77777777" w:rsidTr="00BC1920">
        <w:trPr>
          <w:trHeight w:val="20"/>
        </w:trPr>
        <w:tc>
          <w:tcPr>
            <w:tcW w:w="450" w:type="dxa"/>
            <w:shd w:val="clear" w:color="auto" w:fill="D9D9D9" w:themeFill="background1" w:themeFillShade="D9"/>
          </w:tcPr>
          <w:p w14:paraId="3CFF6A52" w14:textId="4A6E6549" w:rsidR="004C3103" w:rsidRPr="00724DD8" w:rsidRDefault="004C3103" w:rsidP="005F179B">
            <w:pPr>
              <w:contextualSpacing/>
              <w:rPr>
                <w:sz w:val="22"/>
                <w:szCs w:val="22"/>
              </w:rPr>
            </w:pPr>
            <w:r>
              <w:rPr>
                <w:sz w:val="22"/>
                <w:szCs w:val="22"/>
              </w:rPr>
              <w:t>q.</w:t>
            </w:r>
          </w:p>
        </w:tc>
        <w:tc>
          <w:tcPr>
            <w:tcW w:w="4500" w:type="dxa"/>
            <w:shd w:val="clear" w:color="auto" w:fill="D9D9D9" w:themeFill="background1" w:themeFillShade="D9"/>
          </w:tcPr>
          <w:p w14:paraId="08308720"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2</w:t>
            </w:r>
          </w:p>
          <w:p w14:paraId="2D9EA960" w14:textId="5B6B81A9" w:rsidR="004C3103" w:rsidRPr="00724DD8" w:rsidRDefault="004C3103" w:rsidP="005F179B">
            <w:pPr>
              <w:contextualSpacing/>
              <w:rPr>
                <w:b/>
                <w:sz w:val="22"/>
                <w:szCs w:val="22"/>
              </w:rPr>
            </w:pPr>
          </w:p>
        </w:tc>
        <w:tc>
          <w:tcPr>
            <w:tcW w:w="1890" w:type="dxa"/>
            <w:shd w:val="clear" w:color="auto" w:fill="D9D9D9" w:themeFill="background1" w:themeFillShade="D9"/>
            <w:vAlign w:val="center"/>
          </w:tcPr>
          <w:p w14:paraId="05CB44F2"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3AD49CB2" w14:textId="55007DE8" w:rsidR="004C3103" w:rsidRPr="00724DD8" w:rsidRDefault="004C3103" w:rsidP="005F179B">
            <w:pPr>
              <w:contextualSpacing/>
              <w:jc w:val="center"/>
              <w:rPr>
                <w:b/>
                <w:sz w:val="22"/>
                <w:szCs w:val="22"/>
              </w:rPr>
            </w:pPr>
          </w:p>
        </w:tc>
        <w:tc>
          <w:tcPr>
            <w:tcW w:w="1800" w:type="dxa"/>
            <w:shd w:val="clear" w:color="auto" w:fill="D9D9D9" w:themeFill="background1" w:themeFillShade="D9"/>
            <w:vAlign w:val="center"/>
          </w:tcPr>
          <w:p w14:paraId="1BAF1DBE"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098C23D2" w14:textId="38B9F4B8" w:rsidR="004C3103" w:rsidRPr="00724DD8" w:rsidRDefault="004C3103" w:rsidP="005F179B">
            <w:pPr>
              <w:contextualSpacing/>
              <w:jc w:val="center"/>
              <w:rPr>
                <w:b/>
                <w:sz w:val="22"/>
                <w:szCs w:val="22"/>
              </w:rPr>
            </w:pPr>
          </w:p>
        </w:tc>
      </w:tr>
      <w:tr w:rsidR="004C3103" w:rsidRPr="00724DD8" w14:paraId="0B5C4F8C" w14:textId="77777777" w:rsidTr="00BC1920">
        <w:trPr>
          <w:trHeight w:val="20"/>
        </w:trPr>
        <w:tc>
          <w:tcPr>
            <w:tcW w:w="450" w:type="dxa"/>
          </w:tcPr>
          <w:p w14:paraId="50AEA892" w14:textId="50B6338B" w:rsidR="004C3103" w:rsidRPr="00724DD8" w:rsidRDefault="004C3103" w:rsidP="005F179B">
            <w:pPr>
              <w:contextualSpacing/>
              <w:rPr>
                <w:sz w:val="22"/>
                <w:szCs w:val="22"/>
              </w:rPr>
            </w:pPr>
            <w:r>
              <w:rPr>
                <w:sz w:val="22"/>
                <w:szCs w:val="22"/>
              </w:rPr>
              <w:t>r.</w:t>
            </w:r>
          </w:p>
        </w:tc>
        <w:tc>
          <w:tcPr>
            <w:tcW w:w="4500" w:type="dxa"/>
          </w:tcPr>
          <w:p w14:paraId="78E42DC4"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3</w:t>
            </w:r>
          </w:p>
          <w:p w14:paraId="5785BC0F" w14:textId="0ACE1454" w:rsidR="004C3103" w:rsidRPr="00724DD8" w:rsidRDefault="004C3103" w:rsidP="005F179B">
            <w:pPr>
              <w:contextualSpacing/>
              <w:rPr>
                <w:b/>
                <w:sz w:val="22"/>
                <w:szCs w:val="22"/>
              </w:rPr>
            </w:pPr>
          </w:p>
        </w:tc>
        <w:tc>
          <w:tcPr>
            <w:tcW w:w="1890" w:type="dxa"/>
            <w:vAlign w:val="center"/>
          </w:tcPr>
          <w:p w14:paraId="33C52484"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08C6F2E" w14:textId="683550AD" w:rsidR="004C3103" w:rsidRPr="00724DD8" w:rsidRDefault="004C3103" w:rsidP="005F179B">
            <w:pPr>
              <w:contextualSpacing/>
              <w:jc w:val="center"/>
              <w:rPr>
                <w:b/>
                <w:sz w:val="22"/>
                <w:szCs w:val="22"/>
              </w:rPr>
            </w:pPr>
          </w:p>
        </w:tc>
        <w:tc>
          <w:tcPr>
            <w:tcW w:w="1800" w:type="dxa"/>
            <w:vAlign w:val="center"/>
          </w:tcPr>
          <w:p w14:paraId="5AAAE588"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692087B" w14:textId="18E5E018" w:rsidR="004C3103" w:rsidRPr="00724DD8" w:rsidRDefault="004C3103" w:rsidP="005F179B">
            <w:pPr>
              <w:contextualSpacing/>
              <w:jc w:val="center"/>
              <w:rPr>
                <w:b/>
                <w:sz w:val="22"/>
                <w:szCs w:val="22"/>
              </w:rPr>
            </w:pPr>
          </w:p>
        </w:tc>
      </w:tr>
      <w:tr w:rsidR="004C3103" w:rsidRPr="00724DD8" w14:paraId="082345FD" w14:textId="77777777" w:rsidTr="00BC1920">
        <w:trPr>
          <w:trHeight w:val="20"/>
        </w:trPr>
        <w:tc>
          <w:tcPr>
            <w:tcW w:w="450" w:type="dxa"/>
            <w:shd w:val="clear" w:color="auto" w:fill="D9D9D9" w:themeFill="background1" w:themeFillShade="D9"/>
          </w:tcPr>
          <w:p w14:paraId="1A14C617" w14:textId="4B9CF2D1" w:rsidR="004C3103" w:rsidRPr="00724DD8" w:rsidRDefault="004C3103" w:rsidP="005F179B">
            <w:pPr>
              <w:contextualSpacing/>
              <w:rPr>
                <w:sz w:val="22"/>
                <w:szCs w:val="22"/>
              </w:rPr>
            </w:pPr>
            <w:r>
              <w:rPr>
                <w:sz w:val="22"/>
                <w:szCs w:val="22"/>
              </w:rPr>
              <w:t>s.</w:t>
            </w:r>
          </w:p>
        </w:tc>
        <w:tc>
          <w:tcPr>
            <w:tcW w:w="4500" w:type="dxa"/>
            <w:shd w:val="clear" w:color="auto" w:fill="D9D9D9" w:themeFill="background1" w:themeFillShade="D9"/>
          </w:tcPr>
          <w:p w14:paraId="5F1C19A9" w14:textId="77777777" w:rsidR="004C3103" w:rsidRPr="00724DD8" w:rsidRDefault="004C3103" w:rsidP="005F179B">
            <w:pPr>
              <w:contextualSpacing/>
              <w:rPr>
                <w:sz w:val="22"/>
                <w:szCs w:val="22"/>
              </w:rPr>
            </w:pPr>
            <w:r>
              <w:rPr>
                <w:sz w:val="22"/>
                <w:szCs w:val="22"/>
              </w:rPr>
              <w:t xml:space="preserve">STAT </w:t>
            </w:r>
            <w:r w:rsidRPr="00724DD8">
              <w:rPr>
                <w:sz w:val="22"/>
                <w:szCs w:val="22"/>
              </w:rPr>
              <w:t>Level 4</w:t>
            </w:r>
          </w:p>
          <w:p w14:paraId="2A001F5F" w14:textId="4111F7B6" w:rsidR="004C3103" w:rsidRPr="00724DD8" w:rsidRDefault="004C3103" w:rsidP="005F179B">
            <w:pPr>
              <w:contextualSpacing/>
              <w:rPr>
                <w:b/>
                <w:sz w:val="22"/>
                <w:szCs w:val="22"/>
              </w:rPr>
            </w:pPr>
          </w:p>
        </w:tc>
        <w:tc>
          <w:tcPr>
            <w:tcW w:w="1890" w:type="dxa"/>
            <w:shd w:val="clear" w:color="auto" w:fill="D9D9D9" w:themeFill="background1" w:themeFillShade="D9"/>
            <w:vAlign w:val="center"/>
          </w:tcPr>
          <w:p w14:paraId="367CDA14"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61C05022" w14:textId="33EF52B7" w:rsidR="004C3103" w:rsidRPr="00724DD8" w:rsidRDefault="004C3103" w:rsidP="005F179B">
            <w:pPr>
              <w:contextualSpacing/>
              <w:jc w:val="center"/>
              <w:rPr>
                <w:b/>
                <w:sz w:val="22"/>
                <w:szCs w:val="22"/>
              </w:rPr>
            </w:pPr>
          </w:p>
        </w:tc>
        <w:tc>
          <w:tcPr>
            <w:tcW w:w="1800" w:type="dxa"/>
            <w:shd w:val="clear" w:color="auto" w:fill="D9D9D9" w:themeFill="background1" w:themeFillShade="D9"/>
            <w:vAlign w:val="center"/>
          </w:tcPr>
          <w:p w14:paraId="662FAEE6"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29CF1347" w14:textId="3EB4855F" w:rsidR="004C3103" w:rsidRPr="00724DD8" w:rsidRDefault="004C3103" w:rsidP="005F179B">
            <w:pPr>
              <w:contextualSpacing/>
              <w:jc w:val="center"/>
              <w:rPr>
                <w:b/>
                <w:sz w:val="22"/>
                <w:szCs w:val="22"/>
              </w:rPr>
            </w:pPr>
          </w:p>
        </w:tc>
      </w:tr>
      <w:tr w:rsidR="004C3103" w:rsidRPr="00724DD8" w14:paraId="6FEE8583" w14:textId="77777777" w:rsidTr="00BC1920">
        <w:trPr>
          <w:trHeight w:val="20"/>
        </w:trPr>
        <w:tc>
          <w:tcPr>
            <w:tcW w:w="450" w:type="dxa"/>
          </w:tcPr>
          <w:p w14:paraId="40C5121E" w14:textId="16E58CE0" w:rsidR="004C3103" w:rsidRPr="00724DD8" w:rsidRDefault="004C3103" w:rsidP="005F179B">
            <w:pPr>
              <w:contextualSpacing/>
              <w:rPr>
                <w:sz w:val="22"/>
                <w:szCs w:val="22"/>
              </w:rPr>
            </w:pPr>
            <w:r>
              <w:rPr>
                <w:sz w:val="22"/>
                <w:szCs w:val="22"/>
              </w:rPr>
              <w:t>t.</w:t>
            </w:r>
          </w:p>
        </w:tc>
        <w:tc>
          <w:tcPr>
            <w:tcW w:w="4500" w:type="dxa"/>
          </w:tcPr>
          <w:p w14:paraId="7F5A2678" w14:textId="77777777" w:rsidR="004C3103" w:rsidRPr="00724DD8" w:rsidRDefault="004C3103" w:rsidP="005F179B">
            <w:pPr>
              <w:contextualSpacing/>
              <w:rPr>
                <w:sz w:val="22"/>
                <w:szCs w:val="22"/>
              </w:rPr>
            </w:pPr>
            <w:r>
              <w:rPr>
                <w:sz w:val="22"/>
                <w:szCs w:val="22"/>
              </w:rPr>
              <w:t xml:space="preserve">STAT </w:t>
            </w:r>
            <w:r w:rsidRPr="00724DD8">
              <w:rPr>
                <w:sz w:val="22"/>
                <w:szCs w:val="22"/>
              </w:rPr>
              <w:t xml:space="preserve">Levels 5 </w:t>
            </w:r>
          </w:p>
          <w:p w14:paraId="6354E6C8" w14:textId="129246A2" w:rsidR="004C3103" w:rsidRPr="00724DD8" w:rsidRDefault="004C3103" w:rsidP="005F179B">
            <w:pPr>
              <w:contextualSpacing/>
              <w:rPr>
                <w:b/>
                <w:sz w:val="22"/>
                <w:szCs w:val="22"/>
              </w:rPr>
            </w:pPr>
          </w:p>
        </w:tc>
        <w:tc>
          <w:tcPr>
            <w:tcW w:w="1890" w:type="dxa"/>
            <w:vAlign w:val="center"/>
          </w:tcPr>
          <w:p w14:paraId="71204FE9"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4B2682D0" w14:textId="431C79D0" w:rsidR="004C3103" w:rsidRPr="00724DD8" w:rsidRDefault="004C3103" w:rsidP="005F179B">
            <w:pPr>
              <w:contextualSpacing/>
              <w:jc w:val="center"/>
              <w:rPr>
                <w:b/>
                <w:sz w:val="22"/>
                <w:szCs w:val="22"/>
              </w:rPr>
            </w:pPr>
          </w:p>
        </w:tc>
        <w:tc>
          <w:tcPr>
            <w:tcW w:w="1800" w:type="dxa"/>
            <w:vAlign w:val="center"/>
          </w:tcPr>
          <w:p w14:paraId="33C6593E" w14:textId="77777777" w:rsidR="004C3103" w:rsidRPr="008F6080" w:rsidRDefault="004C3103"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p w14:paraId="1F753E94" w14:textId="02DB1853" w:rsidR="004C3103" w:rsidRPr="00724DD8" w:rsidRDefault="004C3103" w:rsidP="005F179B">
            <w:pPr>
              <w:contextualSpacing/>
              <w:jc w:val="center"/>
              <w:rPr>
                <w:b/>
                <w:sz w:val="22"/>
                <w:szCs w:val="22"/>
              </w:rPr>
            </w:pPr>
          </w:p>
        </w:tc>
      </w:tr>
    </w:tbl>
    <w:p w14:paraId="3D913B01" w14:textId="77777777" w:rsidR="00B736D7" w:rsidRDefault="00B736D7" w:rsidP="005F179B">
      <w:pPr>
        <w:contextualSpacing/>
        <w:rPr>
          <w:b/>
          <w:bCs/>
          <w:sz w:val="22"/>
          <w:szCs w:val="22"/>
        </w:rPr>
      </w:pPr>
    </w:p>
    <w:p w14:paraId="13CD5DA8" w14:textId="2B1F2738" w:rsidR="00AC542D" w:rsidRDefault="00AC542D" w:rsidP="00AC542D">
      <w:pPr>
        <w:pStyle w:val="Validation"/>
        <w:contextualSpacing/>
      </w:pPr>
      <w:r>
        <w:t>NOTES:</w:t>
      </w:r>
      <w:r>
        <w:tab/>
        <w:t>E42x1 and E42x2 should be whole number only.  Do not allow decimals.</w:t>
      </w:r>
    </w:p>
    <w:p w14:paraId="3FBB423A" w14:textId="709DC962" w:rsidR="00CD2397" w:rsidRDefault="00B736D7" w:rsidP="005F179B">
      <w:pPr>
        <w:pStyle w:val="Validation"/>
        <w:tabs>
          <w:tab w:val="clear" w:pos="1440"/>
        </w:tabs>
        <w:ind w:left="1350" w:hanging="1350"/>
        <w:contextualSpacing/>
      </w:pPr>
      <w:r>
        <w:t>VALIDATE</w:t>
      </w:r>
      <w:r w:rsidRPr="00433B28">
        <w:t xml:space="preserve">: </w:t>
      </w:r>
      <w:r>
        <w:tab/>
      </w:r>
      <w:r w:rsidR="00CD2397">
        <w:t>IF E42x1 IS BLANK, DISPLAY: “E42x (Unique Patients): If none, please enter 0.”</w:t>
      </w:r>
    </w:p>
    <w:p w14:paraId="6E2AF4AD" w14:textId="52CE42C5" w:rsidR="00B736D7" w:rsidRDefault="00B736D7" w:rsidP="005F179B">
      <w:pPr>
        <w:pStyle w:val="Validation"/>
        <w:tabs>
          <w:tab w:val="clear" w:pos="1440"/>
        </w:tabs>
        <w:ind w:left="1350" w:hanging="1350"/>
        <w:contextualSpacing/>
      </w:pPr>
      <w:r>
        <w:tab/>
        <w:t>If E42x2 &gt; E42x1, DISPLAY: “E42x: Please check your responses. The number of patient deaths cannot be greater than the number of patients.”</w:t>
      </w:r>
    </w:p>
    <w:p w14:paraId="4DE45B0E" w14:textId="778A33C5" w:rsidR="00CD2397" w:rsidRDefault="00CD2397" w:rsidP="005F179B">
      <w:pPr>
        <w:pStyle w:val="Validation"/>
        <w:tabs>
          <w:tab w:val="clear" w:pos="1440"/>
        </w:tabs>
        <w:ind w:left="1350" w:hanging="1350"/>
        <w:contextualSpacing/>
      </w:pPr>
      <w:r>
        <w:tab/>
        <w:t>IF E42x1 &gt; 0 AND E42x2 IS BLANK, DISPLAY: “E42x (Deaths): If none, please enter 0.”</w:t>
      </w:r>
    </w:p>
    <w:p w14:paraId="00F98A16" w14:textId="77777777" w:rsidR="00B736D7" w:rsidRDefault="00B736D7" w:rsidP="005F179B">
      <w:pPr>
        <w:contextualSpacing/>
        <w:rPr>
          <w:b/>
          <w:bCs/>
          <w:sz w:val="22"/>
          <w:szCs w:val="22"/>
        </w:rPr>
      </w:pPr>
    </w:p>
    <w:p w14:paraId="00331D93" w14:textId="728D17F3" w:rsidR="00B736D7" w:rsidRDefault="00B736D7" w:rsidP="00F54366">
      <w:pPr>
        <w:numPr>
          <w:ilvl w:val="0"/>
          <w:numId w:val="62"/>
        </w:numPr>
        <w:contextualSpacing/>
        <w:rPr>
          <w:rFonts w:asciiTheme="majorBidi" w:hAnsiTheme="majorBidi" w:cstheme="majorBidi"/>
          <w:sz w:val="22"/>
          <w:szCs w:val="22"/>
        </w:rPr>
      </w:pPr>
      <w:r w:rsidRPr="00360276">
        <w:rPr>
          <w:rFonts w:asciiTheme="majorBidi" w:hAnsiTheme="majorBidi" w:cstheme="majorBidi"/>
          <w:b/>
          <w:sz w:val="22"/>
          <w:szCs w:val="22"/>
        </w:rPr>
        <w:t xml:space="preserve">What was </w:t>
      </w:r>
      <w:r>
        <w:rPr>
          <w:rFonts w:asciiTheme="majorBidi" w:hAnsiTheme="majorBidi" w:cstheme="majorBidi"/>
          <w:b/>
          <w:sz w:val="22"/>
          <w:szCs w:val="22"/>
        </w:rPr>
        <w:t xml:space="preserve">the 4-year combined </w:t>
      </w:r>
      <w:r w:rsidRPr="00360276">
        <w:rPr>
          <w:rFonts w:asciiTheme="majorBidi" w:hAnsiTheme="majorBidi" w:cstheme="majorBidi"/>
          <w:b/>
          <w:sz w:val="22"/>
          <w:szCs w:val="22"/>
        </w:rPr>
        <w:t>Risk</w:t>
      </w:r>
      <w:r>
        <w:rPr>
          <w:rFonts w:asciiTheme="majorBidi" w:hAnsiTheme="majorBidi" w:cstheme="majorBidi"/>
          <w:b/>
          <w:sz w:val="22"/>
          <w:szCs w:val="22"/>
        </w:rPr>
        <w:t>-</w:t>
      </w:r>
      <w:r w:rsidRPr="00360276">
        <w:rPr>
          <w:rFonts w:asciiTheme="majorBidi" w:hAnsiTheme="majorBidi" w:cstheme="majorBidi"/>
          <w:b/>
          <w:sz w:val="22"/>
          <w:szCs w:val="22"/>
        </w:rPr>
        <w:t xml:space="preserve">Adjusted Operative Mortality for your </w:t>
      </w:r>
      <w:r w:rsidRPr="00360276">
        <w:rPr>
          <w:rFonts w:asciiTheme="majorBidi" w:eastAsia="Batang" w:hAnsiTheme="majorBidi" w:cstheme="majorBidi"/>
          <w:b/>
          <w:bCs/>
          <w:sz w:val="22"/>
          <w:szCs w:val="22"/>
          <w:lang w:eastAsia="ko-KR"/>
        </w:rPr>
        <w:t xml:space="preserve">Pediatric and Congenital Cardiology and Cardiothoracic Surgery program? </w:t>
      </w:r>
      <w:r w:rsidRPr="00360276">
        <w:rPr>
          <w:rFonts w:asciiTheme="majorBidi" w:hAnsiTheme="majorBidi" w:cstheme="majorBidi"/>
          <w:sz w:val="22"/>
          <w:szCs w:val="22"/>
        </w:rPr>
        <w:t>[</w:t>
      </w:r>
      <w:r>
        <w:rPr>
          <w:rFonts w:asciiTheme="majorBidi" w:hAnsiTheme="majorBidi" w:cstheme="majorBidi"/>
          <w:sz w:val="22"/>
          <w:szCs w:val="22"/>
        </w:rPr>
        <w:t>P</w:t>
      </w:r>
      <w:r w:rsidRPr="00360276">
        <w:rPr>
          <w:rFonts w:asciiTheme="majorBidi" w:hAnsiTheme="majorBidi" w:cstheme="majorBidi"/>
          <w:sz w:val="22"/>
          <w:szCs w:val="22"/>
        </w:rPr>
        <w:t>lease refer to Table 16 from the STS Congenital Heart Surgery Database Feedback Report</w:t>
      </w:r>
      <w:r w:rsidR="00906884">
        <w:rPr>
          <w:rFonts w:asciiTheme="majorBidi" w:hAnsiTheme="majorBidi" w:cstheme="majorBidi"/>
          <w:sz w:val="22"/>
          <w:szCs w:val="22"/>
        </w:rPr>
        <w:t xml:space="preserve"> covering through June 30, </w:t>
      </w:r>
      <w:r w:rsidR="002305CE" w:rsidRPr="00F54366">
        <w:rPr>
          <w:rFonts w:asciiTheme="majorBidi" w:hAnsiTheme="majorBidi" w:cstheme="majorBidi"/>
          <w:color w:val="4472C4"/>
          <w:sz w:val="22"/>
          <w:szCs w:val="22"/>
        </w:rPr>
        <w:t>2025</w:t>
      </w:r>
      <w:r w:rsidRPr="00360276">
        <w:rPr>
          <w:rFonts w:asciiTheme="majorBidi" w:hAnsiTheme="majorBidi" w:cstheme="majorBidi"/>
          <w:sz w:val="22"/>
          <w:szCs w:val="22"/>
        </w:rPr>
        <w:t xml:space="preserve">. For </w:t>
      </w:r>
      <w:r>
        <w:rPr>
          <w:rFonts w:asciiTheme="majorBidi" w:hAnsiTheme="majorBidi" w:cstheme="majorBidi"/>
          <w:sz w:val="22"/>
          <w:szCs w:val="22"/>
        </w:rPr>
        <w:t>the combined</w:t>
      </w:r>
      <w:r w:rsidRPr="00360276">
        <w:rPr>
          <w:rFonts w:asciiTheme="majorBidi" w:hAnsiTheme="majorBidi" w:cstheme="majorBidi"/>
          <w:sz w:val="22"/>
          <w:szCs w:val="22"/>
        </w:rPr>
        <w:t xml:space="preserve"> reporting years, as indicated in E18, please provide </w:t>
      </w:r>
      <w:r>
        <w:rPr>
          <w:rFonts w:asciiTheme="majorBidi" w:hAnsiTheme="majorBidi" w:cstheme="majorBidi"/>
          <w:sz w:val="22"/>
          <w:szCs w:val="22"/>
        </w:rPr>
        <w:t>adjusted mortality rate (AMR)</w:t>
      </w:r>
      <w:r w:rsidRPr="00360276">
        <w:rPr>
          <w:rFonts w:asciiTheme="majorBidi" w:hAnsiTheme="majorBidi" w:cstheme="majorBidi"/>
          <w:sz w:val="22"/>
          <w:szCs w:val="22"/>
        </w:rPr>
        <w:t xml:space="preserve"> from the row “Neonates + Infants + Children + Adults, All STAT Mortality Categories</w:t>
      </w:r>
      <w:r>
        <w:rPr>
          <w:rFonts w:asciiTheme="majorBidi" w:hAnsiTheme="majorBidi" w:cstheme="majorBidi"/>
          <w:sz w:val="22"/>
          <w:szCs w:val="22"/>
        </w:rPr>
        <w:t>.</w:t>
      </w:r>
      <w:r w:rsidRPr="00360276">
        <w:rPr>
          <w:rFonts w:asciiTheme="majorBidi" w:hAnsiTheme="majorBidi" w:cstheme="majorBidi"/>
          <w:sz w:val="22"/>
          <w:szCs w:val="22"/>
        </w:rPr>
        <w:t>”</w:t>
      </w:r>
      <w:r>
        <w:rPr>
          <w:rFonts w:asciiTheme="majorBidi" w:hAnsiTheme="majorBidi" w:cstheme="majorBidi"/>
          <w:sz w:val="22"/>
          <w:szCs w:val="22"/>
        </w:rPr>
        <w:t xml:space="preserve"> </w:t>
      </w:r>
      <w:r w:rsidRPr="003527C3">
        <w:rPr>
          <w:rFonts w:asciiTheme="majorBidi" w:hAnsiTheme="majorBidi" w:cstheme="majorBidi"/>
          <w:color w:val="FF0000"/>
          <w:sz w:val="22"/>
          <w:szCs w:val="22"/>
        </w:rPr>
        <w:t>Please leave this question blank if your program did not receive an adjusted mortality rate in Table 16.</w:t>
      </w:r>
      <w:r>
        <w:rPr>
          <w:rFonts w:asciiTheme="majorBidi" w:hAnsiTheme="majorBidi" w:cstheme="majorBidi"/>
          <w:sz w:val="22"/>
          <w:szCs w:val="22"/>
        </w:rPr>
        <w:t>]</w:t>
      </w:r>
    </w:p>
    <w:p w14:paraId="440250FE" w14:textId="77777777" w:rsidR="00B736D7" w:rsidRDefault="00B736D7" w:rsidP="005F179B">
      <w:pPr>
        <w:contextualSpacing/>
        <w:rPr>
          <w:rFonts w:asciiTheme="majorBidi" w:hAnsiTheme="majorBidi" w:cstheme="majorBidi"/>
          <w:sz w:val="22"/>
          <w:szCs w:val="22"/>
        </w:rPr>
      </w:pPr>
    </w:p>
    <w:p w14:paraId="27E9F548" w14:textId="13C97197" w:rsidR="00B736D7" w:rsidRDefault="00B736D7" w:rsidP="005F179B">
      <w:pPr>
        <w:ind w:firstLine="720"/>
        <w:contextualSpacing/>
        <w:rPr>
          <w:rFonts w:asciiTheme="majorBidi" w:hAnsiTheme="majorBidi" w:cstheme="majorBidi"/>
          <w:sz w:val="22"/>
          <w:szCs w:val="22"/>
        </w:rPr>
      </w:pPr>
      <w:r w:rsidRPr="00692B50">
        <w:rPr>
          <w:rFonts w:asciiTheme="majorBidi" w:hAnsiTheme="majorBidi" w:cstheme="majorBidi"/>
          <w:sz w:val="22"/>
          <w:szCs w:val="22"/>
        </w:rPr>
        <w:t xml:space="preserve">______ </w:t>
      </w:r>
      <w:r w:rsidR="00706D8C">
        <w:rPr>
          <w:rFonts w:asciiTheme="majorBidi" w:hAnsiTheme="majorBidi" w:cstheme="majorBidi"/>
          <w:sz w:val="22"/>
          <w:szCs w:val="22"/>
        </w:rPr>
        <w:t xml:space="preserve">a. </w:t>
      </w:r>
      <w:r w:rsidRPr="00692B50">
        <w:rPr>
          <w:rFonts w:asciiTheme="majorBidi" w:hAnsiTheme="majorBidi" w:cstheme="majorBidi"/>
          <w:sz w:val="22"/>
          <w:szCs w:val="22"/>
        </w:rPr>
        <w:t>4-year combined adjust</w:t>
      </w:r>
      <w:r w:rsidR="00234D70" w:rsidRPr="00692B50">
        <w:rPr>
          <w:rFonts w:asciiTheme="majorBidi" w:hAnsiTheme="majorBidi" w:cstheme="majorBidi"/>
          <w:sz w:val="22"/>
          <w:szCs w:val="22"/>
        </w:rPr>
        <w:t>ed</w:t>
      </w:r>
      <w:r w:rsidRPr="00692B50">
        <w:rPr>
          <w:rFonts w:asciiTheme="majorBidi" w:hAnsiTheme="majorBidi" w:cstheme="majorBidi"/>
          <w:sz w:val="22"/>
          <w:szCs w:val="22"/>
        </w:rPr>
        <w:t xml:space="preserve"> mortality rate </w:t>
      </w:r>
      <w:r w:rsidR="00234D70" w:rsidRPr="00692B50">
        <w:rPr>
          <w:rFonts w:asciiTheme="majorBidi" w:hAnsiTheme="majorBidi" w:cstheme="majorBidi"/>
          <w:sz w:val="22"/>
          <w:szCs w:val="22"/>
        </w:rPr>
        <w:t xml:space="preserve">(AMR) </w:t>
      </w:r>
    </w:p>
    <w:p w14:paraId="0EB4AEBF" w14:textId="4750FC4A" w:rsidR="00FE1BB7" w:rsidRPr="00A17E50" w:rsidRDefault="00FE1BB7" w:rsidP="005F179B">
      <w:pPr>
        <w:pStyle w:val="ListParagraph"/>
        <w:contextualSpacing/>
        <w:rPr>
          <w:rFonts w:ascii="Arial" w:hAnsi="Arial" w:cstheme="minorBidi"/>
          <w:b/>
          <w:bCs/>
          <w:color w:val="44546A" w:themeColor="text2"/>
          <w:sz w:val="18"/>
          <w:szCs w:val="18"/>
        </w:rPr>
      </w:pPr>
      <w:r w:rsidRPr="00171EBF">
        <w:rPr>
          <w:rFonts w:asciiTheme="majorBidi" w:hAnsiTheme="majorBidi" w:cstheme="majorBidi"/>
        </w:rPr>
        <w:t xml:space="preserve">______ </w:t>
      </w:r>
      <w:r w:rsidR="00706D8C">
        <w:rPr>
          <w:rFonts w:asciiTheme="majorBidi" w:hAnsiTheme="majorBidi" w:cstheme="majorBidi"/>
        </w:rPr>
        <w:t xml:space="preserve">b. </w:t>
      </w:r>
      <w:r w:rsidR="00EB105C">
        <w:rPr>
          <w:rFonts w:asciiTheme="majorBidi" w:hAnsiTheme="majorBidi" w:cstheme="majorBidi"/>
        </w:rPr>
        <w:t>L</w:t>
      </w:r>
      <w:r>
        <w:rPr>
          <w:rFonts w:asciiTheme="majorBidi" w:hAnsiTheme="majorBidi" w:cstheme="majorBidi"/>
        </w:rPr>
        <w:t xml:space="preserve">ower limit of </w:t>
      </w:r>
      <w:r w:rsidRPr="00171EBF">
        <w:rPr>
          <w:rFonts w:asciiTheme="majorBidi" w:hAnsiTheme="majorBidi" w:cstheme="majorBidi"/>
        </w:rPr>
        <w:t>4-year combined AMR</w:t>
      </w:r>
      <w:r>
        <w:rPr>
          <w:rFonts w:asciiTheme="majorBidi" w:hAnsiTheme="majorBidi" w:cstheme="majorBidi"/>
        </w:rPr>
        <w:t xml:space="preserve"> confidence interval</w:t>
      </w:r>
      <w:r w:rsidR="00EB105C">
        <w:rPr>
          <w:rFonts w:asciiTheme="majorBidi" w:hAnsiTheme="majorBidi" w:cstheme="majorBidi"/>
        </w:rPr>
        <w:t xml:space="preserve"> </w:t>
      </w:r>
    </w:p>
    <w:p w14:paraId="44A08B69" w14:textId="4EE88230" w:rsidR="00FE1BB7" w:rsidRPr="00A17E50" w:rsidRDefault="00FE1BB7" w:rsidP="005F179B">
      <w:pPr>
        <w:pStyle w:val="ListParagraph"/>
        <w:contextualSpacing/>
        <w:rPr>
          <w:rFonts w:ascii="Arial" w:hAnsi="Arial" w:cstheme="minorBidi"/>
          <w:b/>
          <w:bCs/>
          <w:color w:val="44546A" w:themeColor="text2"/>
          <w:sz w:val="18"/>
          <w:szCs w:val="18"/>
        </w:rPr>
      </w:pPr>
      <w:r w:rsidRPr="00171EBF">
        <w:rPr>
          <w:rFonts w:asciiTheme="majorBidi" w:hAnsiTheme="majorBidi" w:cstheme="majorBidi"/>
        </w:rPr>
        <w:t xml:space="preserve">______ </w:t>
      </w:r>
      <w:r w:rsidR="00706D8C">
        <w:rPr>
          <w:rFonts w:asciiTheme="majorBidi" w:hAnsiTheme="majorBidi" w:cstheme="majorBidi"/>
        </w:rPr>
        <w:t xml:space="preserve">c. </w:t>
      </w:r>
      <w:r w:rsidR="00EB105C">
        <w:rPr>
          <w:rFonts w:asciiTheme="majorBidi" w:hAnsiTheme="majorBidi" w:cstheme="majorBidi"/>
        </w:rPr>
        <w:t>U</w:t>
      </w:r>
      <w:r>
        <w:rPr>
          <w:rFonts w:asciiTheme="majorBidi" w:hAnsiTheme="majorBidi" w:cstheme="majorBidi"/>
        </w:rPr>
        <w:t xml:space="preserve">pper limit of </w:t>
      </w:r>
      <w:r w:rsidRPr="00171EBF">
        <w:rPr>
          <w:rFonts w:asciiTheme="majorBidi" w:hAnsiTheme="majorBidi" w:cstheme="majorBidi"/>
        </w:rPr>
        <w:t>4-year combined AMR</w:t>
      </w:r>
      <w:r>
        <w:rPr>
          <w:rFonts w:asciiTheme="majorBidi" w:hAnsiTheme="majorBidi" w:cstheme="majorBidi"/>
        </w:rPr>
        <w:t xml:space="preserve"> confidence interval</w:t>
      </w:r>
      <w:r w:rsidRPr="00171EBF">
        <w:rPr>
          <w:rFonts w:asciiTheme="majorBidi" w:hAnsiTheme="majorBidi" w:cstheme="majorBidi"/>
        </w:rPr>
        <w:t xml:space="preserve"> </w:t>
      </w:r>
    </w:p>
    <w:p w14:paraId="5573806E" w14:textId="6F1565B9" w:rsidR="00B736D7" w:rsidRDefault="00B736D7" w:rsidP="005F179B">
      <w:pPr>
        <w:contextualSpacing/>
        <w:rPr>
          <w:rFonts w:asciiTheme="majorBidi" w:hAnsiTheme="majorBidi" w:cstheme="majorBidi"/>
          <w:sz w:val="22"/>
          <w:szCs w:val="22"/>
        </w:rPr>
      </w:pPr>
    </w:p>
    <w:p w14:paraId="60A467F2" w14:textId="556B83B9" w:rsidR="00253FA4" w:rsidRDefault="00253FA4" w:rsidP="00214604">
      <w:pPr>
        <w:pStyle w:val="Validation"/>
        <w:ind w:left="720" w:hanging="720"/>
        <w:contextualSpacing/>
      </w:pPr>
      <w:r>
        <w:t>NOTES:</w:t>
      </w:r>
      <w:r>
        <w:tab/>
        <w:t>E43x is numeric entry (decimals are allowed).</w:t>
      </w:r>
    </w:p>
    <w:p w14:paraId="042E5437" w14:textId="31148B4C" w:rsidR="00253FA4" w:rsidRDefault="00253FA4" w:rsidP="00C5066E">
      <w:pPr>
        <w:pStyle w:val="Validation"/>
        <w:tabs>
          <w:tab w:val="clear" w:pos="1440"/>
        </w:tabs>
        <w:contextualSpacing/>
      </w:pPr>
      <w:r>
        <w:t>VALIDATE</w:t>
      </w:r>
      <w:r w:rsidRPr="00433B28">
        <w:t xml:space="preserve">: </w:t>
      </w:r>
      <w:r>
        <w:tab/>
        <w:t>If E43b &gt; E43c, DISPLAY: “E43: Please check your responses. The upper limit of the confidence interval should be larger than the lower limit number of the confidence interval.”</w:t>
      </w:r>
    </w:p>
    <w:p w14:paraId="7C30A3CB" w14:textId="59889EF3" w:rsidR="00253FA4" w:rsidRDefault="00253FA4" w:rsidP="00C5066E">
      <w:pPr>
        <w:pStyle w:val="Validation"/>
        <w:tabs>
          <w:tab w:val="clear" w:pos="1440"/>
        </w:tabs>
        <w:contextualSpacing/>
      </w:pPr>
      <w:r>
        <w:tab/>
        <w:t>If E43b &gt; E43a, DISPLAY: “E43: Please check your responses. The AMR value should be larger than the lower limit number of the confidence interval.”</w:t>
      </w:r>
    </w:p>
    <w:p w14:paraId="1E3F5958" w14:textId="0B66E24F" w:rsidR="00253FA4" w:rsidRDefault="00253FA4" w:rsidP="00C5066E">
      <w:pPr>
        <w:pStyle w:val="Validation"/>
        <w:tabs>
          <w:tab w:val="clear" w:pos="1440"/>
        </w:tabs>
        <w:contextualSpacing/>
      </w:pPr>
      <w:r>
        <w:lastRenderedPageBreak/>
        <w:tab/>
        <w:t xml:space="preserve">If E43a &gt; E43c, DISPLAY: “E43: Please check your responses. The AMR value should be </w:t>
      </w:r>
      <w:r w:rsidR="00214604">
        <w:t xml:space="preserve">lower </w:t>
      </w:r>
      <w:r>
        <w:t xml:space="preserve">than the </w:t>
      </w:r>
      <w:r w:rsidR="00214604">
        <w:t xml:space="preserve">upper </w:t>
      </w:r>
      <w:r>
        <w:t xml:space="preserve">limit number of the confidence </w:t>
      </w:r>
      <w:proofErr w:type="gramStart"/>
      <w:r>
        <w:t>interval.”</w:t>
      </w:r>
      <w:proofErr w:type="gramEnd"/>
    </w:p>
    <w:p w14:paraId="0504A813" w14:textId="588D0D2E" w:rsidR="00DB6436" w:rsidRDefault="00DB6436" w:rsidP="00BC1920">
      <w:pPr>
        <w:pStyle w:val="Validation"/>
        <w:contextualSpacing/>
      </w:pPr>
      <w:r>
        <w:tab/>
      </w:r>
      <w:r w:rsidRPr="00DB6436">
        <w:t xml:space="preserve">If </w:t>
      </w:r>
      <w:r>
        <w:t>E43x</w:t>
      </w:r>
      <w:r w:rsidRPr="00DB6436">
        <w:t xml:space="preserve"> is not numeric: “</w:t>
      </w:r>
      <w:r>
        <w:t>E43x</w:t>
      </w:r>
      <w:r w:rsidRPr="00DB6436">
        <w:t>: Please enter a numeric value.”</w:t>
      </w:r>
    </w:p>
    <w:p w14:paraId="22EC5C7A" w14:textId="41047FED" w:rsidR="009F795E" w:rsidRDefault="009F795E">
      <w:pPr>
        <w:spacing w:after="160" w:line="259" w:lineRule="auto"/>
        <w:rPr>
          <w:rFonts w:asciiTheme="majorBidi" w:hAnsiTheme="majorBidi" w:cstheme="majorBidi"/>
          <w:sz w:val="22"/>
          <w:szCs w:val="22"/>
        </w:rPr>
      </w:pPr>
    </w:p>
    <w:p w14:paraId="3BD7B665" w14:textId="7A268A47" w:rsidR="00234D70" w:rsidRPr="00806A96" w:rsidRDefault="00234D70" w:rsidP="00F54366">
      <w:pPr>
        <w:pStyle w:val="ListParagraph"/>
        <w:numPr>
          <w:ilvl w:val="0"/>
          <w:numId w:val="62"/>
        </w:numPr>
        <w:contextualSpacing/>
        <w:rPr>
          <w:rFonts w:asciiTheme="majorBidi" w:hAnsiTheme="majorBidi" w:cstheme="majorBidi"/>
        </w:rPr>
      </w:pPr>
      <w:r w:rsidRPr="00806A96">
        <w:rPr>
          <w:rFonts w:asciiTheme="majorBidi" w:hAnsiTheme="majorBidi" w:cstheme="majorBidi"/>
          <w:b/>
        </w:rPr>
        <w:t xml:space="preserve">What was </w:t>
      </w:r>
      <w:r w:rsidRPr="00692B50">
        <w:rPr>
          <w:rFonts w:asciiTheme="majorBidi" w:hAnsiTheme="majorBidi" w:cstheme="majorBidi"/>
          <w:b/>
        </w:rPr>
        <w:t xml:space="preserve">the 4-year combined Risk-Adjusted Operative Mortality for your </w:t>
      </w:r>
      <w:r w:rsidRPr="00692B50">
        <w:rPr>
          <w:rFonts w:asciiTheme="majorBidi" w:eastAsia="Batang" w:hAnsiTheme="majorBidi" w:cstheme="majorBidi"/>
          <w:b/>
          <w:bCs/>
          <w:lang w:eastAsia="ko-KR"/>
        </w:rPr>
        <w:t xml:space="preserve">Pediatric and Congenital Cardiology and Cardiothoracic Surgery program </w:t>
      </w:r>
      <w:r w:rsidRPr="00692B50">
        <w:rPr>
          <w:rFonts w:asciiTheme="majorBidi" w:hAnsiTheme="majorBidi" w:cstheme="majorBidi"/>
          <w:b/>
        </w:rPr>
        <w:t>in each of the following STAT Mortality Categories</w:t>
      </w:r>
      <w:r w:rsidRPr="00692B50">
        <w:rPr>
          <w:rFonts w:asciiTheme="majorBidi" w:eastAsia="Batang" w:hAnsiTheme="majorBidi" w:cstheme="majorBidi"/>
          <w:b/>
          <w:bCs/>
          <w:lang w:eastAsia="ko-KR"/>
        </w:rPr>
        <w:t>?</w:t>
      </w:r>
      <w:r w:rsidRPr="00806A96">
        <w:rPr>
          <w:rFonts w:asciiTheme="majorBidi" w:eastAsia="Batang" w:hAnsiTheme="majorBidi" w:cstheme="majorBidi"/>
          <w:b/>
          <w:bCs/>
          <w:lang w:eastAsia="ko-KR"/>
        </w:rPr>
        <w:t xml:space="preserve"> </w:t>
      </w:r>
      <w:r w:rsidRPr="00806A96">
        <w:rPr>
          <w:rFonts w:asciiTheme="majorBidi" w:hAnsiTheme="majorBidi" w:cstheme="majorBidi"/>
        </w:rPr>
        <w:t>[Please refer to Table 16 from the STS Congenital Heart Surgery Database Feedback Report</w:t>
      </w:r>
      <w:r w:rsidR="00B41625">
        <w:rPr>
          <w:rFonts w:asciiTheme="majorBidi" w:hAnsiTheme="majorBidi" w:cstheme="majorBidi"/>
        </w:rPr>
        <w:t xml:space="preserve"> </w:t>
      </w:r>
      <w:r w:rsidR="006D4E86">
        <w:rPr>
          <w:rFonts w:asciiTheme="majorBidi" w:hAnsiTheme="majorBidi" w:cstheme="majorBidi"/>
        </w:rPr>
        <w:t xml:space="preserve">covering through June 30, </w:t>
      </w:r>
      <w:proofErr w:type="gramStart"/>
      <w:r w:rsidR="002305CE" w:rsidRPr="00F54366">
        <w:rPr>
          <w:rFonts w:asciiTheme="majorBidi" w:hAnsiTheme="majorBidi" w:cstheme="majorBidi"/>
          <w:color w:val="4472C4"/>
        </w:rPr>
        <w:t>2025</w:t>
      </w:r>
      <w:proofErr w:type="gramEnd"/>
      <w:r w:rsidR="00037BB9">
        <w:rPr>
          <w:rFonts w:asciiTheme="majorBidi" w:hAnsiTheme="majorBidi" w:cstheme="majorBidi"/>
        </w:rPr>
        <w:t xml:space="preserve"> </w:t>
      </w:r>
      <w:r w:rsidR="00B41625">
        <w:rPr>
          <w:rFonts w:asciiTheme="majorBidi" w:hAnsiTheme="majorBidi" w:cstheme="majorBidi"/>
        </w:rPr>
        <w:t>for</w:t>
      </w:r>
      <w:r w:rsidR="00B96FE2">
        <w:rPr>
          <w:rFonts w:asciiTheme="majorBidi" w:hAnsiTheme="majorBidi" w:cstheme="majorBidi"/>
        </w:rPr>
        <w:t xml:space="preserve"> </w:t>
      </w:r>
      <w:r w:rsidR="00A855AF">
        <w:rPr>
          <w:rFonts w:asciiTheme="majorBidi" w:hAnsiTheme="majorBidi" w:cstheme="majorBidi"/>
        </w:rPr>
        <w:t xml:space="preserve">data from the time period of </w:t>
      </w:r>
      <w:r w:rsidR="006D4E86">
        <w:rPr>
          <w:rFonts w:asciiTheme="majorBidi" w:hAnsiTheme="majorBidi" w:cstheme="majorBidi"/>
        </w:rPr>
        <w:t>July</w:t>
      </w:r>
      <w:r w:rsidR="00A855AF">
        <w:rPr>
          <w:rFonts w:asciiTheme="majorBidi" w:hAnsiTheme="majorBidi" w:cstheme="majorBidi"/>
        </w:rPr>
        <w:t xml:space="preserve"> 1,</w:t>
      </w:r>
      <w:r w:rsidR="006D4E86">
        <w:rPr>
          <w:rFonts w:asciiTheme="majorBidi" w:hAnsiTheme="majorBidi" w:cstheme="majorBidi"/>
        </w:rPr>
        <w:t xml:space="preserve"> </w:t>
      </w:r>
      <w:r w:rsidR="002305CE" w:rsidRPr="00F54366">
        <w:rPr>
          <w:rFonts w:asciiTheme="majorBidi" w:hAnsiTheme="majorBidi" w:cstheme="majorBidi"/>
          <w:color w:val="4472C4"/>
        </w:rPr>
        <w:t>2021</w:t>
      </w:r>
      <w:r w:rsidR="00037BB9">
        <w:rPr>
          <w:rFonts w:asciiTheme="majorBidi" w:hAnsiTheme="majorBidi" w:cstheme="majorBidi"/>
        </w:rPr>
        <w:t xml:space="preserve"> </w:t>
      </w:r>
      <w:r w:rsidR="00706D8C">
        <w:rPr>
          <w:rFonts w:asciiTheme="majorBidi" w:hAnsiTheme="majorBidi" w:cstheme="majorBidi"/>
        </w:rPr>
        <w:t>through</w:t>
      </w:r>
      <w:r w:rsidR="006D4E86">
        <w:rPr>
          <w:rFonts w:asciiTheme="majorBidi" w:hAnsiTheme="majorBidi" w:cstheme="majorBidi"/>
        </w:rPr>
        <w:t xml:space="preserve"> June</w:t>
      </w:r>
      <w:r w:rsidR="00A855AF">
        <w:rPr>
          <w:rFonts w:asciiTheme="majorBidi" w:hAnsiTheme="majorBidi" w:cstheme="majorBidi"/>
        </w:rPr>
        <w:t xml:space="preserve"> 30,</w:t>
      </w:r>
      <w:r w:rsidR="006D4E86">
        <w:rPr>
          <w:rFonts w:asciiTheme="majorBidi" w:hAnsiTheme="majorBidi" w:cstheme="majorBidi"/>
        </w:rPr>
        <w:t xml:space="preserve"> </w:t>
      </w:r>
      <w:r w:rsidR="002305CE" w:rsidRPr="00F54366">
        <w:rPr>
          <w:rFonts w:asciiTheme="majorBidi" w:hAnsiTheme="majorBidi" w:cstheme="majorBidi"/>
          <w:color w:val="4472C4"/>
        </w:rPr>
        <w:t>2025</w:t>
      </w:r>
      <w:r w:rsidR="00A855AF">
        <w:rPr>
          <w:rFonts w:asciiTheme="majorBidi" w:hAnsiTheme="majorBidi" w:cstheme="majorBidi"/>
        </w:rPr>
        <w:t>, inclusive</w:t>
      </w:r>
      <w:r w:rsidRPr="00806A96">
        <w:rPr>
          <w:rFonts w:asciiTheme="majorBidi" w:hAnsiTheme="majorBidi" w:cstheme="majorBidi"/>
        </w:rPr>
        <w:t xml:space="preserve">. For the combined reporting years, as indicated in E18, please provide adjusted mortality rate (AMR) from the section titled “Neonates + Infants + Children + Adults” for each individual STAT Mortality Category. </w:t>
      </w:r>
      <w:r w:rsidR="00706D8C">
        <w:rPr>
          <w:rFonts w:asciiTheme="majorBidi" w:hAnsiTheme="majorBidi" w:cstheme="majorBidi"/>
        </w:rPr>
        <w:t>[</w:t>
      </w:r>
      <w:r w:rsidRPr="00CE379F">
        <w:rPr>
          <w:rFonts w:asciiTheme="majorBidi" w:hAnsiTheme="majorBidi" w:cstheme="majorBidi"/>
        </w:rPr>
        <w:t>Please leave this question blank if your program did not receive adjusted mortality rates in Table 16.</w:t>
      </w:r>
      <w:r w:rsidRPr="00806A96">
        <w:rPr>
          <w:rFonts w:asciiTheme="majorBidi" w:hAnsiTheme="majorBidi" w:cstheme="majorBidi"/>
        </w:rPr>
        <w:t>]</w:t>
      </w:r>
    </w:p>
    <w:tbl>
      <w:tblPr>
        <w:tblW w:w="8640" w:type="dxa"/>
        <w:tblInd w:w="720" w:type="dxa"/>
        <w:tblLayout w:type="fixed"/>
        <w:tblLook w:val="01E0" w:firstRow="1" w:lastRow="1" w:firstColumn="1" w:lastColumn="1" w:noHBand="0" w:noVBand="0"/>
      </w:tblPr>
      <w:tblGrid>
        <w:gridCol w:w="450"/>
        <w:gridCol w:w="3870"/>
        <w:gridCol w:w="1440"/>
        <w:gridCol w:w="1440"/>
        <w:gridCol w:w="1440"/>
      </w:tblGrid>
      <w:tr w:rsidR="00FE1BB7" w:rsidRPr="00724DD8" w14:paraId="45975AF3" w14:textId="0567E329" w:rsidTr="00922A34">
        <w:trPr>
          <w:trHeight w:val="95"/>
        </w:trPr>
        <w:tc>
          <w:tcPr>
            <w:tcW w:w="450" w:type="dxa"/>
            <w:vAlign w:val="bottom"/>
          </w:tcPr>
          <w:p w14:paraId="5D7D0CBE" w14:textId="77777777" w:rsidR="00FE1BB7" w:rsidRPr="00C35A79" w:rsidRDefault="00FE1BB7" w:rsidP="005F179B">
            <w:pPr>
              <w:contextualSpacing/>
              <w:rPr>
                <w:b/>
                <w:sz w:val="22"/>
                <w:szCs w:val="22"/>
              </w:rPr>
            </w:pPr>
          </w:p>
        </w:tc>
        <w:tc>
          <w:tcPr>
            <w:tcW w:w="3870" w:type="dxa"/>
            <w:vAlign w:val="bottom"/>
          </w:tcPr>
          <w:p w14:paraId="215EBCE0" w14:textId="3A710E67" w:rsidR="00FE1BB7" w:rsidRPr="00724DD8" w:rsidRDefault="00FE1BB7" w:rsidP="005F179B">
            <w:pPr>
              <w:contextualSpacing/>
              <w:rPr>
                <w:b/>
                <w:sz w:val="22"/>
                <w:szCs w:val="22"/>
              </w:rPr>
            </w:pPr>
            <w:r>
              <w:rPr>
                <w:b/>
                <w:sz w:val="22"/>
                <w:szCs w:val="22"/>
              </w:rPr>
              <w:t>STAT Level</w:t>
            </w:r>
          </w:p>
        </w:tc>
        <w:tc>
          <w:tcPr>
            <w:tcW w:w="1440" w:type="dxa"/>
            <w:vAlign w:val="bottom"/>
          </w:tcPr>
          <w:p w14:paraId="4A80ADC6" w14:textId="11FD7175" w:rsidR="00FE1BB7" w:rsidRPr="00806A96" w:rsidRDefault="00FE1BB7" w:rsidP="005F179B">
            <w:pPr>
              <w:contextualSpacing/>
              <w:jc w:val="center"/>
              <w:rPr>
                <w:b/>
                <w:bCs/>
                <w:sz w:val="22"/>
                <w:szCs w:val="22"/>
              </w:rPr>
            </w:pPr>
            <w:r>
              <w:rPr>
                <w:b/>
                <w:bCs/>
                <w:sz w:val="22"/>
                <w:szCs w:val="22"/>
              </w:rPr>
              <w:t>4-year combined AMR</w:t>
            </w:r>
          </w:p>
        </w:tc>
        <w:tc>
          <w:tcPr>
            <w:tcW w:w="1440" w:type="dxa"/>
            <w:vAlign w:val="bottom"/>
          </w:tcPr>
          <w:p w14:paraId="08B832D0" w14:textId="05970FA9" w:rsidR="00FE1BB7" w:rsidRDefault="00FE1BB7" w:rsidP="005F179B">
            <w:pPr>
              <w:contextualSpacing/>
              <w:jc w:val="center"/>
              <w:rPr>
                <w:b/>
                <w:bCs/>
                <w:sz w:val="22"/>
                <w:szCs w:val="22"/>
              </w:rPr>
            </w:pPr>
            <w:r>
              <w:rPr>
                <w:b/>
                <w:bCs/>
                <w:sz w:val="22"/>
                <w:szCs w:val="22"/>
              </w:rPr>
              <w:t>Lower limit of the AMR</w:t>
            </w:r>
          </w:p>
          <w:p w14:paraId="65357E5B" w14:textId="1D81FD34" w:rsidR="00FE1BB7" w:rsidRDefault="00FE1BB7" w:rsidP="005F179B">
            <w:pPr>
              <w:contextualSpacing/>
              <w:jc w:val="center"/>
              <w:rPr>
                <w:b/>
                <w:bCs/>
                <w:sz w:val="22"/>
                <w:szCs w:val="22"/>
              </w:rPr>
            </w:pPr>
            <w:r w:rsidRPr="00FE1BB7">
              <w:rPr>
                <w:b/>
                <w:bCs/>
                <w:sz w:val="22"/>
                <w:szCs w:val="22"/>
              </w:rPr>
              <w:t>confidence interval</w:t>
            </w:r>
          </w:p>
        </w:tc>
        <w:tc>
          <w:tcPr>
            <w:tcW w:w="1440" w:type="dxa"/>
            <w:vAlign w:val="bottom"/>
          </w:tcPr>
          <w:p w14:paraId="629AAD00" w14:textId="5C7E2C81" w:rsidR="00FE1BB7" w:rsidRDefault="00051D15" w:rsidP="005F179B">
            <w:pPr>
              <w:contextualSpacing/>
              <w:jc w:val="center"/>
              <w:rPr>
                <w:b/>
                <w:bCs/>
                <w:sz w:val="22"/>
                <w:szCs w:val="22"/>
              </w:rPr>
            </w:pPr>
            <w:r>
              <w:rPr>
                <w:b/>
                <w:bCs/>
                <w:sz w:val="22"/>
                <w:szCs w:val="22"/>
              </w:rPr>
              <w:t>Upper</w:t>
            </w:r>
            <w:r w:rsidR="00FE1BB7">
              <w:rPr>
                <w:b/>
                <w:bCs/>
                <w:sz w:val="22"/>
                <w:szCs w:val="22"/>
              </w:rPr>
              <w:t xml:space="preserve"> limit of the AMR</w:t>
            </w:r>
          </w:p>
          <w:p w14:paraId="7D825164" w14:textId="62EBB8C2" w:rsidR="00FE1BB7" w:rsidRDefault="00FE1BB7" w:rsidP="005F179B">
            <w:pPr>
              <w:contextualSpacing/>
              <w:jc w:val="center"/>
              <w:rPr>
                <w:b/>
                <w:bCs/>
                <w:sz w:val="22"/>
                <w:szCs w:val="22"/>
              </w:rPr>
            </w:pPr>
            <w:r w:rsidRPr="00FE1BB7">
              <w:rPr>
                <w:b/>
                <w:bCs/>
                <w:sz w:val="22"/>
                <w:szCs w:val="22"/>
              </w:rPr>
              <w:t>confidence interval</w:t>
            </w:r>
          </w:p>
        </w:tc>
      </w:tr>
      <w:tr w:rsidR="00FE1BB7" w:rsidRPr="008F6080" w14:paraId="391F08B6" w14:textId="0B796931" w:rsidTr="00922A34">
        <w:tc>
          <w:tcPr>
            <w:tcW w:w="450" w:type="dxa"/>
            <w:shd w:val="clear" w:color="auto" w:fill="D9D9D9"/>
          </w:tcPr>
          <w:p w14:paraId="5A88E3D5" w14:textId="77777777" w:rsidR="00FE1BB7" w:rsidRPr="00724DD8" w:rsidRDefault="00FE1BB7" w:rsidP="005F179B">
            <w:pPr>
              <w:contextualSpacing/>
              <w:rPr>
                <w:sz w:val="22"/>
                <w:szCs w:val="22"/>
              </w:rPr>
            </w:pPr>
            <w:r w:rsidRPr="00724DD8">
              <w:rPr>
                <w:sz w:val="22"/>
                <w:szCs w:val="22"/>
              </w:rPr>
              <w:t>a.</w:t>
            </w:r>
          </w:p>
        </w:tc>
        <w:tc>
          <w:tcPr>
            <w:tcW w:w="3870" w:type="dxa"/>
            <w:shd w:val="clear" w:color="auto" w:fill="D9D9D9"/>
          </w:tcPr>
          <w:p w14:paraId="50994E20" w14:textId="5A020ACA" w:rsidR="00FE1BB7" w:rsidRPr="005C3F44" w:rsidRDefault="00FE1BB7" w:rsidP="005F179B">
            <w:pPr>
              <w:contextualSpacing/>
              <w:rPr>
                <w:sz w:val="22"/>
                <w:szCs w:val="22"/>
              </w:rPr>
            </w:pPr>
            <w:r>
              <w:rPr>
                <w:sz w:val="22"/>
                <w:szCs w:val="22"/>
              </w:rPr>
              <w:t xml:space="preserve">STAT </w:t>
            </w:r>
            <w:r w:rsidRPr="00724DD8">
              <w:rPr>
                <w:sz w:val="22"/>
                <w:szCs w:val="22"/>
              </w:rPr>
              <w:t>Level 1</w:t>
            </w:r>
          </w:p>
        </w:tc>
        <w:tc>
          <w:tcPr>
            <w:tcW w:w="1440" w:type="dxa"/>
            <w:shd w:val="clear" w:color="auto" w:fill="D9D9D9"/>
            <w:vAlign w:val="center"/>
          </w:tcPr>
          <w:p w14:paraId="2457031C" w14:textId="78FA37FF"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E0D6BBF" w14:textId="1F9A220C"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4BC53AC4" w14:textId="124C772E" w:rsidR="00A65F76" w:rsidRPr="00692B50" w:rsidRDefault="00FE1BB7"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5D348E5F" w14:textId="686C535B" w:rsidTr="00922A34">
        <w:tc>
          <w:tcPr>
            <w:tcW w:w="450" w:type="dxa"/>
          </w:tcPr>
          <w:p w14:paraId="769E0927" w14:textId="77777777" w:rsidR="00FF3593" w:rsidRPr="00724DD8" w:rsidRDefault="00FF3593" w:rsidP="005F179B">
            <w:pPr>
              <w:contextualSpacing/>
              <w:rPr>
                <w:sz w:val="22"/>
                <w:szCs w:val="22"/>
              </w:rPr>
            </w:pPr>
            <w:r w:rsidRPr="00724DD8">
              <w:rPr>
                <w:sz w:val="22"/>
                <w:szCs w:val="22"/>
              </w:rPr>
              <w:t>b.</w:t>
            </w:r>
          </w:p>
        </w:tc>
        <w:tc>
          <w:tcPr>
            <w:tcW w:w="3870" w:type="dxa"/>
          </w:tcPr>
          <w:p w14:paraId="27D2119C" w14:textId="296C9E54"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2</w:t>
            </w:r>
            <w:r>
              <w:rPr>
                <w:sz w:val="22"/>
                <w:szCs w:val="22"/>
              </w:rPr>
              <w:t xml:space="preserve"> </w:t>
            </w:r>
          </w:p>
        </w:tc>
        <w:tc>
          <w:tcPr>
            <w:tcW w:w="1440" w:type="dxa"/>
            <w:vAlign w:val="center"/>
          </w:tcPr>
          <w:p w14:paraId="40FA4BA3" w14:textId="02A3DF83"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3617A114" w14:textId="32B92A57"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1EC6C851" w14:textId="28C39647"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52A2C416" w14:textId="4AFF8160" w:rsidTr="00922A34">
        <w:tc>
          <w:tcPr>
            <w:tcW w:w="450" w:type="dxa"/>
            <w:shd w:val="clear" w:color="auto" w:fill="D9D9D9"/>
          </w:tcPr>
          <w:p w14:paraId="4446AA67" w14:textId="77777777" w:rsidR="00FF3593" w:rsidRPr="00724DD8" w:rsidRDefault="00FF3593" w:rsidP="005F179B">
            <w:pPr>
              <w:contextualSpacing/>
              <w:rPr>
                <w:sz w:val="22"/>
                <w:szCs w:val="22"/>
              </w:rPr>
            </w:pPr>
            <w:r w:rsidRPr="00724DD8">
              <w:rPr>
                <w:sz w:val="22"/>
                <w:szCs w:val="22"/>
              </w:rPr>
              <w:t>c.</w:t>
            </w:r>
          </w:p>
        </w:tc>
        <w:tc>
          <w:tcPr>
            <w:tcW w:w="3870" w:type="dxa"/>
            <w:shd w:val="clear" w:color="auto" w:fill="D9D9D9"/>
          </w:tcPr>
          <w:p w14:paraId="66040DBA" w14:textId="329F6EDB"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sz w:val="22"/>
                <w:szCs w:val="22"/>
              </w:rPr>
              <w:t xml:space="preserve"> </w:t>
            </w:r>
          </w:p>
        </w:tc>
        <w:tc>
          <w:tcPr>
            <w:tcW w:w="1440" w:type="dxa"/>
            <w:shd w:val="clear" w:color="auto" w:fill="D9D9D9"/>
            <w:vAlign w:val="center"/>
          </w:tcPr>
          <w:p w14:paraId="448F9061" w14:textId="68978316"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4E5EACC" w14:textId="0DD601D0"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47131152" w14:textId="17B3DF1E"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3A5486CA" w14:textId="418C61A3" w:rsidTr="00922A34">
        <w:tc>
          <w:tcPr>
            <w:tcW w:w="450" w:type="dxa"/>
          </w:tcPr>
          <w:p w14:paraId="49495A95" w14:textId="77777777" w:rsidR="00FF3593" w:rsidRPr="00724DD8" w:rsidRDefault="00FF3593" w:rsidP="005F179B">
            <w:pPr>
              <w:contextualSpacing/>
              <w:rPr>
                <w:sz w:val="22"/>
                <w:szCs w:val="22"/>
              </w:rPr>
            </w:pPr>
            <w:r w:rsidRPr="00724DD8">
              <w:rPr>
                <w:sz w:val="22"/>
                <w:szCs w:val="22"/>
              </w:rPr>
              <w:t>d.</w:t>
            </w:r>
          </w:p>
        </w:tc>
        <w:tc>
          <w:tcPr>
            <w:tcW w:w="3870" w:type="dxa"/>
          </w:tcPr>
          <w:p w14:paraId="1E24D0C3" w14:textId="3595104F" w:rsidR="00FF3593" w:rsidRPr="008F6080" w:rsidRDefault="00FF3593"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sz w:val="22"/>
                <w:szCs w:val="22"/>
              </w:rPr>
              <w:t xml:space="preserve"> </w:t>
            </w:r>
          </w:p>
        </w:tc>
        <w:tc>
          <w:tcPr>
            <w:tcW w:w="1440" w:type="dxa"/>
            <w:vAlign w:val="center"/>
          </w:tcPr>
          <w:p w14:paraId="05697906" w14:textId="3FF0BB4E" w:rsidR="00FF3593" w:rsidRPr="00A17E50" w:rsidRDefault="00FF3593" w:rsidP="005F179B">
            <w:pPr>
              <w:contextualSpacing/>
              <w:jc w:val="center"/>
              <w:rPr>
                <w:rFonts w:ascii="Arial" w:hAnsi="Arial" w:cstheme="minorBidi"/>
                <w:b/>
                <w:color w:val="44546A" w:themeColor="text2"/>
                <w:sz w:val="18"/>
                <w:szCs w:val="18"/>
              </w:rPr>
            </w:pPr>
            <w:r w:rsidRPr="00692B50">
              <w:rPr>
                <w:rFonts w:asciiTheme="minorBidi" w:hAnsiTheme="minorBidi" w:cstheme="minorBidi"/>
                <w:sz w:val="18"/>
                <w:szCs w:val="18"/>
              </w:rPr>
              <w:t>________</w:t>
            </w:r>
          </w:p>
        </w:tc>
        <w:tc>
          <w:tcPr>
            <w:tcW w:w="1440" w:type="dxa"/>
            <w:vAlign w:val="center"/>
          </w:tcPr>
          <w:p w14:paraId="68E06C48" w14:textId="079A66E8"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vAlign w:val="center"/>
          </w:tcPr>
          <w:p w14:paraId="418A84CE" w14:textId="175DAC5B" w:rsidR="00FF3593" w:rsidRPr="00692B50"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FF3593" w:rsidRPr="008F6080" w14:paraId="07F67132" w14:textId="77777777">
        <w:tc>
          <w:tcPr>
            <w:tcW w:w="450" w:type="dxa"/>
            <w:shd w:val="clear" w:color="auto" w:fill="D9D9D9"/>
          </w:tcPr>
          <w:p w14:paraId="01D0E3D6" w14:textId="77777777" w:rsidR="00FF3593" w:rsidRPr="00724DD8" w:rsidRDefault="00FF3593" w:rsidP="005F179B">
            <w:pPr>
              <w:contextualSpacing/>
              <w:rPr>
                <w:sz w:val="22"/>
                <w:szCs w:val="22"/>
              </w:rPr>
            </w:pPr>
            <w:r w:rsidRPr="00724DD8">
              <w:rPr>
                <w:sz w:val="22"/>
                <w:szCs w:val="22"/>
              </w:rPr>
              <w:t>e.</w:t>
            </w:r>
          </w:p>
        </w:tc>
        <w:tc>
          <w:tcPr>
            <w:tcW w:w="3870" w:type="dxa"/>
            <w:shd w:val="clear" w:color="auto" w:fill="D9D9D9"/>
          </w:tcPr>
          <w:p w14:paraId="45C148F5" w14:textId="6DCED4C8" w:rsidR="00FF3593" w:rsidRPr="008F6080" w:rsidRDefault="00FF3593" w:rsidP="005F179B">
            <w:pPr>
              <w:contextualSpacing/>
              <w:rPr>
                <w:rFonts w:asciiTheme="minorBidi" w:hAnsiTheme="minorBidi" w:cstheme="minorBidi"/>
                <w:b/>
                <w:bCs/>
                <w:sz w:val="18"/>
                <w:szCs w:val="18"/>
              </w:rPr>
            </w:pPr>
            <w:r>
              <w:rPr>
                <w:sz w:val="22"/>
                <w:szCs w:val="22"/>
              </w:rPr>
              <w:t xml:space="preserve">STAT Level 5 </w:t>
            </w:r>
          </w:p>
        </w:tc>
        <w:tc>
          <w:tcPr>
            <w:tcW w:w="1440" w:type="dxa"/>
            <w:shd w:val="clear" w:color="auto" w:fill="D9D9D9"/>
            <w:vAlign w:val="center"/>
          </w:tcPr>
          <w:p w14:paraId="048C9543" w14:textId="2223B2E9" w:rsidR="00FF3593" w:rsidRPr="00FF3593" w:rsidRDefault="00FF3593" w:rsidP="005F179B">
            <w:pPr>
              <w:contextualSpacing/>
              <w:jc w:val="center"/>
              <w:rPr>
                <w:rFonts w:ascii="Arial" w:hAnsi="Arial" w:cstheme="minorBidi"/>
                <w:color w:val="44546A" w:themeColor="text2"/>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2046E377" w14:textId="04A42F08" w:rsidR="00FF3593" w:rsidRPr="00FF3593"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c>
          <w:tcPr>
            <w:tcW w:w="1440" w:type="dxa"/>
            <w:shd w:val="clear" w:color="auto" w:fill="D9D9D9"/>
            <w:vAlign w:val="center"/>
          </w:tcPr>
          <w:p w14:paraId="5A910194" w14:textId="6A9D6525" w:rsidR="00FF3593" w:rsidRPr="00FF3593" w:rsidRDefault="00FF3593"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bl>
    <w:p w14:paraId="2F21F2F1" w14:textId="3C7B4716" w:rsidR="0012123C" w:rsidRDefault="0012123C" w:rsidP="005F179B">
      <w:pPr>
        <w:pStyle w:val="ListParagraph"/>
        <w:contextualSpacing/>
        <w:rPr>
          <w:rFonts w:asciiTheme="majorBidi" w:hAnsiTheme="majorBidi" w:cstheme="majorBidi"/>
        </w:rPr>
      </w:pPr>
    </w:p>
    <w:p w14:paraId="50B4F66B" w14:textId="20B1364C" w:rsidR="00214604" w:rsidRDefault="00214604" w:rsidP="00214604">
      <w:pPr>
        <w:pStyle w:val="Validation"/>
        <w:ind w:left="720" w:hanging="720"/>
        <w:contextualSpacing/>
      </w:pPr>
      <w:r>
        <w:t>NOTES:</w:t>
      </w:r>
      <w:r>
        <w:tab/>
        <w:t xml:space="preserve">E44x1, E44x2, and E44x3 </w:t>
      </w:r>
      <w:proofErr w:type="gramStart"/>
      <w:r>
        <w:t>is numeric entry</w:t>
      </w:r>
      <w:proofErr w:type="gramEnd"/>
      <w:r>
        <w:t xml:space="preserve"> (decimals are allowed).</w:t>
      </w:r>
    </w:p>
    <w:p w14:paraId="495E47FA" w14:textId="198ACD97" w:rsidR="00214604" w:rsidRDefault="00214604" w:rsidP="00C5066E">
      <w:pPr>
        <w:pStyle w:val="Validation"/>
        <w:tabs>
          <w:tab w:val="clear" w:pos="1440"/>
        </w:tabs>
        <w:contextualSpacing/>
      </w:pPr>
      <w:r>
        <w:t>VALIDATE</w:t>
      </w:r>
      <w:r w:rsidRPr="00433B28">
        <w:t xml:space="preserve">: </w:t>
      </w:r>
      <w:r>
        <w:tab/>
        <w:t>If E44x2 &gt; E44x3, DISPLAY: “E44x: Please check your responses. The upper limit of the confidence interval should be larger than the lower limit number of the confidence interval.”</w:t>
      </w:r>
    </w:p>
    <w:p w14:paraId="40FC2B3F" w14:textId="781DCB04" w:rsidR="00214604" w:rsidRDefault="00214604" w:rsidP="00C5066E">
      <w:pPr>
        <w:pStyle w:val="Validation"/>
        <w:tabs>
          <w:tab w:val="clear" w:pos="1440"/>
        </w:tabs>
        <w:contextualSpacing/>
      </w:pPr>
      <w:r>
        <w:tab/>
        <w:t>If E44x2 &gt; E44x1, DISPLAY: “E44: Please check your responses. The AMR value should be larger than the lower limit number of the confidence interval.”</w:t>
      </w:r>
    </w:p>
    <w:p w14:paraId="2513D92B" w14:textId="224C3C5C" w:rsidR="00214604" w:rsidRDefault="00214604" w:rsidP="00C5066E">
      <w:pPr>
        <w:pStyle w:val="Validation"/>
        <w:tabs>
          <w:tab w:val="clear" w:pos="1440"/>
        </w:tabs>
        <w:contextualSpacing/>
      </w:pPr>
      <w:r>
        <w:tab/>
        <w:t xml:space="preserve">If E44x1 &gt; E44x3, DISPLAY: “E44: Please check your responses. The AMR value should be lower than the upper limit number of the confidence </w:t>
      </w:r>
      <w:proofErr w:type="gramStart"/>
      <w:r>
        <w:t>interval.”</w:t>
      </w:r>
      <w:proofErr w:type="gramEnd"/>
    </w:p>
    <w:p w14:paraId="61B45243" w14:textId="2F201760" w:rsidR="00DB6436" w:rsidRDefault="00DB6436" w:rsidP="00BC1920">
      <w:pPr>
        <w:pStyle w:val="Validation"/>
        <w:contextualSpacing/>
      </w:pPr>
      <w:r>
        <w:tab/>
      </w:r>
      <w:r w:rsidRPr="00DB6436">
        <w:t xml:space="preserve">If </w:t>
      </w:r>
      <w:r>
        <w:t>E44x1, E44x2, or E44x3</w:t>
      </w:r>
      <w:r w:rsidRPr="00DB6436">
        <w:t xml:space="preserve"> is not numeric: “</w:t>
      </w:r>
      <w:r>
        <w:t>E</w:t>
      </w:r>
      <w:r w:rsidR="00F91C7E">
        <w:t>4</w:t>
      </w:r>
      <w:r>
        <w:t>4xX</w:t>
      </w:r>
      <w:r w:rsidRPr="00DB6436">
        <w:t>: Please enter a numeric value.”</w:t>
      </w:r>
    </w:p>
    <w:p w14:paraId="6062FDF1" w14:textId="77777777" w:rsidR="00214604" w:rsidRDefault="00214604" w:rsidP="005F179B">
      <w:pPr>
        <w:pStyle w:val="ListParagraph"/>
        <w:contextualSpacing/>
        <w:rPr>
          <w:rFonts w:asciiTheme="majorBidi" w:hAnsiTheme="majorBidi" w:cstheme="majorBidi"/>
        </w:rPr>
      </w:pPr>
    </w:p>
    <w:p w14:paraId="5E4E1D1B" w14:textId="77777777" w:rsidR="0012123C" w:rsidRPr="00FF3593" w:rsidRDefault="0012123C" w:rsidP="005F179B">
      <w:pPr>
        <w:pStyle w:val="ListParagraph"/>
        <w:contextualSpacing/>
        <w:rPr>
          <w:rFonts w:asciiTheme="majorBidi" w:hAnsiTheme="majorBidi" w:cstheme="majorBidi"/>
        </w:rPr>
      </w:pPr>
    </w:p>
    <w:p w14:paraId="4F9560AB" w14:textId="6CAEFF7E" w:rsidR="00362FE2" w:rsidRPr="00766C46" w:rsidRDefault="005F6097" w:rsidP="00F54366">
      <w:pPr>
        <w:pStyle w:val="ListParagraph"/>
        <w:numPr>
          <w:ilvl w:val="0"/>
          <w:numId w:val="62"/>
        </w:numPr>
        <w:contextualSpacing/>
        <w:rPr>
          <w:rFonts w:asciiTheme="majorBidi" w:hAnsiTheme="majorBidi" w:cstheme="majorBidi"/>
        </w:rPr>
      </w:pPr>
      <w:r>
        <w:rPr>
          <w:rFonts w:asciiTheme="majorBidi" w:hAnsiTheme="majorBidi" w:cstheme="majorBidi"/>
          <w:b/>
        </w:rPr>
        <w:t xml:space="preserve">What </w:t>
      </w:r>
      <w:r w:rsidR="00362FE2">
        <w:rPr>
          <w:rFonts w:asciiTheme="majorBidi" w:hAnsiTheme="majorBidi" w:cstheme="majorBidi"/>
          <w:b/>
        </w:rPr>
        <w:t xml:space="preserve">were the </w:t>
      </w:r>
      <w:r>
        <w:rPr>
          <w:rFonts w:asciiTheme="majorBidi" w:hAnsiTheme="majorBidi" w:cstheme="majorBidi"/>
          <w:b/>
        </w:rPr>
        <w:t xml:space="preserve">median </w:t>
      </w:r>
      <w:r w:rsidR="00362FE2">
        <w:rPr>
          <w:rFonts w:asciiTheme="majorBidi" w:hAnsiTheme="majorBidi" w:cstheme="majorBidi"/>
          <w:b/>
        </w:rPr>
        <w:t>post-</w:t>
      </w:r>
      <w:r w:rsidRPr="005F6097">
        <w:rPr>
          <w:rFonts w:asciiTheme="majorBidi" w:hAnsiTheme="majorBidi" w:cstheme="majorBidi"/>
          <w:b/>
        </w:rPr>
        <w:t xml:space="preserve"> </w:t>
      </w:r>
      <w:r>
        <w:rPr>
          <w:rFonts w:asciiTheme="majorBidi" w:hAnsiTheme="majorBidi" w:cstheme="majorBidi"/>
          <w:b/>
        </w:rPr>
        <w:t xml:space="preserve">operative </w:t>
      </w:r>
      <w:r w:rsidR="00362FE2">
        <w:rPr>
          <w:rFonts w:asciiTheme="majorBidi" w:hAnsiTheme="majorBidi" w:cstheme="majorBidi"/>
          <w:b/>
        </w:rPr>
        <w:t>length of stay</w:t>
      </w:r>
      <w:r w:rsidR="00766C46">
        <w:rPr>
          <w:rFonts w:asciiTheme="majorBidi" w:hAnsiTheme="majorBidi" w:cstheme="majorBidi"/>
          <w:b/>
        </w:rPr>
        <w:t xml:space="preserve"> (PLOS) values</w:t>
      </w:r>
      <w:r w:rsidR="00362FE2">
        <w:rPr>
          <w:rFonts w:asciiTheme="majorBidi" w:hAnsiTheme="majorBidi" w:cstheme="majorBidi"/>
          <w:b/>
        </w:rPr>
        <w:t xml:space="preserve"> for patients in each of the following </w:t>
      </w:r>
      <w:r w:rsidR="00766C46">
        <w:rPr>
          <w:rFonts w:asciiTheme="majorBidi" w:hAnsiTheme="majorBidi" w:cstheme="majorBidi"/>
          <w:b/>
        </w:rPr>
        <w:t xml:space="preserve">STAT </w:t>
      </w:r>
      <w:r w:rsidR="00362FE2">
        <w:rPr>
          <w:rFonts w:asciiTheme="majorBidi" w:hAnsiTheme="majorBidi" w:cstheme="majorBidi"/>
          <w:b/>
        </w:rPr>
        <w:t>categories from your institution</w:t>
      </w:r>
      <w:r w:rsidR="00766C46">
        <w:rPr>
          <w:rFonts w:asciiTheme="majorBidi" w:hAnsiTheme="majorBidi" w:cstheme="majorBidi"/>
          <w:b/>
        </w:rPr>
        <w:t>’s most recent STS report</w:t>
      </w:r>
      <w:r w:rsidR="00362FE2">
        <w:rPr>
          <w:rFonts w:asciiTheme="majorBidi" w:hAnsiTheme="majorBidi" w:cstheme="majorBidi"/>
          <w:b/>
        </w:rPr>
        <w:t xml:space="preserve">? </w:t>
      </w:r>
      <w:r w:rsidR="00362FE2">
        <w:rPr>
          <w:rFonts w:asciiTheme="majorBidi" w:hAnsiTheme="majorBidi" w:cstheme="majorBidi"/>
        </w:rPr>
        <w:t>P</w:t>
      </w:r>
      <w:r w:rsidR="00362FE2" w:rsidRPr="00360276">
        <w:rPr>
          <w:rFonts w:asciiTheme="majorBidi" w:hAnsiTheme="majorBidi" w:cstheme="majorBidi"/>
        </w:rPr>
        <w:t>lease refer to Table 1</w:t>
      </w:r>
      <w:r w:rsidR="00362FE2">
        <w:rPr>
          <w:rFonts w:asciiTheme="majorBidi" w:hAnsiTheme="majorBidi" w:cstheme="majorBidi"/>
        </w:rPr>
        <w:t>9</w:t>
      </w:r>
      <w:r w:rsidR="00362FE2" w:rsidRPr="00360276">
        <w:rPr>
          <w:rFonts w:asciiTheme="majorBidi" w:hAnsiTheme="majorBidi" w:cstheme="majorBidi"/>
        </w:rPr>
        <w:t xml:space="preserve"> from the STS Congenital Heart Surgery Database Feedback Report</w:t>
      </w:r>
      <w:r w:rsidR="00911816">
        <w:rPr>
          <w:rFonts w:asciiTheme="majorBidi" w:hAnsiTheme="majorBidi" w:cstheme="majorBidi"/>
        </w:rPr>
        <w:t xml:space="preserve"> covering through June 30, </w:t>
      </w:r>
      <w:r w:rsidR="002305CE" w:rsidRPr="00F54366">
        <w:rPr>
          <w:rFonts w:asciiTheme="majorBidi" w:hAnsiTheme="majorBidi" w:cstheme="majorBidi"/>
          <w:color w:val="4472C4"/>
        </w:rPr>
        <w:t>2025</w:t>
      </w:r>
      <w:r w:rsidR="00362FE2" w:rsidRPr="00360276">
        <w:rPr>
          <w:rFonts w:asciiTheme="majorBidi" w:hAnsiTheme="majorBidi" w:cstheme="majorBidi"/>
        </w:rPr>
        <w:t>.</w:t>
      </w:r>
    </w:p>
    <w:tbl>
      <w:tblPr>
        <w:tblW w:w="8640" w:type="dxa"/>
        <w:tblInd w:w="720" w:type="dxa"/>
        <w:tblLayout w:type="fixed"/>
        <w:tblLook w:val="01E0" w:firstRow="1" w:lastRow="1" w:firstColumn="1" w:lastColumn="1" w:noHBand="0" w:noVBand="0"/>
      </w:tblPr>
      <w:tblGrid>
        <w:gridCol w:w="450"/>
        <w:gridCol w:w="6750"/>
        <w:gridCol w:w="1440"/>
      </w:tblGrid>
      <w:tr w:rsidR="00766C46" w:rsidRPr="00724DD8" w14:paraId="617DD6BE" w14:textId="77777777" w:rsidTr="00766C46">
        <w:trPr>
          <w:trHeight w:val="95"/>
        </w:trPr>
        <w:tc>
          <w:tcPr>
            <w:tcW w:w="450" w:type="dxa"/>
            <w:vAlign w:val="bottom"/>
          </w:tcPr>
          <w:p w14:paraId="30AA686C" w14:textId="77777777" w:rsidR="00766C46" w:rsidRPr="00C35A79" w:rsidRDefault="00766C46" w:rsidP="005F179B">
            <w:pPr>
              <w:contextualSpacing/>
              <w:rPr>
                <w:b/>
                <w:sz w:val="22"/>
                <w:szCs w:val="22"/>
              </w:rPr>
            </w:pPr>
          </w:p>
        </w:tc>
        <w:tc>
          <w:tcPr>
            <w:tcW w:w="6750" w:type="dxa"/>
            <w:vAlign w:val="bottom"/>
          </w:tcPr>
          <w:p w14:paraId="1474CB15" w14:textId="77777777" w:rsidR="00766C46" w:rsidRPr="00724DD8" w:rsidRDefault="00766C46" w:rsidP="005F179B">
            <w:pPr>
              <w:contextualSpacing/>
              <w:rPr>
                <w:b/>
                <w:sz w:val="22"/>
                <w:szCs w:val="22"/>
              </w:rPr>
            </w:pPr>
            <w:r>
              <w:rPr>
                <w:b/>
                <w:sz w:val="22"/>
                <w:szCs w:val="22"/>
              </w:rPr>
              <w:t>STAT Level</w:t>
            </w:r>
          </w:p>
        </w:tc>
        <w:tc>
          <w:tcPr>
            <w:tcW w:w="1440" w:type="dxa"/>
            <w:vAlign w:val="bottom"/>
          </w:tcPr>
          <w:p w14:paraId="65008F14" w14:textId="58E1F1CD" w:rsidR="00766C46" w:rsidRDefault="00766C46" w:rsidP="005F179B">
            <w:pPr>
              <w:contextualSpacing/>
              <w:jc w:val="center"/>
              <w:rPr>
                <w:b/>
                <w:bCs/>
                <w:sz w:val="22"/>
                <w:szCs w:val="22"/>
              </w:rPr>
            </w:pPr>
            <w:r>
              <w:rPr>
                <w:b/>
                <w:bCs/>
                <w:sz w:val="22"/>
                <w:szCs w:val="22"/>
              </w:rPr>
              <w:t>Median PLOS</w:t>
            </w:r>
          </w:p>
        </w:tc>
      </w:tr>
      <w:tr w:rsidR="00766C46" w:rsidRPr="008F6080" w14:paraId="3A7B7CD1" w14:textId="77777777" w:rsidTr="00766C46">
        <w:tc>
          <w:tcPr>
            <w:tcW w:w="450" w:type="dxa"/>
            <w:shd w:val="clear" w:color="auto" w:fill="D9D9D9"/>
          </w:tcPr>
          <w:p w14:paraId="33A4271E" w14:textId="77777777" w:rsidR="00766C46" w:rsidRPr="00724DD8" w:rsidRDefault="00766C46" w:rsidP="005F179B">
            <w:pPr>
              <w:contextualSpacing/>
              <w:rPr>
                <w:sz w:val="22"/>
                <w:szCs w:val="22"/>
              </w:rPr>
            </w:pPr>
            <w:r w:rsidRPr="00724DD8">
              <w:rPr>
                <w:sz w:val="22"/>
                <w:szCs w:val="22"/>
              </w:rPr>
              <w:t>a.</w:t>
            </w:r>
          </w:p>
        </w:tc>
        <w:tc>
          <w:tcPr>
            <w:tcW w:w="6750" w:type="dxa"/>
            <w:shd w:val="clear" w:color="auto" w:fill="D9D9D9"/>
          </w:tcPr>
          <w:p w14:paraId="3B7D798C" w14:textId="280A9348" w:rsidR="00766C46" w:rsidRPr="005C3F44" w:rsidRDefault="00766C46" w:rsidP="005F179B">
            <w:pPr>
              <w:contextualSpacing/>
              <w:rPr>
                <w:sz w:val="22"/>
                <w:szCs w:val="22"/>
              </w:rPr>
            </w:pPr>
            <w:r>
              <w:rPr>
                <w:sz w:val="22"/>
                <w:szCs w:val="22"/>
              </w:rPr>
              <w:t xml:space="preserve">STAT </w:t>
            </w:r>
            <w:r w:rsidRPr="00724DD8">
              <w:rPr>
                <w:sz w:val="22"/>
                <w:szCs w:val="22"/>
              </w:rPr>
              <w:t>Level 1</w:t>
            </w:r>
            <w:r>
              <w:rPr>
                <w:sz w:val="22"/>
                <w:szCs w:val="22"/>
              </w:rPr>
              <w:t xml:space="preserve"> </w:t>
            </w:r>
          </w:p>
        </w:tc>
        <w:tc>
          <w:tcPr>
            <w:tcW w:w="1440" w:type="dxa"/>
            <w:shd w:val="clear" w:color="auto" w:fill="D9D9D9"/>
            <w:vAlign w:val="center"/>
          </w:tcPr>
          <w:p w14:paraId="3EC8DAB7"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71B71AB" w14:textId="77777777" w:rsidTr="00766C46">
        <w:tc>
          <w:tcPr>
            <w:tcW w:w="450" w:type="dxa"/>
          </w:tcPr>
          <w:p w14:paraId="2E702BB4" w14:textId="77777777" w:rsidR="00766C46" w:rsidRPr="00724DD8" w:rsidRDefault="00766C46" w:rsidP="005F179B">
            <w:pPr>
              <w:contextualSpacing/>
              <w:rPr>
                <w:sz w:val="22"/>
                <w:szCs w:val="22"/>
              </w:rPr>
            </w:pPr>
            <w:r w:rsidRPr="00724DD8">
              <w:rPr>
                <w:sz w:val="22"/>
                <w:szCs w:val="22"/>
              </w:rPr>
              <w:t>b.</w:t>
            </w:r>
          </w:p>
        </w:tc>
        <w:tc>
          <w:tcPr>
            <w:tcW w:w="6750" w:type="dxa"/>
          </w:tcPr>
          <w:p w14:paraId="204960B3" w14:textId="5C3ADF12"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2</w:t>
            </w:r>
          </w:p>
        </w:tc>
        <w:tc>
          <w:tcPr>
            <w:tcW w:w="1440" w:type="dxa"/>
            <w:vAlign w:val="center"/>
          </w:tcPr>
          <w:p w14:paraId="3FBA3F4E"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73734AE8" w14:textId="77777777" w:rsidTr="00766C46">
        <w:tc>
          <w:tcPr>
            <w:tcW w:w="450" w:type="dxa"/>
            <w:shd w:val="clear" w:color="auto" w:fill="D9D9D9"/>
          </w:tcPr>
          <w:p w14:paraId="22E4A143" w14:textId="77777777" w:rsidR="00766C46" w:rsidRPr="00724DD8" w:rsidRDefault="00766C46" w:rsidP="005F179B">
            <w:pPr>
              <w:contextualSpacing/>
              <w:rPr>
                <w:sz w:val="22"/>
                <w:szCs w:val="22"/>
              </w:rPr>
            </w:pPr>
            <w:r w:rsidRPr="00724DD8">
              <w:rPr>
                <w:sz w:val="22"/>
                <w:szCs w:val="22"/>
              </w:rPr>
              <w:t>c.</w:t>
            </w:r>
          </w:p>
        </w:tc>
        <w:tc>
          <w:tcPr>
            <w:tcW w:w="6750" w:type="dxa"/>
            <w:shd w:val="clear" w:color="auto" w:fill="D9D9D9"/>
          </w:tcPr>
          <w:p w14:paraId="380B4FA5" w14:textId="0516D7DB"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3</w:t>
            </w:r>
            <w:r>
              <w:rPr>
                <w:sz w:val="22"/>
                <w:szCs w:val="22"/>
              </w:rPr>
              <w:t xml:space="preserve"> </w:t>
            </w:r>
          </w:p>
        </w:tc>
        <w:tc>
          <w:tcPr>
            <w:tcW w:w="1440" w:type="dxa"/>
            <w:shd w:val="clear" w:color="auto" w:fill="D9D9D9"/>
            <w:vAlign w:val="center"/>
          </w:tcPr>
          <w:p w14:paraId="0F7AC20E"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6ED7544" w14:textId="77777777" w:rsidTr="00766C46">
        <w:tc>
          <w:tcPr>
            <w:tcW w:w="450" w:type="dxa"/>
          </w:tcPr>
          <w:p w14:paraId="290D8C7C" w14:textId="77777777" w:rsidR="00766C46" w:rsidRPr="00724DD8" w:rsidRDefault="00766C46" w:rsidP="005F179B">
            <w:pPr>
              <w:contextualSpacing/>
              <w:rPr>
                <w:sz w:val="22"/>
                <w:szCs w:val="22"/>
              </w:rPr>
            </w:pPr>
            <w:r w:rsidRPr="00724DD8">
              <w:rPr>
                <w:sz w:val="22"/>
                <w:szCs w:val="22"/>
              </w:rPr>
              <w:t>d.</w:t>
            </w:r>
          </w:p>
        </w:tc>
        <w:tc>
          <w:tcPr>
            <w:tcW w:w="6750" w:type="dxa"/>
          </w:tcPr>
          <w:p w14:paraId="07D34199" w14:textId="017DC541" w:rsidR="00766C46" w:rsidRPr="008F6080" w:rsidRDefault="00766C46" w:rsidP="005F179B">
            <w:pPr>
              <w:contextualSpacing/>
              <w:rPr>
                <w:rFonts w:asciiTheme="minorBidi" w:hAnsiTheme="minorBidi" w:cstheme="minorBidi"/>
                <w:b/>
                <w:bCs/>
                <w:sz w:val="18"/>
                <w:szCs w:val="18"/>
              </w:rPr>
            </w:pPr>
            <w:r>
              <w:rPr>
                <w:sz w:val="22"/>
                <w:szCs w:val="22"/>
              </w:rPr>
              <w:t xml:space="preserve">STAT </w:t>
            </w:r>
            <w:r w:rsidRPr="00724DD8">
              <w:rPr>
                <w:sz w:val="22"/>
                <w:szCs w:val="22"/>
              </w:rPr>
              <w:t>Level 4</w:t>
            </w:r>
            <w:r>
              <w:rPr>
                <w:sz w:val="22"/>
                <w:szCs w:val="22"/>
              </w:rPr>
              <w:t xml:space="preserve"> </w:t>
            </w:r>
          </w:p>
        </w:tc>
        <w:tc>
          <w:tcPr>
            <w:tcW w:w="1440" w:type="dxa"/>
            <w:vAlign w:val="center"/>
          </w:tcPr>
          <w:p w14:paraId="53F130E4" w14:textId="77777777" w:rsidR="00766C46" w:rsidRPr="00692B50" w:rsidRDefault="00766C46" w:rsidP="005F179B">
            <w:pPr>
              <w:contextualSpacing/>
              <w:jc w:val="center"/>
              <w:rPr>
                <w:rFonts w:asciiTheme="minorBidi" w:hAnsiTheme="minorBidi" w:cstheme="minorBidi"/>
                <w:sz w:val="18"/>
                <w:szCs w:val="18"/>
              </w:rPr>
            </w:pPr>
            <w:r w:rsidRPr="00692B50">
              <w:rPr>
                <w:rFonts w:asciiTheme="minorBidi" w:hAnsiTheme="minorBidi" w:cstheme="minorBidi"/>
                <w:sz w:val="18"/>
                <w:szCs w:val="18"/>
              </w:rPr>
              <w:t>________</w:t>
            </w:r>
          </w:p>
        </w:tc>
      </w:tr>
      <w:tr w:rsidR="00766C46" w:rsidRPr="008F6080" w14:paraId="614B5E2E" w14:textId="77777777" w:rsidTr="00766C46">
        <w:tc>
          <w:tcPr>
            <w:tcW w:w="450" w:type="dxa"/>
            <w:shd w:val="clear" w:color="auto" w:fill="D9D9D9"/>
          </w:tcPr>
          <w:p w14:paraId="3EB894C2" w14:textId="77777777" w:rsidR="00766C46" w:rsidRPr="00724DD8" w:rsidRDefault="00766C46" w:rsidP="005F179B">
            <w:pPr>
              <w:contextualSpacing/>
              <w:rPr>
                <w:sz w:val="22"/>
                <w:szCs w:val="22"/>
              </w:rPr>
            </w:pPr>
            <w:r w:rsidRPr="00724DD8">
              <w:rPr>
                <w:sz w:val="22"/>
                <w:szCs w:val="22"/>
              </w:rPr>
              <w:t>e.</w:t>
            </w:r>
          </w:p>
        </w:tc>
        <w:tc>
          <w:tcPr>
            <w:tcW w:w="6750" w:type="dxa"/>
            <w:shd w:val="clear" w:color="auto" w:fill="D9D9D9"/>
          </w:tcPr>
          <w:p w14:paraId="4A2FB543" w14:textId="49AF2CB3" w:rsidR="00766C46" w:rsidRPr="008F6080" w:rsidRDefault="00766C46" w:rsidP="005F179B">
            <w:pPr>
              <w:contextualSpacing/>
              <w:rPr>
                <w:rFonts w:asciiTheme="minorBidi" w:hAnsiTheme="minorBidi" w:cstheme="minorBidi"/>
                <w:b/>
                <w:bCs/>
                <w:sz w:val="18"/>
                <w:szCs w:val="18"/>
              </w:rPr>
            </w:pPr>
            <w:r>
              <w:rPr>
                <w:sz w:val="22"/>
                <w:szCs w:val="22"/>
              </w:rPr>
              <w:t xml:space="preserve">STAT Level 5 </w:t>
            </w:r>
          </w:p>
        </w:tc>
        <w:tc>
          <w:tcPr>
            <w:tcW w:w="1440" w:type="dxa"/>
            <w:shd w:val="clear" w:color="auto" w:fill="D9D9D9"/>
            <w:vAlign w:val="center"/>
          </w:tcPr>
          <w:p w14:paraId="034AA292" w14:textId="77777777" w:rsidR="00766C46" w:rsidRPr="008F6080" w:rsidRDefault="00766C46" w:rsidP="005F179B">
            <w:pPr>
              <w:contextualSpacing/>
              <w:jc w:val="center"/>
              <w:rPr>
                <w:rFonts w:asciiTheme="minorBidi" w:hAnsiTheme="minorBidi" w:cstheme="minorBidi"/>
                <w:b/>
                <w:bCs/>
                <w:sz w:val="18"/>
                <w:szCs w:val="18"/>
              </w:rPr>
            </w:pPr>
            <w:r w:rsidRPr="008F6080">
              <w:rPr>
                <w:rFonts w:asciiTheme="minorBidi" w:hAnsiTheme="minorBidi" w:cstheme="minorBidi"/>
                <w:b/>
                <w:bCs/>
                <w:sz w:val="18"/>
                <w:szCs w:val="18"/>
              </w:rPr>
              <w:t>________</w:t>
            </w:r>
          </w:p>
        </w:tc>
      </w:tr>
    </w:tbl>
    <w:p w14:paraId="4E5F4E0B" w14:textId="4944A12E" w:rsidR="001F2093" w:rsidRDefault="001F2093" w:rsidP="005F179B">
      <w:pPr>
        <w:contextualSpacing/>
        <w:rPr>
          <w:b/>
        </w:rPr>
      </w:pPr>
      <w:bookmarkStart w:id="16" w:name="_Hlk530127470"/>
    </w:p>
    <w:p w14:paraId="2F10AF9B" w14:textId="683A902D" w:rsidR="00214604" w:rsidRDefault="00214604" w:rsidP="00214604">
      <w:pPr>
        <w:pStyle w:val="Validation"/>
        <w:tabs>
          <w:tab w:val="clear" w:pos="1440"/>
        </w:tabs>
        <w:ind w:left="720" w:hanging="720"/>
        <w:contextualSpacing/>
      </w:pPr>
      <w:r>
        <w:t>NOTES:</w:t>
      </w:r>
      <w:r>
        <w:tab/>
        <w:t>E45x is numeric entry (decimals are allowed).</w:t>
      </w:r>
    </w:p>
    <w:p w14:paraId="29B9F05B" w14:textId="2D0EBE0C" w:rsidR="00DB6436" w:rsidRDefault="00DB6436" w:rsidP="00BC1920">
      <w:pPr>
        <w:pStyle w:val="Validation"/>
        <w:contextualSpacing/>
      </w:pPr>
      <w:r>
        <w:tab/>
      </w:r>
      <w:r w:rsidRPr="00DB6436">
        <w:t xml:space="preserve">If </w:t>
      </w:r>
      <w:r>
        <w:t>E45x</w:t>
      </w:r>
      <w:r w:rsidRPr="00DB6436">
        <w:t xml:space="preserve"> is not numeric: “</w:t>
      </w:r>
      <w:r>
        <w:t>E45x</w:t>
      </w:r>
      <w:r w:rsidRPr="00DB6436">
        <w:t>: Please enter a numeric value.”</w:t>
      </w:r>
    </w:p>
    <w:p w14:paraId="6C8C347C" w14:textId="621038BE" w:rsidR="009F795E" w:rsidRDefault="009F795E">
      <w:pPr>
        <w:spacing w:after="160" w:line="259" w:lineRule="auto"/>
        <w:rPr>
          <w:b/>
        </w:rPr>
      </w:pPr>
      <w:r>
        <w:rPr>
          <w:b/>
        </w:rPr>
        <w:br w:type="page"/>
      </w:r>
    </w:p>
    <w:p w14:paraId="59C65A4D" w14:textId="29DA0B98" w:rsidR="00EB7FE8" w:rsidRPr="00C33C00" w:rsidRDefault="00EB7FE8" w:rsidP="00EB7FE8">
      <w:pPr>
        <w:ind w:left="720" w:hanging="720"/>
        <w:contextualSpacing/>
        <w:rPr>
          <w:b/>
          <w:sz w:val="22"/>
          <w:szCs w:val="22"/>
        </w:rPr>
      </w:pPr>
      <w:r w:rsidRPr="00C33C00">
        <w:rPr>
          <w:b/>
          <w:sz w:val="22"/>
          <w:szCs w:val="22"/>
        </w:rPr>
        <w:lastRenderedPageBreak/>
        <w:t>E4</w:t>
      </w:r>
      <w:r>
        <w:rPr>
          <w:b/>
          <w:sz w:val="22"/>
          <w:szCs w:val="22"/>
        </w:rPr>
        <w:t>6</w:t>
      </w:r>
      <w:r w:rsidRPr="00C33C00">
        <w:rPr>
          <w:b/>
          <w:sz w:val="22"/>
          <w:szCs w:val="22"/>
        </w:rPr>
        <w:t>.</w:t>
      </w:r>
      <w:r>
        <w:rPr>
          <w:b/>
          <w:sz w:val="22"/>
          <w:szCs w:val="22"/>
        </w:rPr>
        <w:tab/>
      </w:r>
      <w:r w:rsidR="005C386B" w:rsidRPr="00F54366">
        <w:rPr>
          <w:b/>
          <w:color w:val="4472C4"/>
          <w:sz w:val="22"/>
          <w:szCs w:val="22"/>
        </w:rPr>
        <w:t xml:space="preserve">This question has been removed from the survey. </w:t>
      </w:r>
    </w:p>
    <w:p w14:paraId="2B352891" w14:textId="10590AD5" w:rsidR="00EB7FE8" w:rsidRDefault="00EB7FE8" w:rsidP="005F179B">
      <w:pPr>
        <w:contextualSpacing/>
        <w:rPr>
          <w:b/>
        </w:rPr>
      </w:pPr>
    </w:p>
    <w:p w14:paraId="20AF2BAA" w14:textId="7D3A4176" w:rsidR="00566A07" w:rsidRDefault="00566A07" w:rsidP="005F179B">
      <w:pPr>
        <w:contextualSpacing/>
        <w:rPr>
          <w:rFonts w:asciiTheme="majorBidi" w:eastAsia="Calibri" w:hAnsiTheme="majorBidi" w:cstheme="majorBidi"/>
          <w:b/>
          <w:sz w:val="22"/>
          <w:szCs w:val="22"/>
        </w:rPr>
      </w:pPr>
      <w:r>
        <w:rPr>
          <w:rFonts w:asciiTheme="majorBidi" w:eastAsia="Calibri" w:hAnsiTheme="majorBidi" w:cstheme="majorBidi"/>
          <w:b/>
          <w:sz w:val="22"/>
          <w:szCs w:val="22"/>
        </w:rPr>
        <w:t xml:space="preserve">The following are being collected for information purposes only. They will not be factored into the rankings </w:t>
      </w:r>
      <w:r w:rsidR="00940920">
        <w:rPr>
          <w:rFonts w:asciiTheme="majorBidi" w:eastAsia="Calibri" w:hAnsiTheme="majorBidi" w:cstheme="majorBidi"/>
          <w:b/>
          <w:sz w:val="22"/>
          <w:szCs w:val="22"/>
        </w:rPr>
        <w:t>this year</w:t>
      </w:r>
      <w:r>
        <w:rPr>
          <w:rFonts w:asciiTheme="majorBidi" w:eastAsia="Calibri" w:hAnsiTheme="majorBidi" w:cstheme="majorBidi"/>
          <w:b/>
          <w:sz w:val="22"/>
          <w:szCs w:val="22"/>
        </w:rPr>
        <w:t>.</w:t>
      </w:r>
    </w:p>
    <w:p w14:paraId="6EB094ED" w14:textId="77777777" w:rsidR="005B5C98" w:rsidRDefault="005B5C98" w:rsidP="005B5C98">
      <w:pPr>
        <w:ind w:left="720"/>
        <w:contextualSpacing/>
        <w:rPr>
          <w:b/>
          <w:sz w:val="22"/>
          <w:szCs w:val="22"/>
        </w:rPr>
      </w:pPr>
    </w:p>
    <w:p w14:paraId="7A0A036A" w14:textId="77777777" w:rsidR="005B5C98" w:rsidRDefault="005B5C98" w:rsidP="005B5C98">
      <w:pPr>
        <w:autoSpaceDE w:val="0"/>
        <w:autoSpaceDN w:val="0"/>
        <w:adjustRightInd w:val="0"/>
        <w:contextualSpacing/>
        <w:rPr>
          <w:rFonts w:eastAsia="Batang"/>
          <w:b/>
          <w:sz w:val="22"/>
          <w:szCs w:val="22"/>
          <w:lang w:eastAsia="ko-KR"/>
        </w:rPr>
      </w:pPr>
    </w:p>
    <w:p w14:paraId="6D31E301" w14:textId="0ADDDBC0" w:rsidR="005B5C98" w:rsidRDefault="005B5C98" w:rsidP="00AF1B93">
      <w:pPr>
        <w:autoSpaceDE w:val="0"/>
        <w:autoSpaceDN w:val="0"/>
        <w:adjustRightInd w:val="0"/>
        <w:ind w:left="720" w:hanging="720"/>
        <w:contextualSpacing/>
        <w:rPr>
          <w:rFonts w:eastAsia="Batang"/>
          <w:bCs/>
          <w:sz w:val="22"/>
          <w:szCs w:val="22"/>
          <w:lang w:eastAsia="ko-KR"/>
        </w:rPr>
      </w:pPr>
      <w:r w:rsidRPr="0051113B">
        <w:rPr>
          <w:rFonts w:eastAsia="Batang"/>
          <w:b/>
          <w:sz w:val="22"/>
          <w:szCs w:val="22"/>
          <w:lang w:eastAsia="ko-KR"/>
        </w:rPr>
        <w:t>E</w:t>
      </w:r>
      <w:r>
        <w:rPr>
          <w:rFonts w:eastAsia="Batang"/>
          <w:b/>
          <w:sz w:val="22"/>
        </w:rPr>
        <w:t>4</w:t>
      </w:r>
      <w:r w:rsidR="00EB7FE8">
        <w:rPr>
          <w:rFonts w:eastAsia="Batang"/>
          <w:b/>
          <w:sz w:val="22"/>
        </w:rPr>
        <w:t>7.</w:t>
      </w:r>
      <w:r w:rsidRPr="0051113B">
        <w:rPr>
          <w:rFonts w:eastAsia="Batang"/>
          <w:b/>
          <w:sz w:val="22"/>
          <w:szCs w:val="22"/>
          <w:lang w:eastAsia="ko-KR"/>
        </w:rPr>
        <w:t xml:space="preserve"> </w:t>
      </w:r>
      <w:r w:rsidRPr="0051113B">
        <w:rPr>
          <w:rFonts w:eastAsia="Batang"/>
          <w:b/>
          <w:sz w:val="22"/>
          <w:szCs w:val="22"/>
          <w:lang w:eastAsia="ko-KR"/>
        </w:rPr>
        <w:tab/>
      </w:r>
      <w:r w:rsidRPr="00714ECF">
        <w:rPr>
          <w:rFonts w:eastAsia="Batang"/>
          <w:b/>
          <w:sz w:val="22"/>
          <w:szCs w:val="22"/>
          <w:lang w:eastAsia="ko-KR"/>
        </w:rPr>
        <w:t xml:space="preserve">Does your heart center have a </w:t>
      </w:r>
      <w:r w:rsidRPr="00AF1B93">
        <w:rPr>
          <w:rFonts w:eastAsia="Batang"/>
          <w:b/>
          <w:sz w:val="22"/>
          <w:szCs w:val="22"/>
          <w:u w:val="single"/>
          <w:lang w:eastAsia="ko-KR"/>
        </w:rPr>
        <w:t>dedicated</w:t>
      </w:r>
      <w:r>
        <w:rPr>
          <w:rStyle w:val="FootnoteReference"/>
          <w:rFonts w:eastAsia="Batang"/>
          <w:b/>
          <w:sz w:val="22"/>
          <w:szCs w:val="22"/>
          <w:lang w:eastAsia="ko-KR"/>
        </w:rPr>
        <w:footnoteReference w:id="58"/>
      </w:r>
      <w:r w:rsidRPr="00714ECF">
        <w:rPr>
          <w:rFonts w:eastAsia="Batang"/>
          <w:b/>
          <w:sz w:val="22"/>
          <w:szCs w:val="22"/>
          <w:lang w:eastAsia="ko-KR"/>
        </w:rPr>
        <w:t xml:space="preserve"> mental health provider specifically for outpatient cardiac patients beyond pre-transplant evaluations?</w:t>
      </w:r>
      <w:r>
        <w:rPr>
          <w:rFonts w:eastAsia="Batang"/>
          <w:b/>
          <w:sz w:val="22"/>
          <w:szCs w:val="22"/>
          <w:lang w:eastAsia="ko-KR"/>
        </w:rPr>
        <w:t xml:space="preserve"> </w:t>
      </w:r>
      <w:r>
        <w:rPr>
          <w:rFonts w:eastAsia="Batang"/>
          <w:bCs/>
          <w:sz w:val="22"/>
          <w:szCs w:val="22"/>
          <w:lang w:eastAsia="ko-KR"/>
        </w:rPr>
        <w:t>[</w:t>
      </w:r>
      <w:r w:rsidRPr="00714ECF">
        <w:rPr>
          <w:rFonts w:eastAsia="Batang"/>
          <w:bCs/>
          <w:sz w:val="22"/>
          <w:szCs w:val="22"/>
          <w:lang w:eastAsia="ko-KR"/>
        </w:rPr>
        <w:t xml:space="preserve">This mental health provider can be any of the following: (1) Psychiatrist and/or Child Psychiatrist (M.D. or D.O.), (2) Clinical Psychologist (PhD or PsyD), (3) Licensed </w:t>
      </w:r>
      <w:r w:rsidR="00AF5367" w:rsidRPr="00F54366">
        <w:rPr>
          <w:rFonts w:eastAsia="Batang"/>
          <w:bCs/>
          <w:color w:val="4472C4"/>
          <w:sz w:val="22"/>
          <w:szCs w:val="22"/>
          <w:lang w:eastAsia="ko-KR"/>
        </w:rPr>
        <w:t xml:space="preserve">Clinical Social Worker </w:t>
      </w:r>
      <w:r w:rsidRPr="00714ECF">
        <w:rPr>
          <w:rFonts w:eastAsia="Batang"/>
          <w:bCs/>
          <w:sz w:val="22"/>
          <w:szCs w:val="22"/>
          <w:lang w:eastAsia="ko-KR"/>
        </w:rPr>
        <w:t>(</w:t>
      </w:r>
      <w:r w:rsidR="00AF5367" w:rsidRPr="00F54366">
        <w:rPr>
          <w:rFonts w:eastAsia="Batang"/>
          <w:bCs/>
          <w:color w:val="4472C4"/>
          <w:sz w:val="22"/>
          <w:szCs w:val="22"/>
          <w:lang w:eastAsia="ko-KR"/>
        </w:rPr>
        <w:t>LCSW</w:t>
      </w:r>
      <w:r w:rsidRPr="00714ECF">
        <w:rPr>
          <w:rFonts w:eastAsia="Batang"/>
          <w:bCs/>
          <w:sz w:val="22"/>
          <w:szCs w:val="22"/>
          <w:lang w:eastAsia="ko-KR"/>
        </w:rPr>
        <w:t>), AND/OR (4) Licensed Mental Health Counselor (LMHC).</w:t>
      </w:r>
      <w:r>
        <w:rPr>
          <w:rFonts w:eastAsia="Batang"/>
          <w:bCs/>
          <w:sz w:val="22"/>
          <w:szCs w:val="22"/>
          <w:lang w:eastAsia="ko-KR"/>
        </w:rPr>
        <w:t>]</w:t>
      </w:r>
    </w:p>
    <w:p w14:paraId="2DDE93FA" w14:textId="77777777" w:rsidR="005B5C98" w:rsidRDefault="005B5C98" w:rsidP="005B5C98">
      <w:pPr>
        <w:autoSpaceDE w:val="0"/>
        <w:autoSpaceDN w:val="0"/>
        <w:adjustRightInd w:val="0"/>
        <w:ind w:left="1440" w:hanging="720"/>
        <w:contextualSpacing/>
        <w:rPr>
          <w:rFonts w:eastAsia="Batang"/>
          <w:bCs/>
          <w:color w:val="FF0000"/>
          <w:sz w:val="22"/>
          <w:szCs w:val="22"/>
          <w:lang w:eastAsia="ko-KR"/>
        </w:rPr>
      </w:pPr>
    </w:p>
    <w:p w14:paraId="74EF3E96" w14:textId="77777777" w:rsidR="005B5C98" w:rsidRPr="00360276" w:rsidRDefault="005B5C98" w:rsidP="005B5C98">
      <w:pPr>
        <w:numPr>
          <w:ilvl w:val="0"/>
          <w:numId w:val="4"/>
        </w:numPr>
        <w:tabs>
          <w:tab w:val="clear" w:pos="1080"/>
          <w:tab w:val="num" w:pos="1800"/>
        </w:tabs>
        <w:ind w:left="1800"/>
        <w:contextualSpacing/>
        <w:rPr>
          <w:rFonts w:asciiTheme="majorBidi" w:hAnsiTheme="majorBidi" w:cstheme="majorBidi"/>
          <w:sz w:val="22"/>
          <w:szCs w:val="22"/>
        </w:rPr>
      </w:pPr>
      <w:r w:rsidRPr="00360276">
        <w:rPr>
          <w:rFonts w:asciiTheme="majorBidi" w:hAnsiTheme="majorBidi" w:cstheme="majorBidi"/>
          <w:sz w:val="22"/>
          <w:szCs w:val="22"/>
        </w:rPr>
        <w:t>Yes</w:t>
      </w:r>
    </w:p>
    <w:p w14:paraId="1940E75F" w14:textId="77777777" w:rsidR="005B5C98" w:rsidRPr="00360276" w:rsidRDefault="005B5C98" w:rsidP="005B5C98">
      <w:pPr>
        <w:numPr>
          <w:ilvl w:val="0"/>
          <w:numId w:val="4"/>
        </w:numPr>
        <w:tabs>
          <w:tab w:val="clear" w:pos="1080"/>
          <w:tab w:val="num" w:pos="1800"/>
        </w:tabs>
        <w:ind w:left="1800"/>
        <w:contextualSpacing/>
        <w:rPr>
          <w:rFonts w:asciiTheme="majorBidi" w:hAnsiTheme="majorBidi" w:cstheme="majorBidi"/>
          <w:b/>
          <w:sz w:val="22"/>
          <w:szCs w:val="22"/>
        </w:rPr>
      </w:pPr>
      <w:r w:rsidRPr="00360276">
        <w:rPr>
          <w:rFonts w:asciiTheme="majorBidi" w:hAnsiTheme="majorBidi" w:cstheme="majorBidi"/>
          <w:sz w:val="22"/>
          <w:szCs w:val="22"/>
        </w:rPr>
        <w:t>No</w:t>
      </w:r>
    </w:p>
    <w:p w14:paraId="1D18EBFB" w14:textId="62C18F8B" w:rsidR="00214604" w:rsidRDefault="00214604" w:rsidP="005F179B">
      <w:pPr>
        <w:contextualSpacing/>
        <w:rPr>
          <w:b/>
        </w:rPr>
      </w:pPr>
    </w:p>
    <w:p w14:paraId="290767AF" w14:textId="36649E85" w:rsidR="00E73ADE" w:rsidRPr="00786F43" w:rsidRDefault="00E73ADE" w:rsidP="00786F43">
      <w:pPr>
        <w:numPr>
          <w:ilvl w:val="0"/>
          <w:numId w:val="61"/>
        </w:numPr>
        <w:contextualSpacing/>
        <w:rPr>
          <w:b/>
          <w:color w:val="4472C4"/>
          <w:sz w:val="22"/>
          <w:szCs w:val="22"/>
        </w:rPr>
      </w:pPr>
      <w:r w:rsidRPr="00786F43">
        <w:rPr>
          <w:b/>
          <w:bCs/>
          <w:color w:val="4472C4"/>
          <w:sz w:val="22"/>
          <w:szCs w:val="22"/>
        </w:rPr>
        <w:t xml:space="preserve">For each of the following procedures, please indicate whether your pediatric program could provide the following information if requested on the </w:t>
      </w:r>
      <w:r w:rsidR="003C303E" w:rsidRPr="00786F43">
        <w:rPr>
          <w:b/>
          <w:bCs/>
          <w:color w:val="4472C4"/>
          <w:sz w:val="22"/>
          <w:szCs w:val="22"/>
        </w:rPr>
        <w:t>2027-28</w:t>
      </w:r>
      <w:r w:rsidRPr="00786F43">
        <w:rPr>
          <w:b/>
          <w:bCs/>
          <w:color w:val="4472C4"/>
          <w:sz w:val="22"/>
          <w:szCs w:val="22"/>
        </w:rPr>
        <w:t xml:space="preserve"> survey:</w:t>
      </w:r>
      <w:r w:rsidRPr="00786F43">
        <w:rPr>
          <w:b/>
          <w:color w:val="4472C4"/>
          <w:sz w:val="22"/>
          <w:szCs w:val="22"/>
        </w:rPr>
        <w:t xml:space="preserve"> Of the total unique patients reported for each category in E26, how many patients experienced the following outcomes? </w:t>
      </w:r>
      <w:r w:rsidRPr="00786F43">
        <w:rPr>
          <w:bCs/>
          <w:color w:val="4472C4"/>
          <w:sz w:val="22"/>
          <w:szCs w:val="22"/>
        </w:rPr>
        <w:t>[For the purposes of this question, please report data from your hospital’s own institutional record. Please indicate whether you would be able to provide the information requested broken down by the various age groups listed in E26.]</w:t>
      </w:r>
    </w:p>
    <w:p w14:paraId="1C2176FF" w14:textId="77777777" w:rsidR="00E73ADE" w:rsidRPr="00786F43" w:rsidRDefault="00E73ADE" w:rsidP="00E73ADE">
      <w:pPr>
        <w:contextualSpacing/>
        <w:rPr>
          <w:b/>
          <w:color w:val="4472C4"/>
          <w:sz w:val="22"/>
          <w:szCs w:val="22"/>
        </w:rPr>
      </w:pPr>
    </w:p>
    <w:tbl>
      <w:tblPr>
        <w:tblW w:w="8460" w:type="dxa"/>
        <w:tblInd w:w="720" w:type="dxa"/>
        <w:tblLayout w:type="fixed"/>
        <w:tblLook w:val="01E0" w:firstRow="1" w:lastRow="1" w:firstColumn="1" w:lastColumn="1" w:noHBand="0" w:noVBand="0"/>
      </w:tblPr>
      <w:tblGrid>
        <w:gridCol w:w="450"/>
        <w:gridCol w:w="2160"/>
        <w:gridCol w:w="1710"/>
        <w:gridCol w:w="1440"/>
        <w:gridCol w:w="1440"/>
        <w:gridCol w:w="1260"/>
      </w:tblGrid>
      <w:tr w:rsidR="00786F43" w:rsidRPr="00786F43" w14:paraId="4406D0D4" w14:textId="77777777" w:rsidTr="005F133B">
        <w:trPr>
          <w:trHeight w:val="95"/>
        </w:trPr>
        <w:tc>
          <w:tcPr>
            <w:tcW w:w="450" w:type="dxa"/>
            <w:vAlign w:val="bottom"/>
          </w:tcPr>
          <w:p w14:paraId="4ADEE6FC" w14:textId="77777777" w:rsidR="00E73ADE" w:rsidRPr="00786F43" w:rsidRDefault="00E73ADE" w:rsidP="005F133B">
            <w:pPr>
              <w:contextualSpacing/>
              <w:rPr>
                <w:b/>
                <w:color w:val="4472C4"/>
                <w:sz w:val="22"/>
                <w:szCs w:val="22"/>
              </w:rPr>
            </w:pPr>
          </w:p>
        </w:tc>
        <w:tc>
          <w:tcPr>
            <w:tcW w:w="2160" w:type="dxa"/>
            <w:vAlign w:val="bottom"/>
          </w:tcPr>
          <w:p w14:paraId="64501CEC" w14:textId="77777777" w:rsidR="00E73ADE" w:rsidRPr="00786F43" w:rsidRDefault="00E73ADE" w:rsidP="005F133B">
            <w:pPr>
              <w:contextualSpacing/>
              <w:rPr>
                <w:b/>
                <w:color w:val="4472C4"/>
                <w:sz w:val="22"/>
                <w:szCs w:val="22"/>
              </w:rPr>
            </w:pPr>
          </w:p>
        </w:tc>
        <w:tc>
          <w:tcPr>
            <w:tcW w:w="1710" w:type="dxa"/>
            <w:vAlign w:val="bottom"/>
          </w:tcPr>
          <w:p w14:paraId="70727F98" w14:textId="77777777" w:rsidR="00E73ADE" w:rsidRPr="00786F43" w:rsidRDefault="00E73ADE" w:rsidP="005F133B">
            <w:pPr>
              <w:contextualSpacing/>
              <w:jc w:val="center"/>
              <w:rPr>
                <w:b/>
                <w:bCs/>
                <w:color w:val="4472C4"/>
                <w:sz w:val="22"/>
                <w:szCs w:val="22"/>
              </w:rPr>
            </w:pPr>
            <w:r w:rsidRPr="00786F43">
              <w:rPr>
                <w:b/>
                <w:color w:val="4472C4"/>
                <w:sz w:val="22"/>
                <w:szCs w:val="22"/>
              </w:rPr>
              <w:t>Yes, with no difficulty</w:t>
            </w:r>
          </w:p>
        </w:tc>
        <w:tc>
          <w:tcPr>
            <w:tcW w:w="1440" w:type="dxa"/>
            <w:vAlign w:val="bottom"/>
          </w:tcPr>
          <w:p w14:paraId="7395DFB4" w14:textId="77777777" w:rsidR="00E73ADE" w:rsidRPr="00786F43" w:rsidRDefault="00E73ADE" w:rsidP="005F133B">
            <w:pPr>
              <w:contextualSpacing/>
              <w:jc w:val="center"/>
              <w:rPr>
                <w:b/>
                <w:bCs/>
                <w:color w:val="4472C4"/>
                <w:sz w:val="22"/>
                <w:szCs w:val="22"/>
              </w:rPr>
            </w:pPr>
            <w:r w:rsidRPr="00786F43">
              <w:rPr>
                <w:b/>
                <w:color w:val="4472C4"/>
                <w:sz w:val="22"/>
                <w:szCs w:val="22"/>
              </w:rPr>
              <w:t>Yes, with some difficulty</w:t>
            </w:r>
          </w:p>
        </w:tc>
        <w:tc>
          <w:tcPr>
            <w:tcW w:w="1440" w:type="dxa"/>
            <w:vAlign w:val="bottom"/>
          </w:tcPr>
          <w:p w14:paraId="57B3F566" w14:textId="77777777" w:rsidR="00E73ADE" w:rsidRPr="00786F43" w:rsidRDefault="00E73ADE" w:rsidP="005F133B">
            <w:pPr>
              <w:contextualSpacing/>
              <w:jc w:val="center"/>
              <w:rPr>
                <w:b/>
                <w:bCs/>
                <w:color w:val="4472C4"/>
                <w:sz w:val="22"/>
                <w:szCs w:val="22"/>
              </w:rPr>
            </w:pPr>
            <w:r w:rsidRPr="00786F43">
              <w:rPr>
                <w:b/>
                <w:color w:val="4472C4"/>
                <w:sz w:val="22"/>
                <w:szCs w:val="22"/>
              </w:rPr>
              <w:t>Yes, with great difficulty</w:t>
            </w:r>
          </w:p>
        </w:tc>
        <w:tc>
          <w:tcPr>
            <w:tcW w:w="1260" w:type="dxa"/>
            <w:vAlign w:val="bottom"/>
          </w:tcPr>
          <w:p w14:paraId="2DDA3162" w14:textId="77777777" w:rsidR="00E73ADE" w:rsidRPr="00786F43" w:rsidRDefault="00E73ADE" w:rsidP="005F133B">
            <w:pPr>
              <w:contextualSpacing/>
              <w:jc w:val="center"/>
              <w:rPr>
                <w:b/>
                <w:bCs/>
                <w:color w:val="4472C4"/>
                <w:sz w:val="22"/>
                <w:szCs w:val="22"/>
              </w:rPr>
            </w:pPr>
            <w:r w:rsidRPr="00786F43">
              <w:rPr>
                <w:b/>
                <w:color w:val="4472C4"/>
                <w:sz w:val="22"/>
                <w:szCs w:val="22"/>
              </w:rPr>
              <w:t>No</w:t>
            </w:r>
          </w:p>
        </w:tc>
      </w:tr>
      <w:tr w:rsidR="00786F43" w:rsidRPr="00786F43" w14:paraId="043D31D8" w14:textId="77777777" w:rsidTr="005F133B">
        <w:tc>
          <w:tcPr>
            <w:tcW w:w="450" w:type="dxa"/>
            <w:shd w:val="clear" w:color="auto" w:fill="D9D9D9"/>
          </w:tcPr>
          <w:p w14:paraId="2CF840FF" w14:textId="77777777" w:rsidR="00E73ADE" w:rsidRPr="00786F43" w:rsidRDefault="00E73ADE" w:rsidP="005F133B">
            <w:pPr>
              <w:contextualSpacing/>
              <w:rPr>
                <w:color w:val="4472C4"/>
                <w:sz w:val="22"/>
                <w:szCs w:val="22"/>
              </w:rPr>
            </w:pPr>
            <w:r w:rsidRPr="00786F43">
              <w:rPr>
                <w:color w:val="4472C4"/>
                <w:sz w:val="22"/>
                <w:szCs w:val="22"/>
              </w:rPr>
              <w:t>a.</w:t>
            </w:r>
          </w:p>
        </w:tc>
        <w:tc>
          <w:tcPr>
            <w:tcW w:w="2160" w:type="dxa"/>
            <w:shd w:val="clear" w:color="auto" w:fill="D9D9D9"/>
          </w:tcPr>
          <w:p w14:paraId="4AE23B92" w14:textId="77777777" w:rsidR="00E73ADE" w:rsidRPr="00786F43" w:rsidRDefault="00E73ADE" w:rsidP="005F133B">
            <w:pPr>
              <w:contextualSpacing/>
              <w:rPr>
                <w:bCs/>
                <w:color w:val="4472C4"/>
                <w:sz w:val="22"/>
                <w:szCs w:val="22"/>
              </w:rPr>
            </w:pPr>
            <w:r w:rsidRPr="00786F43">
              <w:rPr>
                <w:bCs/>
                <w:color w:val="4472C4"/>
                <w:sz w:val="22"/>
                <w:szCs w:val="22"/>
              </w:rPr>
              <w:t>Underwent cardiac transplantation</w:t>
            </w:r>
          </w:p>
        </w:tc>
        <w:tc>
          <w:tcPr>
            <w:tcW w:w="1710" w:type="dxa"/>
            <w:shd w:val="clear" w:color="auto" w:fill="D9D9D9"/>
            <w:vAlign w:val="center"/>
          </w:tcPr>
          <w:p w14:paraId="64142E12"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c>
          <w:tcPr>
            <w:tcW w:w="1440" w:type="dxa"/>
            <w:shd w:val="clear" w:color="auto" w:fill="D9D9D9"/>
            <w:vAlign w:val="center"/>
          </w:tcPr>
          <w:p w14:paraId="7538672A"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c>
          <w:tcPr>
            <w:tcW w:w="1440" w:type="dxa"/>
            <w:shd w:val="clear" w:color="auto" w:fill="D9D9D9"/>
            <w:vAlign w:val="center"/>
          </w:tcPr>
          <w:p w14:paraId="0FDAB56A"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c>
          <w:tcPr>
            <w:tcW w:w="1260" w:type="dxa"/>
            <w:shd w:val="clear" w:color="auto" w:fill="D9D9D9"/>
            <w:vAlign w:val="center"/>
          </w:tcPr>
          <w:p w14:paraId="546E606C"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r>
      <w:tr w:rsidR="00786F43" w:rsidRPr="00786F43" w14:paraId="0B9173C7" w14:textId="77777777" w:rsidTr="005F133B">
        <w:tc>
          <w:tcPr>
            <w:tcW w:w="450" w:type="dxa"/>
          </w:tcPr>
          <w:p w14:paraId="27A711A0" w14:textId="77777777" w:rsidR="00E73ADE" w:rsidRPr="00786F43" w:rsidRDefault="00E73ADE" w:rsidP="005F133B">
            <w:pPr>
              <w:contextualSpacing/>
              <w:rPr>
                <w:color w:val="4472C4"/>
                <w:sz w:val="22"/>
                <w:szCs w:val="22"/>
              </w:rPr>
            </w:pPr>
            <w:r w:rsidRPr="00786F43">
              <w:rPr>
                <w:color w:val="4472C4"/>
                <w:sz w:val="22"/>
                <w:szCs w:val="22"/>
              </w:rPr>
              <w:t>b.</w:t>
            </w:r>
          </w:p>
        </w:tc>
        <w:tc>
          <w:tcPr>
            <w:tcW w:w="2160" w:type="dxa"/>
          </w:tcPr>
          <w:p w14:paraId="4F5BFAF8" w14:textId="77777777" w:rsidR="00E73ADE" w:rsidRPr="00786F43" w:rsidRDefault="00E73ADE" w:rsidP="005F133B">
            <w:pPr>
              <w:contextualSpacing/>
              <w:rPr>
                <w:rFonts w:asciiTheme="minorBidi" w:hAnsiTheme="minorBidi" w:cstheme="minorBidi"/>
                <w:bCs/>
                <w:color w:val="4472C4"/>
                <w:sz w:val="22"/>
                <w:szCs w:val="22"/>
              </w:rPr>
            </w:pPr>
            <w:r w:rsidRPr="00786F43">
              <w:rPr>
                <w:bCs/>
                <w:color w:val="4472C4"/>
                <w:sz w:val="22"/>
                <w:szCs w:val="22"/>
              </w:rPr>
              <w:t>Underwent successful VAD removal and recovery</w:t>
            </w:r>
          </w:p>
        </w:tc>
        <w:tc>
          <w:tcPr>
            <w:tcW w:w="1710" w:type="dxa"/>
            <w:vAlign w:val="center"/>
          </w:tcPr>
          <w:p w14:paraId="16B7DFC0"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c>
          <w:tcPr>
            <w:tcW w:w="1440" w:type="dxa"/>
            <w:vAlign w:val="center"/>
          </w:tcPr>
          <w:p w14:paraId="270F928E" w14:textId="77777777" w:rsidR="00E73ADE" w:rsidRPr="00786F43" w:rsidRDefault="00E73ADE" w:rsidP="005F133B">
            <w:pPr>
              <w:contextualSpacing/>
              <w:jc w:val="center"/>
              <w:rPr>
                <w:rFonts w:ascii="Arial" w:hAnsi="Arial" w:cstheme="minorBidi"/>
                <w:b/>
                <w:color w:val="4472C4"/>
                <w:sz w:val="22"/>
                <w:szCs w:val="22"/>
              </w:rPr>
            </w:pPr>
            <w:r w:rsidRPr="00786F43">
              <w:rPr>
                <w:color w:val="4472C4"/>
                <w:sz w:val="22"/>
                <w:szCs w:val="22"/>
              </w:rPr>
              <w:t>○</w:t>
            </w:r>
          </w:p>
        </w:tc>
        <w:tc>
          <w:tcPr>
            <w:tcW w:w="1440" w:type="dxa"/>
            <w:vAlign w:val="center"/>
          </w:tcPr>
          <w:p w14:paraId="1B762835"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c>
          <w:tcPr>
            <w:tcW w:w="1260" w:type="dxa"/>
            <w:vAlign w:val="center"/>
          </w:tcPr>
          <w:p w14:paraId="1EF12BD5" w14:textId="77777777" w:rsidR="00E73ADE" w:rsidRPr="00786F43" w:rsidRDefault="00E73ADE" w:rsidP="005F133B">
            <w:pPr>
              <w:contextualSpacing/>
              <w:jc w:val="center"/>
              <w:rPr>
                <w:rFonts w:asciiTheme="minorBidi" w:hAnsiTheme="minorBidi" w:cstheme="minorBidi"/>
                <w:color w:val="4472C4"/>
                <w:sz w:val="22"/>
                <w:szCs w:val="22"/>
              </w:rPr>
            </w:pPr>
            <w:r w:rsidRPr="00786F43">
              <w:rPr>
                <w:color w:val="4472C4"/>
                <w:sz w:val="22"/>
                <w:szCs w:val="22"/>
              </w:rPr>
              <w:t>○</w:t>
            </w:r>
          </w:p>
        </w:tc>
      </w:tr>
      <w:tr w:rsidR="00786F43" w:rsidRPr="00786F43" w14:paraId="4FF5477A" w14:textId="77777777" w:rsidTr="005F133B">
        <w:tc>
          <w:tcPr>
            <w:tcW w:w="450" w:type="dxa"/>
            <w:shd w:val="clear" w:color="auto" w:fill="D9D9D9" w:themeFill="background1" w:themeFillShade="D9"/>
          </w:tcPr>
          <w:p w14:paraId="696B9E47" w14:textId="77777777" w:rsidR="00E73ADE" w:rsidRPr="00786F43" w:rsidRDefault="00E73ADE" w:rsidP="005F133B">
            <w:pPr>
              <w:contextualSpacing/>
              <w:rPr>
                <w:color w:val="4472C4"/>
                <w:sz w:val="22"/>
                <w:szCs w:val="22"/>
              </w:rPr>
            </w:pPr>
            <w:r w:rsidRPr="00786F43">
              <w:rPr>
                <w:color w:val="4472C4"/>
                <w:sz w:val="22"/>
                <w:szCs w:val="22"/>
              </w:rPr>
              <w:t>c.</w:t>
            </w:r>
          </w:p>
        </w:tc>
        <w:tc>
          <w:tcPr>
            <w:tcW w:w="2160" w:type="dxa"/>
            <w:shd w:val="clear" w:color="auto" w:fill="D9D9D9" w:themeFill="background1" w:themeFillShade="D9"/>
          </w:tcPr>
          <w:p w14:paraId="60A3F89C" w14:textId="2E681A41" w:rsidR="00E73ADE" w:rsidRPr="00786F43" w:rsidRDefault="00E73ADE" w:rsidP="005F133B">
            <w:pPr>
              <w:contextualSpacing/>
              <w:rPr>
                <w:rFonts w:ascii="Arial" w:hAnsi="Arial"/>
                <w:bCs/>
                <w:color w:val="4472C4"/>
                <w:sz w:val="22"/>
                <w:szCs w:val="22"/>
              </w:rPr>
            </w:pPr>
            <w:r w:rsidRPr="00786F43">
              <w:rPr>
                <w:bCs/>
                <w:color w:val="4472C4"/>
                <w:sz w:val="22"/>
                <w:szCs w:val="22"/>
              </w:rPr>
              <w:t>Died prior to cardiac transplantation or VAD removal</w:t>
            </w:r>
          </w:p>
        </w:tc>
        <w:tc>
          <w:tcPr>
            <w:tcW w:w="1710" w:type="dxa"/>
            <w:shd w:val="clear" w:color="auto" w:fill="D9D9D9" w:themeFill="background1" w:themeFillShade="D9"/>
            <w:vAlign w:val="center"/>
          </w:tcPr>
          <w:p w14:paraId="0D856B51" w14:textId="77777777" w:rsidR="00E73ADE" w:rsidRPr="00786F43" w:rsidRDefault="00E73ADE" w:rsidP="005F133B">
            <w:pPr>
              <w:contextualSpacing/>
              <w:jc w:val="center"/>
              <w:rPr>
                <w:rFonts w:ascii="Arial" w:eastAsia="Calibri" w:hAnsi="Arial" w:cs="Arial"/>
                <w:b/>
                <w:bCs/>
                <w:color w:val="4472C4"/>
                <w:sz w:val="22"/>
                <w:szCs w:val="22"/>
              </w:rPr>
            </w:pPr>
            <w:r w:rsidRPr="00786F43">
              <w:rPr>
                <w:color w:val="4472C4"/>
                <w:sz w:val="22"/>
                <w:szCs w:val="22"/>
              </w:rPr>
              <w:t>○</w:t>
            </w:r>
          </w:p>
        </w:tc>
        <w:tc>
          <w:tcPr>
            <w:tcW w:w="1440" w:type="dxa"/>
            <w:shd w:val="clear" w:color="auto" w:fill="D9D9D9" w:themeFill="background1" w:themeFillShade="D9"/>
            <w:vAlign w:val="center"/>
          </w:tcPr>
          <w:p w14:paraId="5272B274" w14:textId="77777777" w:rsidR="00E73ADE" w:rsidRPr="00786F43" w:rsidRDefault="00E73ADE" w:rsidP="005F133B">
            <w:pPr>
              <w:contextualSpacing/>
              <w:jc w:val="center"/>
              <w:rPr>
                <w:rFonts w:ascii="Arial" w:eastAsia="Calibri" w:hAnsi="Arial" w:cs="Arial"/>
                <w:b/>
                <w:bCs/>
                <w:color w:val="4472C4"/>
                <w:sz w:val="22"/>
                <w:szCs w:val="22"/>
              </w:rPr>
            </w:pPr>
            <w:r w:rsidRPr="00786F43">
              <w:rPr>
                <w:color w:val="4472C4"/>
                <w:sz w:val="22"/>
                <w:szCs w:val="22"/>
              </w:rPr>
              <w:t>○</w:t>
            </w:r>
          </w:p>
        </w:tc>
        <w:tc>
          <w:tcPr>
            <w:tcW w:w="1440" w:type="dxa"/>
            <w:shd w:val="clear" w:color="auto" w:fill="D9D9D9" w:themeFill="background1" w:themeFillShade="D9"/>
            <w:vAlign w:val="center"/>
          </w:tcPr>
          <w:p w14:paraId="1534F68B" w14:textId="77777777" w:rsidR="00E73ADE" w:rsidRPr="00786F43" w:rsidRDefault="00E73ADE" w:rsidP="005F133B">
            <w:pPr>
              <w:ind w:left="-195" w:right="-195"/>
              <w:contextualSpacing/>
              <w:jc w:val="center"/>
              <w:rPr>
                <w:rFonts w:ascii="Arial" w:eastAsia="Calibri" w:hAnsi="Arial" w:cs="Arial"/>
                <w:b/>
                <w:bCs/>
                <w:color w:val="4472C4"/>
                <w:sz w:val="22"/>
                <w:szCs w:val="22"/>
              </w:rPr>
            </w:pPr>
            <w:r w:rsidRPr="00786F43">
              <w:rPr>
                <w:color w:val="4472C4"/>
                <w:sz w:val="22"/>
                <w:szCs w:val="22"/>
              </w:rPr>
              <w:t>○</w:t>
            </w:r>
          </w:p>
        </w:tc>
        <w:tc>
          <w:tcPr>
            <w:tcW w:w="1260" w:type="dxa"/>
            <w:shd w:val="clear" w:color="auto" w:fill="D9D9D9" w:themeFill="background1" w:themeFillShade="D9"/>
            <w:vAlign w:val="center"/>
          </w:tcPr>
          <w:p w14:paraId="2BE2E347" w14:textId="77777777" w:rsidR="00E73ADE" w:rsidRPr="00786F43" w:rsidRDefault="00E73ADE" w:rsidP="005F133B">
            <w:pPr>
              <w:ind w:left="-105" w:right="-105"/>
              <w:contextualSpacing/>
              <w:jc w:val="center"/>
              <w:rPr>
                <w:rFonts w:ascii="Arial" w:eastAsia="Calibri" w:hAnsi="Arial" w:cs="Arial"/>
                <w:b/>
                <w:bCs/>
                <w:color w:val="4472C4"/>
                <w:sz w:val="22"/>
                <w:szCs w:val="22"/>
              </w:rPr>
            </w:pPr>
            <w:r w:rsidRPr="00786F43">
              <w:rPr>
                <w:color w:val="4472C4"/>
                <w:sz w:val="22"/>
                <w:szCs w:val="22"/>
              </w:rPr>
              <w:t>○</w:t>
            </w:r>
          </w:p>
        </w:tc>
      </w:tr>
      <w:tr w:rsidR="00786F43" w:rsidRPr="00786F43" w14:paraId="74A35F0F" w14:textId="77777777" w:rsidTr="005F133B">
        <w:tc>
          <w:tcPr>
            <w:tcW w:w="450" w:type="dxa"/>
          </w:tcPr>
          <w:p w14:paraId="0545200A" w14:textId="77777777" w:rsidR="00E73ADE" w:rsidRPr="00786F43" w:rsidRDefault="00E73ADE" w:rsidP="005F133B">
            <w:pPr>
              <w:contextualSpacing/>
              <w:rPr>
                <w:color w:val="4472C4"/>
                <w:sz w:val="22"/>
                <w:szCs w:val="22"/>
              </w:rPr>
            </w:pPr>
            <w:r w:rsidRPr="00786F43">
              <w:rPr>
                <w:color w:val="4472C4"/>
                <w:sz w:val="22"/>
                <w:szCs w:val="22"/>
              </w:rPr>
              <w:t>d.</w:t>
            </w:r>
          </w:p>
        </w:tc>
        <w:tc>
          <w:tcPr>
            <w:tcW w:w="2160" w:type="dxa"/>
          </w:tcPr>
          <w:p w14:paraId="47EAC4F2" w14:textId="2B4F79C8" w:rsidR="00E73ADE" w:rsidRPr="00786F43" w:rsidRDefault="00E73ADE" w:rsidP="005F133B">
            <w:pPr>
              <w:contextualSpacing/>
              <w:rPr>
                <w:rFonts w:ascii="Arial" w:hAnsi="Arial"/>
                <w:bCs/>
                <w:color w:val="4472C4"/>
                <w:sz w:val="22"/>
                <w:szCs w:val="22"/>
              </w:rPr>
            </w:pPr>
            <w:r w:rsidRPr="00786F43">
              <w:rPr>
                <w:bCs/>
                <w:color w:val="4472C4"/>
                <w:sz w:val="22"/>
                <w:szCs w:val="22"/>
              </w:rPr>
              <w:t xml:space="preserve">Still on </w:t>
            </w:r>
            <w:r w:rsidR="006C1622">
              <w:rPr>
                <w:bCs/>
                <w:color w:val="4472C4"/>
                <w:sz w:val="22"/>
                <w:szCs w:val="22"/>
              </w:rPr>
              <w:t xml:space="preserve">VAD </w:t>
            </w:r>
            <w:r w:rsidRPr="00786F43">
              <w:rPr>
                <w:bCs/>
                <w:color w:val="4472C4"/>
                <w:sz w:val="22"/>
                <w:szCs w:val="22"/>
              </w:rPr>
              <w:t>support</w:t>
            </w:r>
          </w:p>
        </w:tc>
        <w:tc>
          <w:tcPr>
            <w:tcW w:w="1710" w:type="dxa"/>
            <w:vAlign w:val="center"/>
          </w:tcPr>
          <w:p w14:paraId="1492634A" w14:textId="77777777" w:rsidR="00E73ADE" w:rsidRPr="00786F43" w:rsidRDefault="00E73ADE" w:rsidP="005F133B">
            <w:pPr>
              <w:contextualSpacing/>
              <w:jc w:val="center"/>
              <w:rPr>
                <w:rFonts w:ascii="Arial" w:eastAsia="Calibri" w:hAnsi="Arial" w:cs="Arial"/>
                <w:b/>
                <w:bCs/>
                <w:color w:val="4472C4"/>
                <w:sz w:val="22"/>
                <w:szCs w:val="22"/>
              </w:rPr>
            </w:pPr>
            <w:r w:rsidRPr="00786F43">
              <w:rPr>
                <w:color w:val="4472C4"/>
                <w:sz w:val="22"/>
                <w:szCs w:val="22"/>
              </w:rPr>
              <w:t>○</w:t>
            </w:r>
          </w:p>
        </w:tc>
        <w:tc>
          <w:tcPr>
            <w:tcW w:w="1440" w:type="dxa"/>
            <w:vAlign w:val="center"/>
          </w:tcPr>
          <w:p w14:paraId="4EF7CC86" w14:textId="77777777" w:rsidR="00E73ADE" w:rsidRPr="00786F43" w:rsidRDefault="00E73ADE" w:rsidP="005F133B">
            <w:pPr>
              <w:contextualSpacing/>
              <w:jc w:val="center"/>
              <w:rPr>
                <w:rFonts w:ascii="Arial" w:eastAsia="Calibri" w:hAnsi="Arial" w:cs="Arial"/>
                <w:b/>
                <w:bCs/>
                <w:color w:val="4472C4"/>
                <w:sz w:val="22"/>
                <w:szCs w:val="22"/>
              </w:rPr>
            </w:pPr>
            <w:r w:rsidRPr="00786F43">
              <w:rPr>
                <w:color w:val="4472C4"/>
                <w:sz w:val="22"/>
                <w:szCs w:val="22"/>
              </w:rPr>
              <w:t>○</w:t>
            </w:r>
          </w:p>
        </w:tc>
        <w:tc>
          <w:tcPr>
            <w:tcW w:w="1440" w:type="dxa"/>
            <w:vAlign w:val="center"/>
          </w:tcPr>
          <w:p w14:paraId="136E04D4" w14:textId="77777777" w:rsidR="00E73ADE" w:rsidRPr="00786F43" w:rsidRDefault="00E73ADE" w:rsidP="005F133B">
            <w:pPr>
              <w:ind w:left="-195" w:right="-195"/>
              <w:contextualSpacing/>
              <w:jc w:val="center"/>
              <w:rPr>
                <w:rFonts w:ascii="Arial" w:eastAsia="Calibri" w:hAnsi="Arial" w:cs="Arial"/>
                <w:b/>
                <w:bCs/>
                <w:color w:val="4472C4"/>
                <w:sz w:val="22"/>
                <w:szCs w:val="22"/>
              </w:rPr>
            </w:pPr>
            <w:r w:rsidRPr="00786F43">
              <w:rPr>
                <w:color w:val="4472C4"/>
                <w:sz w:val="22"/>
                <w:szCs w:val="22"/>
              </w:rPr>
              <w:t>○</w:t>
            </w:r>
          </w:p>
        </w:tc>
        <w:tc>
          <w:tcPr>
            <w:tcW w:w="1260" w:type="dxa"/>
            <w:vAlign w:val="center"/>
          </w:tcPr>
          <w:p w14:paraId="7EBBEBD0" w14:textId="77777777" w:rsidR="00E73ADE" w:rsidRPr="00786F43" w:rsidRDefault="00E73ADE" w:rsidP="005F133B">
            <w:pPr>
              <w:ind w:left="-105" w:right="-105"/>
              <w:contextualSpacing/>
              <w:jc w:val="center"/>
              <w:rPr>
                <w:rFonts w:ascii="Arial" w:eastAsia="Calibri" w:hAnsi="Arial" w:cs="Arial"/>
                <w:b/>
                <w:bCs/>
                <w:color w:val="4472C4"/>
                <w:sz w:val="22"/>
                <w:szCs w:val="22"/>
              </w:rPr>
            </w:pPr>
            <w:r w:rsidRPr="00786F43">
              <w:rPr>
                <w:color w:val="4472C4"/>
                <w:sz w:val="22"/>
                <w:szCs w:val="22"/>
              </w:rPr>
              <w:t>○</w:t>
            </w:r>
          </w:p>
        </w:tc>
      </w:tr>
    </w:tbl>
    <w:p w14:paraId="39415E05" w14:textId="06F895AC" w:rsidR="00C33C00" w:rsidRDefault="00C33C00" w:rsidP="00C33C00">
      <w:pPr>
        <w:contextualSpacing/>
        <w:rPr>
          <w:rFonts w:ascii="Arial" w:hAnsi="Arial"/>
          <w:b/>
          <w:bCs/>
          <w:color w:val="44546A" w:themeColor="text2"/>
          <w:sz w:val="18"/>
          <w:szCs w:val="22"/>
        </w:rPr>
      </w:pPr>
    </w:p>
    <w:p w14:paraId="29FBF269" w14:textId="4C9A88C3" w:rsidR="00C33C00" w:rsidRDefault="00C33C00" w:rsidP="00BC1920">
      <w:pPr>
        <w:contextualSpacing/>
        <w:rPr>
          <w:sz w:val="22"/>
          <w:szCs w:val="22"/>
        </w:rPr>
      </w:pPr>
      <w:r w:rsidRPr="00FC5D9E">
        <w:rPr>
          <w:b/>
          <w:sz w:val="22"/>
          <w:szCs w:val="22"/>
        </w:rPr>
        <w:t>E</w:t>
      </w:r>
      <w:r>
        <w:rPr>
          <w:b/>
          <w:sz w:val="22"/>
          <w:szCs w:val="22"/>
        </w:rPr>
        <w:t>49.</w:t>
      </w:r>
      <w:r>
        <w:rPr>
          <w:b/>
          <w:sz w:val="22"/>
          <w:szCs w:val="22"/>
        </w:rPr>
        <w:tab/>
      </w:r>
      <w:r w:rsidR="00C061AD">
        <w:rPr>
          <w:b/>
          <w:sz w:val="22"/>
          <w:szCs w:val="22"/>
        </w:rPr>
        <w:t>This question has been removed from the survey.</w:t>
      </w:r>
    </w:p>
    <w:p w14:paraId="418F5D71" w14:textId="77777777" w:rsidR="00C33C00" w:rsidRDefault="00C33C00" w:rsidP="00C33C00">
      <w:pPr>
        <w:ind w:left="1440" w:hanging="720"/>
        <w:contextualSpacing/>
        <w:rPr>
          <w:b/>
          <w:sz w:val="22"/>
          <w:szCs w:val="22"/>
        </w:rPr>
      </w:pPr>
    </w:p>
    <w:p w14:paraId="0A540570" w14:textId="1903307F" w:rsidR="00C33C00" w:rsidRPr="00A51CDE" w:rsidRDefault="00C33C00" w:rsidP="00BC1920">
      <w:pPr>
        <w:ind w:left="720" w:hanging="720"/>
        <w:contextualSpacing/>
        <w:rPr>
          <w:sz w:val="22"/>
          <w:szCs w:val="22"/>
        </w:rPr>
      </w:pPr>
      <w:r w:rsidRPr="00FC5D9E">
        <w:rPr>
          <w:b/>
          <w:sz w:val="22"/>
          <w:szCs w:val="22"/>
        </w:rPr>
        <w:t>E</w:t>
      </w:r>
      <w:r>
        <w:rPr>
          <w:b/>
          <w:sz w:val="22"/>
          <w:szCs w:val="22"/>
        </w:rPr>
        <w:t>50.</w:t>
      </w:r>
      <w:r>
        <w:rPr>
          <w:b/>
          <w:sz w:val="22"/>
          <w:szCs w:val="22"/>
        </w:rPr>
        <w:tab/>
      </w:r>
      <w:r w:rsidR="00C061AD">
        <w:rPr>
          <w:b/>
          <w:sz w:val="22"/>
          <w:szCs w:val="22"/>
        </w:rPr>
        <w:t>This question has been removed from the survey.</w:t>
      </w:r>
    </w:p>
    <w:p w14:paraId="546140A6" w14:textId="77777777" w:rsidR="00C33C00" w:rsidRDefault="00C33C00" w:rsidP="00C33C00">
      <w:pPr>
        <w:ind w:left="1440" w:hanging="720"/>
        <w:contextualSpacing/>
        <w:rPr>
          <w:b/>
          <w:sz w:val="22"/>
          <w:szCs w:val="22"/>
        </w:rPr>
      </w:pPr>
    </w:p>
    <w:p w14:paraId="3C4E578E" w14:textId="0A881A14" w:rsidR="00C33C00" w:rsidRPr="00A51CDE" w:rsidRDefault="00C33C00" w:rsidP="00BC1920">
      <w:pPr>
        <w:ind w:left="720" w:hanging="720"/>
        <w:contextualSpacing/>
        <w:rPr>
          <w:sz w:val="22"/>
          <w:szCs w:val="22"/>
        </w:rPr>
      </w:pPr>
      <w:r w:rsidRPr="00FC5D9E">
        <w:rPr>
          <w:b/>
          <w:sz w:val="22"/>
          <w:szCs w:val="22"/>
        </w:rPr>
        <w:t>E</w:t>
      </w:r>
      <w:r>
        <w:rPr>
          <w:b/>
          <w:sz w:val="22"/>
          <w:szCs w:val="22"/>
        </w:rPr>
        <w:t>51.</w:t>
      </w:r>
      <w:r>
        <w:rPr>
          <w:b/>
          <w:sz w:val="22"/>
          <w:szCs w:val="22"/>
        </w:rPr>
        <w:tab/>
      </w:r>
      <w:r w:rsidR="00802297">
        <w:rPr>
          <w:b/>
          <w:sz w:val="22"/>
          <w:szCs w:val="22"/>
        </w:rPr>
        <w:t>This question has been remove</w:t>
      </w:r>
      <w:r w:rsidR="00FD167E" w:rsidRPr="00786F43">
        <w:rPr>
          <w:b/>
          <w:color w:val="4472C4"/>
          <w:sz w:val="22"/>
          <w:szCs w:val="22"/>
        </w:rPr>
        <w:t>d</w:t>
      </w:r>
      <w:r w:rsidR="00802297">
        <w:rPr>
          <w:b/>
          <w:sz w:val="22"/>
          <w:szCs w:val="22"/>
        </w:rPr>
        <w:t xml:space="preserve"> from the survey.</w:t>
      </w:r>
    </w:p>
    <w:p w14:paraId="36ACBF02" w14:textId="64AC6B6E" w:rsidR="00F17C46" w:rsidRDefault="00F17C46">
      <w:pPr>
        <w:spacing w:after="160" w:line="259" w:lineRule="auto"/>
        <w:rPr>
          <w:b/>
        </w:rPr>
      </w:pPr>
      <w:r>
        <w:rPr>
          <w:b/>
        </w:rPr>
        <w:br w:type="page"/>
      </w:r>
    </w:p>
    <w:p w14:paraId="6B9984CF" w14:textId="09856739" w:rsidR="00DC7EAA" w:rsidRPr="000C6924" w:rsidRDefault="00DC7EAA" w:rsidP="005F179B">
      <w:pPr>
        <w:contextualSpacing/>
        <w:rPr>
          <w:b/>
          <w:sz w:val="22"/>
          <w:szCs w:val="22"/>
        </w:rPr>
      </w:pPr>
      <w:r w:rsidRPr="000C6924">
        <w:rPr>
          <w:b/>
          <w:sz w:val="22"/>
          <w:szCs w:val="22"/>
        </w:rPr>
        <w:lastRenderedPageBreak/>
        <w:t>CHIEF OF SERVICE APPROVAL</w:t>
      </w:r>
    </w:p>
    <w:p w14:paraId="7B88ECA9" w14:textId="77777777" w:rsidR="00DC7EAA" w:rsidRPr="000C6924" w:rsidRDefault="00DC7EAA" w:rsidP="005F179B">
      <w:pPr>
        <w:contextualSpacing/>
        <w:rPr>
          <w:sz w:val="22"/>
          <w:szCs w:val="22"/>
        </w:rPr>
      </w:pPr>
      <w:r w:rsidRPr="000C6924">
        <w:rPr>
          <w:sz w:val="22"/>
          <w:szCs w:val="22"/>
        </w:rPr>
        <w:t xml:space="preserve">To have this section of the survey accepted for scoring, the Service Chief for your Pediatric and Congenital Cardiology/Cardiothoracic Surgery program must acknowledge that they have reviewed all responses and </w:t>
      </w:r>
      <w:proofErr w:type="gramStart"/>
      <w:r w:rsidRPr="000C6924">
        <w:rPr>
          <w:sz w:val="22"/>
          <w:szCs w:val="22"/>
        </w:rPr>
        <w:t>approve</w:t>
      </w:r>
      <w:proofErr w:type="gramEnd"/>
      <w:r w:rsidRPr="000C6924">
        <w:rPr>
          <w:sz w:val="22"/>
          <w:szCs w:val="22"/>
        </w:rPr>
        <w:t xml:space="preserve"> of the submission. To do this you will need to download, complete, and upload the approval form by the date of the final survey submission. Has the approval form for your Pediatric and Congenital Cardiology/Cardiothoracic Surgery program been completed and uploaded to the Pediatric Hospital Survey website?</w:t>
      </w:r>
    </w:p>
    <w:p w14:paraId="4EEC0C26" w14:textId="5EB59A10" w:rsidR="00DC7EAA" w:rsidRPr="000C6924" w:rsidRDefault="00DC7EAA" w:rsidP="005F179B">
      <w:pPr>
        <w:contextualSpacing/>
        <w:rPr>
          <w:sz w:val="22"/>
          <w:szCs w:val="22"/>
        </w:rPr>
      </w:pPr>
    </w:p>
    <w:p w14:paraId="509AF847" w14:textId="43491A5C" w:rsidR="00DC7EAA" w:rsidRPr="000C6924" w:rsidRDefault="00DC7EAA" w:rsidP="005F179B">
      <w:pPr>
        <w:pStyle w:val="ListParagraph"/>
        <w:numPr>
          <w:ilvl w:val="0"/>
          <w:numId w:val="11"/>
        </w:numPr>
        <w:contextualSpacing/>
      </w:pPr>
      <w:r w:rsidRPr="000C6924">
        <w:rPr>
          <w:rFonts w:ascii="Times New Roman" w:hAnsi="Times New Roman"/>
        </w:rPr>
        <w:t xml:space="preserve">Yes, the form </w:t>
      </w:r>
      <w:r w:rsidR="009115EC" w:rsidRPr="00786F43">
        <w:rPr>
          <w:rFonts w:ascii="Times New Roman" w:hAnsi="Times New Roman"/>
          <w:color w:val="4472C4"/>
        </w:rPr>
        <w:t xml:space="preserve">has </w:t>
      </w:r>
      <w:r w:rsidRPr="000C6924">
        <w:rPr>
          <w:rFonts w:ascii="Times New Roman" w:hAnsi="Times New Roman"/>
        </w:rPr>
        <w:t>been submitted</w:t>
      </w:r>
      <w:r w:rsidR="009115EC" w:rsidRPr="00786F43">
        <w:rPr>
          <w:rFonts w:ascii="Times New Roman" w:hAnsi="Times New Roman"/>
          <w:color w:val="4472C4"/>
        </w:rPr>
        <w:t>.</w:t>
      </w:r>
    </w:p>
    <w:p w14:paraId="643399E7" w14:textId="77777777" w:rsidR="00DC7EAA" w:rsidRPr="000C6924" w:rsidRDefault="00DC7EAA" w:rsidP="005F179B">
      <w:pPr>
        <w:pStyle w:val="ListParagraph"/>
        <w:numPr>
          <w:ilvl w:val="0"/>
          <w:numId w:val="11"/>
        </w:numPr>
        <w:contextualSpacing/>
      </w:pPr>
      <w:r w:rsidRPr="000C6924">
        <w:rPr>
          <w:rFonts w:ascii="Times New Roman" w:hAnsi="Times New Roman"/>
        </w:rPr>
        <w:t>No, the form has not been submitted. Please complete and upload the form before proceeding.</w:t>
      </w:r>
    </w:p>
    <w:bookmarkEnd w:id="16"/>
    <w:p w14:paraId="04A12242" w14:textId="77777777" w:rsidR="005404C9" w:rsidRDefault="005404C9" w:rsidP="005F179B">
      <w:pPr>
        <w:contextualSpacing/>
        <w:rPr>
          <w:b/>
          <w:bCs/>
          <w:sz w:val="22"/>
          <w:szCs w:val="22"/>
        </w:rPr>
      </w:pPr>
    </w:p>
    <w:p w14:paraId="68DB889B" w14:textId="77777777" w:rsidR="009F795E" w:rsidRDefault="009F795E">
      <w:pPr>
        <w:spacing w:after="160" w:line="259" w:lineRule="auto"/>
        <w:rPr>
          <w:b/>
          <w:bCs/>
          <w:sz w:val="22"/>
          <w:szCs w:val="22"/>
        </w:rPr>
      </w:pPr>
      <w:r>
        <w:rPr>
          <w:b/>
          <w:bCs/>
          <w:sz w:val="22"/>
          <w:szCs w:val="22"/>
        </w:rPr>
        <w:br w:type="page"/>
      </w:r>
    </w:p>
    <w:p w14:paraId="00BDD194" w14:textId="37DB0855" w:rsidR="00B736D7" w:rsidRPr="00865CCB" w:rsidRDefault="00B736D7" w:rsidP="005F179B">
      <w:pPr>
        <w:contextualSpacing/>
        <w:rPr>
          <w:b/>
          <w:bCs/>
          <w:sz w:val="22"/>
          <w:szCs w:val="22"/>
        </w:rPr>
      </w:pPr>
      <w:r w:rsidRPr="00865CCB">
        <w:rPr>
          <w:b/>
          <w:bCs/>
          <w:sz w:val="22"/>
          <w:szCs w:val="22"/>
        </w:rPr>
        <w:lastRenderedPageBreak/>
        <w:t>COMMENTS FOR SECTION E:</w:t>
      </w:r>
    </w:p>
    <w:p w14:paraId="0D1DCE3F" w14:textId="48FE84D4" w:rsidR="00B736D7" w:rsidRPr="00865CCB" w:rsidRDefault="00B736D7" w:rsidP="005F179B">
      <w:pPr>
        <w:contextualSpacing/>
        <w:rPr>
          <w:sz w:val="22"/>
          <w:szCs w:val="22"/>
        </w:rPr>
      </w:pPr>
      <w:r w:rsidRPr="00865CCB">
        <w:rPr>
          <w:sz w:val="22"/>
          <w:szCs w:val="22"/>
        </w:rPr>
        <w:t xml:space="preserve">If needed, you may provide clarifications </w:t>
      </w:r>
      <w:proofErr w:type="gramStart"/>
      <w:r w:rsidRPr="00865CCB">
        <w:rPr>
          <w:sz w:val="22"/>
          <w:szCs w:val="22"/>
        </w:rPr>
        <w:t>to</w:t>
      </w:r>
      <w:proofErr w:type="gramEnd"/>
      <w:r w:rsidRPr="00865CCB">
        <w:rPr>
          <w:sz w:val="22"/>
          <w:szCs w:val="22"/>
        </w:rPr>
        <w:t xml:space="preserve"> the responses you provided to the questions asked in this section only. All other comments, suggestions or questions should be sent to </w:t>
      </w:r>
      <w:hyperlink r:id="rId13" w:history="1">
        <w:r w:rsidR="00CB2DA2" w:rsidRPr="005015AA">
          <w:rPr>
            <w:rStyle w:val="Hyperlink"/>
            <w:rFonts w:ascii="Times New Roman" w:hAnsi="Times New Roman" w:cs="Times New Roman"/>
            <w:sz w:val="22"/>
            <w:szCs w:val="22"/>
          </w:rPr>
          <w:t>PediatricHospSurvey@rti.org</w:t>
        </w:r>
      </w:hyperlink>
      <w:r w:rsidRPr="00865CCB">
        <w:rPr>
          <w:sz w:val="22"/>
          <w:szCs w:val="22"/>
        </w:rPr>
        <w:t>.</w:t>
      </w:r>
    </w:p>
    <w:tbl>
      <w:tblPr>
        <w:tblW w:w="0" w:type="auto"/>
        <w:tblInd w:w="108" w:type="dxa"/>
        <w:tblLook w:val="01E0" w:firstRow="1" w:lastRow="1" w:firstColumn="1" w:lastColumn="1" w:noHBand="0" w:noVBand="0"/>
      </w:tblPr>
      <w:tblGrid>
        <w:gridCol w:w="9332"/>
      </w:tblGrid>
      <w:tr w:rsidR="00B736D7" w:rsidRPr="00865CCB" w14:paraId="39C14D0E" w14:textId="77777777" w:rsidTr="00C0073C">
        <w:trPr>
          <w:trHeight w:val="863"/>
        </w:trPr>
        <w:tc>
          <w:tcPr>
            <w:tcW w:w="10044" w:type="dxa"/>
            <w:tcBorders>
              <w:top w:val="single" w:sz="4" w:space="0" w:color="auto"/>
              <w:left w:val="single" w:sz="4" w:space="0" w:color="auto"/>
              <w:bottom w:val="single" w:sz="4" w:space="0" w:color="auto"/>
              <w:right w:val="single" w:sz="4" w:space="0" w:color="auto"/>
            </w:tcBorders>
          </w:tcPr>
          <w:p w14:paraId="4B7DF232" w14:textId="6FE1BADE" w:rsidR="00B736D7" w:rsidRPr="00A17E50" w:rsidRDefault="00B736D7" w:rsidP="005F179B">
            <w:pPr>
              <w:contextualSpacing/>
              <w:rPr>
                <w:rFonts w:ascii="Arial" w:eastAsia="Arial Unicode MS" w:hAnsi="Arial"/>
                <w:b/>
                <w:color w:val="44546A" w:themeColor="text2"/>
                <w:sz w:val="18"/>
                <w:szCs w:val="22"/>
                <w:lang w:eastAsia="ko-KR"/>
              </w:rPr>
            </w:pPr>
          </w:p>
        </w:tc>
      </w:tr>
    </w:tbl>
    <w:p w14:paraId="47B5EEFF" w14:textId="77777777" w:rsidR="00B736D7" w:rsidRPr="00A56AEE" w:rsidRDefault="00B736D7" w:rsidP="005F179B">
      <w:pPr>
        <w:contextualSpacing/>
      </w:pPr>
    </w:p>
    <w:p w14:paraId="299E8F78" w14:textId="77777777" w:rsidR="00C0073C" w:rsidRPr="00B736D7" w:rsidRDefault="00C0073C" w:rsidP="005F179B">
      <w:pPr>
        <w:contextualSpacing/>
      </w:pPr>
    </w:p>
    <w:sectPr w:rsidR="00C0073C" w:rsidRPr="00B736D7" w:rsidSect="002B3C0C">
      <w:footerReference w:type="default" r:id="rId14"/>
      <w:pgSz w:w="12240" w:h="15840"/>
      <w:pgMar w:top="144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5626A" w14:textId="77777777" w:rsidR="00572483" w:rsidRDefault="00572483" w:rsidP="00B736D7">
      <w:r>
        <w:separator/>
      </w:r>
    </w:p>
  </w:endnote>
  <w:endnote w:type="continuationSeparator" w:id="0">
    <w:p w14:paraId="0CB4A441" w14:textId="77777777" w:rsidR="00572483" w:rsidRDefault="00572483" w:rsidP="00B736D7">
      <w:r>
        <w:continuationSeparator/>
      </w:r>
    </w:p>
  </w:endnote>
  <w:endnote w:type="continuationNotice" w:id="1">
    <w:p w14:paraId="799E3842" w14:textId="77777777" w:rsidR="00572483" w:rsidRDefault="00572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05D93" w14:textId="6729FA2E" w:rsidR="00D76DFB" w:rsidRPr="000A0B04" w:rsidRDefault="000A0B04">
    <w:pPr>
      <w:pStyle w:val="Footer"/>
      <w:jc w:val="center"/>
      <w:rPr>
        <w:sz w:val="22"/>
        <w:szCs w:val="16"/>
      </w:rPr>
    </w:pPr>
    <w:r w:rsidRPr="000A0B04">
      <w:rPr>
        <w:sz w:val="22"/>
        <w:szCs w:val="16"/>
      </w:rPr>
      <w:tab/>
    </w:r>
    <w:sdt>
      <w:sdtPr>
        <w:rPr>
          <w:sz w:val="22"/>
          <w:szCs w:val="16"/>
        </w:rPr>
        <w:id w:val="-1500659829"/>
        <w:docPartObj>
          <w:docPartGallery w:val="Page Numbers (Bottom of Page)"/>
          <w:docPartUnique/>
        </w:docPartObj>
      </w:sdtPr>
      <w:sdtEndPr>
        <w:rPr>
          <w:noProof/>
        </w:rPr>
      </w:sdtEndPr>
      <w:sdtContent>
        <w:r w:rsidRPr="000A0B04">
          <w:rPr>
            <w:noProof/>
            <w:sz w:val="22"/>
            <w:szCs w:val="16"/>
          </w:rPr>
          <w:tab/>
        </w:r>
        <w:r w:rsidRPr="000A0B04">
          <w:rPr>
            <w:noProof/>
            <w:sz w:val="22"/>
            <w:szCs w:val="16"/>
          </w:rPr>
          <w:tab/>
        </w:r>
        <w:r w:rsidRPr="000A0B04">
          <w:rPr>
            <w:sz w:val="22"/>
            <w:szCs w:val="16"/>
          </w:rPr>
          <w:t>E-</w:t>
        </w:r>
        <w:r w:rsidRPr="000A0B04">
          <w:rPr>
            <w:sz w:val="22"/>
            <w:szCs w:val="16"/>
          </w:rPr>
          <w:fldChar w:fldCharType="begin"/>
        </w:r>
        <w:r w:rsidRPr="000A0B04">
          <w:rPr>
            <w:sz w:val="22"/>
            <w:szCs w:val="16"/>
          </w:rPr>
          <w:instrText xml:space="preserve"> PAGE   \* MERGEFORMAT </w:instrText>
        </w:r>
        <w:r w:rsidRPr="000A0B04">
          <w:rPr>
            <w:sz w:val="22"/>
            <w:szCs w:val="16"/>
          </w:rPr>
          <w:fldChar w:fldCharType="separate"/>
        </w:r>
        <w:r w:rsidRPr="000A0B04">
          <w:rPr>
            <w:sz w:val="22"/>
            <w:szCs w:val="16"/>
          </w:rPr>
          <w:t>1</w:t>
        </w:r>
        <w:r w:rsidRPr="000A0B04">
          <w:rPr>
            <w:noProof/>
            <w:sz w:val="22"/>
            <w:szCs w:val="16"/>
          </w:rPr>
          <w:fldChar w:fldCharType="end"/>
        </w:r>
        <w:r w:rsidRPr="000A0B04">
          <w:rPr>
            <w:noProof/>
            <w:sz w:val="22"/>
            <w:szCs w:val="16"/>
          </w:rPr>
          <w:tab/>
          <w:t>202</w:t>
        </w:r>
        <w:r w:rsidR="00927613">
          <w:rPr>
            <w:noProof/>
            <w:sz w:val="22"/>
            <w:szCs w:val="16"/>
          </w:rPr>
          <w:t>6</w:t>
        </w:r>
        <w:r w:rsidRPr="000A0B04">
          <w:rPr>
            <w:noProof/>
            <w:sz w:val="22"/>
            <w:szCs w:val="16"/>
          </w:rPr>
          <w:t>-</w:t>
        </w:r>
        <w:r w:rsidR="00927613">
          <w:rPr>
            <w:noProof/>
            <w:sz w:val="22"/>
            <w:szCs w:val="16"/>
          </w:rPr>
          <w:t>0</w:t>
        </w:r>
        <w:r w:rsidR="00FB534D">
          <w:rPr>
            <w:noProof/>
            <w:sz w:val="22"/>
            <w:szCs w:val="16"/>
          </w:rPr>
          <w:t>3</w:t>
        </w:r>
        <w:r w:rsidRPr="000A0B04">
          <w:rPr>
            <w:noProof/>
            <w:sz w:val="22"/>
            <w:szCs w:val="16"/>
          </w:rPr>
          <w:t>-</w:t>
        </w:r>
        <w:r w:rsidR="007832B7">
          <w:rPr>
            <w:noProof/>
            <w:sz w:val="22"/>
            <w:szCs w:val="16"/>
          </w:rPr>
          <w:t>0</w:t>
        </w:r>
        <w:r w:rsidR="00FB534D">
          <w:rPr>
            <w:noProof/>
            <w:sz w:val="22"/>
            <w:szCs w:val="16"/>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D36D6" w14:textId="77777777" w:rsidR="00572483" w:rsidRDefault="00572483" w:rsidP="00B736D7">
      <w:r>
        <w:separator/>
      </w:r>
    </w:p>
  </w:footnote>
  <w:footnote w:type="continuationSeparator" w:id="0">
    <w:p w14:paraId="6DE890C0" w14:textId="77777777" w:rsidR="00572483" w:rsidRDefault="00572483" w:rsidP="00B736D7">
      <w:r>
        <w:continuationSeparator/>
      </w:r>
    </w:p>
  </w:footnote>
  <w:footnote w:type="continuationNotice" w:id="1">
    <w:p w14:paraId="177A065D" w14:textId="77777777" w:rsidR="00572483" w:rsidRDefault="00572483"/>
  </w:footnote>
  <w:footnote w:id="2">
    <w:p w14:paraId="6904DC3D" w14:textId="04506726" w:rsidR="00D76DFB" w:rsidRPr="00E354C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12123C" w:rsidRPr="006C21E2">
        <w:rPr>
          <w:sz w:val="18"/>
          <w:szCs w:val="18"/>
        </w:rPr>
        <w:t xml:space="preserve"> </w:t>
      </w:r>
      <w:r w:rsidRPr="006C21E2">
        <w:rPr>
          <w:sz w:val="18"/>
          <w:szCs w:val="18"/>
        </w:rPr>
        <w:t xml:space="preserve">This may include physicians employed by the hospital, an affiliated university, or some other entity as long as the physician is considered part of the medical staff at the hospital. </w:t>
      </w:r>
      <w:r w:rsidR="00667B11" w:rsidRPr="00566A07">
        <w:rPr>
          <w:sz w:val="18"/>
          <w:szCs w:val="18"/>
        </w:rPr>
        <w:t>An individual with the academic title of "Instructor” who is on faculty and who has COMPLETED training would count; however, an individual with the academic title of "Instructor” who is in a Residency or Fellowship would NOT count.</w:t>
      </w:r>
    </w:p>
  </w:footnote>
  <w:footnote w:id="3">
    <w:p w14:paraId="6AC610F0" w14:textId="0E06E3B5" w:rsidR="00D76DFB" w:rsidRPr="00353679"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A CICU is a </w:t>
      </w:r>
      <w:r w:rsidRPr="006C21E2">
        <w:rPr>
          <w:rFonts w:eastAsia="Batang"/>
          <w:sz w:val="18"/>
          <w:szCs w:val="18"/>
          <w:lang w:eastAsia="ko-KR"/>
        </w:rPr>
        <w:t>specialized unit designed to meet the needs of pediatric cardiac patients, including (a) newborns diagnosed with critical congenital heart disease, (b) infants and children with congenital or acquired heart disease, (c) infants and children with arrhythmias, (d) candidates for heart transplantation, an</w:t>
      </w:r>
      <w:r w:rsidRPr="00566A07">
        <w:rPr>
          <w:rFonts w:eastAsia="Batang"/>
          <w:sz w:val="18"/>
          <w:szCs w:val="18"/>
          <w:lang w:eastAsia="ko-KR"/>
        </w:rPr>
        <w:t>d (e) patients with heart disease who require intensive care services following noncardiac surgery. The CICU is staffed with a multidisciplinary care team, including cardiac intensivists, cardiothoracic surgeons, and dedicated cardiac nurses. “Dedicated” i</w:t>
      </w:r>
      <w:r w:rsidRPr="00E354C2">
        <w:rPr>
          <w:rFonts w:eastAsia="Batang"/>
          <w:sz w:val="18"/>
          <w:szCs w:val="18"/>
          <w:lang w:eastAsia="ko-KR"/>
        </w:rPr>
        <w:t>ndicates the beds and staff are used exclusively for cardiothoracic patients except in rare overflow situations.</w:t>
      </w:r>
    </w:p>
  </w:footnote>
  <w:footnote w:id="4">
    <w:p w14:paraId="4B84B69B"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In-house attending coverage means that the listed providers are physically onsite and available at the hospital for night and weekend coverage throughout the shift.</w:t>
      </w:r>
    </w:p>
  </w:footnote>
  <w:footnote w:id="5">
    <w:p w14:paraId="39CD1AA5" w14:textId="591450E3" w:rsidR="00D76DFB" w:rsidRPr="006C21E2" w:rsidRDefault="00D76DFB">
      <w:pPr>
        <w:pStyle w:val="FootnoteText"/>
        <w:rPr>
          <w:sz w:val="18"/>
          <w:szCs w:val="18"/>
        </w:rPr>
      </w:pPr>
      <w:r w:rsidRPr="006C21E2">
        <w:rPr>
          <w:rStyle w:val="FootnoteReference"/>
          <w:sz w:val="18"/>
          <w:szCs w:val="18"/>
        </w:rPr>
        <w:footnoteRef/>
      </w:r>
      <w:r w:rsidRPr="006C21E2">
        <w:rPr>
          <w:sz w:val="18"/>
          <w:szCs w:val="18"/>
        </w:rPr>
        <w:t xml:space="preserve"> Nights are defined as any time between 5pm and 5am the following morning.</w:t>
      </w:r>
    </w:p>
  </w:footnote>
  <w:footnote w:id="6">
    <w:p w14:paraId="2404E2D4" w14:textId="14A6179C" w:rsidR="00D76DFB" w:rsidRPr="006C21E2" w:rsidRDefault="00D76DFB">
      <w:pPr>
        <w:pStyle w:val="FootnoteText"/>
        <w:rPr>
          <w:sz w:val="18"/>
          <w:szCs w:val="18"/>
        </w:rPr>
      </w:pPr>
      <w:r w:rsidRPr="006C21E2">
        <w:rPr>
          <w:rStyle w:val="FootnoteReference"/>
          <w:sz w:val="18"/>
          <w:szCs w:val="18"/>
        </w:rPr>
        <w:footnoteRef/>
      </w:r>
      <w:r w:rsidRPr="006C21E2">
        <w:rPr>
          <w:sz w:val="18"/>
          <w:szCs w:val="18"/>
        </w:rPr>
        <w:t xml:space="preserve"> Weekends are defined as any time between 5pm on Friday and 5am Monday morning.</w:t>
      </w:r>
    </w:p>
  </w:footnote>
  <w:footnote w:id="7">
    <w:p w14:paraId="6E2B6CF8" w14:textId="69C7B0CF" w:rsidR="002F0062" w:rsidRPr="002F0062" w:rsidRDefault="002F0062">
      <w:pPr>
        <w:pStyle w:val="FootnoteText"/>
        <w:rPr>
          <w:sz w:val="18"/>
          <w:szCs w:val="18"/>
        </w:rPr>
      </w:pPr>
      <w:r w:rsidRPr="002F0062">
        <w:rPr>
          <w:rStyle w:val="FootnoteReference"/>
          <w:sz w:val="18"/>
          <w:szCs w:val="18"/>
        </w:rPr>
        <w:footnoteRef/>
      </w:r>
      <w:r w:rsidRPr="002F0062">
        <w:rPr>
          <w:sz w:val="18"/>
          <w:szCs w:val="18"/>
        </w:rPr>
        <w:t xml:space="preserve"> Calculate nurse (RN) clinical FTEs based on total paid hours for the period of review divided by 2080.</w:t>
      </w:r>
    </w:p>
  </w:footnote>
  <w:footnote w:id="8">
    <w:p w14:paraId="6C3D878D" w14:textId="47AC66E2" w:rsidR="00D76DFB" w:rsidRPr="006C21E2" w:rsidRDefault="00D76DFB">
      <w:pPr>
        <w:pStyle w:val="FootnoteText"/>
      </w:pPr>
      <w:r w:rsidRPr="006C21E2">
        <w:rPr>
          <w:rStyle w:val="FootnoteReference"/>
          <w:sz w:val="18"/>
          <w:szCs w:val="18"/>
        </w:rPr>
        <w:footnoteRef/>
      </w:r>
      <w:r w:rsidRPr="006C21E2">
        <w:rPr>
          <w:sz w:val="18"/>
          <w:szCs w:val="18"/>
        </w:rPr>
        <w:t xml:space="preserve"> To be eligible for CCRN certification, nurses must have </w:t>
      </w:r>
      <w:r w:rsidRPr="006C21E2">
        <w:rPr>
          <w:sz w:val="18"/>
          <w:szCs w:val="18"/>
          <w:u w:val="single"/>
        </w:rPr>
        <w:t>&gt;</w:t>
      </w:r>
      <w:r w:rsidRPr="006C21E2">
        <w:rPr>
          <w:sz w:val="18"/>
          <w:szCs w:val="18"/>
        </w:rPr>
        <w:t>1,800 hours of critical care practice within the past 24 months.</w:t>
      </w:r>
    </w:p>
  </w:footnote>
  <w:footnote w:id="9">
    <w:p w14:paraId="624C26C0" w14:textId="40E10350"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w:t>
      </w:r>
      <w:r w:rsidR="005A5E36" w:rsidRPr="006C21E2">
        <w:rPr>
          <w:sz w:val="18"/>
          <w:szCs w:val="18"/>
        </w:rPr>
        <w:t>https://intersocietal.org/programs/echocardiography/standards/</w:t>
      </w:r>
      <w:r w:rsidR="005A5E36" w:rsidRPr="006C21E2" w:rsidDel="005A5E36">
        <w:rPr>
          <w:sz w:val="18"/>
          <w:szCs w:val="18"/>
        </w:rPr>
        <w:t xml:space="preserve"> </w:t>
      </w:r>
    </w:p>
  </w:footnote>
  <w:footnote w:id="10">
    <w:p w14:paraId="1E777D07"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These surgical operating rooms are designed and maintained for the surgical care of pediatric and adult congenital cardiac patients only.</w:t>
      </w:r>
    </w:p>
  </w:footnote>
  <w:footnote w:id="11">
    <w:p w14:paraId="690430E2" w14:textId="5890671D" w:rsidR="00D76DFB" w:rsidRPr="006C21E2" w:rsidRDefault="00D76DFB" w:rsidP="00B736D7">
      <w:pPr>
        <w:rPr>
          <w:sz w:val="18"/>
          <w:szCs w:val="18"/>
        </w:rPr>
      </w:pPr>
      <w:r w:rsidRPr="006C21E2">
        <w:rPr>
          <w:rStyle w:val="FootnoteReference"/>
          <w:sz w:val="18"/>
          <w:szCs w:val="18"/>
        </w:rPr>
        <w:footnoteRef/>
      </w:r>
      <w:r w:rsidRPr="006C21E2">
        <w:rPr>
          <w:sz w:val="18"/>
          <w:szCs w:val="18"/>
        </w:rPr>
        <w:t xml:space="preserve"> A CICU is a </w:t>
      </w:r>
      <w:r w:rsidRPr="006C21E2">
        <w:rPr>
          <w:rFonts w:eastAsia="Batang"/>
          <w:sz w:val="18"/>
          <w:szCs w:val="18"/>
          <w:lang w:eastAsia="ko-KR"/>
        </w:rPr>
        <w:t xml:space="preserve">specialized unit designed to meet the needs of pediatric cardiac patients, including (a) newborns diagnosed with critical congenital heart disease, (b) infants and children with congenital or acquired heart disease, (c) infants and children with arrhythmias, (d) candidates for heart transplantation, and (e) patients with heart disease who require intensive care services following noncardiac surgery. The CICU is staffed with a multidisciplinary care team, including cardiac intensivists, cardiothoracic surgeons, and dedicated cardiac nurses. “Dedicated” indicates the beds and staff are used exclusively for cardiac patients except in rare overflow situations. </w:t>
      </w:r>
    </w:p>
  </w:footnote>
  <w:footnote w:id="12">
    <w:p w14:paraId="60D448E8"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This is an inpatient unit with specialized equipment allowing physicians, nurses, and other medical staff to monitor each patient’s status using real-time remote electronic monitoring equipment.</w:t>
      </w:r>
    </w:p>
  </w:footnote>
  <w:footnote w:id="13">
    <w:p w14:paraId="7CAD0BCE" w14:textId="7B6BE678" w:rsidR="00D76DFB" w:rsidRPr="006C21E2" w:rsidRDefault="00D76DFB" w:rsidP="00B736D7">
      <w:pPr>
        <w:pStyle w:val="FootnoteText"/>
        <w:tabs>
          <w:tab w:val="left" w:pos="5955"/>
        </w:tabs>
        <w:rPr>
          <w:sz w:val="18"/>
          <w:szCs w:val="18"/>
        </w:rPr>
      </w:pPr>
      <w:r w:rsidRPr="006C21E2">
        <w:rPr>
          <w:rStyle w:val="FootnoteReference"/>
          <w:sz w:val="18"/>
          <w:szCs w:val="18"/>
        </w:rPr>
        <w:footnoteRef/>
      </w:r>
      <w:r w:rsidRPr="006C21E2">
        <w:rPr>
          <w:sz w:val="18"/>
          <w:szCs w:val="18"/>
        </w:rPr>
        <w:t xml:space="preserve"> This program should be present in addition to ECMO and is designed to support the placement, monitoring, and support of patients who require the implantation of a ventricular assist device (VAD) to treat their heart condition. A VAD is a mechanical blood pump that supports the function of a ventricle. </w:t>
      </w:r>
    </w:p>
  </w:footnote>
  <w:footnote w:id="14">
    <w:p w14:paraId="15AAE9F4" w14:textId="77777777" w:rsidR="00D76DFB" w:rsidRPr="006C21E2" w:rsidRDefault="00D76DFB" w:rsidP="00B736D7">
      <w:pPr>
        <w:pStyle w:val="FootnoteText"/>
        <w:rPr>
          <w:sz w:val="18"/>
          <w:szCs w:val="18"/>
        </w:rPr>
      </w:pPr>
      <w:r w:rsidRPr="006C21E2">
        <w:rPr>
          <w:rStyle w:val="FootnoteReference"/>
          <w:sz w:val="18"/>
          <w:szCs w:val="18"/>
        </w:rPr>
        <w:footnoteRef/>
      </w:r>
      <w:r w:rsidRPr="006C21E2">
        <w:rPr>
          <w:sz w:val="18"/>
          <w:szCs w:val="18"/>
        </w:rPr>
        <w:t xml:space="preserve"> To answer “Yes,” the clinic must have a designated pediatric cardiologist, a pediatric geneticist, a genetic counselor, and a nursing coordinator.</w:t>
      </w:r>
    </w:p>
  </w:footnote>
  <w:footnote w:id="15">
    <w:p w14:paraId="05333F69" w14:textId="489125C8" w:rsidR="00D76DFB" w:rsidRPr="006F5CFA" w:rsidRDefault="00D76DFB" w:rsidP="00231345">
      <w:pPr>
        <w:pStyle w:val="FootnoteText"/>
        <w:rPr>
          <w:sz w:val="18"/>
          <w:szCs w:val="18"/>
        </w:rPr>
      </w:pPr>
      <w:r w:rsidRPr="006F5CFA">
        <w:rPr>
          <w:rStyle w:val="FootnoteReference"/>
          <w:sz w:val="18"/>
          <w:szCs w:val="18"/>
        </w:rPr>
        <w:footnoteRef/>
      </w:r>
      <w:r w:rsidRPr="006F5CFA">
        <w:rPr>
          <w:sz w:val="18"/>
          <w:szCs w:val="18"/>
        </w:rPr>
        <w:t xml:space="preserve"> </w:t>
      </w:r>
      <w:r w:rsidRPr="006F5CFA">
        <w:rPr>
          <w:rStyle w:val="CommentReference"/>
          <w:sz w:val="18"/>
          <w:szCs w:val="18"/>
        </w:rPr>
        <w:t>This question specifically addresses cases performed at your hospital based on your cath</w:t>
      </w:r>
      <w:r w:rsidR="000C3C29" w:rsidRPr="006F5CFA">
        <w:rPr>
          <w:rStyle w:val="CommentReference"/>
          <w:sz w:val="18"/>
          <w:szCs w:val="18"/>
        </w:rPr>
        <w:t>eterization</w:t>
      </w:r>
      <w:r w:rsidRPr="006F5CFA">
        <w:rPr>
          <w:rStyle w:val="CommentReference"/>
          <w:sz w:val="18"/>
          <w:szCs w:val="18"/>
        </w:rPr>
        <w:t xml:space="preserve"> lab records. For this version of the questions, please use your cath</w:t>
      </w:r>
      <w:r w:rsidR="000C3C29" w:rsidRPr="006F5CFA">
        <w:rPr>
          <w:rStyle w:val="CommentReference"/>
          <w:sz w:val="18"/>
          <w:szCs w:val="18"/>
        </w:rPr>
        <w:t>eterization</w:t>
      </w:r>
      <w:r w:rsidRPr="006F5CFA">
        <w:rPr>
          <w:rStyle w:val="CommentReference"/>
          <w:sz w:val="18"/>
          <w:szCs w:val="18"/>
        </w:rPr>
        <w:t xml:space="preserve"> lab records, EMR, or other records system rather than NCDR which is used for E11. This is unlike surgical cases in the STS Database, which may be related to all congenital cases a surgeon performs regardless of the hospital.</w:t>
      </w:r>
    </w:p>
  </w:footnote>
  <w:footnote w:id="16">
    <w:p w14:paraId="02082825" w14:textId="15DE3739" w:rsidR="00D76DFB" w:rsidRPr="006F5CFA" w:rsidRDefault="00D76DFB">
      <w:pPr>
        <w:pStyle w:val="FootnoteText"/>
      </w:pPr>
      <w:r w:rsidRPr="006F5CFA">
        <w:rPr>
          <w:rStyle w:val="FootnoteReference"/>
          <w:sz w:val="18"/>
          <w:szCs w:val="18"/>
        </w:rPr>
        <w:footnoteRef/>
      </w:r>
      <w:r w:rsidRPr="006F5CFA">
        <w:rPr>
          <w:sz w:val="18"/>
          <w:szCs w:val="18"/>
        </w:rPr>
        <w:t xml:space="preserve"> Please include all patients who received these cath</w:t>
      </w:r>
      <w:r w:rsidR="000C3C29" w:rsidRPr="006F5CFA">
        <w:rPr>
          <w:sz w:val="18"/>
          <w:szCs w:val="18"/>
        </w:rPr>
        <w:t>eterization</w:t>
      </w:r>
      <w:r w:rsidRPr="006F5CFA">
        <w:rPr>
          <w:sz w:val="18"/>
          <w:szCs w:val="18"/>
        </w:rPr>
        <w:t xml:space="preserve"> procedures who are &lt;18 years of age; for those </w:t>
      </w:r>
      <w:r w:rsidRPr="006F5CFA">
        <w:rPr>
          <w:sz w:val="18"/>
          <w:szCs w:val="18"/>
          <w:u w:val="single"/>
        </w:rPr>
        <w:t>&gt;</w:t>
      </w:r>
      <w:r w:rsidRPr="006F5CFA">
        <w:rPr>
          <w:sz w:val="18"/>
          <w:szCs w:val="18"/>
        </w:rPr>
        <w:t>18 years of age, please only include if they have a diagnosis of congenital heart disease as noted in the code list.</w:t>
      </w:r>
      <w:r w:rsidR="00706D8C" w:rsidRPr="00851452">
        <w:rPr>
          <w:sz w:val="16"/>
          <w:szCs w:val="16"/>
        </w:rPr>
        <w:t xml:space="preserve">   </w:t>
      </w:r>
    </w:p>
  </w:footnote>
  <w:footnote w:id="17">
    <w:p w14:paraId="78CB1DB1" w14:textId="1BACA0DC" w:rsidR="00D76DFB" w:rsidRPr="006F5CFA" w:rsidRDefault="00D76DFB">
      <w:pPr>
        <w:pStyle w:val="FootnoteText"/>
        <w:rPr>
          <w:sz w:val="18"/>
          <w:szCs w:val="18"/>
        </w:rPr>
      </w:pPr>
      <w:r w:rsidRPr="006F5CFA">
        <w:rPr>
          <w:rStyle w:val="FootnoteReference"/>
          <w:sz w:val="18"/>
          <w:szCs w:val="18"/>
        </w:rPr>
        <w:footnoteRef/>
      </w:r>
      <w:r w:rsidRPr="006F5CFA">
        <w:rPr>
          <w:sz w:val="18"/>
          <w:szCs w:val="18"/>
        </w:rPr>
        <w:t xml:space="preserve"> Please include all patients who received these cath</w:t>
      </w:r>
      <w:r w:rsidR="000C3C29" w:rsidRPr="006F5CFA">
        <w:rPr>
          <w:sz w:val="18"/>
          <w:szCs w:val="18"/>
        </w:rPr>
        <w:t>eterization</w:t>
      </w:r>
      <w:r w:rsidRPr="006F5CFA">
        <w:rPr>
          <w:sz w:val="18"/>
          <w:szCs w:val="18"/>
        </w:rPr>
        <w:t xml:space="preserve"> procedures who are &lt;18 years of age; for those </w:t>
      </w:r>
      <w:r w:rsidRPr="006F5CFA">
        <w:rPr>
          <w:sz w:val="18"/>
          <w:szCs w:val="18"/>
          <w:u w:val="single"/>
        </w:rPr>
        <w:t>&gt;</w:t>
      </w:r>
      <w:r w:rsidRPr="006F5CFA">
        <w:rPr>
          <w:sz w:val="18"/>
          <w:szCs w:val="18"/>
        </w:rPr>
        <w:t>18 years of age, please only include if they have a diagnosis of congenital heart disease as noted in the code list.</w:t>
      </w:r>
      <w:r w:rsidR="00706D8C" w:rsidRPr="006F5CFA">
        <w:rPr>
          <w:sz w:val="18"/>
          <w:szCs w:val="18"/>
        </w:rPr>
        <w:t xml:space="preserve">   </w:t>
      </w:r>
    </w:p>
  </w:footnote>
  <w:footnote w:id="18">
    <w:p w14:paraId="476B5674" w14:textId="2516CB3A" w:rsidR="00D76DFB" w:rsidRPr="006F5CFA" w:rsidRDefault="00D76DFB" w:rsidP="00B736D7">
      <w:pPr>
        <w:pStyle w:val="FootnoteText"/>
        <w:rPr>
          <w:sz w:val="18"/>
          <w:szCs w:val="18"/>
        </w:rPr>
      </w:pPr>
      <w:r w:rsidRPr="006F5CFA">
        <w:rPr>
          <w:rStyle w:val="FootnoteReference"/>
          <w:sz w:val="18"/>
          <w:szCs w:val="18"/>
        </w:rPr>
        <w:footnoteRef/>
      </w:r>
      <w:r w:rsidRPr="006F5CFA">
        <w:rPr>
          <w:sz w:val="18"/>
          <w:szCs w:val="18"/>
        </w:rPr>
        <w:t xml:space="preserve"> This is a multidisciplinary care program designed to address the needs of adults with congenital heart disease. Programs should include cardiothoracic surgeons, cardiac intensivists, cardiac </w:t>
      </w:r>
      <w:r w:rsidRPr="006F5CFA">
        <w:rPr>
          <w:rFonts w:eastAsia="Batang"/>
          <w:color w:val="000000"/>
          <w:sz w:val="18"/>
          <w:szCs w:val="18"/>
          <w:lang w:eastAsia="ko-KR"/>
        </w:rPr>
        <w:t>interventionalists, and cardiac electrophysiologists.</w:t>
      </w:r>
      <w:r w:rsidR="00706D8C" w:rsidRPr="006F5CFA">
        <w:rPr>
          <w:rFonts w:eastAsia="Batang"/>
          <w:color w:val="000000"/>
          <w:sz w:val="18"/>
          <w:szCs w:val="18"/>
          <w:lang w:eastAsia="ko-KR"/>
        </w:rPr>
        <w:t xml:space="preserve"> </w:t>
      </w:r>
      <w:r w:rsidRPr="006F5CFA">
        <w:rPr>
          <w:rFonts w:eastAsia="Batang"/>
          <w:color w:val="000000"/>
          <w:sz w:val="18"/>
          <w:szCs w:val="18"/>
          <w:lang w:eastAsia="ko-KR"/>
        </w:rPr>
        <w:t xml:space="preserve">In addition, to address the needs of adult patients, the program should have access to </w:t>
      </w:r>
      <w:r w:rsidRPr="006F5CFA">
        <w:rPr>
          <w:sz w:val="18"/>
          <w:szCs w:val="18"/>
        </w:rPr>
        <w:t xml:space="preserve">specialists in high-risk pregnancy, genetics, fetal echocardiography, </w:t>
      </w:r>
      <w:r w:rsidR="00D779E9">
        <w:rPr>
          <w:sz w:val="18"/>
          <w:szCs w:val="18"/>
        </w:rPr>
        <w:t>gastro-intestinal (GI)</w:t>
      </w:r>
      <w:r w:rsidRPr="006F5CFA">
        <w:rPr>
          <w:sz w:val="18"/>
          <w:szCs w:val="18"/>
        </w:rPr>
        <w:t xml:space="preserve"> and liver disease, pulmonary, hematology</w:t>
      </w:r>
      <w:r w:rsidR="00D779E9">
        <w:rPr>
          <w:sz w:val="18"/>
          <w:szCs w:val="18"/>
        </w:rPr>
        <w:t>, and psychology</w:t>
      </w:r>
      <w:r w:rsidRPr="006F5CFA">
        <w:rPr>
          <w:sz w:val="18"/>
          <w:szCs w:val="18"/>
        </w:rPr>
        <w:t>.</w:t>
      </w:r>
    </w:p>
  </w:footnote>
  <w:footnote w:id="19">
    <w:p w14:paraId="27BACA36" w14:textId="7E58E99B" w:rsidR="00D76DFB" w:rsidRPr="006F5CFA" w:rsidRDefault="00D76DFB">
      <w:pPr>
        <w:pStyle w:val="FootnoteText"/>
        <w:rPr>
          <w:sz w:val="18"/>
          <w:szCs w:val="18"/>
        </w:rPr>
      </w:pPr>
      <w:r w:rsidRPr="006F5CFA">
        <w:rPr>
          <w:rStyle w:val="FootnoteReference"/>
          <w:sz w:val="18"/>
          <w:szCs w:val="18"/>
        </w:rPr>
        <w:footnoteRef/>
      </w:r>
      <w:r w:rsidRPr="006F5CFA">
        <w:rPr>
          <w:sz w:val="18"/>
          <w:szCs w:val="18"/>
        </w:rPr>
        <w:t xml:space="preserve"> A formal transition program includes pre-transition, transition, and transfer components. The </w:t>
      </w:r>
      <w:r w:rsidRPr="006F5CFA">
        <w:rPr>
          <w:i/>
          <w:sz w:val="18"/>
          <w:szCs w:val="18"/>
        </w:rPr>
        <w:t>pre-transition component</w:t>
      </w:r>
      <w:r w:rsidRPr="006F5CFA">
        <w:rPr>
          <w:sz w:val="18"/>
          <w:szCs w:val="18"/>
        </w:rPr>
        <w:t xml:space="preserve"> includes a practitioner who assess readiness for transition; introduces the concept of transition and transfer; and discusses topics including diet and exercise, high-risk behaviors, contraception and pregnancy, future educational and vocational goals, and lifelong care. The </w:t>
      </w:r>
      <w:r w:rsidRPr="006F5CFA">
        <w:rPr>
          <w:i/>
          <w:sz w:val="18"/>
          <w:szCs w:val="18"/>
        </w:rPr>
        <w:t>transition component</w:t>
      </w:r>
      <w:r w:rsidRPr="006F5CFA">
        <w:rPr>
          <w:sz w:val="18"/>
          <w:szCs w:val="18"/>
        </w:rPr>
        <w:t xml:space="preserve"> includes the completion of a formal transition curriculum to prepare the patient for transition. The </w:t>
      </w:r>
      <w:r w:rsidRPr="006F5CFA">
        <w:rPr>
          <w:i/>
          <w:sz w:val="18"/>
          <w:szCs w:val="18"/>
        </w:rPr>
        <w:t>transfer component</w:t>
      </w:r>
      <w:r w:rsidRPr="006F5CFA">
        <w:rPr>
          <w:sz w:val="18"/>
          <w:szCs w:val="18"/>
        </w:rPr>
        <w:t xml:space="preserve"> has a flexible timing of transfer and a coordinated transfer process between providers of pediatric cardiac care and adult cardiac care.</w:t>
      </w:r>
    </w:p>
  </w:footnote>
  <w:footnote w:id="20">
    <w:p w14:paraId="4300108C" w14:textId="4589B8D3" w:rsidR="000C3C29" w:rsidRPr="00935B0B" w:rsidRDefault="000C3C29" w:rsidP="000C3C29">
      <w:pPr>
        <w:pStyle w:val="FootnoteText"/>
        <w:rPr>
          <w:sz w:val="18"/>
          <w:szCs w:val="18"/>
        </w:rPr>
      </w:pPr>
      <w:r w:rsidRPr="00935B0B">
        <w:rPr>
          <w:rStyle w:val="FootnoteReference"/>
          <w:sz w:val="18"/>
          <w:szCs w:val="18"/>
        </w:rPr>
        <w:footnoteRef/>
      </w:r>
      <w:r w:rsidRPr="00935B0B">
        <w:rPr>
          <w:sz w:val="18"/>
          <w:szCs w:val="18"/>
        </w:rPr>
        <w:t xml:space="preserve"> Report based on the years July 1, </w:t>
      </w:r>
      <w:r w:rsidR="002305CE" w:rsidRPr="00786F43">
        <w:rPr>
          <w:color w:val="4472C4"/>
          <w:sz w:val="18"/>
          <w:szCs w:val="18"/>
        </w:rPr>
        <w:t>2021</w:t>
      </w:r>
      <w:r w:rsidR="00037BB9" w:rsidRPr="00786F43">
        <w:rPr>
          <w:color w:val="4472C4"/>
          <w:sz w:val="18"/>
          <w:szCs w:val="18"/>
        </w:rPr>
        <w:t xml:space="preserve"> </w:t>
      </w:r>
      <w:r w:rsidRPr="00935B0B">
        <w:rPr>
          <w:sz w:val="18"/>
          <w:szCs w:val="18"/>
        </w:rPr>
        <w:t xml:space="preserve">– June 30, </w:t>
      </w:r>
      <w:r w:rsidR="002305CE" w:rsidRPr="00786F43">
        <w:rPr>
          <w:color w:val="4472C4"/>
          <w:sz w:val="18"/>
          <w:szCs w:val="18"/>
        </w:rPr>
        <w:t>2025</w:t>
      </w:r>
      <w:r w:rsidRPr="00935B0B">
        <w:rPr>
          <w:sz w:val="18"/>
          <w:szCs w:val="18"/>
        </w:rPr>
        <w:t xml:space="preserve">; if using the STS Congenital Heart Surgery Database Report, please submit Tables 1, 7, 16, 19, 21, 25, 27 and 28 from the report ending June 30, </w:t>
      </w:r>
      <w:proofErr w:type="gramStart"/>
      <w:r w:rsidR="002305CE" w:rsidRPr="00786F43">
        <w:rPr>
          <w:color w:val="4472C4"/>
          <w:sz w:val="18"/>
          <w:szCs w:val="18"/>
        </w:rPr>
        <w:t>2025</w:t>
      </w:r>
      <w:proofErr w:type="gramEnd"/>
      <w:r w:rsidR="00037BB9" w:rsidRPr="00935B0B">
        <w:rPr>
          <w:sz w:val="18"/>
          <w:szCs w:val="18"/>
        </w:rPr>
        <w:t xml:space="preserve"> </w:t>
      </w:r>
      <w:r w:rsidRPr="00935B0B">
        <w:rPr>
          <w:sz w:val="18"/>
          <w:szCs w:val="18"/>
        </w:rPr>
        <w:t>STS Congenital Heart Surgery Database Feedback Report.</w:t>
      </w:r>
    </w:p>
  </w:footnote>
  <w:footnote w:id="21">
    <w:p w14:paraId="0CF0C6AB" w14:textId="6A59C354" w:rsidR="00D76DFB" w:rsidRPr="00935B0B" w:rsidRDefault="00D76DFB" w:rsidP="00B736D7">
      <w:pPr>
        <w:pStyle w:val="FootnoteText"/>
      </w:pPr>
      <w:r w:rsidRPr="00935B0B">
        <w:rPr>
          <w:rStyle w:val="FootnoteReference"/>
          <w:sz w:val="18"/>
          <w:szCs w:val="18"/>
        </w:rPr>
        <w:footnoteRef/>
      </w:r>
      <w:r w:rsidRPr="00935B0B">
        <w:rPr>
          <w:sz w:val="18"/>
          <w:szCs w:val="18"/>
        </w:rPr>
        <w:t xml:space="preserve"> To answer yes, the data for your program must appear on the STS website at:</w:t>
      </w:r>
      <w:r w:rsidR="00706D8C" w:rsidRPr="00935B0B">
        <w:rPr>
          <w:sz w:val="18"/>
          <w:szCs w:val="18"/>
        </w:rPr>
        <w:t xml:space="preserve"> </w:t>
      </w:r>
      <w:hyperlink r:id="rId1" w:history="1">
        <w:r w:rsidR="00CA097A" w:rsidRPr="00935B0B">
          <w:rPr>
            <w:rStyle w:val="Hyperlink"/>
            <w:rFonts w:ascii="Times New Roman" w:hAnsi="Times New Roman"/>
            <w:sz w:val="18"/>
            <w:szCs w:val="18"/>
          </w:rPr>
          <w:t>http://www.sts.org/quality-research-patient-safety/sts-public-reporting-online</w:t>
        </w:r>
      </w:hyperlink>
      <w:r w:rsidRPr="00935B0B">
        <w:rPr>
          <w:sz w:val="18"/>
          <w:szCs w:val="18"/>
        </w:rPr>
        <w:t xml:space="preserve"> </w:t>
      </w:r>
    </w:p>
  </w:footnote>
  <w:footnote w:id="22">
    <w:p w14:paraId="0C02389C" w14:textId="4E9D7044" w:rsidR="00D76DFB" w:rsidRPr="00935B0B" w:rsidRDefault="00D76DFB" w:rsidP="006C0032">
      <w:pPr>
        <w:pStyle w:val="FootnoteText"/>
        <w:rPr>
          <w:sz w:val="18"/>
          <w:szCs w:val="18"/>
        </w:rPr>
      </w:pPr>
      <w:r w:rsidRPr="00935B0B">
        <w:rPr>
          <w:rStyle w:val="FootnoteReference"/>
          <w:sz w:val="18"/>
          <w:szCs w:val="18"/>
        </w:rPr>
        <w:footnoteRef/>
      </w:r>
      <w:r w:rsidRPr="00935B0B">
        <w:rPr>
          <w:sz w:val="18"/>
          <w:szCs w:val="18"/>
        </w:rPr>
        <w:t xml:space="preserve"> Verification reports are available here: </w:t>
      </w:r>
      <w:hyperlink r:id="rId2" w:history="1">
        <w:r w:rsidR="005A5E36" w:rsidRPr="00935B0B">
          <w:rPr>
            <w:rStyle w:val="Hyperlink"/>
            <w:rFonts w:ascii="Times New Roman" w:hAnsi="Times New Roman" w:cs="Times New Roman"/>
            <w:sz w:val="18"/>
            <w:szCs w:val="18"/>
          </w:rPr>
          <w:t>https://www.srtr.org/transplant-centers/?query=&amp;distance=50&amp;location=&amp;state=&amp;recipientType=pediatric&amp;organ=heart&amp;sort=transplantRate</w:t>
        </w:r>
      </w:hyperlink>
      <w:r w:rsidRPr="00935B0B">
        <w:rPr>
          <w:sz w:val="18"/>
          <w:szCs w:val="18"/>
        </w:rPr>
        <w:t>. If your reports do not match the values that are publicly available, please provide an explanation.</w:t>
      </w:r>
    </w:p>
  </w:footnote>
  <w:footnote w:id="23">
    <w:p w14:paraId="4C426BC6" w14:textId="65711F56" w:rsidR="00D76DFB" w:rsidRPr="00566A07" w:rsidRDefault="00D76DFB" w:rsidP="00B736D7">
      <w:pPr>
        <w:pStyle w:val="FootnoteText"/>
        <w:rPr>
          <w:sz w:val="18"/>
          <w:szCs w:val="18"/>
        </w:rPr>
      </w:pPr>
      <w:r w:rsidRPr="00566A07">
        <w:rPr>
          <w:rStyle w:val="FootnoteReference"/>
        </w:rPr>
        <w:footnoteRef/>
      </w:r>
      <w:r w:rsidRPr="00566A07">
        <w:t xml:space="preserve"> </w:t>
      </w:r>
      <w:r w:rsidRPr="00566A07">
        <w:rPr>
          <w:sz w:val="18"/>
          <w:szCs w:val="18"/>
        </w:rPr>
        <w:t>This may include adult patients (18</w:t>
      </w:r>
      <w:r w:rsidR="000C3C29" w:rsidRPr="00566A07">
        <w:rPr>
          <w:sz w:val="18"/>
          <w:szCs w:val="18"/>
        </w:rPr>
        <w:t xml:space="preserve"> years or older</w:t>
      </w:r>
      <w:r w:rsidRPr="00566A07">
        <w:rPr>
          <w:sz w:val="18"/>
          <w:szCs w:val="18"/>
        </w:rPr>
        <w:t>) in recognition that many pediatric heart programs continue to treat patients with certain congenital conditions into adulthood.</w:t>
      </w:r>
    </w:p>
  </w:footnote>
  <w:footnote w:id="24">
    <w:p w14:paraId="2A40B640" w14:textId="3F972924"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This program tracks patients in their home environment, trains parents to assist in care, and establishes protocols for emergencies.</w:t>
      </w:r>
    </w:p>
  </w:footnote>
  <w:footnote w:id="25">
    <w:p w14:paraId="00577906" w14:textId="58E6881D"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This program provides neurodevelopmental evaluation of children at risk for adverse neurological and developmental outcomes, including patients who underwent prior Hybrid (Stage 1) Operation or Norwood (Stage 1) Operation. These neurodevelopmental evaluations may be done by a cardiac-specific neurodevelopmental follow-up program or some other neurodevelopmental evaluation program available at your hospital (e.g., NICU based follow-up programs, developmental pediatrics or psychology-based follow-up programs, etc.), as long as this program routinely evaluates patients with congenital heart disease. Neurodevelopmental evaluation and follow-up performed by general pediatricians does not meet this definition of a Neurodevelopmental Follow Up Program and should be excluded.</w:t>
      </w:r>
    </w:p>
  </w:footnote>
  <w:footnote w:id="26">
    <w:p w14:paraId="6D705721" w14:textId="6995CF50"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designed to address the needs of Fontan patients. Programs must include a designated pediatric and ACHD cardiothoracic surgeons, cardiologists, cardiac catheter interventionists, cardiac electrophysiologists, and hepatologists. In addition, to address the needs of the Fontan patient, the program should provide access to specialists with expertise in anticoagulation, neurodevelopmental evaluation and management, mental health, nutrition, bone health, contraception and pregnancy counseling, genetic counseling, and a social worker.</w:t>
      </w:r>
    </w:p>
  </w:footnote>
  <w:footnote w:id="27">
    <w:p w14:paraId="30E87CE7" w14:textId="1B61FEEC"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The clinic must have a designated pediatric cardiologist, maternal fetal medicine physician, fetal sonographer, advanced maternal testing (e.g., chorionic villus sampling), and genetic counselor</w:t>
      </w:r>
    </w:p>
  </w:footnote>
  <w:footnote w:id="28">
    <w:p w14:paraId="2F7C23CB" w14:textId="65107766"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to address the needs of patients with pulmonary hypertension. Programs must include at least one pediatric cardiologist with expertise in pulmonary hypertension and at least one pulmonologist with expertise in pulmonary hypertension, and programs must have access to cardiac interventionalists in their own program. Programs must be able to offer advanced therapeutics (e.g., IV Prostacyclin, IV </w:t>
      </w:r>
      <w:proofErr w:type="spellStart"/>
      <w:r w:rsidRPr="006E03B9">
        <w:rPr>
          <w:sz w:val="18"/>
          <w:szCs w:val="18"/>
        </w:rPr>
        <w:t>Remodulin</w:t>
      </w:r>
      <w:proofErr w:type="spellEnd"/>
      <w:r w:rsidRPr="006E03B9">
        <w:rPr>
          <w:sz w:val="18"/>
          <w:szCs w:val="18"/>
        </w:rPr>
        <w:t>® (</w:t>
      </w:r>
      <w:proofErr w:type="spellStart"/>
      <w:r w:rsidRPr="006E03B9">
        <w:rPr>
          <w:sz w:val="18"/>
          <w:szCs w:val="18"/>
        </w:rPr>
        <w:t>treprostinil</w:t>
      </w:r>
      <w:proofErr w:type="spellEnd"/>
      <w:r w:rsidRPr="006E03B9">
        <w:rPr>
          <w:sz w:val="18"/>
          <w:szCs w:val="18"/>
        </w:rPr>
        <w:t>)) and interventions.</w:t>
      </w:r>
    </w:p>
  </w:footnote>
  <w:footnote w:id="29">
    <w:p w14:paraId="0FB11F5F" w14:textId="56B64BD7"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A multi-disciplinary care program to address the needs of patients with neuromuscular diseases affecting the cardiac system (e.g., Duchenne muscular dystrophy, Becker muscular dystrophy, Friedrich’s ataxia, Limb Girdle muscular dystrophy, Myotonic dystrophy).  Programs must include pediatric cardiology with expertise in neuromuscular disorders, neurology, pulmonary, and OT/PT specialists.</w:t>
      </w:r>
    </w:p>
  </w:footnote>
  <w:footnote w:id="30">
    <w:p w14:paraId="3315EB83" w14:textId="7F3FEFB5" w:rsidR="00EA1EBE" w:rsidRDefault="00EA1EBE">
      <w:pPr>
        <w:pStyle w:val="FootnoteText"/>
      </w:pPr>
      <w:r w:rsidRPr="006E03B9">
        <w:rPr>
          <w:rStyle w:val="FootnoteReference"/>
          <w:sz w:val="18"/>
          <w:szCs w:val="18"/>
        </w:rPr>
        <w:footnoteRef/>
      </w:r>
      <w:r w:rsidRPr="006E03B9">
        <w:rPr>
          <w:sz w:val="18"/>
          <w:szCs w:val="18"/>
        </w:rPr>
        <w:t xml:space="preserve"> Multidisciplinary care for patients with Marfan syndrome, </w:t>
      </w:r>
      <w:proofErr w:type="spellStart"/>
      <w:r w:rsidRPr="006E03B9">
        <w:rPr>
          <w:sz w:val="18"/>
          <w:szCs w:val="18"/>
        </w:rPr>
        <w:t>Loeys</w:t>
      </w:r>
      <w:proofErr w:type="spellEnd"/>
      <w:r w:rsidRPr="006E03B9">
        <w:rPr>
          <w:sz w:val="18"/>
          <w:szCs w:val="18"/>
        </w:rPr>
        <w:t xml:space="preserve">-Dietz, Bicuspid Aortic Valve and other </w:t>
      </w:r>
      <w:proofErr w:type="spellStart"/>
      <w:r w:rsidRPr="006E03B9">
        <w:rPr>
          <w:sz w:val="18"/>
          <w:szCs w:val="18"/>
        </w:rPr>
        <w:t>aortopathies</w:t>
      </w:r>
      <w:proofErr w:type="spellEnd"/>
      <w:r w:rsidRPr="006E03B9">
        <w:rPr>
          <w:sz w:val="18"/>
          <w:szCs w:val="18"/>
        </w:rPr>
        <w:t xml:space="preserve">. Programs must include a dedicated pediatric cardiologist with expertise in </w:t>
      </w:r>
      <w:proofErr w:type="spellStart"/>
      <w:r w:rsidRPr="006E03B9">
        <w:rPr>
          <w:sz w:val="18"/>
          <w:szCs w:val="18"/>
        </w:rPr>
        <w:t>aortopathies</w:t>
      </w:r>
      <w:proofErr w:type="spellEnd"/>
      <w:r w:rsidRPr="006E03B9">
        <w:rPr>
          <w:sz w:val="18"/>
          <w:szCs w:val="18"/>
        </w:rPr>
        <w:t>, genetic counselor.</w:t>
      </w:r>
    </w:p>
  </w:footnote>
  <w:footnote w:id="31">
    <w:p w14:paraId="5DFA0297" w14:textId="0B0510D2" w:rsidR="00EA1EBE" w:rsidRPr="006E03B9" w:rsidRDefault="00EA1EBE">
      <w:pPr>
        <w:pStyle w:val="FootnoteText"/>
        <w:rPr>
          <w:sz w:val="18"/>
          <w:szCs w:val="18"/>
        </w:rPr>
      </w:pPr>
      <w:r w:rsidRPr="006E03B9">
        <w:rPr>
          <w:rStyle w:val="FootnoteReference"/>
          <w:sz w:val="18"/>
          <w:szCs w:val="18"/>
        </w:rPr>
        <w:footnoteRef/>
      </w:r>
      <w:r w:rsidRPr="006E03B9">
        <w:rPr>
          <w:sz w:val="18"/>
          <w:szCs w:val="18"/>
        </w:rPr>
        <w:t xml:space="preserve"> Multispecialty care for children and adolescents with hypertension, hyperlipidemia, obesity, and/or family history of early cardiovascular disease.  Programs should include a dedicated pediatric cardiologist, endocrinologist, and dietician</w:t>
      </w:r>
    </w:p>
  </w:footnote>
  <w:footnote w:id="32">
    <w:p w14:paraId="6E8236BF" w14:textId="368F1B16" w:rsidR="00EA1EBE" w:rsidRDefault="00EA1EBE">
      <w:pPr>
        <w:pStyle w:val="FootnoteText"/>
      </w:pPr>
      <w:r w:rsidRPr="006E03B9">
        <w:rPr>
          <w:rStyle w:val="FootnoteReference"/>
          <w:sz w:val="18"/>
          <w:szCs w:val="18"/>
        </w:rPr>
        <w:footnoteRef/>
      </w:r>
      <w:r w:rsidRPr="006E03B9">
        <w:rPr>
          <w:sz w:val="18"/>
          <w:szCs w:val="18"/>
        </w:rPr>
        <w:t xml:space="preserve"> Dedicated clinic designed to monitor and follow-up patients with advanced heart failure and patients after cardiac transplantation. At the minimum, this program must include a dedicated pediatric cardiology director, a transplant coordinator, and nurse clinician.</w:t>
      </w:r>
    </w:p>
  </w:footnote>
  <w:footnote w:id="33">
    <w:p w14:paraId="6ACBD552" w14:textId="548C86C2" w:rsidR="00464122" w:rsidRPr="00296151" w:rsidRDefault="00464122">
      <w:pPr>
        <w:pStyle w:val="FootnoteText"/>
        <w:rPr>
          <w:sz w:val="18"/>
          <w:szCs w:val="18"/>
        </w:rPr>
      </w:pPr>
      <w:r w:rsidRPr="00786F43">
        <w:rPr>
          <w:rStyle w:val="FootnoteReference"/>
          <w:color w:val="4472C4"/>
          <w:sz w:val="18"/>
          <w:szCs w:val="18"/>
        </w:rPr>
        <w:footnoteRef/>
      </w:r>
      <w:r w:rsidRPr="00786F43">
        <w:rPr>
          <w:color w:val="4472C4"/>
          <w:sz w:val="18"/>
          <w:szCs w:val="18"/>
        </w:rPr>
        <w:t xml:space="preserve"> </w:t>
      </w:r>
      <w:hyperlink r:id="rId3" w:history="1">
        <w:r w:rsidRPr="00296151">
          <w:rPr>
            <w:rStyle w:val="Hyperlink"/>
            <w:rFonts w:ascii="Times New Roman" w:hAnsi="Times New Roman" w:cs="Times New Roman"/>
            <w:color w:val="4472C4"/>
            <w:sz w:val="18"/>
            <w:szCs w:val="18"/>
          </w:rPr>
          <w:t>https://www.svone.org/</w:t>
        </w:r>
      </w:hyperlink>
      <w:r w:rsidR="00A66700" w:rsidRPr="00296151">
        <w:rPr>
          <w:sz w:val="18"/>
          <w:szCs w:val="18"/>
        </w:rPr>
        <w:t>.</w:t>
      </w:r>
      <w:r w:rsidR="00A66700" w:rsidRPr="00296151">
        <w:rPr>
          <w:color w:val="0070C0"/>
          <w:sz w:val="18"/>
          <w:szCs w:val="18"/>
        </w:rPr>
        <w:t xml:space="preserve"> Hospitals may respond “yes” if they participated in either NPC-QIC or SV-ONE.</w:t>
      </w:r>
    </w:p>
  </w:footnote>
  <w:footnote w:id="34">
    <w:p w14:paraId="2417FD24" w14:textId="674135EF" w:rsidR="00112C66" w:rsidRDefault="00112C66">
      <w:pPr>
        <w:pStyle w:val="FootnoteText"/>
      </w:pPr>
      <w:r w:rsidRPr="00296151">
        <w:rPr>
          <w:rStyle w:val="FootnoteReference"/>
          <w:color w:val="4472C4"/>
          <w:sz w:val="18"/>
          <w:szCs w:val="18"/>
        </w:rPr>
        <w:footnoteRef/>
      </w:r>
      <w:r w:rsidRPr="00296151">
        <w:rPr>
          <w:color w:val="4472C4"/>
          <w:sz w:val="18"/>
          <w:szCs w:val="18"/>
        </w:rPr>
        <w:t xml:space="preserve"> </w:t>
      </w:r>
      <w:hyperlink r:id="rId4" w:history="1">
        <w:r w:rsidRPr="00296151">
          <w:rPr>
            <w:color w:val="4472C4"/>
            <w:sz w:val="18"/>
            <w:szCs w:val="18"/>
          </w:rPr>
          <w:t>https://www.actionlearningnetwork.org/</w:t>
        </w:r>
      </w:hyperlink>
    </w:p>
  </w:footnote>
  <w:footnote w:id="35">
    <w:p w14:paraId="12CB7755" w14:textId="77777777" w:rsidR="00D76DFB" w:rsidRPr="00E354C2" w:rsidRDefault="00D76DFB" w:rsidP="00B736D7">
      <w:pPr>
        <w:pStyle w:val="FootnoteText"/>
        <w:rPr>
          <w:sz w:val="18"/>
          <w:szCs w:val="18"/>
        </w:rPr>
      </w:pPr>
      <w:r w:rsidRPr="00E354C2">
        <w:rPr>
          <w:rStyle w:val="FootnoteReference"/>
          <w:sz w:val="18"/>
          <w:szCs w:val="18"/>
        </w:rPr>
        <w:footnoteRef/>
      </w:r>
      <w:r w:rsidRPr="00E354C2">
        <w:rPr>
          <w:sz w:val="18"/>
          <w:szCs w:val="18"/>
        </w:rPr>
        <w:t xml:space="preserve"> To answer yes, single center or multicenter prospective studies must be listed at ClinicalTrials.gov.</w:t>
      </w:r>
    </w:p>
  </w:footnote>
  <w:footnote w:id="36">
    <w:p w14:paraId="22ADAEE1" w14:textId="77777777" w:rsidR="00D76DFB" w:rsidRPr="00E354C2" w:rsidRDefault="00D76DFB" w:rsidP="00B736D7">
      <w:pPr>
        <w:pStyle w:val="FootnoteText"/>
        <w:rPr>
          <w:sz w:val="18"/>
          <w:szCs w:val="18"/>
        </w:rPr>
      </w:pPr>
      <w:r w:rsidRPr="00E354C2">
        <w:rPr>
          <w:rStyle w:val="FootnoteReference"/>
          <w:sz w:val="18"/>
          <w:szCs w:val="18"/>
        </w:rPr>
        <w:footnoteRef/>
      </w:r>
      <w:r w:rsidRPr="00E354C2">
        <w:rPr>
          <w:sz w:val="18"/>
          <w:szCs w:val="18"/>
        </w:rPr>
        <w:t xml:space="preserve"> To answer yes, single center or multicenter prospective studies must be listed at ClinicalTrials.gov.</w:t>
      </w:r>
    </w:p>
  </w:footnote>
  <w:footnote w:id="37">
    <w:p w14:paraId="4A0D159F" w14:textId="77777777" w:rsidR="003E43F6" w:rsidRPr="00567E20" w:rsidRDefault="003E43F6" w:rsidP="003E43F6">
      <w:pPr>
        <w:pStyle w:val="Default"/>
        <w:rPr>
          <w:rFonts w:ascii="Times New Roman" w:hAnsi="Times New Roman" w:cs="Times New Roman"/>
          <w:sz w:val="18"/>
          <w:szCs w:val="18"/>
        </w:rPr>
      </w:pPr>
      <w:r w:rsidRPr="00786F43">
        <w:rPr>
          <w:rStyle w:val="FootnoteReference"/>
          <w:rFonts w:ascii="Times New Roman" w:hAnsi="Times New Roman" w:cs="Times New Roman"/>
          <w:color w:val="4472C4"/>
          <w:sz w:val="18"/>
          <w:szCs w:val="18"/>
        </w:rPr>
        <w:footnoteRef/>
      </w:r>
      <w:r w:rsidRPr="00786F43">
        <w:rPr>
          <w:rFonts w:ascii="Times New Roman" w:hAnsi="Times New Roman" w:cs="Times New Roman"/>
          <w:color w:val="4472C4"/>
          <w:sz w:val="18"/>
          <w:szCs w:val="18"/>
        </w:rPr>
        <w:t xml:space="preserve"> A deep wound infection is defined in the STS CHSD as an infection that involves the deep soft tissues (e.g., fascial and muscle layers) of the incision and</w:t>
      </w:r>
      <w:r w:rsidRPr="00786F43">
        <w:rPr>
          <w:rFonts w:ascii="Times New Roman" w:hAnsi="Times New Roman" w:cs="Times New Roman"/>
          <w:b/>
          <w:bCs/>
          <w:i/>
          <w:iCs/>
          <w:color w:val="4472C4"/>
          <w:sz w:val="18"/>
          <w:szCs w:val="18"/>
        </w:rPr>
        <w:t xml:space="preserve"> </w:t>
      </w:r>
      <w:r w:rsidRPr="00786F43">
        <w:rPr>
          <w:rFonts w:ascii="Times New Roman" w:hAnsi="Times New Roman" w:cs="Times New Roman"/>
          <w:color w:val="4472C4"/>
          <w:sz w:val="18"/>
          <w:szCs w:val="18"/>
        </w:rPr>
        <w:t xml:space="preserve">the patient has at least one of the following numbered features: (1) purulent drainage from the deep portion of the incision (but not from the organ / space component of the surgical site and no evidence of sternal osteomyelitis); the deep incision spontaneously dehisces or is deliberately opened by a surgeon when the patient has </w:t>
      </w:r>
      <w:r w:rsidRPr="00786F43">
        <w:rPr>
          <w:rFonts w:ascii="Times New Roman" w:hAnsi="Times New Roman" w:cs="Times New Roman"/>
          <w:i/>
          <w:iCs/>
          <w:color w:val="4472C4"/>
          <w:sz w:val="18"/>
          <w:szCs w:val="18"/>
        </w:rPr>
        <w:t xml:space="preserve">one </w:t>
      </w:r>
      <w:r w:rsidRPr="00786F43">
        <w:rPr>
          <w:rFonts w:ascii="Times New Roman" w:hAnsi="Times New Roman" w:cs="Times New Roman"/>
          <w:color w:val="4472C4"/>
          <w:sz w:val="18"/>
          <w:szCs w:val="18"/>
        </w:rPr>
        <w:t>of the following lettered signs or symptoms (unless the incision is culture negative): (a) fever (&gt; 38 C), (b) localized pain, or (c) tenderness; (3) an abscess or other evidence of infection involving the deep incision is found on direct examination, during reoperation, or by histopathologic or radiologic examination; or (4) a diagnosis of a deep wound infection by a surgeon or by an attending physician.</w:t>
      </w:r>
    </w:p>
  </w:footnote>
  <w:footnote w:id="38">
    <w:p w14:paraId="73034023" w14:textId="77777777" w:rsidR="003E43F6" w:rsidRPr="00D8397D" w:rsidRDefault="003E43F6" w:rsidP="003E43F6">
      <w:pPr>
        <w:pStyle w:val="Default"/>
        <w:rPr>
          <w:rFonts w:ascii="Times New Roman" w:hAnsi="Times New Roman" w:cs="Times New Roman"/>
          <w:sz w:val="18"/>
          <w:szCs w:val="18"/>
        </w:rPr>
      </w:pPr>
      <w:r w:rsidRPr="00786F43">
        <w:rPr>
          <w:rStyle w:val="FootnoteReference"/>
          <w:rFonts w:ascii="Times New Roman" w:hAnsi="Times New Roman" w:cs="Times New Roman"/>
          <w:color w:val="4472C4"/>
          <w:sz w:val="18"/>
          <w:szCs w:val="18"/>
        </w:rPr>
        <w:footnoteRef/>
      </w:r>
      <w:r w:rsidRPr="00786F43">
        <w:rPr>
          <w:rFonts w:ascii="Times New Roman" w:hAnsi="Times New Roman" w:cs="Times New Roman"/>
          <w:color w:val="4472C4"/>
          <w:sz w:val="18"/>
          <w:szCs w:val="18"/>
        </w:rPr>
        <w:t xml:space="preserve"> Mediastinitis is defined in the STS CHSD as an infection that involves any part of the body deeper than the fascia/muscle layers that is opened or manipulated during the operative procedure and the patient must meet at least one of the following numbered criteria: (1) patient has organisms cultured from mediastinal tissue or fluid that is obtained during a surgical operation or by needle aspiration; (2) patient has evidence of mediastinitis by histopathologic examination or visual evidence of mediastinitis seen during a surgical operation; (3) patient has at least one of the following signs or symptoms with no other recognized cause: fever, chest pain, or sternal instability; and at least one of the following: purulent mediastinal drainage or widening of the cardio-mediastinal silhouette; (4) patient ≤ 1-year of age has at least one of the following signs or symptoms with no other recognized cause: fever, hypothermia, apnea, bradycardia , or sternal instability; and at least one of the following: purulent mediastinal drainage or widening of the cardio-mediastinal silhouette. Infections of the sternum (sternal osteomyelitis) should be classified as Mediastinitis.</w:t>
      </w:r>
    </w:p>
  </w:footnote>
  <w:footnote w:id="39">
    <w:p w14:paraId="3ED798C9" w14:textId="02255308" w:rsidR="00D76DFB" w:rsidRPr="00E354C2" w:rsidRDefault="00D76DFB">
      <w:pPr>
        <w:pStyle w:val="FootnoteText"/>
        <w:rPr>
          <w:sz w:val="18"/>
          <w:szCs w:val="18"/>
        </w:rPr>
      </w:pPr>
      <w:r w:rsidRPr="00E354C2">
        <w:rPr>
          <w:rStyle w:val="FootnoteReference"/>
          <w:sz w:val="18"/>
          <w:szCs w:val="18"/>
        </w:rPr>
        <w:footnoteRef/>
      </w:r>
      <w:r w:rsidRPr="00E354C2">
        <w:rPr>
          <w:sz w:val="18"/>
          <w:szCs w:val="18"/>
        </w:rPr>
        <w:t xml:space="preserve"> </w:t>
      </w:r>
      <w:bookmarkStart w:id="6" w:name="_Hlk30606486"/>
      <w:r w:rsidRPr="00E354C2">
        <w:rPr>
          <w:sz w:val="18"/>
          <w:szCs w:val="18"/>
        </w:rPr>
        <w:t>Please use data from the "SIR-Pediatric Complex AR SSI Data by Procedure" report.</w:t>
      </w:r>
      <w:bookmarkEnd w:id="6"/>
      <w:r w:rsidRPr="00E354C2">
        <w:rPr>
          <w:sz w:val="18"/>
          <w:szCs w:val="18"/>
        </w:rPr>
        <w:t xml:space="preserve"> Only use procedure codes defined as “CARD” by NHSN.</w:t>
      </w:r>
    </w:p>
  </w:footnote>
  <w:footnote w:id="40">
    <w:p w14:paraId="4C7465E8" w14:textId="1DCA8BF8" w:rsidR="00D76DFB" w:rsidRPr="00E354C2" w:rsidRDefault="00D76DFB" w:rsidP="00CB7885">
      <w:pPr>
        <w:pStyle w:val="FootnoteText"/>
        <w:rPr>
          <w:sz w:val="18"/>
          <w:szCs w:val="18"/>
        </w:rPr>
      </w:pPr>
      <w:r w:rsidRPr="00E354C2">
        <w:rPr>
          <w:rStyle w:val="FootnoteReference"/>
          <w:sz w:val="18"/>
          <w:szCs w:val="18"/>
        </w:rPr>
        <w:footnoteRef/>
      </w:r>
      <w:r w:rsidRPr="00E354C2">
        <w:rPr>
          <w:sz w:val="18"/>
          <w:szCs w:val="18"/>
        </w:rPr>
        <w:t xml:space="preserve"> To answer yes, guidelines should be on a form (paper or electronic), approved for local use, posted in each patient’s chart to which they apply, and compliance with the Guidelines should be tracked in the form of a checklist or other mechanism. Hospitals may include another well-defined and tracked technique to reduce practice variation such as the Standardized Clinical Assessment and Management Plan or regular discussion and review of pathways by a multidisciplinary team.</w:t>
      </w:r>
    </w:p>
  </w:footnote>
  <w:footnote w:id="41">
    <w:p w14:paraId="1BF80A97" w14:textId="1481F987" w:rsidR="00D76DFB" w:rsidRPr="00E354C2" w:rsidRDefault="00D76DFB" w:rsidP="00D95CC4">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codes: </w:t>
      </w:r>
    </w:p>
    <w:p w14:paraId="6F90AFFD" w14:textId="1843FACC" w:rsidR="00D76DFB" w:rsidRPr="00E354C2" w:rsidRDefault="00D76DFB" w:rsidP="003C6445">
      <w:pPr>
        <w:pStyle w:val="FootnoteText"/>
        <w:numPr>
          <w:ilvl w:val="0"/>
          <w:numId w:val="15"/>
        </w:numPr>
        <w:rPr>
          <w:sz w:val="18"/>
          <w:szCs w:val="18"/>
        </w:rPr>
      </w:pPr>
      <w:r w:rsidRPr="00E354C2">
        <w:rPr>
          <w:sz w:val="18"/>
          <w:szCs w:val="18"/>
        </w:rPr>
        <w:t>22: Unplanned cardiac reoperation during the postoperative or postprocedural time period, exclusive of reoperation for bleeding,</w:t>
      </w:r>
    </w:p>
    <w:p w14:paraId="2D0837EB" w14:textId="7EC9D033" w:rsidR="00D76DFB" w:rsidRPr="00E354C2" w:rsidRDefault="00D76DFB" w:rsidP="003C6445">
      <w:pPr>
        <w:pStyle w:val="FootnoteText"/>
        <w:numPr>
          <w:ilvl w:val="0"/>
          <w:numId w:val="15"/>
        </w:numPr>
        <w:rPr>
          <w:sz w:val="18"/>
          <w:szCs w:val="18"/>
        </w:rPr>
      </w:pPr>
      <w:r w:rsidRPr="00E354C2">
        <w:rPr>
          <w:sz w:val="18"/>
          <w:szCs w:val="18"/>
        </w:rPr>
        <w:t>24: Unplanned interventional cardiovascular catheterization procedure during the postoperative or postprocedural time period, or</w:t>
      </w:r>
    </w:p>
    <w:p w14:paraId="751B16A4" w14:textId="4210BAE0" w:rsidR="00D76DFB" w:rsidRPr="00E354C2" w:rsidRDefault="00D76DFB" w:rsidP="003C6445">
      <w:pPr>
        <w:pStyle w:val="FootnoteText"/>
        <w:numPr>
          <w:ilvl w:val="0"/>
          <w:numId w:val="15"/>
        </w:numPr>
        <w:rPr>
          <w:sz w:val="18"/>
          <w:szCs w:val="18"/>
        </w:rPr>
      </w:pPr>
      <w:r w:rsidRPr="00E354C2">
        <w:rPr>
          <w:sz w:val="18"/>
          <w:szCs w:val="18"/>
        </w:rPr>
        <w:t>26: Unplanned non-cardiac reoperation during the postoperative or postprocedural time period.</w:t>
      </w:r>
    </w:p>
  </w:footnote>
  <w:footnote w:id="42">
    <w:p w14:paraId="1310E5F0" w14:textId="16DDE829" w:rsidR="00D76DFB" w:rsidRPr="00E354C2" w:rsidRDefault="00D76DFB">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 240: Bleeding, Requiring reoperation.</w:t>
      </w:r>
    </w:p>
  </w:footnote>
  <w:footnote w:id="43">
    <w:p w14:paraId="72918F25" w14:textId="77777777" w:rsidR="00D76DFB" w:rsidRPr="00E354C2" w:rsidRDefault="00D76DFB" w:rsidP="00931075">
      <w:pPr>
        <w:pStyle w:val="FootnoteText"/>
        <w:rPr>
          <w:sz w:val="18"/>
          <w:szCs w:val="18"/>
        </w:rPr>
      </w:pPr>
      <w:r w:rsidRPr="00E354C2">
        <w:rPr>
          <w:rStyle w:val="FootnoteReference"/>
        </w:rPr>
        <w:footnoteRef/>
      </w:r>
      <w:r w:rsidRPr="00E354C2">
        <w:rPr>
          <w:sz w:val="18"/>
          <w:szCs w:val="18"/>
        </w:rPr>
        <w:t xml:space="preserve"> Please count cases that are defined by STS complication codes: </w:t>
      </w:r>
    </w:p>
    <w:p w14:paraId="5BA7A8FB" w14:textId="4CAB4208" w:rsidR="00D76DFB" w:rsidRPr="00E354C2" w:rsidRDefault="00D76DFB" w:rsidP="003C6445">
      <w:pPr>
        <w:pStyle w:val="FootnoteText"/>
        <w:numPr>
          <w:ilvl w:val="0"/>
          <w:numId w:val="15"/>
        </w:numPr>
        <w:rPr>
          <w:sz w:val="18"/>
          <w:szCs w:val="18"/>
        </w:rPr>
      </w:pPr>
      <w:r w:rsidRPr="00E354C2">
        <w:rPr>
          <w:sz w:val="18"/>
          <w:szCs w:val="18"/>
        </w:rPr>
        <w:t>262: Wound infection – Deep wound infection, or</w:t>
      </w:r>
    </w:p>
    <w:p w14:paraId="5FE71CB2" w14:textId="3E5AAD2A" w:rsidR="00D76DFB" w:rsidRPr="00E354C2" w:rsidRDefault="00D76DFB" w:rsidP="003C6445">
      <w:pPr>
        <w:pStyle w:val="FootnoteText"/>
        <w:numPr>
          <w:ilvl w:val="0"/>
          <w:numId w:val="15"/>
        </w:numPr>
        <w:rPr>
          <w:sz w:val="18"/>
          <w:szCs w:val="18"/>
        </w:rPr>
      </w:pPr>
      <w:r w:rsidRPr="00E354C2">
        <w:rPr>
          <w:sz w:val="18"/>
          <w:szCs w:val="18"/>
        </w:rPr>
        <w:t>270: Wound infection – Mediastinitis.</w:t>
      </w:r>
    </w:p>
  </w:footnote>
  <w:footnote w:id="44">
    <w:p w14:paraId="0481902E" w14:textId="77777777" w:rsidR="00D76DFB" w:rsidRPr="00E354C2" w:rsidRDefault="00D76DFB" w:rsidP="00931075">
      <w:pPr>
        <w:pStyle w:val="FootnoteText"/>
        <w:rPr>
          <w:sz w:val="18"/>
          <w:szCs w:val="18"/>
        </w:rPr>
      </w:pPr>
      <w:r w:rsidRPr="00E354C2">
        <w:rPr>
          <w:rStyle w:val="FootnoteReference"/>
          <w:sz w:val="18"/>
          <w:szCs w:val="18"/>
        </w:rPr>
        <w:footnoteRef/>
      </w:r>
      <w:r w:rsidRPr="00E354C2">
        <w:rPr>
          <w:sz w:val="18"/>
          <w:szCs w:val="18"/>
        </w:rPr>
        <w:t xml:space="preserve"> Please count cases that are defined by STS complication codes: </w:t>
      </w:r>
    </w:p>
    <w:p w14:paraId="79AD2BD4" w14:textId="24C76C26" w:rsidR="00D76DFB" w:rsidRPr="00E354C2" w:rsidRDefault="00D76DFB" w:rsidP="003C6445">
      <w:pPr>
        <w:pStyle w:val="FootnoteText"/>
        <w:numPr>
          <w:ilvl w:val="0"/>
          <w:numId w:val="15"/>
        </w:numPr>
        <w:rPr>
          <w:sz w:val="18"/>
          <w:szCs w:val="18"/>
        </w:rPr>
      </w:pPr>
      <w:r w:rsidRPr="00E354C2">
        <w:rPr>
          <w:sz w:val="18"/>
          <w:szCs w:val="18"/>
        </w:rPr>
        <w:t>74: Arrhythmia necessitating pacemaker, Permanent pacemaker, or</w:t>
      </w:r>
    </w:p>
    <w:p w14:paraId="649A0BFF" w14:textId="4E85F26F" w:rsidR="00D76DFB" w:rsidRPr="00E354C2" w:rsidRDefault="00D76DFB" w:rsidP="003C6445">
      <w:pPr>
        <w:pStyle w:val="FootnoteText"/>
        <w:numPr>
          <w:ilvl w:val="0"/>
          <w:numId w:val="15"/>
        </w:numPr>
        <w:rPr>
          <w:sz w:val="18"/>
          <w:szCs w:val="18"/>
        </w:rPr>
      </w:pPr>
      <w:r w:rsidRPr="00E354C2">
        <w:rPr>
          <w:sz w:val="18"/>
          <w:szCs w:val="18"/>
        </w:rPr>
        <w:t>75: Arrhythmia necessitating pacemaker, Temporary pacemaker.</w:t>
      </w:r>
    </w:p>
  </w:footnote>
  <w:footnote w:id="45">
    <w:p w14:paraId="52A348C2" w14:textId="2A8F8C5E" w:rsidR="005F179B" w:rsidRPr="00851452" w:rsidRDefault="005F179B" w:rsidP="005F179B">
      <w:pPr>
        <w:pStyle w:val="FootnoteText"/>
        <w:rPr>
          <w:sz w:val="16"/>
          <w:szCs w:val="16"/>
        </w:rPr>
      </w:pPr>
      <w:r w:rsidRPr="00851452">
        <w:rPr>
          <w:rStyle w:val="FootnoteReference"/>
          <w:sz w:val="16"/>
          <w:szCs w:val="16"/>
        </w:rPr>
        <w:footnoteRef/>
      </w:r>
      <w:r w:rsidRPr="00851452">
        <w:rPr>
          <w:sz w:val="16"/>
          <w:szCs w:val="16"/>
        </w:rPr>
        <w:t xml:space="preserve"> Please use the INCIDENCE number for your site from “Table 25: AV Canal, Last 4 Years (Jul </w:t>
      </w:r>
      <w:r w:rsidR="002305CE" w:rsidRPr="00786F43">
        <w:rPr>
          <w:color w:val="4472C4"/>
          <w:sz w:val="16"/>
          <w:szCs w:val="16"/>
        </w:rPr>
        <w:t>2021</w:t>
      </w:r>
      <w:r w:rsidR="00037BB9" w:rsidRPr="00786F43">
        <w:rPr>
          <w:color w:val="4472C4"/>
          <w:sz w:val="16"/>
          <w:szCs w:val="16"/>
        </w:rPr>
        <w:t xml:space="preserve"> </w:t>
      </w:r>
      <w:r w:rsidRPr="00851452">
        <w:rPr>
          <w:sz w:val="16"/>
          <w:szCs w:val="16"/>
        </w:rPr>
        <w:t xml:space="preserve">- Jun </w:t>
      </w:r>
      <w:r w:rsidR="002305CE" w:rsidRPr="00786F43">
        <w:rPr>
          <w:color w:val="4472C4"/>
          <w:sz w:val="16"/>
          <w:szCs w:val="16"/>
        </w:rPr>
        <w:t>2025</w:t>
      </w:r>
      <w:r w:rsidRPr="00851452">
        <w:rPr>
          <w:sz w:val="16"/>
          <w:szCs w:val="16"/>
        </w:rPr>
        <w:t>)” for Complete AV Canal</w:t>
      </w:r>
    </w:p>
  </w:footnote>
  <w:footnote w:id="46">
    <w:p w14:paraId="5D2B15F6" w14:textId="79451A41" w:rsidR="005F179B" w:rsidRPr="00851452" w:rsidRDefault="005F179B" w:rsidP="005F179B">
      <w:pPr>
        <w:pStyle w:val="FootnoteText"/>
        <w:rPr>
          <w:sz w:val="16"/>
          <w:szCs w:val="16"/>
        </w:rPr>
      </w:pPr>
      <w:r w:rsidRPr="00851452">
        <w:rPr>
          <w:rStyle w:val="FootnoteReference"/>
          <w:sz w:val="16"/>
          <w:szCs w:val="16"/>
        </w:rPr>
        <w:footnoteRef/>
      </w:r>
      <w:r w:rsidRPr="00851452">
        <w:rPr>
          <w:sz w:val="16"/>
          <w:szCs w:val="16"/>
        </w:rPr>
        <w:t xml:space="preserve"> Please use the Unplanned Cardiac Reoperation number for your site from “Table 25: AV Canal, Last 4 Years (Jul </w:t>
      </w:r>
      <w:r w:rsidR="002305CE" w:rsidRPr="00786F43">
        <w:rPr>
          <w:color w:val="4472C4"/>
          <w:sz w:val="16"/>
          <w:szCs w:val="16"/>
        </w:rPr>
        <w:t>2021</w:t>
      </w:r>
      <w:r w:rsidR="00037BB9" w:rsidRPr="00851452">
        <w:rPr>
          <w:sz w:val="16"/>
          <w:szCs w:val="16"/>
        </w:rPr>
        <w:t xml:space="preserve"> </w:t>
      </w:r>
      <w:r w:rsidRPr="00851452">
        <w:rPr>
          <w:sz w:val="16"/>
          <w:szCs w:val="16"/>
        </w:rPr>
        <w:t xml:space="preserve">- Jun </w:t>
      </w:r>
      <w:r w:rsidR="002305CE" w:rsidRPr="00786F43">
        <w:rPr>
          <w:color w:val="4472C4"/>
          <w:sz w:val="16"/>
          <w:szCs w:val="16"/>
        </w:rPr>
        <w:t>2025</w:t>
      </w:r>
      <w:r w:rsidRPr="00851452">
        <w:rPr>
          <w:sz w:val="16"/>
          <w:szCs w:val="16"/>
        </w:rPr>
        <w:t>)” for Complete AV Canal</w:t>
      </w:r>
    </w:p>
  </w:footnote>
  <w:footnote w:id="47">
    <w:p w14:paraId="4D18FB64" w14:textId="30AF319B"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May include cases from more than one institution and may average the cases from </w:t>
      </w:r>
      <w:r w:rsidR="002305CE" w:rsidRPr="00821898">
        <w:rPr>
          <w:color w:val="4472C4"/>
          <w:sz w:val="18"/>
          <w:szCs w:val="18"/>
        </w:rPr>
        <w:t>2024</w:t>
      </w:r>
      <w:r w:rsidR="00037BB9" w:rsidRPr="00353679">
        <w:rPr>
          <w:sz w:val="18"/>
          <w:szCs w:val="18"/>
        </w:rPr>
        <w:t xml:space="preserve"> </w:t>
      </w:r>
      <w:r w:rsidRPr="00353679">
        <w:rPr>
          <w:sz w:val="18"/>
          <w:szCs w:val="18"/>
        </w:rPr>
        <w:t xml:space="preserve">and </w:t>
      </w:r>
      <w:r w:rsidR="002305CE" w:rsidRPr="00821898">
        <w:rPr>
          <w:color w:val="4472C4"/>
          <w:sz w:val="18"/>
          <w:szCs w:val="18"/>
        </w:rPr>
        <w:t>2025</w:t>
      </w:r>
      <w:r w:rsidR="00037BB9" w:rsidRPr="00353679">
        <w:rPr>
          <w:sz w:val="18"/>
          <w:szCs w:val="18"/>
        </w:rPr>
        <w:t xml:space="preserve"> </w:t>
      </w:r>
      <w:r w:rsidRPr="00353679">
        <w:rPr>
          <w:sz w:val="18"/>
          <w:szCs w:val="18"/>
        </w:rPr>
        <w:t xml:space="preserve">if an institutional change occurred during </w:t>
      </w:r>
      <w:r w:rsidR="002305CE" w:rsidRPr="00821898">
        <w:rPr>
          <w:color w:val="4472C4"/>
          <w:sz w:val="18"/>
          <w:szCs w:val="18"/>
        </w:rPr>
        <w:t>2025</w:t>
      </w:r>
      <w:r w:rsidR="00037BB9" w:rsidRPr="00353679">
        <w:rPr>
          <w:sz w:val="18"/>
          <w:szCs w:val="18"/>
        </w:rPr>
        <w:t xml:space="preserve"> </w:t>
      </w:r>
      <w:r w:rsidRPr="00353679">
        <w:rPr>
          <w:sz w:val="18"/>
          <w:szCs w:val="18"/>
        </w:rPr>
        <w:t>for any of the attending/on-staff physicians.</w:t>
      </w:r>
    </w:p>
  </w:footnote>
  <w:footnote w:id="48">
    <w:p w14:paraId="52711041" w14:textId="77777777"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Note that patients for whom “comfort care” is planned prior to any intervention, surgical or catheter based, should not be counted; to be removed from the count, the strategy of “comfort care” must be adopted within 72 hours from the time of admission at your center.</w:t>
      </w:r>
    </w:p>
  </w:footnote>
  <w:footnote w:id="49">
    <w:p w14:paraId="62D092A3" w14:textId="67FAE9B9" w:rsidR="006637AD" w:rsidRPr="00353679" w:rsidRDefault="006637AD" w:rsidP="00353679">
      <w:pPr>
        <w:rPr>
          <w:sz w:val="18"/>
          <w:szCs w:val="18"/>
        </w:rPr>
      </w:pPr>
      <w:r w:rsidRPr="00353679">
        <w:rPr>
          <w:rStyle w:val="FootnoteReference"/>
          <w:sz w:val="18"/>
          <w:szCs w:val="18"/>
        </w:rPr>
        <w:footnoteRef/>
      </w:r>
      <w:r w:rsidRPr="00353679">
        <w:rPr>
          <w:sz w:val="18"/>
          <w:szCs w:val="18"/>
        </w:rPr>
        <w:t xml:space="preserve"> Please note that for the purposes of this survey, one should utilize the following definition of Hypoplastic Left Heart Syndrome (HLHS) that is provided by the 2021 International </w:t>
      </w:r>
      <w:proofErr w:type="spellStart"/>
      <w:r w:rsidRPr="00353679">
        <w:rPr>
          <w:sz w:val="18"/>
          <w:szCs w:val="18"/>
        </w:rPr>
        <w:t>Paediatric</w:t>
      </w:r>
      <w:proofErr w:type="spellEnd"/>
      <w:r w:rsidRPr="00353679">
        <w:rPr>
          <w:sz w:val="18"/>
          <w:szCs w:val="18"/>
        </w:rPr>
        <w:t xml:space="preserve"> and Congenital Cardiac Code (IPCCC) and the Eleventh Revision of the International Classification of Diseases (ICD-11) and utilized by The Society of Thoracic Surgeons Congenital Heart Surgery Database:</w:t>
      </w:r>
      <w:r w:rsidR="0055457B">
        <w:rPr>
          <w:sz w:val="18"/>
          <w:szCs w:val="18"/>
        </w:rPr>
        <w:t xml:space="preserve"> </w:t>
      </w:r>
      <w:r w:rsidRPr="00353679">
        <w:rPr>
          <w:sz w:val="18"/>
          <w:szCs w:val="18"/>
        </w:rPr>
        <w:t>Hypoplastic Left Heart Syndrome (HLHS) is defined as “A spectrum of congenital cardiovascular malformations with normally aligned great arteries without a common atrioventricular junction, characterized by underdevelopment of the left heart with significant hypoplasia of the left ventricle including atresia, stenosis, or hypoplasia of the aortic or mitral valve, or both valves, and hypoplasia of the ascending aorta and aortic arch.”</w:t>
      </w:r>
      <w:r w:rsidR="00353679">
        <w:rPr>
          <w:sz w:val="18"/>
          <w:szCs w:val="18"/>
        </w:rPr>
        <w:t xml:space="preserve"> (</w:t>
      </w:r>
      <w:r w:rsidR="0055457B">
        <w:rPr>
          <w:sz w:val="18"/>
          <w:szCs w:val="18"/>
        </w:rPr>
        <w:t xml:space="preserve">See: </w:t>
      </w:r>
      <w:r w:rsidR="00353679">
        <w:rPr>
          <w:sz w:val="18"/>
          <w:szCs w:val="18"/>
        </w:rPr>
        <w:t xml:space="preserve">Jacobs, et al. </w:t>
      </w:r>
      <w:r w:rsidR="00353679" w:rsidRPr="00353679">
        <w:rPr>
          <w:sz w:val="18"/>
          <w:szCs w:val="16"/>
        </w:rPr>
        <w:t xml:space="preserve">Nomenclature for Pediatric and Congenital Cardiac Care: Unification of Clinical and Administrative Nomenclature - The 2021 International </w:t>
      </w:r>
      <w:proofErr w:type="spellStart"/>
      <w:r w:rsidR="00353679" w:rsidRPr="00353679">
        <w:rPr>
          <w:sz w:val="18"/>
          <w:szCs w:val="16"/>
        </w:rPr>
        <w:t>Paediatric</w:t>
      </w:r>
      <w:proofErr w:type="spellEnd"/>
      <w:r w:rsidR="00353679" w:rsidRPr="00353679">
        <w:rPr>
          <w:sz w:val="18"/>
          <w:szCs w:val="16"/>
        </w:rPr>
        <w:t xml:space="preserve"> and Congenital Cardiac Code (IPCCC) and the Eleventh Revision of the International Classification of Diseases (ICD-11). Cardiol</w:t>
      </w:r>
      <w:r w:rsidR="0055457B">
        <w:rPr>
          <w:sz w:val="18"/>
          <w:szCs w:val="16"/>
        </w:rPr>
        <w:t>ogy in the</w:t>
      </w:r>
      <w:r w:rsidR="00353679" w:rsidRPr="00353679">
        <w:rPr>
          <w:sz w:val="18"/>
          <w:szCs w:val="16"/>
        </w:rPr>
        <w:t xml:space="preserve"> Young. 2021 Jul;31(7):1057-1188. </w:t>
      </w:r>
      <w:proofErr w:type="spellStart"/>
      <w:r w:rsidR="00353679" w:rsidRPr="00353679">
        <w:rPr>
          <w:sz w:val="18"/>
          <w:szCs w:val="16"/>
        </w:rPr>
        <w:t>doi</w:t>
      </w:r>
      <w:proofErr w:type="spellEnd"/>
      <w:r w:rsidR="00353679" w:rsidRPr="00353679">
        <w:rPr>
          <w:sz w:val="18"/>
          <w:szCs w:val="16"/>
        </w:rPr>
        <w:t>: 10.1017/S104795112100281X. PMID: 34323211</w:t>
      </w:r>
      <w:r w:rsidR="00353679">
        <w:rPr>
          <w:sz w:val="18"/>
          <w:szCs w:val="16"/>
        </w:rPr>
        <w:t>)</w:t>
      </w:r>
    </w:p>
  </w:footnote>
  <w:footnote w:id="50">
    <w:p w14:paraId="56898127" w14:textId="77777777"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Norwood is equivalent to Damus-Kaye-Stansel plus arch reconstruction.</w:t>
      </w:r>
    </w:p>
  </w:footnote>
  <w:footnote w:id="51">
    <w:p w14:paraId="2C249644" w14:textId="6FDB3349" w:rsidR="00D76DFB" w:rsidRPr="00353679" w:rsidRDefault="00D76DFB">
      <w:pPr>
        <w:pStyle w:val="FootnoteText"/>
      </w:pPr>
      <w:r w:rsidRPr="00353679">
        <w:rPr>
          <w:rStyle w:val="FootnoteReference"/>
          <w:sz w:val="18"/>
          <w:szCs w:val="18"/>
        </w:rPr>
        <w:footnoteRef/>
      </w:r>
      <w:r w:rsidRPr="00353679">
        <w:rPr>
          <w:sz w:val="18"/>
          <w:szCs w:val="18"/>
        </w:rPr>
        <w:t xml:space="preserve"> </w:t>
      </w:r>
      <w:bookmarkStart w:id="13" w:name="_Hlk91585123"/>
      <w:r w:rsidRPr="00353679">
        <w:rPr>
          <w:sz w:val="18"/>
          <w:szCs w:val="18"/>
        </w:rPr>
        <w:t>Note that patients for whom “comfort care” is planned prior to any intervention, surgical or catheter based, should not be counted; to be removed from the count, the strategy of “comfort care” must be adopted within 72 hours from the time of admission at your center.</w:t>
      </w:r>
      <w:bookmarkEnd w:id="13"/>
    </w:p>
  </w:footnote>
  <w:footnote w:id="52">
    <w:p w14:paraId="195362D3" w14:textId="77777777" w:rsidR="00AA4B66" w:rsidRDefault="00AA4B66" w:rsidP="00AA4B66">
      <w:pPr>
        <w:pStyle w:val="FootnoteText"/>
      </w:pPr>
      <w:r>
        <w:rPr>
          <w:rStyle w:val="FootnoteReference"/>
        </w:rPr>
        <w:footnoteRef/>
      </w:r>
      <w:r>
        <w:t xml:space="preserve"> </w:t>
      </w:r>
      <w:r w:rsidRPr="005A2EE3">
        <w:t>“Hybrid (Stage 1) Operation as a planned bridge to transplant” is defined as</w:t>
      </w:r>
      <w:r>
        <w:t xml:space="preserve"> a</w:t>
      </w:r>
      <w:r w:rsidRPr="005A2EE3">
        <w:t xml:space="preserve"> Hybrid (Stage 1) Operation performed in a patient who has undergone a formal evaluation for cardiac transplantation prior to Hybrid ([Stage 1] Operation) with the resultant decision of this evaluation being to list the patient with UNOS for a new heart. </w:t>
      </w:r>
    </w:p>
  </w:footnote>
  <w:footnote w:id="53">
    <w:p w14:paraId="742C9273" w14:textId="5ACCB706"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Note that vital status at one year cannot be assumed and must be verified by one of the following methods: 1) Your medical records document a visit/admission to your health</w:t>
      </w:r>
      <w:r w:rsidR="00AA699C">
        <w:rPr>
          <w:sz w:val="18"/>
          <w:szCs w:val="18"/>
        </w:rPr>
        <w:t>care</w:t>
      </w:r>
      <w:r w:rsidRPr="00353679">
        <w:rPr>
          <w:sz w:val="18"/>
          <w:szCs w:val="18"/>
        </w:rPr>
        <w:t xml:space="preserve"> system at &gt;= 1 year of age, or an outpatient visit to your health</w:t>
      </w:r>
      <w:r w:rsidR="00AA699C">
        <w:rPr>
          <w:sz w:val="18"/>
          <w:szCs w:val="18"/>
        </w:rPr>
        <w:t>care</w:t>
      </w:r>
      <w:r w:rsidRPr="00353679">
        <w:rPr>
          <w:sz w:val="18"/>
          <w:szCs w:val="18"/>
        </w:rPr>
        <w:t xml:space="preserve"> system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2) Your medical records document a visit/admission to a referring </w:t>
      </w:r>
      <w:r w:rsidR="00AA699C">
        <w:rPr>
          <w:sz w:val="18"/>
          <w:szCs w:val="18"/>
        </w:rPr>
        <w:t>healthcare system</w:t>
      </w:r>
      <w:r w:rsidRPr="00353679">
        <w:rPr>
          <w:sz w:val="18"/>
          <w:szCs w:val="18"/>
        </w:rPr>
        <w:t xml:space="preserve"> at &gt;= 1 year of age, or an outpatient visit a referring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3) Direct communication from a health worker at a referring institution in a written/electronic (letter, e-mail, text message) form documents #2 above; or 4) Direct communication with the family in a written/ electronic (letter, e-mail, text message) or verbal form documents the vital status at &gt;= 1 year of age.</w:t>
      </w:r>
    </w:p>
  </w:footnote>
  <w:footnote w:id="54">
    <w:p w14:paraId="7E7017C3" w14:textId="362CCD8A" w:rsidR="00D76DFB" w:rsidRPr="00353679" w:rsidRDefault="00D76DFB" w:rsidP="00204B8C">
      <w:pPr>
        <w:pStyle w:val="FootnoteText"/>
        <w:rPr>
          <w:sz w:val="18"/>
          <w:szCs w:val="18"/>
        </w:rPr>
      </w:pPr>
      <w:r w:rsidRPr="00353679">
        <w:rPr>
          <w:rStyle w:val="FootnoteReference"/>
          <w:sz w:val="18"/>
          <w:szCs w:val="18"/>
        </w:rPr>
        <w:footnoteRef/>
      </w:r>
      <w:r w:rsidRPr="00353679">
        <w:rPr>
          <w:sz w:val="18"/>
          <w:szCs w:val="18"/>
        </w:rPr>
        <w:t xml:space="preserve"> Note that vital status at one year cannot be assumed and must be verified by one of the following methods: 1) Your medical records document a visit/admission to your </w:t>
      </w:r>
      <w:r w:rsidR="00AA699C">
        <w:rPr>
          <w:sz w:val="18"/>
          <w:szCs w:val="18"/>
        </w:rPr>
        <w:t>healthcare system</w:t>
      </w:r>
      <w:r w:rsidRPr="00353679">
        <w:rPr>
          <w:sz w:val="18"/>
          <w:szCs w:val="18"/>
        </w:rPr>
        <w:t xml:space="preserve"> at &gt;= 1 year of age, or an outpatient visit to your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2) Your medical records document a visit/admission to a referring </w:t>
      </w:r>
      <w:r w:rsidR="00AA699C">
        <w:rPr>
          <w:sz w:val="18"/>
          <w:szCs w:val="18"/>
        </w:rPr>
        <w:t>healthcare system</w:t>
      </w:r>
      <w:r w:rsidRPr="00353679">
        <w:rPr>
          <w:sz w:val="18"/>
          <w:szCs w:val="18"/>
        </w:rPr>
        <w:t xml:space="preserve"> at &gt;= 1 year of age, or an outpatient visit a referring </w:t>
      </w:r>
      <w:r w:rsidR="00AA699C">
        <w:rPr>
          <w:sz w:val="18"/>
          <w:szCs w:val="18"/>
        </w:rPr>
        <w:t>healthcare system</w:t>
      </w:r>
      <w:r w:rsidRPr="00353679">
        <w:rPr>
          <w:sz w:val="18"/>
          <w:szCs w:val="18"/>
        </w:rPr>
        <w:t xml:space="preserve"> at &gt; 9 months of age in a patient who has completed a total </w:t>
      </w:r>
      <w:proofErr w:type="spellStart"/>
      <w:r w:rsidRPr="00353679">
        <w:rPr>
          <w:sz w:val="18"/>
          <w:szCs w:val="18"/>
        </w:rPr>
        <w:t>cavopulmonary</w:t>
      </w:r>
      <w:proofErr w:type="spellEnd"/>
      <w:r w:rsidRPr="00353679">
        <w:rPr>
          <w:sz w:val="18"/>
          <w:szCs w:val="18"/>
        </w:rPr>
        <w:t xml:space="preserve"> anastomosis and was otherwise generally well at the time of the visit; 3) Direct communication from a health worker at a referring institution in a written/electronic (letter, e-mail, text message) form documents #2 above; or 4) Direct communication with the family in a written/ electronic (letter, e-mail, text message) or verbal form documents the vital status at &gt;= 1 year of age.</w:t>
      </w:r>
    </w:p>
  </w:footnote>
  <w:footnote w:id="55">
    <w:p w14:paraId="77121A23" w14:textId="77777777" w:rsidR="001D60E5" w:rsidRDefault="001D60E5" w:rsidP="001D60E5">
      <w:pPr>
        <w:pStyle w:val="FootnoteText"/>
      </w:pPr>
      <w:r>
        <w:rPr>
          <w:rStyle w:val="FootnoteReference"/>
        </w:rPr>
        <w:footnoteRef/>
      </w:r>
      <w:r>
        <w:t xml:space="preserve"> </w:t>
      </w:r>
      <w:r w:rsidRPr="005A2EE3">
        <w:t>“Hybrid (Stage 1) Operation as a planned bridge to transplant” is defined as</w:t>
      </w:r>
      <w:r>
        <w:t xml:space="preserve"> a</w:t>
      </w:r>
      <w:r w:rsidRPr="005A2EE3">
        <w:t xml:space="preserve"> Hybrid (Stage 1) Operation performed in a patient who has undergone a formal evaluation for cardiac transplantation prior to Hybrid ([Stage 1] Operation) with the resultant decision of this evaluation being to list the patient with UNOS for a new heart.</w:t>
      </w:r>
    </w:p>
  </w:footnote>
  <w:footnote w:id="56">
    <w:p w14:paraId="1CECCC2E" w14:textId="02082E01" w:rsidR="00D76DFB" w:rsidRPr="00353679" w:rsidRDefault="00D76DFB" w:rsidP="00922ADD">
      <w:pPr>
        <w:pStyle w:val="FootnoteText"/>
        <w:rPr>
          <w:sz w:val="18"/>
          <w:szCs w:val="18"/>
        </w:rPr>
      </w:pPr>
      <w:r w:rsidRPr="00353679">
        <w:rPr>
          <w:rStyle w:val="FootnoteReference"/>
          <w:sz w:val="18"/>
          <w:szCs w:val="18"/>
        </w:rPr>
        <w:footnoteRef/>
      </w:r>
      <w:r w:rsidRPr="00353679">
        <w:rPr>
          <w:sz w:val="18"/>
          <w:szCs w:val="18"/>
        </w:rPr>
        <w:t xml:space="preserve"> This is a neurodevelopmental evaluation of children following Hybrid Stage 1 or a Norwood Stage 1 surgery at risk for adverse neurological and developmental outcomes. The evaluation may be done by a cardiac-specific neurodevelopmental follow-up program or some other neurodevelopmental evaluation program available at your hospital (e.g.</w:t>
      </w:r>
      <w:r w:rsidR="00CA097A" w:rsidRPr="00353679">
        <w:rPr>
          <w:sz w:val="18"/>
          <w:szCs w:val="18"/>
        </w:rPr>
        <w:t>,</w:t>
      </w:r>
      <w:r w:rsidRPr="00353679">
        <w:rPr>
          <w:sz w:val="18"/>
          <w:szCs w:val="18"/>
        </w:rPr>
        <w:t xml:space="preserve"> NICU based follow-up programs, developmental pediatrics or </w:t>
      </w:r>
      <w:proofErr w:type="gramStart"/>
      <w:r w:rsidRPr="00353679">
        <w:rPr>
          <w:sz w:val="18"/>
          <w:szCs w:val="18"/>
        </w:rPr>
        <w:t>psychology based</w:t>
      </w:r>
      <w:proofErr w:type="gramEnd"/>
      <w:r w:rsidRPr="00353679">
        <w:rPr>
          <w:sz w:val="18"/>
          <w:szCs w:val="18"/>
        </w:rPr>
        <w:t xml:space="preserve"> follow-up programs, etc.) as long as they routinely see patients with congenital heart disease. A patient seen by their general pediatrician for an evaluation does </w:t>
      </w:r>
      <w:r w:rsidRPr="00353679">
        <w:rPr>
          <w:sz w:val="18"/>
          <w:szCs w:val="18"/>
          <w:u w:val="single"/>
        </w:rPr>
        <w:t>not</w:t>
      </w:r>
      <w:r w:rsidRPr="00353679">
        <w:rPr>
          <w:sz w:val="18"/>
          <w:szCs w:val="18"/>
        </w:rPr>
        <w:t xml:space="preserve"> meet this definition and should be excluded.</w:t>
      </w:r>
    </w:p>
  </w:footnote>
  <w:footnote w:id="57">
    <w:p w14:paraId="7F8A5669" w14:textId="13BE1753" w:rsidR="00D76DFB" w:rsidRPr="00353679" w:rsidRDefault="00D76DFB" w:rsidP="00B736D7">
      <w:pPr>
        <w:pStyle w:val="FootnoteText"/>
        <w:rPr>
          <w:sz w:val="18"/>
          <w:szCs w:val="18"/>
        </w:rPr>
      </w:pPr>
      <w:r w:rsidRPr="00353679">
        <w:rPr>
          <w:rStyle w:val="FootnoteReference"/>
          <w:sz w:val="18"/>
          <w:szCs w:val="18"/>
        </w:rPr>
        <w:footnoteRef/>
      </w:r>
      <w:r w:rsidRPr="00353679">
        <w:rPr>
          <w:sz w:val="18"/>
          <w:szCs w:val="18"/>
        </w:rPr>
        <w:t xml:space="preserve"> For information on classifying cardiac surgical procedures into STAT categories, see: Table 1 in </w:t>
      </w:r>
      <w:r w:rsidRPr="00353679">
        <w:rPr>
          <w:i/>
          <w:sz w:val="18"/>
          <w:szCs w:val="18"/>
        </w:rPr>
        <w:t>J Thoracic and Cardiovascular Surgery,</w:t>
      </w:r>
      <w:r w:rsidRPr="00353679">
        <w:rPr>
          <w:sz w:val="18"/>
          <w:szCs w:val="18"/>
        </w:rPr>
        <w:t xml:space="preserve"> 2009; 138: 1139-1153 at </w:t>
      </w:r>
      <w:hyperlink r:id="rId5" w:history="1">
        <w:r w:rsidR="005A5E36" w:rsidRPr="00353679">
          <w:rPr>
            <w:rStyle w:val="Hyperlink"/>
            <w:rFonts w:ascii="Times New Roman" w:hAnsi="Times New Roman" w:cs="Times New Roman"/>
            <w:sz w:val="18"/>
            <w:szCs w:val="18"/>
          </w:rPr>
          <w:t>https://www.jtcvs.org/action/showPdf?pii=S0022-5223%2809%2901017-4</w:t>
        </w:r>
      </w:hyperlink>
      <w:r w:rsidRPr="00353679">
        <w:rPr>
          <w:sz w:val="18"/>
          <w:szCs w:val="18"/>
        </w:rPr>
        <w:t>, or use the STAT Table included with this survey.</w:t>
      </w:r>
    </w:p>
  </w:footnote>
  <w:footnote w:id="58">
    <w:p w14:paraId="69F8EA1F" w14:textId="77777777" w:rsidR="005B5C98" w:rsidRDefault="005B5C98" w:rsidP="005B5C98">
      <w:pPr>
        <w:pStyle w:val="FootnoteText"/>
      </w:pPr>
      <w:r>
        <w:rPr>
          <w:rStyle w:val="FootnoteReference"/>
        </w:rPr>
        <w:footnoteRef/>
      </w:r>
      <w:r>
        <w:t xml:space="preserve"> </w:t>
      </w:r>
      <w:r w:rsidRPr="00714ECF">
        <w:t>Dedicated is defined as the professional spends &gt; 50% of their time working with pediatric and congenital cardiac patients and their families.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44B"/>
    <w:multiLevelType w:val="hybridMultilevel"/>
    <w:tmpl w:val="473E73C4"/>
    <w:lvl w:ilvl="0" w:tplc="146CBEF8">
      <w:start w:val="1"/>
      <w:numFmt w:val="decimal"/>
      <w:lvlText w:val="E%1."/>
      <w:lvlJc w:val="left"/>
      <w:pPr>
        <w:tabs>
          <w:tab w:val="num" w:pos="1260"/>
        </w:tabs>
        <w:ind w:left="1260" w:hanging="720"/>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8845E3"/>
    <w:multiLevelType w:val="hybridMultilevel"/>
    <w:tmpl w:val="C7B4C6F2"/>
    <w:lvl w:ilvl="0" w:tplc="D76E2E36">
      <w:start w:val="1"/>
      <w:numFmt w:val="decimal"/>
      <w:lvlText w:val="%1."/>
      <w:lvlJc w:val="left"/>
      <w:pPr>
        <w:ind w:left="1020" w:hanging="360"/>
      </w:pPr>
    </w:lvl>
    <w:lvl w:ilvl="1" w:tplc="211EE7B2">
      <w:start w:val="1"/>
      <w:numFmt w:val="decimal"/>
      <w:lvlText w:val="%2."/>
      <w:lvlJc w:val="left"/>
      <w:pPr>
        <w:ind w:left="1020" w:hanging="360"/>
      </w:pPr>
    </w:lvl>
    <w:lvl w:ilvl="2" w:tplc="3FA63F3A">
      <w:start w:val="1"/>
      <w:numFmt w:val="decimal"/>
      <w:lvlText w:val="%3."/>
      <w:lvlJc w:val="left"/>
      <w:pPr>
        <w:ind w:left="1020" w:hanging="360"/>
      </w:pPr>
    </w:lvl>
    <w:lvl w:ilvl="3" w:tplc="13B8FBC0">
      <w:start w:val="1"/>
      <w:numFmt w:val="decimal"/>
      <w:lvlText w:val="%4."/>
      <w:lvlJc w:val="left"/>
      <w:pPr>
        <w:ind w:left="1020" w:hanging="360"/>
      </w:pPr>
    </w:lvl>
    <w:lvl w:ilvl="4" w:tplc="8BB64FB6">
      <w:start w:val="1"/>
      <w:numFmt w:val="decimal"/>
      <w:lvlText w:val="%5."/>
      <w:lvlJc w:val="left"/>
      <w:pPr>
        <w:ind w:left="1020" w:hanging="360"/>
      </w:pPr>
    </w:lvl>
    <w:lvl w:ilvl="5" w:tplc="5192B9E4">
      <w:start w:val="1"/>
      <w:numFmt w:val="decimal"/>
      <w:lvlText w:val="%6."/>
      <w:lvlJc w:val="left"/>
      <w:pPr>
        <w:ind w:left="1020" w:hanging="360"/>
      </w:pPr>
    </w:lvl>
    <w:lvl w:ilvl="6" w:tplc="FBBE626E">
      <w:start w:val="1"/>
      <w:numFmt w:val="decimal"/>
      <w:lvlText w:val="%7."/>
      <w:lvlJc w:val="left"/>
      <w:pPr>
        <w:ind w:left="1020" w:hanging="360"/>
      </w:pPr>
    </w:lvl>
    <w:lvl w:ilvl="7" w:tplc="B2E6D006">
      <w:start w:val="1"/>
      <w:numFmt w:val="decimal"/>
      <w:lvlText w:val="%8."/>
      <w:lvlJc w:val="left"/>
      <w:pPr>
        <w:ind w:left="1020" w:hanging="360"/>
      </w:pPr>
    </w:lvl>
    <w:lvl w:ilvl="8" w:tplc="02E09EA0">
      <w:start w:val="1"/>
      <w:numFmt w:val="decimal"/>
      <w:lvlText w:val="%9."/>
      <w:lvlJc w:val="left"/>
      <w:pPr>
        <w:ind w:left="1020" w:hanging="360"/>
      </w:pPr>
    </w:lvl>
  </w:abstractNum>
  <w:abstractNum w:abstractNumId="2" w15:restartNumberingAfterBreak="0">
    <w:nsid w:val="0561175A"/>
    <w:multiLevelType w:val="hybridMultilevel"/>
    <w:tmpl w:val="08B6B230"/>
    <w:lvl w:ilvl="0" w:tplc="F3689D72">
      <w:start w:val="28"/>
      <w:numFmt w:val="decimal"/>
      <w:lvlText w:val="E%1."/>
      <w:lvlJc w:val="left"/>
      <w:pPr>
        <w:tabs>
          <w:tab w:val="num" w:pos="720"/>
        </w:tabs>
        <w:ind w:left="720" w:hanging="720"/>
      </w:pPr>
      <w:rPr>
        <w:rFonts w:ascii="Times New Roman" w:hAnsi="Times New Roman" w:cs="Times New Roman" w:hint="default"/>
        <w:b/>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 w15:restartNumberingAfterBreak="0">
    <w:nsid w:val="073117BB"/>
    <w:multiLevelType w:val="hybridMultilevel"/>
    <w:tmpl w:val="4E34B0A6"/>
    <w:lvl w:ilvl="0" w:tplc="7F4054D2">
      <w:start w:val="1"/>
      <w:numFmt w:val="bullet"/>
      <w:lvlText w:val=""/>
      <w:lvlJc w:val="left"/>
      <w:pPr>
        <w:ind w:left="720" w:hanging="360"/>
      </w:pPr>
      <w:rPr>
        <w:rFonts w:ascii="Symbol" w:hAnsi="Symbol"/>
      </w:rPr>
    </w:lvl>
    <w:lvl w:ilvl="1" w:tplc="566E468C">
      <w:start w:val="1"/>
      <w:numFmt w:val="bullet"/>
      <w:lvlText w:val=""/>
      <w:lvlJc w:val="left"/>
      <w:pPr>
        <w:ind w:left="720" w:hanging="360"/>
      </w:pPr>
      <w:rPr>
        <w:rFonts w:ascii="Symbol" w:hAnsi="Symbol"/>
      </w:rPr>
    </w:lvl>
    <w:lvl w:ilvl="2" w:tplc="BDB69A6E">
      <w:start w:val="1"/>
      <w:numFmt w:val="bullet"/>
      <w:lvlText w:val=""/>
      <w:lvlJc w:val="left"/>
      <w:pPr>
        <w:ind w:left="720" w:hanging="360"/>
      </w:pPr>
      <w:rPr>
        <w:rFonts w:ascii="Symbol" w:hAnsi="Symbol"/>
      </w:rPr>
    </w:lvl>
    <w:lvl w:ilvl="3" w:tplc="ED986130">
      <w:start w:val="1"/>
      <w:numFmt w:val="bullet"/>
      <w:lvlText w:val=""/>
      <w:lvlJc w:val="left"/>
      <w:pPr>
        <w:ind w:left="720" w:hanging="360"/>
      </w:pPr>
      <w:rPr>
        <w:rFonts w:ascii="Symbol" w:hAnsi="Symbol"/>
      </w:rPr>
    </w:lvl>
    <w:lvl w:ilvl="4" w:tplc="F9BE8C4E">
      <w:start w:val="1"/>
      <w:numFmt w:val="bullet"/>
      <w:lvlText w:val=""/>
      <w:lvlJc w:val="left"/>
      <w:pPr>
        <w:ind w:left="720" w:hanging="360"/>
      </w:pPr>
      <w:rPr>
        <w:rFonts w:ascii="Symbol" w:hAnsi="Symbol"/>
      </w:rPr>
    </w:lvl>
    <w:lvl w:ilvl="5" w:tplc="EDBA845C">
      <w:start w:val="1"/>
      <w:numFmt w:val="bullet"/>
      <w:lvlText w:val=""/>
      <w:lvlJc w:val="left"/>
      <w:pPr>
        <w:ind w:left="720" w:hanging="360"/>
      </w:pPr>
      <w:rPr>
        <w:rFonts w:ascii="Symbol" w:hAnsi="Symbol"/>
      </w:rPr>
    </w:lvl>
    <w:lvl w:ilvl="6" w:tplc="6264F4EA">
      <w:start w:val="1"/>
      <w:numFmt w:val="bullet"/>
      <w:lvlText w:val=""/>
      <w:lvlJc w:val="left"/>
      <w:pPr>
        <w:ind w:left="720" w:hanging="360"/>
      </w:pPr>
      <w:rPr>
        <w:rFonts w:ascii="Symbol" w:hAnsi="Symbol"/>
      </w:rPr>
    </w:lvl>
    <w:lvl w:ilvl="7" w:tplc="3FB0D732">
      <w:start w:val="1"/>
      <w:numFmt w:val="bullet"/>
      <w:lvlText w:val=""/>
      <w:lvlJc w:val="left"/>
      <w:pPr>
        <w:ind w:left="720" w:hanging="360"/>
      </w:pPr>
      <w:rPr>
        <w:rFonts w:ascii="Symbol" w:hAnsi="Symbol"/>
      </w:rPr>
    </w:lvl>
    <w:lvl w:ilvl="8" w:tplc="4B86A652">
      <w:start w:val="1"/>
      <w:numFmt w:val="bullet"/>
      <w:lvlText w:val=""/>
      <w:lvlJc w:val="left"/>
      <w:pPr>
        <w:ind w:left="720" w:hanging="360"/>
      </w:pPr>
      <w:rPr>
        <w:rFonts w:ascii="Symbol" w:hAnsi="Symbol"/>
      </w:rPr>
    </w:lvl>
  </w:abstractNum>
  <w:abstractNum w:abstractNumId="4" w15:restartNumberingAfterBreak="0">
    <w:nsid w:val="092F019C"/>
    <w:multiLevelType w:val="hybridMultilevel"/>
    <w:tmpl w:val="F59281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84404B"/>
    <w:multiLevelType w:val="hybridMultilevel"/>
    <w:tmpl w:val="6CE637B4"/>
    <w:lvl w:ilvl="0" w:tplc="52B680E4">
      <w:start w:val="1"/>
      <w:numFmt w:val="decimal"/>
      <w:lvlText w:val="%1."/>
      <w:lvlJc w:val="left"/>
      <w:pPr>
        <w:ind w:left="1020" w:hanging="360"/>
      </w:pPr>
    </w:lvl>
    <w:lvl w:ilvl="1" w:tplc="405EC518">
      <w:start w:val="1"/>
      <w:numFmt w:val="decimal"/>
      <w:lvlText w:val="%2."/>
      <w:lvlJc w:val="left"/>
      <w:pPr>
        <w:ind w:left="1020" w:hanging="360"/>
      </w:pPr>
    </w:lvl>
    <w:lvl w:ilvl="2" w:tplc="E2406114">
      <w:start w:val="1"/>
      <w:numFmt w:val="decimal"/>
      <w:lvlText w:val="%3."/>
      <w:lvlJc w:val="left"/>
      <w:pPr>
        <w:ind w:left="1020" w:hanging="360"/>
      </w:pPr>
    </w:lvl>
    <w:lvl w:ilvl="3" w:tplc="D2D861BC">
      <w:start w:val="1"/>
      <w:numFmt w:val="decimal"/>
      <w:lvlText w:val="%4."/>
      <w:lvlJc w:val="left"/>
      <w:pPr>
        <w:ind w:left="1020" w:hanging="360"/>
      </w:pPr>
    </w:lvl>
    <w:lvl w:ilvl="4" w:tplc="E04C700A">
      <w:start w:val="1"/>
      <w:numFmt w:val="decimal"/>
      <w:lvlText w:val="%5."/>
      <w:lvlJc w:val="left"/>
      <w:pPr>
        <w:ind w:left="1020" w:hanging="360"/>
      </w:pPr>
    </w:lvl>
    <w:lvl w:ilvl="5" w:tplc="CDE68436">
      <w:start w:val="1"/>
      <w:numFmt w:val="decimal"/>
      <w:lvlText w:val="%6."/>
      <w:lvlJc w:val="left"/>
      <w:pPr>
        <w:ind w:left="1020" w:hanging="360"/>
      </w:pPr>
    </w:lvl>
    <w:lvl w:ilvl="6" w:tplc="80106BCE">
      <w:start w:val="1"/>
      <w:numFmt w:val="decimal"/>
      <w:lvlText w:val="%7."/>
      <w:lvlJc w:val="left"/>
      <w:pPr>
        <w:ind w:left="1020" w:hanging="360"/>
      </w:pPr>
    </w:lvl>
    <w:lvl w:ilvl="7" w:tplc="4A16B27A">
      <w:start w:val="1"/>
      <w:numFmt w:val="decimal"/>
      <w:lvlText w:val="%8."/>
      <w:lvlJc w:val="left"/>
      <w:pPr>
        <w:ind w:left="1020" w:hanging="360"/>
      </w:pPr>
    </w:lvl>
    <w:lvl w:ilvl="8" w:tplc="65BC35BC">
      <w:start w:val="1"/>
      <w:numFmt w:val="decimal"/>
      <w:lvlText w:val="%9."/>
      <w:lvlJc w:val="left"/>
      <w:pPr>
        <w:ind w:left="1020" w:hanging="360"/>
      </w:pPr>
    </w:lvl>
  </w:abstractNum>
  <w:abstractNum w:abstractNumId="6" w15:restartNumberingAfterBreak="0">
    <w:nsid w:val="0E6AF7AB"/>
    <w:multiLevelType w:val="hybridMultilevel"/>
    <w:tmpl w:val="DF90DF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5D420D1"/>
    <w:multiLevelType w:val="hybridMultilevel"/>
    <w:tmpl w:val="D0E2E8A0"/>
    <w:lvl w:ilvl="0" w:tplc="D9DA0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633AC"/>
    <w:multiLevelType w:val="hybridMultilevel"/>
    <w:tmpl w:val="0C8CD6DC"/>
    <w:lvl w:ilvl="0" w:tplc="64B4A6A8">
      <w:start w:val="1"/>
      <w:numFmt w:val="decimal"/>
      <w:lvlText w:val="%1."/>
      <w:lvlJc w:val="left"/>
      <w:pPr>
        <w:ind w:left="720" w:hanging="360"/>
      </w:pPr>
    </w:lvl>
    <w:lvl w:ilvl="1" w:tplc="EA72A354">
      <w:start w:val="1"/>
      <w:numFmt w:val="decimal"/>
      <w:lvlText w:val="%2."/>
      <w:lvlJc w:val="left"/>
      <w:pPr>
        <w:ind w:left="720" w:hanging="360"/>
      </w:pPr>
    </w:lvl>
    <w:lvl w:ilvl="2" w:tplc="491AEAC2">
      <w:start w:val="1"/>
      <w:numFmt w:val="decimal"/>
      <w:lvlText w:val="%3."/>
      <w:lvlJc w:val="left"/>
      <w:pPr>
        <w:ind w:left="720" w:hanging="360"/>
      </w:pPr>
    </w:lvl>
    <w:lvl w:ilvl="3" w:tplc="CC4E42E2">
      <w:start w:val="1"/>
      <w:numFmt w:val="decimal"/>
      <w:lvlText w:val="%4."/>
      <w:lvlJc w:val="left"/>
      <w:pPr>
        <w:ind w:left="720" w:hanging="360"/>
      </w:pPr>
    </w:lvl>
    <w:lvl w:ilvl="4" w:tplc="356AA5F8">
      <w:start w:val="1"/>
      <w:numFmt w:val="decimal"/>
      <w:lvlText w:val="%5."/>
      <w:lvlJc w:val="left"/>
      <w:pPr>
        <w:ind w:left="720" w:hanging="360"/>
      </w:pPr>
    </w:lvl>
    <w:lvl w:ilvl="5" w:tplc="8AB26024">
      <w:start w:val="1"/>
      <w:numFmt w:val="decimal"/>
      <w:lvlText w:val="%6."/>
      <w:lvlJc w:val="left"/>
      <w:pPr>
        <w:ind w:left="720" w:hanging="360"/>
      </w:pPr>
    </w:lvl>
    <w:lvl w:ilvl="6" w:tplc="A9BAB9EC">
      <w:start w:val="1"/>
      <w:numFmt w:val="decimal"/>
      <w:lvlText w:val="%7."/>
      <w:lvlJc w:val="left"/>
      <w:pPr>
        <w:ind w:left="720" w:hanging="360"/>
      </w:pPr>
    </w:lvl>
    <w:lvl w:ilvl="7" w:tplc="08E236D0">
      <w:start w:val="1"/>
      <w:numFmt w:val="decimal"/>
      <w:lvlText w:val="%8."/>
      <w:lvlJc w:val="left"/>
      <w:pPr>
        <w:ind w:left="720" w:hanging="360"/>
      </w:pPr>
    </w:lvl>
    <w:lvl w:ilvl="8" w:tplc="22F0A62A">
      <w:start w:val="1"/>
      <w:numFmt w:val="decimal"/>
      <w:lvlText w:val="%9."/>
      <w:lvlJc w:val="left"/>
      <w:pPr>
        <w:ind w:left="720" w:hanging="360"/>
      </w:pPr>
    </w:lvl>
  </w:abstractNum>
  <w:abstractNum w:abstractNumId="9" w15:restartNumberingAfterBreak="0">
    <w:nsid w:val="16F55E9E"/>
    <w:multiLevelType w:val="hybridMultilevel"/>
    <w:tmpl w:val="22F808E8"/>
    <w:lvl w:ilvl="0" w:tplc="09E86B2E">
      <w:start w:val="1"/>
      <w:numFmt w:val="decimal"/>
      <w:lvlText w:val="%1."/>
      <w:lvlJc w:val="left"/>
      <w:pPr>
        <w:ind w:left="1440" w:hanging="360"/>
      </w:pPr>
    </w:lvl>
    <w:lvl w:ilvl="1" w:tplc="2EEC6F4C">
      <w:start w:val="1"/>
      <w:numFmt w:val="decimal"/>
      <w:lvlText w:val="%2."/>
      <w:lvlJc w:val="left"/>
      <w:pPr>
        <w:ind w:left="1440" w:hanging="360"/>
      </w:pPr>
    </w:lvl>
    <w:lvl w:ilvl="2" w:tplc="3F7CC93E">
      <w:start w:val="1"/>
      <w:numFmt w:val="decimal"/>
      <w:lvlText w:val="%3."/>
      <w:lvlJc w:val="left"/>
      <w:pPr>
        <w:ind w:left="1440" w:hanging="360"/>
      </w:pPr>
    </w:lvl>
    <w:lvl w:ilvl="3" w:tplc="F5767386">
      <w:start w:val="1"/>
      <w:numFmt w:val="decimal"/>
      <w:lvlText w:val="%4."/>
      <w:lvlJc w:val="left"/>
      <w:pPr>
        <w:ind w:left="1440" w:hanging="360"/>
      </w:pPr>
    </w:lvl>
    <w:lvl w:ilvl="4" w:tplc="592A1F1A">
      <w:start w:val="1"/>
      <w:numFmt w:val="decimal"/>
      <w:lvlText w:val="%5."/>
      <w:lvlJc w:val="left"/>
      <w:pPr>
        <w:ind w:left="1440" w:hanging="360"/>
      </w:pPr>
    </w:lvl>
    <w:lvl w:ilvl="5" w:tplc="761EC9DC">
      <w:start w:val="1"/>
      <w:numFmt w:val="decimal"/>
      <w:lvlText w:val="%6."/>
      <w:lvlJc w:val="left"/>
      <w:pPr>
        <w:ind w:left="1440" w:hanging="360"/>
      </w:pPr>
    </w:lvl>
    <w:lvl w:ilvl="6" w:tplc="A9FE017C">
      <w:start w:val="1"/>
      <w:numFmt w:val="decimal"/>
      <w:lvlText w:val="%7."/>
      <w:lvlJc w:val="left"/>
      <w:pPr>
        <w:ind w:left="1440" w:hanging="360"/>
      </w:pPr>
    </w:lvl>
    <w:lvl w:ilvl="7" w:tplc="4C22249A">
      <w:start w:val="1"/>
      <w:numFmt w:val="decimal"/>
      <w:lvlText w:val="%8."/>
      <w:lvlJc w:val="left"/>
      <w:pPr>
        <w:ind w:left="1440" w:hanging="360"/>
      </w:pPr>
    </w:lvl>
    <w:lvl w:ilvl="8" w:tplc="7A743B9A">
      <w:start w:val="1"/>
      <w:numFmt w:val="decimal"/>
      <w:lvlText w:val="%9."/>
      <w:lvlJc w:val="left"/>
      <w:pPr>
        <w:ind w:left="1440" w:hanging="360"/>
      </w:pPr>
    </w:lvl>
  </w:abstractNum>
  <w:abstractNum w:abstractNumId="10" w15:restartNumberingAfterBreak="0">
    <w:nsid w:val="18B34AC7"/>
    <w:multiLevelType w:val="hybridMultilevel"/>
    <w:tmpl w:val="12EE929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BB05D7A"/>
    <w:multiLevelType w:val="hybridMultilevel"/>
    <w:tmpl w:val="ACCEC906"/>
    <w:lvl w:ilvl="0" w:tplc="82709934">
      <w:start w:val="1"/>
      <w:numFmt w:val="bullet"/>
      <w:lvlText w:val=""/>
      <w:lvlJc w:val="left"/>
      <w:pPr>
        <w:ind w:left="720" w:hanging="360"/>
      </w:pPr>
      <w:rPr>
        <w:rFonts w:ascii="Symbol" w:hAnsi="Symbol"/>
      </w:rPr>
    </w:lvl>
    <w:lvl w:ilvl="1" w:tplc="FCE0B674">
      <w:start w:val="1"/>
      <w:numFmt w:val="bullet"/>
      <w:lvlText w:val=""/>
      <w:lvlJc w:val="left"/>
      <w:pPr>
        <w:ind w:left="720" w:hanging="360"/>
      </w:pPr>
      <w:rPr>
        <w:rFonts w:ascii="Symbol" w:hAnsi="Symbol"/>
      </w:rPr>
    </w:lvl>
    <w:lvl w:ilvl="2" w:tplc="F9AAA82C">
      <w:start w:val="1"/>
      <w:numFmt w:val="bullet"/>
      <w:lvlText w:val=""/>
      <w:lvlJc w:val="left"/>
      <w:pPr>
        <w:ind w:left="720" w:hanging="360"/>
      </w:pPr>
      <w:rPr>
        <w:rFonts w:ascii="Symbol" w:hAnsi="Symbol"/>
      </w:rPr>
    </w:lvl>
    <w:lvl w:ilvl="3" w:tplc="281E6C0A">
      <w:start w:val="1"/>
      <w:numFmt w:val="bullet"/>
      <w:lvlText w:val=""/>
      <w:lvlJc w:val="left"/>
      <w:pPr>
        <w:ind w:left="720" w:hanging="360"/>
      </w:pPr>
      <w:rPr>
        <w:rFonts w:ascii="Symbol" w:hAnsi="Symbol"/>
      </w:rPr>
    </w:lvl>
    <w:lvl w:ilvl="4" w:tplc="466AB5CC">
      <w:start w:val="1"/>
      <w:numFmt w:val="bullet"/>
      <w:lvlText w:val=""/>
      <w:lvlJc w:val="left"/>
      <w:pPr>
        <w:ind w:left="720" w:hanging="360"/>
      </w:pPr>
      <w:rPr>
        <w:rFonts w:ascii="Symbol" w:hAnsi="Symbol"/>
      </w:rPr>
    </w:lvl>
    <w:lvl w:ilvl="5" w:tplc="C1D4745C">
      <w:start w:val="1"/>
      <w:numFmt w:val="bullet"/>
      <w:lvlText w:val=""/>
      <w:lvlJc w:val="left"/>
      <w:pPr>
        <w:ind w:left="720" w:hanging="360"/>
      </w:pPr>
      <w:rPr>
        <w:rFonts w:ascii="Symbol" w:hAnsi="Symbol"/>
      </w:rPr>
    </w:lvl>
    <w:lvl w:ilvl="6" w:tplc="836429AC">
      <w:start w:val="1"/>
      <w:numFmt w:val="bullet"/>
      <w:lvlText w:val=""/>
      <w:lvlJc w:val="left"/>
      <w:pPr>
        <w:ind w:left="720" w:hanging="360"/>
      </w:pPr>
      <w:rPr>
        <w:rFonts w:ascii="Symbol" w:hAnsi="Symbol"/>
      </w:rPr>
    </w:lvl>
    <w:lvl w:ilvl="7" w:tplc="08A8770E">
      <w:start w:val="1"/>
      <w:numFmt w:val="bullet"/>
      <w:lvlText w:val=""/>
      <w:lvlJc w:val="left"/>
      <w:pPr>
        <w:ind w:left="720" w:hanging="360"/>
      </w:pPr>
      <w:rPr>
        <w:rFonts w:ascii="Symbol" w:hAnsi="Symbol"/>
      </w:rPr>
    </w:lvl>
    <w:lvl w:ilvl="8" w:tplc="F7484096">
      <w:start w:val="1"/>
      <w:numFmt w:val="bullet"/>
      <w:lvlText w:val=""/>
      <w:lvlJc w:val="left"/>
      <w:pPr>
        <w:ind w:left="720" w:hanging="360"/>
      </w:pPr>
      <w:rPr>
        <w:rFonts w:ascii="Symbol" w:hAnsi="Symbol"/>
      </w:rPr>
    </w:lvl>
  </w:abstractNum>
  <w:abstractNum w:abstractNumId="12" w15:restartNumberingAfterBreak="0">
    <w:nsid w:val="1E5E3FFF"/>
    <w:multiLevelType w:val="hybridMultilevel"/>
    <w:tmpl w:val="9CB8AFA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59A3F98"/>
    <w:multiLevelType w:val="hybridMultilevel"/>
    <w:tmpl w:val="18DAC5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51DCF"/>
    <w:multiLevelType w:val="hybridMultilevel"/>
    <w:tmpl w:val="A684B762"/>
    <w:lvl w:ilvl="0" w:tplc="97ECA078">
      <w:start w:val="1"/>
      <w:numFmt w:val="decimal"/>
      <w:lvlText w:val="%1."/>
      <w:lvlJc w:val="left"/>
      <w:pPr>
        <w:ind w:left="720" w:hanging="360"/>
      </w:pPr>
    </w:lvl>
    <w:lvl w:ilvl="1" w:tplc="8E06EC62">
      <w:start w:val="1"/>
      <w:numFmt w:val="decimal"/>
      <w:lvlText w:val="%2."/>
      <w:lvlJc w:val="left"/>
      <w:pPr>
        <w:ind w:left="720" w:hanging="360"/>
      </w:pPr>
    </w:lvl>
    <w:lvl w:ilvl="2" w:tplc="183AB000">
      <w:start w:val="1"/>
      <w:numFmt w:val="decimal"/>
      <w:lvlText w:val="%3."/>
      <w:lvlJc w:val="left"/>
      <w:pPr>
        <w:ind w:left="720" w:hanging="360"/>
      </w:pPr>
    </w:lvl>
    <w:lvl w:ilvl="3" w:tplc="88AC92BA">
      <w:start w:val="1"/>
      <w:numFmt w:val="decimal"/>
      <w:lvlText w:val="%4."/>
      <w:lvlJc w:val="left"/>
      <w:pPr>
        <w:ind w:left="720" w:hanging="360"/>
      </w:pPr>
    </w:lvl>
    <w:lvl w:ilvl="4" w:tplc="84B23F3E">
      <w:start w:val="1"/>
      <w:numFmt w:val="decimal"/>
      <w:lvlText w:val="%5."/>
      <w:lvlJc w:val="left"/>
      <w:pPr>
        <w:ind w:left="720" w:hanging="360"/>
      </w:pPr>
    </w:lvl>
    <w:lvl w:ilvl="5" w:tplc="A0649FF2">
      <w:start w:val="1"/>
      <w:numFmt w:val="decimal"/>
      <w:lvlText w:val="%6."/>
      <w:lvlJc w:val="left"/>
      <w:pPr>
        <w:ind w:left="720" w:hanging="360"/>
      </w:pPr>
    </w:lvl>
    <w:lvl w:ilvl="6" w:tplc="99421F42">
      <w:start w:val="1"/>
      <w:numFmt w:val="decimal"/>
      <w:lvlText w:val="%7."/>
      <w:lvlJc w:val="left"/>
      <w:pPr>
        <w:ind w:left="720" w:hanging="360"/>
      </w:pPr>
    </w:lvl>
    <w:lvl w:ilvl="7" w:tplc="67A225FC">
      <w:start w:val="1"/>
      <w:numFmt w:val="decimal"/>
      <w:lvlText w:val="%8."/>
      <w:lvlJc w:val="left"/>
      <w:pPr>
        <w:ind w:left="720" w:hanging="360"/>
      </w:pPr>
    </w:lvl>
    <w:lvl w:ilvl="8" w:tplc="B91AAC3A">
      <w:start w:val="1"/>
      <w:numFmt w:val="decimal"/>
      <w:lvlText w:val="%9."/>
      <w:lvlJc w:val="left"/>
      <w:pPr>
        <w:ind w:left="720" w:hanging="360"/>
      </w:pPr>
    </w:lvl>
  </w:abstractNum>
  <w:abstractNum w:abstractNumId="15" w15:restartNumberingAfterBreak="0">
    <w:nsid w:val="278837F3"/>
    <w:multiLevelType w:val="hybridMultilevel"/>
    <w:tmpl w:val="53F8ECD2"/>
    <w:lvl w:ilvl="0" w:tplc="CE3C5634">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A742AA"/>
    <w:multiLevelType w:val="hybridMultilevel"/>
    <w:tmpl w:val="5CC8C006"/>
    <w:lvl w:ilvl="0" w:tplc="3A704A1A">
      <w:start w:val="1"/>
      <w:numFmt w:val="bullet"/>
      <w:lvlText w:val=""/>
      <w:lvlJc w:val="left"/>
      <w:pPr>
        <w:ind w:left="720" w:hanging="360"/>
      </w:pPr>
      <w:rPr>
        <w:rFonts w:ascii="Symbol" w:hAnsi="Symbol"/>
      </w:rPr>
    </w:lvl>
    <w:lvl w:ilvl="1" w:tplc="2422A322">
      <w:start w:val="1"/>
      <w:numFmt w:val="bullet"/>
      <w:lvlText w:val=""/>
      <w:lvlJc w:val="left"/>
      <w:pPr>
        <w:ind w:left="720" w:hanging="360"/>
      </w:pPr>
      <w:rPr>
        <w:rFonts w:ascii="Symbol" w:hAnsi="Symbol"/>
      </w:rPr>
    </w:lvl>
    <w:lvl w:ilvl="2" w:tplc="D938B956">
      <w:start w:val="1"/>
      <w:numFmt w:val="bullet"/>
      <w:lvlText w:val=""/>
      <w:lvlJc w:val="left"/>
      <w:pPr>
        <w:ind w:left="720" w:hanging="360"/>
      </w:pPr>
      <w:rPr>
        <w:rFonts w:ascii="Symbol" w:hAnsi="Symbol"/>
      </w:rPr>
    </w:lvl>
    <w:lvl w:ilvl="3" w:tplc="AAB0D0A2">
      <w:start w:val="1"/>
      <w:numFmt w:val="bullet"/>
      <w:lvlText w:val=""/>
      <w:lvlJc w:val="left"/>
      <w:pPr>
        <w:ind w:left="720" w:hanging="360"/>
      </w:pPr>
      <w:rPr>
        <w:rFonts w:ascii="Symbol" w:hAnsi="Symbol"/>
      </w:rPr>
    </w:lvl>
    <w:lvl w:ilvl="4" w:tplc="8A6836EA">
      <w:start w:val="1"/>
      <w:numFmt w:val="bullet"/>
      <w:lvlText w:val=""/>
      <w:lvlJc w:val="left"/>
      <w:pPr>
        <w:ind w:left="720" w:hanging="360"/>
      </w:pPr>
      <w:rPr>
        <w:rFonts w:ascii="Symbol" w:hAnsi="Symbol"/>
      </w:rPr>
    </w:lvl>
    <w:lvl w:ilvl="5" w:tplc="19D41F48">
      <w:start w:val="1"/>
      <w:numFmt w:val="bullet"/>
      <w:lvlText w:val=""/>
      <w:lvlJc w:val="left"/>
      <w:pPr>
        <w:ind w:left="720" w:hanging="360"/>
      </w:pPr>
      <w:rPr>
        <w:rFonts w:ascii="Symbol" w:hAnsi="Symbol"/>
      </w:rPr>
    </w:lvl>
    <w:lvl w:ilvl="6" w:tplc="7D327F46">
      <w:start w:val="1"/>
      <w:numFmt w:val="bullet"/>
      <w:lvlText w:val=""/>
      <w:lvlJc w:val="left"/>
      <w:pPr>
        <w:ind w:left="720" w:hanging="360"/>
      </w:pPr>
      <w:rPr>
        <w:rFonts w:ascii="Symbol" w:hAnsi="Symbol"/>
      </w:rPr>
    </w:lvl>
    <w:lvl w:ilvl="7" w:tplc="0A747098">
      <w:start w:val="1"/>
      <w:numFmt w:val="bullet"/>
      <w:lvlText w:val=""/>
      <w:lvlJc w:val="left"/>
      <w:pPr>
        <w:ind w:left="720" w:hanging="360"/>
      </w:pPr>
      <w:rPr>
        <w:rFonts w:ascii="Symbol" w:hAnsi="Symbol"/>
      </w:rPr>
    </w:lvl>
    <w:lvl w:ilvl="8" w:tplc="1AA82410">
      <w:start w:val="1"/>
      <w:numFmt w:val="bullet"/>
      <w:lvlText w:val=""/>
      <w:lvlJc w:val="left"/>
      <w:pPr>
        <w:ind w:left="720" w:hanging="360"/>
      </w:pPr>
      <w:rPr>
        <w:rFonts w:ascii="Symbol" w:hAnsi="Symbol"/>
      </w:rPr>
    </w:lvl>
  </w:abstractNum>
  <w:abstractNum w:abstractNumId="17" w15:restartNumberingAfterBreak="0">
    <w:nsid w:val="29956CC9"/>
    <w:multiLevelType w:val="hybridMultilevel"/>
    <w:tmpl w:val="6A4C7082"/>
    <w:lvl w:ilvl="0" w:tplc="A13E5B5C">
      <w:start w:val="1"/>
      <w:numFmt w:val="decimal"/>
      <w:lvlText w:val="%1."/>
      <w:lvlJc w:val="left"/>
      <w:pPr>
        <w:ind w:left="720" w:hanging="360"/>
      </w:pPr>
    </w:lvl>
    <w:lvl w:ilvl="1" w:tplc="48F2CCBA">
      <w:start w:val="1"/>
      <w:numFmt w:val="decimal"/>
      <w:lvlText w:val="%2."/>
      <w:lvlJc w:val="left"/>
      <w:pPr>
        <w:ind w:left="720" w:hanging="360"/>
      </w:pPr>
    </w:lvl>
    <w:lvl w:ilvl="2" w:tplc="80FE2B08">
      <w:start w:val="1"/>
      <w:numFmt w:val="decimal"/>
      <w:lvlText w:val="%3."/>
      <w:lvlJc w:val="left"/>
      <w:pPr>
        <w:ind w:left="720" w:hanging="360"/>
      </w:pPr>
    </w:lvl>
    <w:lvl w:ilvl="3" w:tplc="2A0094D4">
      <w:start w:val="1"/>
      <w:numFmt w:val="decimal"/>
      <w:lvlText w:val="%4."/>
      <w:lvlJc w:val="left"/>
      <w:pPr>
        <w:ind w:left="720" w:hanging="360"/>
      </w:pPr>
    </w:lvl>
    <w:lvl w:ilvl="4" w:tplc="0E982D6A">
      <w:start w:val="1"/>
      <w:numFmt w:val="decimal"/>
      <w:lvlText w:val="%5."/>
      <w:lvlJc w:val="left"/>
      <w:pPr>
        <w:ind w:left="720" w:hanging="360"/>
      </w:pPr>
    </w:lvl>
    <w:lvl w:ilvl="5" w:tplc="C606880E">
      <w:start w:val="1"/>
      <w:numFmt w:val="decimal"/>
      <w:lvlText w:val="%6."/>
      <w:lvlJc w:val="left"/>
      <w:pPr>
        <w:ind w:left="720" w:hanging="360"/>
      </w:pPr>
    </w:lvl>
    <w:lvl w:ilvl="6" w:tplc="F2F4FB22">
      <w:start w:val="1"/>
      <w:numFmt w:val="decimal"/>
      <w:lvlText w:val="%7."/>
      <w:lvlJc w:val="left"/>
      <w:pPr>
        <w:ind w:left="720" w:hanging="360"/>
      </w:pPr>
    </w:lvl>
    <w:lvl w:ilvl="7" w:tplc="D986621A">
      <w:start w:val="1"/>
      <w:numFmt w:val="decimal"/>
      <w:lvlText w:val="%8."/>
      <w:lvlJc w:val="left"/>
      <w:pPr>
        <w:ind w:left="720" w:hanging="360"/>
      </w:pPr>
    </w:lvl>
    <w:lvl w:ilvl="8" w:tplc="03866C1E">
      <w:start w:val="1"/>
      <w:numFmt w:val="decimal"/>
      <w:lvlText w:val="%9."/>
      <w:lvlJc w:val="left"/>
      <w:pPr>
        <w:ind w:left="720" w:hanging="360"/>
      </w:pPr>
    </w:lvl>
  </w:abstractNum>
  <w:abstractNum w:abstractNumId="18" w15:restartNumberingAfterBreak="0">
    <w:nsid w:val="2C2305A2"/>
    <w:multiLevelType w:val="hybridMultilevel"/>
    <w:tmpl w:val="78D859AC"/>
    <w:lvl w:ilvl="0" w:tplc="89061694">
      <w:start w:val="1"/>
      <w:numFmt w:val="decimal"/>
      <w:lvlText w:val="%1."/>
      <w:lvlJc w:val="left"/>
      <w:pPr>
        <w:ind w:left="1440" w:hanging="360"/>
      </w:pPr>
    </w:lvl>
    <w:lvl w:ilvl="1" w:tplc="A512553A">
      <w:start w:val="1"/>
      <w:numFmt w:val="decimal"/>
      <w:lvlText w:val="%2."/>
      <w:lvlJc w:val="left"/>
      <w:pPr>
        <w:ind w:left="1440" w:hanging="360"/>
      </w:pPr>
    </w:lvl>
    <w:lvl w:ilvl="2" w:tplc="FD8EF7D4">
      <w:start w:val="1"/>
      <w:numFmt w:val="decimal"/>
      <w:lvlText w:val="%3."/>
      <w:lvlJc w:val="left"/>
      <w:pPr>
        <w:ind w:left="1440" w:hanging="360"/>
      </w:pPr>
    </w:lvl>
    <w:lvl w:ilvl="3" w:tplc="15C469BC">
      <w:start w:val="1"/>
      <w:numFmt w:val="decimal"/>
      <w:lvlText w:val="%4."/>
      <w:lvlJc w:val="left"/>
      <w:pPr>
        <w:ind w:left="1440" w:hanging="360"/>
      </w:pPr>
    </w:lvl>
    <w:lvl w:ilvl="4" w:tplc="EE9C97EC">
      <w:start w:val="1"/>
      <w:numFmt w:val="decimal"/>
      <w:lvlText w:val="%5."/>
      <w:lvlJc w:val="left"/>
      <w:pPr>
        <w:ind w:left="1440" w:hanging="360"/>
      </w:pPr>
    </w:lvl>
    <w:lvl w:ilvl="5" w:tplc="A71A1E5E">
      <w:start w:val="1"/>
      <w:numFmt w:val="decimal"/>
      <w:lvlText w:val="%6."/>
      <w:lvlJc w:val="left"/>
      <w:pPr>
        <w:ind w:left="1440" w:hanging="360"/>
      </w:pPr>
    </w:lvl>
    <w:lvl w:ilvl="6" w:tplc="806C10C2">
      <w:start w:val="1"/>
      <w:numFmt w:val="decimal"/>
      <w:lvlText w:val="%7."/>
      <w:lvlJc w:val="left"/>
      <w:pPr>
        <w:ind w:left="1440" w:hanging="360"/>
      </w:pPr>
    </w:lvl>
    <w:lvl w:ilvl="7" w:tplc="1E7A9FBC">
      <w:start w:val="1"/>
      <w:numFmt w:val="decimal"/>
      <w:lvlText w:val="%8."/>
      <w:lvlJc w:val="left"/>
      <w:pPr>
        <w:ind w:left="1440" w:hanging="360"/>
      </w:pPr>
    </w:lvl>
    <w:lvl w:ilvl="8" w:tplc="576C4202">
      <w:start w:val="1"/>
      <w:numFmt w:val="decimal"/>
      <w:lvlText w:val="%9."/>
      <w:lvlJc w:val="left"/>
      <w:pPr>
        <w:ind w:left="1440" w:hanging="360"/>
      </w:pPr>
    </w:lvl>
  </w:abstractNum>
  <w:abstractNum w:abstractNumId="19" w15:restartNumberingAfterBreak="0">
    <w:nsid w:val="33FE4F21"/>
    <w:multiLevelType w:val="hybridMultilevel"/>
    <w:tmpl w:val="B6E26CEE"/>
    <w:lvl w:ilvl="0" w:tplc="3DE63144">
      <w:start w:val="1"/>
      <w:numFmt w:val="bullet"/>
      <w:lvlText w:val=""/>
      <w:lvlJc w:val="left"/>
      <w:pPr>
        <w:ind w:left="1440" w:hanging="360"/>
      </w:pPr>
      <w:rPr>
        <w:rFonts w:ascii="Symbol" w:hAnsi="Symbol"/>
      </w:rPr>
    </w:lvl>
    <w:lvl w:ilvl="1" w:tplc="5A5AB394">
      <w:start w:val="1"/>
      <w:numFmt w:val="bullet"/>
      <w:lvlText w:val=""/>
      <w:lvlJc w:val="left"/>
      <w:pPr>
        <w:ind w:left="1440" w:hanging="360"/>
      </w:pPr>
      <w:rPr>
        <w:rFonts w:ascii="Symbol" w:hAnsi="Symbol"/>
      </w:rPr>
    </w:lvl>
    <w:lvl w:ilvl="2" w:tplc="CD085C32">
      <w:start w:val="1"/>
      <w:numFmt w:val="bullet"/>
      <w:lvlText w:val=""/>
      <w:lvlJc w:val="left"/>
      <w:pPr>
        <w:ind w:left="1440" w:hanging="360"/>
      </w:pPr>
      <w:rPr>
        <w:rFonts w:ascii="Symbol" w:hAnsi="Symbol"/>
      </w:rPr>
    </w:lvl>
    <w:lvl w:ilvl="3" w:tplc="6BAC398A">
      <w:start w:val="1"/>
      <w:numFmt w:val="bullet"/>
      <w:lvlText w:val=""/>
      <w:lvlJc w:val="left"/>
      <w:pPr>
        <w:ind w:left="1440" w:hanging="360"/>
      </w:pPr>
      <w:rPr>
        <w:rFonts w:ascii="Symbol" w:hAnsi="Symbol"/>
      </w:rPr>
    </w:lvl>
    <w:lvl w:ilvl="4" w:tplc="F4B68892">
      <w:start w:val="1"/>
      <w:numFmt w:val="bullet"/>
      <w:lvlText w:val=""/>
      <w:lvlJc w:val="left"/>
      <w:pPr>
        <w:ind w:left="1440" w:hanging="360"/>
      </w:pPr>
      <w:rPr>
        <w:rFonts w:ascii="Symbol" w:hAnsi="Symbol"/>
      </w:rPr>
    </w:lvl>
    <w:lvl w:ilvl="5" w:tplc="E5A4728C">
      <w:start w:val="1"/>
      <w:numFmt w:val="bullet"/>
      <w:lvlText w:val=""/>
      <w:lvlJc w:val="left"/>
      <w:pPr>
        <w:ind w:left="1440" w:hanging="360"/>
      </w:pPr>
      <w:rPr>
        <w:rFonts w:ascii="Symbol" w:hAnsi="Symbol"/>
      </w:rPr>
    </w:lvl>
    <w:lvl w:ilvl="6" w:tplc="03203B2C">
      <w:start w:val="1"/>
      <w:numFmt w:val="bullet"/>
      <w:lvlText w:val=""/>
      <w:lvlJc w:val="left"/>
      <w:pPr>
        <w:ind w:left="1440" w:hanging="360"/>
      </w:pPr>
      <w:rPr>
        <w:rFonts w:ascii="Symbol" w:hAnsi="Symbol"/>
      </w:rPr>
    </w:lvl>
    <w:lvl w:ilvl="7" w:tplc="94B8F4BE">
      <w:start w:val="1"/>
      <w:numFmt w:val="bullet"/>
      <w:lvlText w:val=""/>
      <w:lvlJc w:val="left"/>
      <w:pPr>
        <w:ind w:left="1440" w:hanging="360"/>
      </w:pPr>
      <w:rPr>
        <w:rFonts w:ascii="Symbol" w:hAnsi="Symbol"/>
      </w:rPr>
    </w:lvl>
    <w:lvl w:ilvl="8" w:tplc="CC9618DA">
      <w:start w:val="1"/>
      <w:numFmt w:val="bullet"/>
      <w:lvlText w:val=""/>
      <w:lvlJc w:val="left"/>
      <w:pPr>
        <w:ind w:left="1440" w:hanging="360"/>
      </w:pPr>
      <w:rPr>
        <w:rFonts w:ascii="Symbol" w:hAnsi="Symbol"/>
      </w:rPr>
    </w:lvl>
  </w:abstractNum>
  <w:abstractNum w:abstractNumId="20" w15:restartNumberingAfterBreak="0">
    <w:nsid w:val="3659378C"/>
    <w:multiLevelType w:val="hybridMultilevel"/>
    <w:tmpl w:val="B1F0C09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A46EC"/>
    <w:multiLevelType w:val="hybridMultilevel"/>
    <w:tmpl w:val="17E87F60"/>
    <w:lvl w:ilvl="0" w:tplc="04090001">
      <w:start w:val="2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DA4C4E"/>
    <w:multiLevelType w:val="hybridMultilevel"/>
    <w:tmpl w:val="17822A50"/>
    <w:lvl w:ilvl="0" w:tplc="A8B4A75E">
      <w:start w:val="1"/>
      <w:numFmt w:val="bullet"/>
      <w:lvlText w:val=""/>
      <w:lvlJc w:val="left"/>
      <w:pPr>
        <w:ind w:left="1440" w:hanging="360"/>
      </w:pPr>
      <w:rPr>
        <w:rFonts w:ascii="Symbol" w:hAnsi="Symbol"/>
      </w:rPr>
    </w:lvl>
    <w:lvl w:ilvl="1" w:tplc="53B228DC">
      <w:start w:val="1"/>
      <w:numFmt w:val="bullet"/>
      <w:lvlText w:val=""/>
      <w:lvlJc w:val="left"/>
      <w:pPr>
        <w:ind w:left="1440" w:hanging="360"/>
      </w:pPr>
      <w:rPr>
        <w:rFonts w:ascii="Symbol" w:hAnsi="Symbol"/>
      </w:rPr>
    </w:lvl>
    <w:lvl w:ilvl="2" w:tplc="D95E7FB6">
      <w:start w:val="1"/>
      <w:numFmt w:val="bullet"/>
      <w:lvlText w:val=""/>
      <w:lvlJc w:val="left"/>
      <w:pPr>
        <w:ind w:left="1440" w:hanging="360"/>
      </w:pPr>
      <w:rPr>
        <w:rFonts w:ascii="Symbol" w:hAnsi="Symbol"/>
      </w:rPr>
    </w:lvl>
    <w:lvl w:ilvl="3" w:tplc="F274EA50">
      <w:start w:val="1"/>
      <w:numFmt w:val="bullet"/>
      <w:lvlText w:val=""/>
      <w:lvlJc w:val="left"/>
      <w:pPr>
        <w:ind w:left="1440" w:hanging="360"/>
      </w:pPr>
      <w:rPr>
        <w:rFonts w:ascii="Symbol" w:hAnsi="Symbol"/>
      </w:rPr>
    </w:lvl>
    <w:lvl w:ilvl="4" w:tplc="833ACAC8">
      <w:start w:val="1"/>
      <w:numFmt w:val="bullet"/>
      <w:lvlText w:val=""/>
      <w:lvlJc w:val="left"/>
      <w:pPr>
        <w:ind w:left="1440" w:hanging="360"/>
      </w:pPr>
      <w:rPr>
        <w:rFonts w:ascii="Symbol" w:hAnsi="Symbol"/>
      </w:rPr>
    </w:lvl>
    <w:lvl w:ilvl="5" w:tplc="1696FAB4">
      <w:start w:val="1"/>
      <w:numFmt w:val="bullet"/>
      <w:lvlText w:val=""/>
      <w:lvlJc w:val="left"/>
      <w:pPr>
        <w:ind w:left="1440" w:hanging="360"/>
      </w:pPr>
      <w:rPr>
        <w:rFonts w:ascii="Symbol" w:hAnsi="Symbol"/>
      </w:rPr>
    </w:lvl>
    <w:lvl w:ilvl="6" w:tplc="85E410E8">
      <w:start w:val="1"/>
      <w:numFmt w:val="bullet"/>
      <w:lvlText w:val=""/>
      <w:lvlJc w:val="left"/>
      <w:pPr>
        <w:ind w:left="1440" w:hanging="360"/>
      </w:pPr>
      <w:rPr>
        <w:rFonts w:ascii="Symbol" w:hAnsi="Symbol"/>
      </w:rPr>
    </w:lvl>
    <w:lvl w:ilvl="7" w:tplc="1018A7FE">
      <w:start w:val="1"/>
      <w:numFmt w:val="bullet"/>
      <w:lvlText w:val=""/>
      <w:lvlJc w:val="left"/>
      <w:pPr>
        <w:ind w:left="1440" w:hanging="360"/>
      </w:pPr>
      <w:rPr>
        <w:rFonts w:ascii="Symbol" w:hAnsi="Symbol"/>
      </w:rPr>
    </w:lvl>
    <w:lvl w:ilvl="8" w:tplc="3C329BF8">
      <w:start w:val="1"/>
      <w:numFmt w:val="bullet"/>
      <w:lvlText w:val=""/>
      <w:lvlJc w:val="left"/>
      <w:pPr>
        <w:ind w:left="1440" w:hanging="360"/>
      </w:pPr>
      <w:rPr>
        <w:rFonts w:ascii="Symbol" w:hAnsi="Symbol"/>
      </w:rPr>
    </w:lvl>
  </w:abstractNum>
  <w:abstractNum w:abstractNumId="23" w15:restartNumberingAfterBreak="0">
    <w:nsid w:val="39AA66B5"/>
    <w:multiLevelType w:val="hybridMultilevel"/>
    <w:tmpl w:val="F9EA4A44"/>
    <w:lvl w:ilvl="0" w:tplc="845EA4EE">
      <w:start w:val="1"/>
      <w:numFmt w:val="decimal"/>
      <w:lvlText w:val="%1."/>
      <w:lvlJc w:val="left"/>
      <w:pPr>
        <w:ind w:left="1440" w:hanging="360"/>
      </w:pPr>
    </w:lvl>
    <w:lvl w:ilvl="1" w:tplc="C9B0F4E2">
      <w:start w:val="1"/>
      <w:numFmt w:val="decimal"/>
      <w:lvlText w:val="%2."/>
      <w:lvlJc w:val="left"/>
      <w:pPr>
        <w:ind w:left="1440" w:hanging="360"/>
      </w:pPr>
    </w:lvl>
    <w:lvl w:ilvl="2" w:tplc="36887E60">
      <w:start w:val="1"/>
      <w:numFmt w:val="decimal"/>
      <w:lvlText w:val="%3."/>
      <w:lvlJc w:val="left"/>
      <w:pPr>
        <w:ind w:left="1440" w:hanging="360"/>
      </w:pPr>
    </w:lvl>
    <w:lvl w:ilvl="3" w:tplc="A274E448">
      <w:start w:val="1"/>
      <w:numFmt w:val="decimal"/>
      <w:lvlText w:val="%4."/>
      <w:lvlJc w:val="left"/>
      <w:pPr>
        <w:ind w:left="1440" w:hanging="360"/>
      </w:pPr>
    </w:lvl>
    <w:lvl w:ilvl="4" w:tplc="210A01E6">
      <w:start w:val="1"/>
      <w:numFmt w:val="decimal"/>
      <w:lvlText w:val="%5."/>
      <w:lvlJc w:val="left"/>
      <w:pPr>
        <w:ind w:left="1440" w:hanging="360"/>
      </w:pPr>
    </w:lvl>
    <w:lvl w:ilvl="5" w:tplc="4DD42178">
      <w:start w:val="1"/>
      <w:numFmt w:val="decimal"/>
      <w:lvlText w:val="%6."/>
      <w:lvlJc w:val="left"/>
      <w:pPr>
        <w:ind w:left="1440" w:hanging="360"/>
      </w:pPr>
    </w:lvl>
    <w:lvl w:ilvl="6" w:tplc="83D63270">
      <w:start w:val="1"/>
      <w:numFmt w:val="decimal"/>
      <w:lvlText w:val="%7."/>
      <w:lvlJc w:val="left"/>
      <w:pPr>
        <w:ind w:left="1440" w:hanging="360"/>
      </w:pPr>
    </w:lvl>
    <w:lvl w:ilvl="7" w:tplc="50E613D4">
      <w:start w:val="1"/>
      <w:numFmt w:val="decimal"/>
      <w:lvlText w:val="%8."/>
      <w:lvlJc w:val="left"/>
      <w:pPr>
        <w:ind w:left="1440" w:hanging="360"/>
      </w:pPr>
    </w:lvl>
    <w:lvl w:ilvl="8" w:tplc="1EAC3102">
      <w:start w:val="1"/>
      <w:numFmt w:val="decimal"/>
      <w:lvlText w:val="%9."/>
      <w:lvlJc w:val="left"/>
      <w:pPr>
        <w:ind w:left="1440" w:hanging="360"/>
      </w:pPr>
    </w:lvl>
  </w:abstractNum>
  <w:abstractNum w:abstractNumId="24" w15:restartNumberingAfterBreak="0">
    <w:nsid w:val="3D4F41D7"/>
    <w:multiLevelType w:val="hybridMultilevel"/>
    <w:tmpl w:val="3F74D65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F87FEE"/>
    <w:multiLevelType w:val="hybridMultilevel"/>
    <w:tmpl w:val="38129386"/>
    <w:lvl w:ilvl="0" w:tplc="FE280584">
      <w:start w:val="1"/>
      <w:numFmt w:val="decimal"/>
      <w:lvlText w:val="%1."/>
      <w:lvlJc w:val="left"/>
      <w:pPr>
        <w:ind w:left="1020" w:hanging="360"/>
      </w:pPr>
    </w:lvl>
    <w:lvl w:ilvl="1" w:tplc="0B26330C">
      <w:start w:val="1"/>
      <w:numFmt w:val="decimal"/>
      <w:lvlText w:val="%2."/>
      <w:lvlJc w:val="left"/>
      <w:pPr>
        <w:ind w:left="1020" w:hanging="360"/>
      </w:pPr>
    </w:lvl>
    <w:lvl w:ilvl="2" w:tplc="C65EB960">
      <w:start w:val="1"/>
      <w:numFmt w:val="decimal"/>
      <w:lvlText w:val="%3."/>
      <w:lvlJc w:val="left"/>
      <w:pPr>
        <w:ind w:left="1020" w:hanging="360"/>
      </w:pPr>
    </w:lvl>
    <w:lvl w:ilvl="3" w:tplc="26E80DBA">
      <w:start w:val="1"/>
      <w:numFmt w:val="decimal"/>
      <w:lvlText w:val="%4."/>
      <w:lvlJc w:val="left"/>
      <w:pPr>
        <w:ind w:left="1020" w:hanging="360"/>
      </w:pPr>
    </w:lvl>
    <w:lvl w:ilvl="4" w:tplc="DBF4D2C0">
      <w:start w:val="1"/>
      <w:numFmt w:val="decimal"/>
      <w:lvlText w:val="%5."/>
      <w:lvlJc w:val="left"/>
      <w:pPr>
        <w:ind w:left="1020" w:hanging="360"/>
      </w:pPr>
    </w:lvl>
    <w:lvl w:ilvl="5" w:tplc="B7AA9664">
      <w:start w:val="1"/>
      <w:numFmt w:val="decimal"/>
      <w:lvlText w:val="%6."/>
      <w:lvlJc w:val="left"/>
      <w:pPr>
        <w:ind w:left="1020" w:hanging="360"/>
      </w:pPr>
    </w:lvl>
    <w:lvl w:ilvl="6" w:tplc="1B60A02A">
      <w:start w:val="1"/>
      <w:numFmt w:val="decimal"/>
      <w:lvlText w:val="%7."/>
      <w:lvlJc w:val="left"/>
      <w:pPr>
        <w:ind w:left="1020" w:hanging="360"/>
      </w:pPr>
    </w:lvl>
    <w:lvl w:ilvl="7" w:tplc="1084FE4E">
      <w:start w:val="1"/>
      <w:numFmt w:val="decimal"/>
      <w:lvlText w:val="%8."/>
      <w:lvlJc w:val="left"/>
      <w:pPr>
        <w:ind w:left="1020" w:hanging="360"/>
      </w:pPr>
    </w:lvl>
    <w:lvl w:ilvl="8" w:tplc="7E389262">
      <w:start w:val="1"/>
      <w:numFmt w:val="decimal"/>
      <w:lvlText w:val="%9."/>
      <w:lvlJc w:val="left"/>
      <w:pPr>
        <w:ind w:left="1020" w:hanging="360"/>
      </w:pPr>
    </w:lvl>
  </w:abstractNum>
  <w:abstractNum w:abstractNumId="26" w15:restartNumberingAfterBreak="0">
    <w:nsid w:val="46B01DDA"/>
    <w:multiLevelType w:val="hybridMultilevel"/>
    <w:tmpl w:val="C64E1D22"/>
    <w:lvl w:ilvl="0" w:tplc="021060E0">
      <w:start w:val="1"/>
      <w:numFmt w:val="bullet"/>
      <w:lvlText w:val=""/>
      <w:lvlJc w:val="left"/>
      <w:pPr>
        <w:ind w:left="720" w:hanging="360"/>
      </w:pPr>
      <w:rPr>
        <w:rFonts w:ascii="Symbol" w:hAnsi="Symbol"/>
      </w:rPr>
    </w:lvl>
    <w:lvl w:ilvl="1" w:tplc="E3E8D5A4">
      <w:start w:val="1"/>
      <w:numFmt w:val="bullet"/>
      <w:lvlText w:val=""/>
      <w:lvlJc w:val="left"/>
      <w:pPr>
        <w:ind w:left="720" w:hanging="360"/>
      </w:pPr>
      <w:rPr>
        <w:rFonts w:ascii="Symbol" w:hAnsi="Symbol"/>
      </w:rPr>
    </w:lvl>
    <w:lvl w:ilvl="2" w:tplc="A3C8A922">
      <w:start w:val="1"/>
      <w:numFmt w:val="bullet"/>
      <w:lvlText w:val=""/>
      <w:lvlJc w:val="left"/>
      <w:pPr>
        <w:ind w:left="720" w:hanging="360"/>
      </w:pPr>
      <w:rPr>
        <w:rFonts w:ascii="Symbol" w:hAnsi="Symbol"/>
      </w:rPr>
    </w:lvl>
    <w:lvl w:ilvl="3" w:tplc="223CBEC6">
      <w:start w:val="1"/>
      <w:numFmt w:val="bullet"/>
      <w:lvlText w:val=""/>
      <w:lvlJc w:val="left"/>
      <w:pPr>
        <w:ind w:left="720" w:hanging="360"/>
      </w:pPr>
      <w:rPr>
        <w:rFonts w:ascii="Symbol" w:hAnsi="Symbol"/>
      </w:rPr>
    </w:lvl>
    <w:lvl w:ilvl="4" w:tplc="36A6C8EE">
      <w:start w:val="1"/>
      <w:numFmt w:val="bullet"/>
      <w:lvlText w:val=""/>
      <w:lvlJc w:val="left"/>
      <w:pPr>
        <w:ind w:left="720" w:hanging="360"/>
      </w:pPr>
      <w:rPr>
        <w:rFonts w:ascii="Symbol" w:hAnsi="Symbol"/>
      </w:rPr>
    </w:lvl>
    <w:lvl w:ilvl="5" w:tplc="EEFE1236">
      <w:start w:val="1"/>
      <w:numFmt w:val="bullet"/>
      <w:lvlText w:val=""/>
      <w:lvlJc w:val="left"/>
      <w:pPr>
        <w:ind w:left="720" w:hanging="360"/>
      </w:pPr>
      <w:rPr>
        <w:rFonts w:ascii="Symbol" w:hAnsi="Symbol"/>
      </w:rPr>
    </w:lvl>
    <w:lvl w:ilvl="6" w:tplc="13BC6FF2">
      <w:start w:val="1"/>
      <w:numFmt w:val="bullet"/>
      <w:lvlText w:val=""/>
      <w:lvlJc w:val="left"/>
      <w:pPr>
        <w:ind w:left="720" w:hanging="360"/>
      </w:pPr>
      <w:rPr>
        <w:rFonts w:ascii="Symbol" w:hAnsi="Symbol"/>
      </w:rPr>
    </w:lvl>
    <w:lvl w:ilvl="7" w:tplc="12083616">
      <w:start w:val="1"/>
      <w:numFmt w:val="bullet"/>
      <w:lvlText w:val=""/>
      <w:lvlJc w:val="left"/>
      <w:pPr>
        <w:ind w:left="720" w:hanging="360"/>
      </w:pPr>
      <w:rPr>
        <w:rFonts w:ascii="Symbol" w:hAnsi="Symbol"/>
      </w:rPr>
    </w:lvl>
    <w:lvl w:ilvl="8" w:tplc="52D2AE28">
      <w:start w:val="1"/>
      <w:numFmt w:val="bullet"/>
      <w:lvlText w:val=""/>
      <w:lvlJc w:val="left"/>
      <w:pPr>
        <w:ind w:left="720" w:hanging="360"/>
      </w:pPr>
      <w:rPr>
        <w:rFonts w:ascii="Symbol" w:hAnsi="Symbol"/>
      </w:rPr>
    </w:lvl>
  </w:abstractNum>
  <w:abstractNum w:abstractNumId="27" w15:restartNumberingAfterBreak="0">
    <w:nsid w:val="48F47DAC"/>
    <w:multiLevelType w:val="hybridMultilevel"/>
    <w:tmpl w:val="1C903C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7F398C"/>
    <w:multiLevelType w:val="hybridMultilevel"/>
    <w:tmpl w:val="BB986AA8"/>
    <w:lvl w:ilvl="0" w:tplc="2512A4C2">
      <w:start w:val="1"/>
      <w:numFmt w:val="decimal"/>
      <w:lvlText w:val="%1)"/>
      <w:lvlJc w:val="left"/>
      <w:pPr>
        <w:ind w:left="720" w:hanging="360"/>
      </w:pPr>
    </w:lvl>
    <w:lvl w:ilvl="1" w:tplc="463E0E88">
      <w:start w:val="1"/>
      <w:numFmt w:val="decimal"/>
      <w:lvlText w:val="%2)"/>
      <w:lvlJc w:val="left"/>
      <w:pPr>
        <w:ind w:left="720" w:hanging="360"/>
      </w:pPr>
    </w:lvl>
    <w:lvl w:ilvl="2" w:tplc="D8582F56">
      <w:start w:val="1"/>
      <w:numFmt w:val="decimal"/>
      <w:lvlText w:val="%3)"/>
      <w:lvlJc w:val="left"/>
      <w:pPr>
        <w:ind w:left="720" w:hanging="360"/>
      </w:pPr>
    </w:lvl>
    <w:lvl w:ilvl="3" w:tplc="5E649682">
      <w:start w:val="1"/>
      <w:numFmt w:val="decimal"/>
      <w:lvlText w:val="%4)"/>
      <w:lvlJc w:val="left"/>
      <w:pPr>
        <w:ind w:left="720" w:hanging="360"/>
      </w:pPr>
    </w:lvl>
    <w:lvl w:ilvl="4" w:tplc="A1A825BA">
      <w:start w:val="1"/>
      <w:numFmt w:val="decimal"/>
      <w:lvlText w:val="%5)"/>
      <w:lvlJc w:val="left"/>
      <w:pPr>
        <w:ind w:left="720" w:hanging="360"/>
      </w:pPr>
    </w:lvl>
    <w:lvl w:ilvl="5" w:tplc="B34E2C26">
      <w:start w:val="1"/>
      <w:numFmt w:val="decimal"/>
      <w:lvlText w:val="%6)"/>
      <w:lvlJc w:val="left"/>
      <w:pPr>
        <w:ind w:left="720" w:hanging="360"/>
      </w:pPr>
    </w:lvl>
    <w:lvl w:ilvl="6" w:tplc="37980EA2">
      <w:start w:val="1"/>
      <w:numFmt w:val="decimal"/>
      <w:lvlText w:val="%7)"/>
      <w:lvlJc w:val="left"/>
      <w:pPr>
        <w:ind w:left="720" w:hanging="360"/>
      </w:pPr>
    </w:lvl>
    <w:lvl w:ilvl="7" w:tplc="B93CC3BA">
      <w:start w:val="1"/>
      <w:numFmt w:val="decimal"/>
      <w:lvlText w:val="%8)"/>
      <w:lvlJc w:val="left"/>
      <w:pPr>
        <w:ind w:left="720" w:hanging="360"/>
      </w:pPr>
    </w:lvl>
    <w:lvl w:ilvl="8" w:tplc="482896CE">
      <w:start w:val="1"/>
      <w:numFmt w:val="decimal"/>
      <w:lvlText w:val="%9)"/>
      <w:lvlJc w:val="left"/>
      <w:pPr>
        <w:ind w:left="720" w:hanging="360"/>
      </w:pPr>
    </w:lvl>
  </w:abstractNum>
  <w:abstractNum w:abstractNumId="29" w15:restartNumberingAfterBreak="0">
    <w:nsid w:val="4AAAF2AA"/>
    <w:multiLevelType w:val="hybridMultilevel"/>
    <w:tmpl w:val="409CB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B653164"/>
    <w:multiLevelType w:val="hybridMultilevel"/>
    <w:tmpl w:val="DF509946"/>
    <w:lvl w:ilvl="0" w:tplc="B4B0698A">
      <w:start w:val="1"/>
      <w:numFmt w:val="lowerLetter"/>
      <w:lvlText w:val="%1."/>
      <w:lvlJc w:val="left"/>
      <w:pPr>
        <w:ind w:left="360" w:hanging="360"/>
      </w:pPr>
      <w:rPr>
        <w:rFonts w:asciiTheme="majorBidi" w:hAnsiTheme="majorBidi" w:cstheme="majorBidi" w:hint="default"/>
        <w:b w:val="0"/>
        <w:i w:val="0"/>
        <w:caps w:val="0"/>
        <w:strike w:val="0"/>
        <w:dstrike w:val="0"/>
        <w:vanish w:val="0"/>
        <w:color w:val="231F20"/>
        <w:w w:val="99"/>
        <w:sz w:val="22"/>
        <w:szCs w:val="18"/>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C2B491C"/>
    <w:multiLevelType w:val="hybridMultilevel"/>
    <w:tmpl w:val="E2CEA574"/>
    <w:lvl w:ilvl="0" w:tplc="BD305168">
      <w:start w:val="1"/>
      <w:numFmt w:val="bullet"/>
      <w:lvlText w:val=""/>
      <w:lvlJc w:val="left"/>
      <w:pPr>
        <w:ind w:left="1440" w:hanging="360"/>
      </w:pPr>
      <w:rPr>
        <w:rFonts w:ascii="Symbol" w:hAnsi="Symbol"/>
      </w:rPr>
    </w:lvl>
    <w:lvl w:ilvl="1" w:tplc="9998FBA8">
      <w:start w:val="1"/>
      <w:numFmt w:val="bullet"/>
      <w:lvlText w:val=""/>
      <w:lvlJc w:val="left"/>
      <w:pPr>
        <w:ind w:left="1440" w:hanging="360"/>
      </w:pPr>
      <w:rPr>
        <w:rFonts w:ascii="Symbol" w:hAnsi="Symbol"/>
      </w:rPr>
    </w:lvl>
    <w:lvl w:ilvl="2" w:tplc="EA22D00E">
      <w:start w:val="1"/>
      <w:numFmt w:val="bullet"/>
      <w:lvlText w:val=""/>
      <w:lvlJc w:val="left"/>
      <w:pPr>
        <w:ind w:left="1440" w:hanging="360"/>
      </w:pPr>
      <w:rPr>
        <w:rFonts w:ascii="Symbol" w:hAnsi="Symbol"/>
      </w:rPr>
    </w:lvl>
    <w:lvl w:ilvl="3" w:tplc="22CEA19C">
      <w:start w:val="1"/>
      <w:numFmt w:val="bullet"/>
      <w:lvlText w:val=""/>
      <w:lvlJc w:val="left"/>
      <w:pPr>
        <w:ind w:left="1440" w:hanging="360"/>
      </w:pPr>
      <w:rPr>
        <w:rFonts w:ascii="Symbol" w:hAnsi="Symbol"/>
      </w:rPr>
    </w:lvl>
    <w:lvl w:ilvl="4" w:tplc="4C0A980A">
      <w:start w:val="1"/>
      <w:numFmt w:val="bullet"/>
      <w:lvlText w:val=""/>
      <w:lvlJc w:val="left"/>
      <w:pPr>
        <w:ind w:left="1440" w:hanging="360"/>
      </w:pPr>
      <w:rPr>
        <w:rFonts w:ascii="Symbol" w:hAnsi="Symbol"/>
      </w:rPr>
    </w:lvl>
    <w:lvl w:ilvl="5" w:tplc="33C6B068">
      <w:start w:val="1"/>
      <w:numFmt w:val="bullet"/>
      <w:lvlText w:val=""/>
      <w:lvlJc w:val="left"/>
      <w:pPr>
        <w:ind w:left="1440" w:hanging="360"/>
      </w:pPr>
      <w:rPr>
        <w:rFonts w:ascii="Symbol" w:hAnsi="Symbol"/>
      </w:rPr>
    </w:lvl>
    <w:lvl w:ilvl="6" w:tplc="F24862C4">
      <w:start w:val="1"/>
      <w:numFmt w:val="bullet"/>
      <w:lvlText w:val=""/>
      <w:lvlJc w:val="left"/>
      <w:pPr>
        <w:ind w:left="1440" w:hanging="360"/>
      </w:pPr>
      <w:rPr>
        <w:rFonts w:ascii="Symbol" w:hAnsi="Symbol"/>
      </w:rPr>
    </w:lvl>
    <w:lvl w:ilvl="7" w:tplc="6C687238">
      <w:start w:val="1"/>
      <w:numFmt w:val="bullet"/>
      <w:lvlText w:val=""/>
      <w:lvlJc w:val="left"/>
      <w:pPr>
        <w:ind w:left="1440" w:hanging="360"/>
      </w:pPr>
      <w:rPr>
        <w:rFonts w:ascii="Symbol" w:hAnsi="Symbol"/>
      </w:rPr>
    </w:lvl>
    <w:lvl w:ilvl="8" w:tplc="3B048A58">
      <w:start w:val="1"/>
      <w:numFmt w:val="bullet"/>
      <w:lvlText w:val=""/>
      <w:lvlJc w:val="left"/>
      <w:pPr>
        <w:ind w:left="1440" w:hanging="360"/>
      </w:pPr>
      <w:rPr>
        <w:rFonts w:ascii="Symbol" w:hAnsi="Symbol"/>
      </w:rPr>
    </w:lvl>
  </w:abstractNum>
  <w:abstractNum w:abstractNumId="33" w15:restartNumberingAfterBreak="0">
    <w:nsid w:val="4DD47200"/>
    <w:multiLevelType w:val="hybridMultilevel"/>
    <w:tmpl w:val="98F47186"/>
    <w:lvl w:ilvl="0" w:tplc="7AD013AE">
      <w:start w:val="1"/>
      <w:numFmt w:val="decimal"/>
      <w:lvlText w:val="%1."/>
      <w:lvlJc w:val="left"/>
      <w:pPr>
        <w:ind w:left="1440" w:hanging="360"/>
      </w:pPr>
    </w:lvl>
    <w:lvl w:ilvl="1" w:tplc="53FA1374">
      <w:start w:val="1"/>
      <w:numFmt w:val="decimal"/>
      <w:lvlText w:val="%2."/>
      <w:lvlJc w:val="left"/>
      <w:pPr>
        <w:ind w:left="1440" w:hanging="360"/>
      </w:pPr>
    </w:lvl>
    <w:lvl w:ilvl="2" w:tplc="89FCFE1A">
      <w:start w:val="1"/>
      <w:numFmt w:val="decimal"/>
      <w:lvlText w:val="%3."/>
      <w:lvlJc w:val="left"/>
      <w:pPr>
        <w:ind w:left="1440" w:hanging="360"/>
      </w:pPr>
    </w:lvl>
    <w:lvl w:ilvl="3" w:tplc="ECEC9838">
      <w:start w:val="1"/>
      <w:numFmt w:val="decimal"/>
      <w:lvlText w:val="%4."/>
      <w:lvlJc w:val="left"/>
      <w:pPr>
        <w:ind w:left="1440" w:hanging="360"/>
      </w:pPr>
    </w:lvl>
    <w:lvl w:ilvl="4" w:tplc="13F02AC8">
      <w:start w:val="1"/>
      <w:numFmt w:val="decimal"/>
      <w:lvlText w:val="%5."/>
      <w:lvlJc w:val="left"/>
      <w:pPr>
        <w:ind w:left="1440" w:hanging="360"/>
      </w:pPr>
    </w:lvl>
    <w:lvl w:ilvl="5" w:tplc="C43A78BC">
      <w:start w:val="1"/>
      <w:numFmt w:val="decimal"/>
      <w:lvlText w:val="%6."/>
      <w:lvlJc w:val="left"/>
      <w:pPr>
        <w:ind w:left="1440" w:hanging="360"/>
      </w:pPr>
    </w:lvl>
    <w:lvl w:ilvl="6" w:tplc="31F4A47A">
      <w:start w:val="1"/>
      <w:numFmt w:val="decimal"/>
      <w:lvlText w:val="%7."/>
      <w:lvlJc w:val="left"/>
      <w:pPr>
        <w:ind w:left="1440" w:hanging="360"/>
      </w:pPr>
    </w:lvl>
    <w:lvl w:ilvl="7" w:tplc="6D3AAF34">
      <w:start w:val="1"/>
      <w:numFmt w:val="decimal"/>
      <w:lvlText w:val="%8."/>
      <w:lvlJc w:val="left"/>
      <w:pPr>
        <w:ind w:left="1440" w:hanging="360"/>
      </w:pPr>
    </w:lvl>
    <w:lvl w:ilvl="8" w:tplc="0BC4AB72">
      <w:start w:val="1"/>
      <w:numFmt w:val="decimal"/>
      <w:lvlText w:val="%9."/>
      <w:lvlJc w:val="left"/>
      <w:pPr>
        <w:ind w:left="1440" w:hanging="360"/>
      </w:pPr>
    </w:lvl>
  </w:abstractNum>
  <w:abstractNum w:abstractNumId="34" w15:restartNumberingAfterBreak="0">
    <w:nsid w:val="511F5602"/>
    <w:multiLevelType w:val="hybridMultilevel"/>
    <w:tmpl w:val="965CAE4C"/>
    <w:lvl w:ilvl="0" w:tplc="3814C6FE">
      <w:start w:val="1"/>
      <w:numFmt w:val="decimal"/>
      <w:lvlText w:val="%1."/>
      <w:lvlJc w:val="left"/>
      <w:pPr>
        <w:ind w:left="1020" w:hanging="360"/>
      </w:pPr>
    </w:lvl>
    <w:lvl w:ilvl="1" w:tplc="BA3E7532">
      <w:start w:val="1"/>
      <w:numFmt w:val="decimal"/>
      <w:lvlText w:val="%2."/>
      <w:lvlJc w:val="left"/>
      <w:pPr>
        <w:ind w:left="1020" w:hanging="360"/>
      </w:pPr>
    </w:lvl>
    <w:lvl w:ilvl="2" w:tplc="9286A208">
      <w:start w:val="1"/>
      <w:numFmt w:val="decimal"/>
      <w:lvlText w:val="%3."/>
      <w:lvlJc w:val="left"/>
      <w:pPr>
        <w:ind w:left="1020" w:hanging="360"/>
      </w:pPr>
    </w:lvl>
    <w:lvl w:ilvl="3" w:tplc="9CAE4814">
      <w:start w:val="1"/>
      <w:numFmt w:val="decimal"/>
      <w:lvlText w:val="%4."/>
      <w:lvlJc w:val="left"/>
      <w:pPr>
        <w:ind w:left="1020" w:hanging="360"/>
      </w:pPr>
    </w:lvl>
    <w:lvl w:ilvl="4" w:tplc="AC20F276">
      <w:start w:val="1"/>
      <w:numFmt w:val="decimal"/>
      <w:lvlText w:val="%5."/>
      <w:lvlJc w:val="left"/>
      <w:pPr>
        <w:ind w:left="1020" w:hanging="360"/>
      </w:pPr>
    </w:lvl>
    <w:lvl w:ilvl="5" w:tplc="2D2E8A8E">
      <w:start w:val="1"/>
      <w:numFmt w:val="decimal"/>
      <w:lvlText w:val="%6."/>
      <w:lvlJc w:val="left"/>
      <w:pPr>
        <w:ind w:left="1020" w:hanging="360"/>
      </w:pPr>
    </w:lvl>
    <w:lvl w:ilvl="6" w:tplc="F212503C">
      <w:start w:val="1"/>
      <w:numFmt w:val="decimal"/>
      <w:lvlText w:val="%7."/>
      <w:lvlJc w:val="left"/>
      <w:pPr>
        <w:ind w:left="1020" w:hanging="360"/>
      </w:pPr>
    </w:lvl>
    <w:lvl w:ilvl="7" w:tplc="93D498EA">
      <w:start w:val="1"/>
      <w:numFmt w:val="decimal"/>
      <w:lvlText w:val="%8."/>
      <w:lvlJc w:val="left"/>
      <w:pPr>
        <w:ind w:left="1020" w:hanging="360"/>
      </w:pPr>
    </w:lvl>
    <w:lvl w:ilvl="8" w:tplc="DCDA4034">
      <w:start w:val="1"/>
      <w:numFmt w:val="decimal"/>
      <w:lvlText w:val="%9."/>
      <w:lvlJc w:val="left"/>
      <w:pPr>
        <w:ind w:left="1020" w:hanging="360"/>
      </w:pPr>
    </w:lvl>
  </w:abstractNum>
  <w:abstractNum w:abstractNumId="35" w15:restartNumberingAfterBreak="0">
    <w:nsid w:val="52CC2BAF"/>
    <w:multiLevelType w:val="hybridMultilevel"/>
    <w:tmpl w:val="07F46FFA"/>
    <w:lvl w:ilvl="0" w:tplc="3CA02DBC">
      <w:start w:val="1"/>
      <w:numFmt w:val="bullet"/>
      <w:lvlText w:val=""/>
      <w:lvlJc w:val="left"/>
      <w:pPr>
        <w:ind w:left="1440" w:hanging="360"/>
      </w:pPr>
      <w:rPr>
        <w:rFonts w:ascii="Symbol" w:hAnsi="Symbol"/>
      </w:rPr>
    </w:lvl>
    <w:lvl w:ilvl="1" w:tplc="12E4256A">
      <w:start w:val="1"/>
      <w:numFmt w:val="bullet"/>
      <w:lvlText w:val=""/>
      <w:lvlJc w:val="left"/>
      <w:pPr>
        <w:ind w:left="1440" w:hanging="360"/>
      </w:pPr>
      <w:rPr>
        <w:rFonts w:ascii="Symbol" w:hAnsi="Symbol"/>
      </w:rPr>
    </w:lvl>
    <w:lvl w:ilvl="2" w:tplc="9CD6374E">
      <w:start w:val="1"/>
      <w:numFmt w:val="bullet"/>
      <w:lvlText w:val=""/>
      <w:lvlJc w:val="left"/>
      <w:pPr>
        <w:ind w:left="1440" w:hanging="360"/>
      </w:pPr>
      <w:rPr>
        <w:rFonts w:ascii="Symbol" w:hAnsi="Symbol"/>
      </w:rPr>
    </w:lvl>
    <w:lvl w:ilvl="3" w:tplc="0B4E2E6E">
      <w:start w:val="1"/>
      <w:numFmt w:val="bullet"/>
      <w:lvlText w:val=""/>
      <w:lvlJc w:val="left"/>
      <w:pPr>
        <w:ind w:left="1440" w:hanging="360"/>
      </w:pPr>
      <w:rPr>
        <w:rFonts w:ascii="Symbol" w:hAnsi="Symbol"/>
      </w:rPr>
    </w:lvl>
    <w:lvl w:ilvl="4" w:tplc="7A3CE43C">
      <w:start w:val="1"/>
      <w:numFmt w:val="bullet"/>
      <w:lvlText w:val=""/>
      <w:lvlJc w:val="left"/>
      <w:pPr>
        <w:ind w:left="1440" w:hanging="360"/>
      </w:pPr>
      <w:rPr>
        <w:rFonts w:ascii="Symbol" w:hAnsi="Symbol"/>
      </w:rPr>
    </w:lvl>
    <w:lvl w:ilvl="5" w:tplc="772E7990">
      <w:start w:val="1"/>
      <w:numFmt w:val="bullet"/>
      <w:lvlText w:val=""/>
      <w:lvlJc w:val="left"/>
      <w:pPr>
        <w:ind w:left="1440" w:hanging="360"/>
      </w:pPr>
      <w:rPr>
        <w:rFonts w:ascii="Symbol" w:hAnsi="Symbol"/>
      </w:rPr>
    </w:lvl>
    <w:lvl w:ilvl="6" w:tplc="144894BC">
      <w:start w:val="1"/>
      <w:numFmt w:val="bullet"/>
      <w:lvlText w:val=""/>
      <w:lvlJc w:val="left"/>
      <w:pPr>
        <w:ind w:left="1440" w:hanging="360"/>
      </w:pPr>
      <w:rPr>
        <w:rFonts w:ascii="Symbol" w:hAnsi="Symbol"/>
      </w:rPr>
    </w:lvl>
    <w:lvl w:ilvl="7" w:tplc="94E469EE">
      <w:start w:val="1"/>
      <w:numFmt w:val="bullet"/>
      <w:lvlText w:val=""/>
      <w:lvlJc w:val="left"/>
      <w:pPr>
        <w:ind w:left="1440" w:hanging="360"/>
      </w:pPr>
      <w:rPr>
        <w:rFonts w:ascii="Symbol" w:hAnsi="Symbol"/>
      </w:rPr>
    </w:lvl>
    <w:lvl w:ilvl="8" w:tplc="6062F220">
      <w:start w:val="1"/>
      <w:numFmt w:val="bullet"/>
      <w:lvlText w:val=""/>
      <w:lvlJc w:val="left"/>
      <w:pPr>
        <w:ind w:left="1440" w:hanging="360"/>
      </w:pPr>
      <w:rPr>
        <w:rFonts w:ascii="Symbol" w:hAnsi="Symbol"/>
      </w:rPr>
    </w:lvl>
  </w:abstractNum>
  <w:abstractNum w:abstractNumId="36"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549B0A62"/>
    <w:multiLevelType w:val="hybridMultilevel"/>
    <w:tmpl w:val="0C2C584A"/>
    <w:lvl w:ilvl="0" w:tplc="3990D950">
      <w:start w:val="48"/>
      <w:numFmt w:val="decimal"/>
      <w:lvlText w:val="E%1."/>
      <w:lvlJc w:val="left"/>
      <w:pPr>
        <w:tabs>
          <w:tab w:val="num" w:pos="720"/>
        </w:tabs>
        <w:ind w:left="720" w:hanging="720"/>
      </w:pPr>
      <w:rPr>
        <w:rFonts w:ascii="Times New Roman" w:hAnsi="Times New Roman" w:cs="Times New Roman" w:hint="default"/>
        <w:b/>
        <w:i w:val="0"/>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8" w15:restartNumberingAfterBreak="0">
    <w:nsid w:val="56B22C92"/>
    <w:multiLevelType w:val="hybridMultilevel"/>
    <w:tmpl w:val="43BAB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58FA427C"/>
    <w:multiLevelType w:val="hybridMultilevel"/>
    <w:tmpl w:val="43BAB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B2A339B"/>
    <w:multiLevelType w:val="hybridMultilevel"/>
    <w:tmpl w:val="0B52984E"/>
    <w:lvl w:ilvl="0" w:tplc="C5468976">
      <w:start w:val="1"/>
      <w:numFmt w:val="bullet"/>
      <w:lvlText w:val=""/>
      <w:lvlJc w:val="left"/>
      <w:pPr>
        <w:ind w:left="1080" w:hanging="360"/>
      </w:pPr>
      <w:rPr>
        <w:rFonts w:ascii="Wingdings" w:hAnsi="Wingdings" w:hint="default"/>
        <w:b/>
        <w:i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1" w15:restartNumberingAfterBreak="0">
    <w:nsid w:val="5CC35C87"/>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E011EDF"/>
    <w:multiLevelType w:val="hybridMultilevel"/>
    <w:tmpl w:val="0FEAF5BC"/>
    <w:lvl w:ilvl="0" w:tplc="D1C88BA4">
      <w:start w:val="1"/>
      <w:numFmt w:val="decimal"/>
      <w:lvlText w:val="%1."/>
      <w:lvlJc w:val="left"/>
      <w:pPr>
        <w:ind w:left="720" w:hanging="360"/>
      </w:pPr>
    </w:lvl>
    <w:lvl w:ilvl="1" w:tplc="82DCBA7E">
      <w:start w:val="1"/>
      <w:numFmt w:val="decimal"/>
      <w:lvlText w:val="%2."/>
      <w:lvlJc w:val="left"/>
      <w:pPr>
        <w:ind w:left="720" w:hanging="360"/>
      </w:pPr>
    </w:lvl>
    <w:lvl w:ilvl="2" w:tplc="281C2368">
      <w:start w:val="1"/>
      <w:numFmt w:val="decimal"/>
      <w:lvlText w:val="%3."/>
      <w:lvlJc w:val="left"/>
      <w:pPr>
        <w:ind w:left="720" w:hanging="360"/>
      </w:pPr>
    </w:lvl>
    <w:lvl w:ilvl="3" w:tplc="CC28C976">
      <w:start w:val="1"/>
      <w:numFmt w:val="decimal"/>
      <w:lvlText w:val="%4."/>
      <w:lvlJc w:val="left"/>
      <w:pPr>
        <w:ind w:left="720" w:hanging="360"/>
      </w:pPr>
    </w:lvl>
    <w:lvl w:ilvl="4" w:tplc="694A98BC">
      <w:start w:val="1"/>
      <w:numFmt w:val="decimal"/>
      <w:lvlText w:val="%5."/>
      <w:lvlJc w:val="left"/>
      <w:pPr>
        <w:ind w:left="720" w:hanging="360"/>
      </w:pPr>
    </w:lvl>
    <w:lvl w:ilvl="5" w:tplc="D9563BD8">
      <w:start w:val="1"/>
      <w:numFmt w:val="decimal"/>
      <w:lvlText w:val="%6."/>
      <w:lvlJc w:val="left"/>
      <w:pPr>
        <w:ind w:left="720" w:hanging="360"/>
      </w:pPr>
    </w:lvl>
    <w:lvl w:ilvl="6" w:tplc="339A29F8">
      <w:start w:val="1"/>
      <w:numFmt w:val="decimal"/>
      <w:lvlText w:val="%7."/>
      <w:lvlJc w:val="left"/>
      <w:pPr>
        <w:ind w:left="720" w:hanging="360"/>
      </w:pPr>
    </w:lvl>
    <w:lvl w:ilvl="7" w:tplc="5406D044">
      <w:start w:val="1"/>
      <w:numFmt w:val="decimal"/>
      <w:lvlText w:val="%8."/>
      <w:lvlJc w:val="left"/>
      <w:pPr>
        <w:ind w:left="720" w:hanging="360"/>
      </w:pPr>
    </w:lvl>
    <w:lvl w:ilvl="8" w:tplc="5DEED7F4">
      <w:start w:val="1"/>
      <w:numFmt w:val="decimal"/>
      <w:lvlText w:val="%9."/>
      <w:lvlJc w:val="left"/>
      <w:pPr>
        <w:ind w:left="720" w:hanging="360"/>
      </w:pPr>
    </w:lvl>
  </w:abstractNum>
  <w:abstractNum w:abstractNumId="43" w15:restartNumberingAfterBreak="0">
    <w:nsid w:val="60654709"/>
    <w:multiLevelType w:val="hybridMultilevel"/>
    <w:tmpl w:val="F43EB238"/>
    <w:lvl w:ilvl="0" w:tplc="B90EDE68">
      <w:start w:val="1"/>
      <w:numFmt w:val="bullet"/>
      <w:lvlText w:val=""/>
      <w:lvlJc w:val="left"/>
      <w:pPr>
        <w:ind w:left="1440" w:hanging="360"/>
      </w:pPr>
      <w:rPr>
        <w:rFonts w:ascii="Symbol" w:hAnsi="Symbol"/>
      </w:rPr>
    </w:lvl>
    <w:lvl w:ilvl="1" w:tplc="DB887862">
      <w:start w:val="1"/>
      <w:numFmt w:val="bullet"/>
      <w:lvlText w:val=""/>
      <w:lvlJc w:val="left"/>
      <w:pPr>
        <w:ind w:left="1440" w:hanging="360"/>
      </w:pPr>
      <w:rPr>
        <w:rFonts w:ascii="Symbol" w:hAnsi="Symbol"/>
      </w:rPr>
    </w:lvl>
    <w:lvl w:ilvl="2" w:tplc="C1B82B28">
      <w:start w:val="1"/>
      <w:numFmt w:val="bullet"/>
      <w:lvlText w:val=""/>
      <w:lvlJc w:val="left"/>
      <w:pPr>
        <w:ind w:left="1440" w:hanging="360"/>
      </w:pPr>
      <w:rPr>
        <w:rFonts w:ascii="Symbol" w:hAnsi="Symbol"/>
      </w:rPr>
    </w:lvl>
    <w:lvl w:ilvl="3" w:tplc="E9ECCA1E">
      <w:start w:val="1"/>
      <w:numFmt w:val="bullet"/>
      <w:lvlText w:val=""/>
      <w:lvlJc w:val="left"/>
      <w:pPr>
        <w:ind w:left="1440" w:hanging="360"/>
      </w:pPr>
      <w:rPr>
        <w:rFonts w:ascii="Symbol" w:hAnsi="Symbol"/>
      </w:rPr>
    </w:lvl>
    <w:lvl w:ilvl="4" w:tplc="9034BC9E">
      <w:start w:val="1"/>
      <w:numFmt w:val="bullet"/>
      <w:lvlText w:val=""/>
      <w:lvlJc w:val="left"/>
      <w:pPr>
        <w:ind w:left="1440" w:hanging="360"/>
      </w:pPr>
      <w:rPr>
        <w:rFonts w:ascii="Symbol" w:hAnsi="Symbol"/>
      </w:rPr>
    </w:lvl>
    <w:lvl w:ilvl="5" w:tplc="83EA2CEE">
      <w:start w:val="1"/>
      <w:numFmt w:val="bullet"/>
      <w:lvlText w:val=""/>
      <w:lvlJc w:val="left"/>
      <w:pPr>
        <w:ind w:left="1440" w:hanging="360"/>
      </w:pPr>
      <w:rPr>
        <w:rFonts w:ascii="Symbol" w:hAnsi="Symbol"/>
      </w:rPr>
    </w:lvl>
    <w:lvl w:ilvl="6" w:tplc="ECB2EFF0">
      <w:start w:val="1"/>
      <w:numFmt w:val="bullet"/>
      <w:lvlText w:val=""/>
      <w:lvlJc w:val="left"/>
      <w:pPr>
        <w:ind w:left="1440" w:hanging="360"/>
      </w:pPr>
      <w:rPr>
        <w:rFonts w:ascii="Symbol" w:hAnsi="Symbol"/>
      </w:rPr>
    </w:lvl>
    <w:lvl w:ilvl="7" w:tplc="552CE7AA">
      <w:start w:val="1"/>
      <w:numFmt w:val="bullet"/>
      <w:lvlText w:val=""/>
      <w:lvlJc w:val="left"/>
      <w:pPr>
        <w:ind w:left="1440" w:hanging="360"/>
      </w:pPr>
      <w:rPr>
        <w:rFonts w:ascii="Symbol" w:hAnsi="Symbol"/>
      </w:rPr>
    </w:lvl>
    <w:lvl w:ilvl="8" w:tplc="065C3052">
      <w:start w:val="1"/>
      <w:numFmt w:val="bullet"/>
      <w:lvlText w:val=""/>
      <w:lvlJc w:val="left"/>
      <w:pPr>
        <w:ind w:left="1440" w:hanging="360"/>
      </w:pPr>
      <w:rPr>
        <w:rFonts w:ascii="Symbol" w:hAnsi="Symbol"/>
      </w:rPr>
    </w:lvl>
  </w:abstractNum>
  <w:abstractNum w:abstractNumId="44" w15:restartNumberingAfterBreak="0">
    <w:nsid w:val="610C4720"/>
    <w:multiLevelType w:val="hybridMultilevel"/>
    <w:tmpl w:val="9EC0B6B6"/>
    <w:lvl w:ilvl="0" w:tplc="00C0FF50">
      <w:start w:val="1"/>
      <w:numFmt w:val="bullet"/>
      <w:lvlText w:val=""/>
      <w:lvlJc w:val="left"/>
      <w:pPr>
        <w:ind w:left="1440" w:hanging="360"/>
      </w:pPr>
      <w:rPr>
        <w:rFonts w:ascii="Symbol" w:hAnsi="Symbol"/>
      </w:rPr>
    </w:lvl>
    <w:lvl w:ilvl="1" w:tplc="5860F610">
      <w:start w:val="1"/>
      <w:numFmt w:val="bullet"/>
      <w:lvlText w:val=""/>
      <w:lvlJc w:val="left"/>
      <w:pPr>
        <w:ind w:left="1440" w:hanging="360"/>
      </w:pPr>
      <w:rPr>
        <w:rFonts w:ascii="Symbol" w:hAnsi="Symbol"/>
      </w:rPr>
    </w:lvl>
    <w:lvl w:ilvl="2" w:tplc="4EC43BE8">
      <w:start w:val="1"/>
      <w:numFmt w:val="bullet"/>
      <w:lvlText w:val=""/>
      <w:lvlJc w:val="left"/>
      <w:pPr>
        <w:ind w:left="1440" w:hanging="360"/>
      </w:pPr>
      <w:rPr>
        <w:rFonts w:ascii="Symbol" w:hAnsi="Symbol"/>
      </w:rPr>
    </w:lvl>
    <w:lvl w:ilvl="3" w:tplc="874E58B2">
      <w:start w:val="1"/>
      <w:numFmt w:val="bullet"/>
      <w:lvlText w:val=""/>
      <w:lvlJc w:val="left"/>
      <w:pPr>
        <w:ind w:left="1440" w:hanging="360"/>
      </w:pPr>
      <w:rPr>
        <w:rFonts w:ascii="Symbol" w:hAnsi="Symbol"/>
      </w:rPr>
    </w:lvl>
    <w:lvl w:ilvl="4" w:tplc="1C322624">
      <w:start w:val="1"/>
      <w:numFmt w:val="bullet"/>
      <w:lvlText w:val=""/>
      <w:lvlJc w:val="left"/>
      <w:pPr>
        <w:ind w:left="1440" w:hanging="360"/>
      </w:pPr>
      <w:rPr>
        <w:rFonts w:ascii="Symbol" w:hAnsi="Symbol"/>
      </w:rPr>
    </w:lvl>
    <w:lvl w:ilvl="5" w:tplc="9F46CA70">
      <w:start w:val="1"/>
      <w:numFmt w:val="bullet"/>
      <w:lvlText w:val=""/>
      <w:lvlJc w:val="left"/>
      <w:pPr>
        <w:ind w:left="1440" w:hanging="360"/>
      </w:pPr>
      <w:rPr>
        <w:rFonts w:ascii="Symbol" w:hAnsi="Symbol"/>
      </w:rPr>
    </w:lvl>
    <w:lvl w:ilvl="6" w:tplc="D85CE950">
      <w:start w:val="1"/>
      <w:numFmt w:val="bullet"/>
      <w:lvlText w:val=""/>
      <w:lvlJc w:val="left"/>
      <w:pPr>
        <w:ind w:left="1440" w:hanging="360"/>
      </w:pPr>
      <w:rPr>
        <w:rFonts w:ascii="Symbol" w:hAnsi="Symbol"/>
      </w:rPr>
    </w:lvl>
    <w:lvl w:ilvl="7" w:tplc="2A3A8108">
      <w:start w:val="1"/>
      <w:numFmt w:val="bullet"/>
      <w:lvlText w:val=""/>
      <w:lvlJc w:val="left"/>
      <w:pPr>
        <w:ind w:left="1440" w:hanging="360"/>
      </w:pPr>
      <w:rPr>
        <w:rFonts w:ascii="Symbol" w:hAnsi="Symbol"/>
      </w:rPr>
    </w:lvl>
    <w:lvl w:ilvl="8" w:tplc="81FC3442">
      <w:start w:val="1"/>
      <w:numFmt w:val="bullet"/>
      <w:lvlText w:val=""/>
      <w:lvlJc w:val="left"/>
      <w:pPr>
        <w:ind w:left="1440" w:hanging="360"/>
      </w:pPr>
      <w:rPr>
        <w:rFonts w:ascii="Symbol" w:hAnsi="Symbol"/>
      </w:rPr>
    </w:lvl>
  </w:abstractNum>
  <w:abstractNum w:abstractNumId="45" w15:restartNumberingAfterBreak="0">
    <w:nsid w:val="61B05A63"/>
    <w:multiLevelType w:val="hybridMultilevel"/>
    <w:tmpl w:val="A1CEE324"/>
    <w:lvl w:ilvl="0" w:tplc="BE1CEE4C">
      <w:start w:val="1"/>
      <w:numFmt w:val="bullet"/>
      <w:lvlText w:val="□"/>
      <w:lvlJc w:val="left"/>
      <w:pPr>
        <w:tabs>
          <w:tab w:val="num" w:pos="1080"/>
        </w:tabs>
        <w:ind w:left="1080" w:hanging="360"/>
      </w:pPr>
      <w:rPr>
        <w:rFonts w:ascii="Arial" w:hAnsi="Arial" w:hint="default"/>
        <w:sz w:val="32"/>
        <w:szCs w:val="4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3D05CAA"/>
    <w:multiLevelType w:val="hybridMultilevel"/>
    <w:tmpl w:val="46D00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68422D2"/>
    <w:multiLevelType w:val="hybridMultilevel"/>
    <w:tmpl w:val="3B40683E"/>
    <w:lvl w:ilvl="0" w:tplc="93383E4A">
      <w:start w:val="1"/>
      <w:numFmt w:val="bullet"/>
      <w:lvlText w:val=""/>
      <w:lvlJc w:val="left"/>
      <w:pPr>
        <w:ind w:left="1440" w:hanging="360"/>
      </w:pPr>
      <w:rPr>
        <w:rFonts w:ascii="Symbol" w:hAnsi="Symbol"/>
      </w:rPr>
    </w:lvl>
    <w:lvl w:ilvl="1" w:tplc="FE62B878">
      <w:start w:val="1"/>
      <w:numFmt w:val="bullet"/>
      <w:lvlText w:val=""/>
      <w:lvlJc w:val="left"/>
      <w:pPr>
        <w:ind w:left="1440" w:hanging="360"/>
      </w:pPr>
      <w:rPr>
        <w:rFonts w:ascii="Symbol" w:hAnsi="Symbol"/>
      </w:rPr>
    </w:lvl>
    <w:lvl w:ilvl="2" w:tplc="766A516C">
      <w:start w:val="1"/>
      <w:numFmt w:val="bullet"/>
      <w:lvlText w:val=""/>
      <w:lvlJc w:val="left"/>
      <w:pPr>
        <w:ind w:left="1440" w:hanging="360"/>
      </w:pPr>
      <w:rPr>
        <w:rFonts w:ascii="Symbol" w:hAnsi="Symbol"/>
      </w:rPr>
    </w:lvl>
    <w:lvl w:ilvl="3" w:tplc="28302FC0">
      <w:start w:val="1"/>
      <w:numFmt w:val="bullet"/>
      <w:lvlText w:val=""/>
      <w:lvlJc w:val="left"/>
      <w:pPr>
        <w:ind w:left="1440" w:hanging="360"/>
      </w:pPr>
      <w:rPr>
        <w:rFonts w:ascii="Symbol" w:hAnsi="Symbol"/>
      </w:rPr>
    </w:lvl>
    <w:lvl w:ilvl="4" w:tplc="31D2B498">
      <w:start w:val="1"/>
      <w:numFmt w:val="bullet"/>
      <w:lvlText w:val=""/>
      <w:lvlJc w:val="left"/>
      <w:pPr>
        <w:ind w:left="1440" w:hanging="360"/>
      </w:pPr>
      <w:rPr>
        <w:rFonts w:ascii="Symbol" w:hAnsi="Symbol"/>
      </w:rPr>
    </w:lvl>
    <w:lvl w:ilvl="5" w:tplc="9C76EAB2">
      <w:start w:val="1"/>
      <w:numFmt w:val="bullet"/>
      <w:lvlText w:val=""/>
      <w:lvlJc w:val="left"/>
      <w:pPr>
        <w:ind w:left="1440" w:hanging="360"/>
      </w:pPr>
      <w:rPr>
        <w:rFonts w:ascii="Symbol" w:hAnsi="Symbol"/>
      </w:rPr>
    </w:lvl>
    <w:lvl w:ilvl="6" w:tplc="5C6C3074">
      <w:start w:val="1"/>
      <w:numFmt w:val="bullet"/>
      <w:lvlText w:val=""/>
      <w:lvlJc w:val="left"/>
      <w:pPr>
        <w:ind w:left="1440" w:hanging="360"/>
      </w:pPr>
      <w:rPr>
        <w:rFonts w:ascii="Symbol" w:hAnsi="Symbol"/>
      </w:rPr>
    </w:lvl>
    <w:lvl w:ilvl="7" w:tplc="3882324C">
      <w:start w:val="1"/>
      <w:numFmt w:val="bullet"/>
      <w:lvlText w:val=""/>
      <w:lvlJc w:val="left"/>
      <w:pPr>
        <w:ind w:left="1440" w:hanging="360"/>
      </w:pPr>
      <w:rPr>
        <w:rFonts w:ascii="Symbol" w:hAnsi="Symbol"/>
      </w:rPr>
    </w:lvl>
    <w:lvl w:ilvl="8" w:tplc="196A45D0">
      <w:start w:val="1"/>
      <w:numFmt w:val="bullet"/>
      <w:lvlText w:val=""/>
      <w:lvlJc w:val="left"/>
      <w:pPr>
        <w:ind w:left="1440" w:hanging="360"/>
      </w:pPr>
      <w:rPr>
        <w:rFonts w:ascii="Symbol" w:hAnsi="Symbol"/>
      </w:rPr>
    </w:lvl>
  </w:abstractNum>
  <w:abstractNum w:abstractNumId="48" w15:restartNumberingAfterBreak="0">
    <w:nsid w:val="67B54B1E"/>
    <w:multiLevelType w:val="hybridMultilevel"/>
    <w:tmpl w:val="E420545C"/>
    <w:lvl w:ilvl="0" w:tplc="9DA0856A">
      <w:start w:val="1"/>
      <w:numFmt w:val="decimal"/>
      <w:lvlText w:val="%1."/>
      <w:lvlJc w:val="left"/>
      <w:pPr>
        <w:ind w:left="720" w:hanging="360"/>
      </w:pPr>
    </w:lvl>
    <w:lvl w:ilvl="1" w:tplc="AAB45A60">
      <w:start w:val="1"/>
      <w:numFmt w:val="decimal"/>
      <w:lvlText w:val="%2."/>
      <w:lvlJc w:val="left"/>
      <w:pPr>
        <w:ind w:left="720" w:hanging="360"/>
      </w:pPr>
    </w:lvl>
    <w:lvl w:ilvl="2" w:tplc="72220E5C">
      <w:start w:val="1"/>
      <w:numFmt w:val="decimal"/>
      <w:lvlText w:val="%3."/>
      <w:lvlJc w:val="left"/>
      <w:pPr>
        <w:ind w:left="720" w:hanging="360"/>
      </w:pPr>
    </w:lvl>
    <w:lvl w:ilvl="3" w:tplc="619CF8BA">
      <w:start w:val="1"/>
      <w:numFmt w:val="decimal"/>
      <w:lvlText w:val="%4."/>
      <w:lvlJc w:val="left"/>
      <w:pPr>
        <w:ind w:left="720" w:hanging="360"/>
      </w:pPr>
    </w:lvl>
    <w:lvl w:ilvl="4" w:tplc="7F3A65DE">
      <w:start w:val="1"/>
      <w:numFmt w:val="decimal"/>
      <w:lvlText w:val="%5."/>
      <w:lvlJc w:val="left"/>
      <w:pPr>
        <w:ind w:left="720" w:hanging="360"/>
      </w:pPr>
    </w:lvl>
    <w:lvl w:ilvl="5" w:tplc="9604AAC8">
      <w:start w:val="1"/>
      <w:numFmt w:val="decimal"/>
      <w:lvlText w:val="%6."/>
      <w:lvlJc w:val="left"/>
      <w:pPr>
        <w:ind w:left="720" w:hanging="360"/>
      </w:pPr>
    </w:lvl>
    <w:lvl w:ilvl="6" w:tplc="49280BE2">
      <w:start w:val="1"/>
      <w:numFmt w:val="decimal"/>
      <w:lvlText w:val="%7."/>
      <w:lvlJc w:val="left"/>
      <w:pPr>
        <w:ind w:left="720" w:hanging="360"/>
      </w:pPr>
    </w:lvl>
    <w:lvl w:ilvl="7" w:tplc="399A497C">
      <w:start w:val="1"/>
      <w:numFmt w:val="decimal"/>
      <w:lvlText w:val="%8."/>
      <w:lvlJc w:val="left"/>
      <w:pPr>
        <w:ind w:left="720" w:hanging="360"/>
      </w:pPr>
    </w:lvl>
    <w:lvl w:ilvl="8" w:tplc="8D3CC95C">
      <w:start w:val="1"/>
      <w:numFmt w:val="decimal"/>
      <w:lvlText w:val="%9."/>
      <w:lvlJc w:val="left"/>
      <w:pPr>
        <w:ind w:left="720" w:hanging="360"/>
      </w:pPr>
    </w:lvl>
  </w:abstractNum>
  <w:abstractNum w:abstractNumId="49" w15:restartNumberingAfterBreak="0">
    <w:nsid w:val="68B238BD"/>
    <w:multiLevelType w:val="hybridMultilevel"/>
    <w:tmpl w:val="AEA47606"/>
    <w:lvl w:ilvl="0" w:tplc="3746F442">
      <w:start w:val="1"/>
      <w:numFmt w:val="bullet"/>
      <w:lvlText w:val=""/>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940085D"/>
    <w:multiLevelType w:val="hybridMultilevel"/>
    <w:tmpl w:val="43BAB25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C457481"/>
    <w:multiLevelType w:val="hybridMultilevel"/>
    <w:tmpl w:val="B882F4A2"/>
    <w:lvl w:ilvl="0" w:tplc="A6963CD0">
      <w:start w:val="1"/>
      <w:numFmt w:val="decimal"/>
      <w:lvlText w:val="%1."/>
      <w:lvlJc w:val="left"/>
      <w:pPr>
        <w:ind w:left="720" w:hanging="360"/>
      </w:pPr>
    </w:lvl>
    <w:lvl w:ilvl="1" w:tplc="4F4A289E">
      <w:start w:val="1"/>
      <w:numFmt w:val="decimal"/>
      <w:lvlText w:val="%2."/>
      <w:lvlJc w:val="left"/>
      <w:pPr>
        <w:ind w:left="720" w:hanging="360"/>
      </w:pPr>
    </w:lvl>
    <w:lvl w:ilvl="2" w:tplc="C2F24046">
      <w:start w:val="1"/>
      <w:numFmt w:val="decimal"/>
      <w:lvlText w:val="%3."/>
      <w:lvlJc w:val="left"/>
      <w:pPr>
        <w:ind w:left="720" w:hanging="360"/>
      </w:pPr>
    </w:lvl>
    <w:lvl w:ilvl="3" w:tplc="29C029F4">
      <w:start w:val="1"/>
      <w:numFmt w:val="decimal"/>
      <w:lvlText w:val="%4."/>
      <w:lvlJc w:val="left"/>
      <w:pPr>
        <w:ind w:left="720" w:hanging="360"/>
      </w:pPr>
    </w:lvl>
    <w:lvl w:ilvl="4" w:tplc="BA000D72">
      <w:start w:val="1"/>
      <w:numFmt w:val="decimal"/>
      <w:lvlText w:val="%5."/>
      <w:lvlJc w:val="left"/>
      <w:pPr>
        <w:ind w:left="720" w:hanging="360"/>
      </w:pPr>
    </w:lvl>
    <w:lvl w:ilvl="5" w:tplc="29D646D6">
      <w:start w:val="1"/>
      <w:numFmt w:val="decimal"/>
      <w:lvlText w:val="%6."/>
      <w:lvlJc w:val="left"/>
      <w:pPr>
        <w:ind w:left="720" w:hanging="360"/>
      </w:pPr>
    </w:lvl>
    <w:lvl w:ilvl="6" w:tplc="0832CC1E">
      <w:start w:val="1"/>
      <w:numFmt w:val="decimal"/>
      <w:lvlText w:val="%7."/>
      <w:lvlJc w:val="left"/>
      <w:pPr>
        <w:ind w:left="720" w:hanging="360"/>
      </w:pPr>
    </w:lvl>
    <w:lvl w:ilvl="7" w:tplc="5302F400">
      <w:start w:val="1"/>
      <w:numFmt w:val="decimal"/>
      <w:lvlText w:val="%8."/>
      <w:lvlJc w:val="left"/>
      <w:pPr>
        <w:ind w:left="720" w:hanging="360"/>
      </w:pPr>
    </w:lvl>
    <w:lvl w:ilvl="8" w:tplc="3C6428CC">
      <w:start w:val="1"/>
      <w:numFmt w:val="decimal"/>
      <w:lvlText w:val="%9."/>
      <w:lvlJc w:val="left"/>
      <w:pPr>
        <w:ind w:left="720" w:hanging="360"/>
      </w:pPr>
    </w:lvl>
  </w:abstractNum>
  <w:abstractNum w:abstractNumId="53" w15:restartNumberingAfterBreak="0">
    <w:nsid w:val="6CD87B1B"/>
    <w:multiLevelType w:val="hybridMultilevel"/>
    <w:tmpl w:val="F8AC6B06"/>
    <w:lvl w:ilvl="0" w:tplc="2A72BE9A">
      <w:start w:val="1"/>
      <w:numFmt w:val="bullet"/>
      <w:lvlText w:val=""/>
      <w:lvlJc w:val="left"/>
      <w:pPr>
        <w:ind w:left="720" w:hanging="360"/>
      </w:pPr>
      <w:rPr>
        <w:rFonts w:ascii="Symbol" w:hAnsi="Symbol"/>
      </w:rPr>
    </w:lvl>
    <w:lvl w:ilvl="1" w:tplc="D0886E00">
      <w:start w:val="1"/>
      <w:numFmt w:val="bullet"/>
      <w:lvlText w:val=""/>
      <w:lvlJc w:val="left"/>
      <w:pPr>
        <w:ind w:left="720" w:hanging="360"/>
      </w:pPr>
      <w:rPr>
        <w:rFonts w:ascii="Symbol" w:hAnsi="Symbol"/>
      </w:rPr>
    </w:lvl>
    <w:lvl w:ilvl="2" w:tplc="7D46435A">
      <w:start w:val="1"/>
      <w:numFmt w:val="bullet"/>
      <w:lvlText w:val=""/>
      <w:lvlJc w:val="left"/>
      <w:pPr>
        <w:ind w:left="720" w:hanging="360"/>
      </w:pPr>
      <w:rPr>
        <w:rFonts w:ascii="Symbol" w:hAnsi="Symbol"/>
      </w:rPr>
    </w:lvl>
    <w:lvl w:ilvl="3" w:tplc="61E0671C">
      <w:start w:val="1"/>
      <w:numFmt w:val="bullet"/>
      <w:lvlText w:val=""/>
      <w:lvlJc w:val="left"/>
      <w:pPr>
        <w:ind w:left="720" w:hanging="360"/>
      </w:pPr>
      <w:rPr>
        <w:rFonts w:ascii="Symbol" w:hAnsi="Symbol"/>
      </w:rPr>
    </w:lvl>
    <w:lvl w:ilvl="4" w:tplc="0E9003F4">
      <w:start w:val="1"/>
      <w:numFmt w:val="bullet"/>
      <w:lvlText w:val=""/>
      <w:lvlJc w:val="left"/>
      <w:pPr>
        <w:ind w:left="720" w:hanging="360"/>
      </w:pPr>
      <w:rPr>
        <w:rFonts w:ascii="Symbol" w:hAnsi="Symbol"/>
      </w:rPr>
    </w:lvl>
    <w:lvl w:ilvl="5" w:tplc="EFC27DC2">
      <w:start w:val="1"/>
      <w:numFmt w:val="bullet"/>
      <w:lvlText w:val=""/>
      <w:lvlJc w:val="left"/>
      <w:pPr>
        <w:ind w:left="720" w:hanging="360"/>
      </w:pPr>
      <w:rPr>
        <w:rFonts w:ascii="Symbol" w:hAnsi="Symbol"/>
      </w:rPr>
    </w:lvl>
    <w:lvl w:ilvl="6" w:tplc="FEFA7974">
      <w:start w:val="1"/>
      <w:numFmt w:val="bullet"/>
      <w:lvlText w:val=""/>
      <w:lvlJc w:val="left"/>
      <w:pPr>
        <w:ind w:left="720" w:hanging="360"/>
      </w:pPr>
      <w:rPr>
        <w:rFonts w:ascii="Symbol" w:hAnsi="Symbol"/>
      </w:rPr>
    </w:lvl>
    <w:lvl w:ilvl="7" w:tplc="E586F786">
      <w:start w:val="1"/>
      <w:numFmt w:val="bullet"/>
      <w:lvlText w:val=""/>
      <w:lvlJc w:val="left"/>
      <w:pPr>
        <w:ind w:left="720" w:hanging="360"/>
      </w:pPr>
      <w:rPr>
        <w:rFonts w:ascii="Symbol" w:hAnsi="Symbol"/>
      </w:rPr>
    </w:lvl>
    <w:lvl w:ilvl="8" w:tplc="7F265532">
      <w:start w:val="1"/>
      <w:numFmt w:val="bullet"/>
      <w:lvlText w:val=""/>
      <w:lvlJc w:val="left"/>
      <w:pPr>
        <w:ind w:left="720" w:hanging="360"/>
      </w:pPr>
      <w:rPr>
        <w:rFonts w:ascii="Symbol" w:hAnsi="Symbol"/>
      </w:rPr>
    </w:lvl>
  </w:abstractNum>
  <w:abstractNum w:abstractNumId="54" w15:restartNumberingAfterBreak="0">
    <w:nsid w:val="727B24A9"/>
    <w:multiLevelType w:val="hybridMultilevel"/>
    <w:tmpl w:val="635E8806"/>
    <w:lvl w:ilvl="0" w:tplc="B2A4D432">
      <w:start w:val="1"/>
      <w:numFmt w:val="bullet"/>
      <w:lvlText w:val=""/>
      <w:lvlJc w:val="left"/>
      <w:pPr>
        <w:ind w:left="720" w:hanging="360"/>
      </w:pPr>
      <w:rPr>
        <w:rFonts w:ascii="Symbol" w:hAnsi="Symbol"/>
      </w:rPr>
    </w:lvl>
    <w:lvl w:ilvl="1" w:tplc="0F601248">
      <w:start w:val="1"/>
      <w:numFmt w:val="bullet"/>
      <w:lvlText w:val=""/>
      <w:lvlJc w:val="left"/>
      <w:pPr>
        <w:ind w:left="720" w:hanging="360"/>
      </w:pPr>
      <w:rPr>
        <w:rFonts w:ascii="Symbol" w:hAnsi="Symbol"/>
      </w:rPr>
    </w:lvl>
    <w:lvl w:ilvl="2" w:tplc="93B614DA">
      <w:start w:val="1"/>
      <w:numFmt w:val="bullet"/>
      <w:lvlText w:val=""/>
      <w:lvlJc w:val="left"/>
      <w:pPr>
        <w:ind w:left="720" w:hanging="360"/>
      </w:pPr>
      <w:rPr>
        <w:rFonts w:ascii="Symbol" w:hAnsi="Symbol"/>
      </w:rPr>
    </w:lvl>
    <w:lvl w:ilvl="3" w:tplc="3BB28A34">
      <w:start w:val="1"/>
      <w:numFmt w:val="bullet"/>
      <w:lvlText w:val=""/>
      <w:lvlJc w:val="left"/>
      <w:pPr>
        <w:ind w:left="720" w:hanging="360"/>
      </w:pPr>
      <w:rPr>
        <w:rFonts w:ascii="Symbol" w:hAnsi="Symbol"/>
      </w:rPr>
    </w:lvl>
    <w:lvl w:ilvl="4" w:tplc="6928ABA8">
      <w:start w:val="1"/>
      <w:numFmt w:val="bullet"/>
      <w:lvlText w:val=""/>
      <w:lvlJc w:val="left"/>
      <w:pPr>
        <w:ind w:left="720" w:hanging="360"/>
      </w:pPr>
      <w:rPr>
        <w:rFonts w:ascii="Symbol" w:hAnsi="Symbol"/>
      </w:rPr>
    </w:lvl>
    <w:lvl w:ilvl="5" w:tplc="E9FABF62">
      <w:start w:val="1"/>
      <w:numFmt w:val="bullet"/>
      <w:lvlText w:val=""/>
      <w:lvlJc w:val="left"/>
      <w:pPr>
        <w:ind w:left="720" w:hanging="360"/>
      </w:pPr>
      <w:rPr>
        <w:rFonts w:ascii="Symbol" w:hAnsi="Symbol"/>
      </w:rPr>
    </w:lvl>
    <w:lvl w:ilvl="6" w:tplc="CCB48C98">
      <w:start w:val="1"/>
      <w:numFmt w:val="bullet"/>
      <w:lvlText w:val=""/>
      <w:lvlJc w:val="left"/>
      <w:pPr>
        <w:ind w:left="720" w:hanging="360"/>
      </w:pPr>
      <w:rPr>
        <w:rFonts w:ascii="Symbol" w:hAnsi="Symbol"/>
      </w:rPr>
    </w:lvl>
    <w:lvl w:ilvl="7" w:tplc="11703F76">
      <w:start w:val="1"/>
      <w:numFmt w:val="bullet"/>
      <w:lvlText w:val=""/>
      <w:lvlJc w:val="left"/>
      <w:pPr>
        <w:ind w:left="720" w:hanging="360"/>
      </w:pPr>
      <w:rPr>
        <w:rFonts w:ascii="Symbol" w:hAnsi="Symbol"/>
      </w:rPr>
    </w:lvl>
    <w:lvl w:ilvl="8" w:tplc="1C0A318C">
      <w:start w:val="1"/>
      <w:numFmt w:val="bullet"/>
      <w:lvlText w:val=""/>
      <w:lvlJc w:val="left"/>
      <w:pPr>
        <w:ind w:left="720" w:hanging="360"/>
      </w:pPr>
      <w:rPr>
        <w:rFonts w:ascii="Symbol" w:hAnsi="Symbol"/>
      </w:rPr>
    </w:lvl>
  </w:abstractNum>
  <w:abstractNum w:abstractNumId="55" w15:restartNumberingAfterBreak="0">
    <w:nsid w:val="727F5562"/>
    <w:multiLevelType w:val="hybridMultilevel"/>
    <w:tmpl w:val="AA306ED4"/>
    <w:lvl w:ilvl="0" w:tplc="15282812">
      <w:start w:val="1"/>
      <w:numFmt w:val="bullet"/>
      <w:lvlText w:val=""/>
      <w:lvlJc w:val="left"/>
      <w:pPr>
        <w:ind w:left="1440" w:hanging="360"/>
      </w:pPr>
      <w:rPr>
        <w:rFonts w:ascii="Symbol" w:hAnsi="Symbol"/>
      </w:rPr>
    </w:lvl>
    <w:lvl w:ilvl="1" w:tplc="BCBC00C0">
      <w:start w:val="1"/>
      <w:numFmt w:val="bullet"/>
      <w:lvlText w:val=""/>
      <w:lvlJc w:val="left"/>
      <w:pPr>
        <w:ind w:left="1440" w:hanging="360"/>
      </w:pPr>
      <w:rPr>
        <w:rFonts w:ascii="Symbol" w:hAnsi="Symbol"/>
      </w:rPr>
    </w:lvl>
    <w:lvl w:ilvl="2" w:tplc="2744BB94">
      <w:start w:val="1"/>
      <w:numFmt w:val="bullet"/>
      <w:lvlText w:val=""/>
      <w:lvlJc w:val="left"/>
      <w:pPr>
        <w:ind w:left="1440" w:hanging="360"/>
      </w:pPr>
      <w:rPr>
        <w:rFonts w:ascii="Symbol" w:hAnsi="Symbol"/>
      </w:rPr>
    </w:lvl>
    <w:lvl w:ilvl="3" w:tplc="A4BA0DD4">
      <w:start w:val="1"/>
      <w:numFmt w:val="bullet"/>
      <w:lvlText w:val=""/>
      <w:lvlJc w:val="left"/>
      <w:pPr>
        <w:ind w:left="1440" w:hanging="360"/>
      </w:pPr>
      <w:rPr>
        <w:rFonts w:ascii="Symbol" w:hAnsi="Symbol"/>
      </w:rPr>
    </w:lvl>
    <w:lvl w:ilvl="4" w:tplc="C08E9002">
      <w:start w:val="1"/>
      <w:numFmt w:val="bullet"/>
      <w:lvlText w:val=""/>
      <w:lvlJc w:val="left"/>
      <w:pPr>
        <w:ind w:left="1440" w:hanging="360"/>
      </w:pPr>
      <w:rPr>
        <w:rFonts w:ascii="Symbol" w:hAnsi="Symbol"/>
      </w:rPr>
    </w:lvl>
    <w:lvl w:ilvl="5" w:tplc="00F8877C">
      <w:start w:val="1"/>
      <w:numFmt w:val="bullet"/>
      <w:lvlText w:val=""/>
      <w:lvlJc w:val="left"/>
      <w:pPr>
        <w:ind w:left="1440" w:hanging="360"/>
      </w:pPr>
      <w:rPr>
        <w:rFonts w:ascii="Symbol" w:hAnsi="Symbol"/>
      </w:rPr>
    </w:lvl>
    <w:lvl w:ilvl="6" w:tplc="3FAE62A8">
      <w:start w:val="1"/>
      <w:numFmt w:val="bullet"/>
      <w:lvlText w:val=""/>
      <w:lvlJc w:val="left"/>
      <w:pPr>
        <w:ind w:left="1440" w:hanging="360"/>
      </w:pPr>
      <w:rPr>
        <w:rFonts w:ascii="Symbol" w:hAnsi="Symbol"/>
      </w:rPr>
    </w:lvl>
    <w:lvl w:ilvl="7" w:tplc="3BB01C9C">
      <w:start w:val="1"/>
      <w:numFmt w:val="bullet"/>
      <w:lvlText w:val=""/>
      <w:lvlJc w:val="left"/>
      <w:pPr>
        <w:ind w:left="1440" w:hanging="360"/>
      </w:pPr>
      <w:rPr>
        <w:rFonts w:ascii="Symbol" w:hAnsi="Symbol"/>
      </w:rPr>
    </w:lvl>
    <w:lvl w:ilvl="8" w:tplc="D8DE7252">
      <w:start w:val="1"/>
      <w:numFmt w:val="bullet"/>
      <w:lvlText w:val=""/>
      <w:lvlJc w:val="left"/>
      <w:pPr>
        <w:ind w:left="1440" w:hanging="360"/>
      </w:pPr>
      <w:rPr>
        <w:rFonts w:ascii="Symbol" w:hAnsi="Symbol"/>
      </w:rPr>
    </w:lvl>
  </w:abstractNum>
  <w:abstractNum w:abstractNumId="56" w15:restartNumberingAfterBreak="0">
    <w:nsid w:val="73C92C8B"/>
    <w:multiLevelType w:val="hybridMultilevel"/>
    <w:tmpl w:val="0464F28C"/>
    <w:lvl w:ilvl="0" w:tplc="6DCA3B02">
      <w:start w:val="1"/>
      <w:numFmt w:val="decimal"/>
      <w:lvlText w:val="%1."/>
      <w:lvlJc w:val="left"/>
      <w:pPr>
        <w:ind w:left="720" w:hanging="360"/>
      </w:pPr>
    </w:lvl>
    <w:lvl w:ilvl="1" w:tplc="44F82FC8">
      <w:start w:val="1"/>
      <w:numFmt w:val="decimal"/>
      <w:lvlText w:val="%2."/>
      <w:lvlJc w:val="left"/>
      <w:pPr>
        <w:ind w:left="720" w:hanging="360"/>
      </w:pPr>
    </w:lvl>
    <w:lvl w:ilvl="2" w:tplc="943A1FA4">
      <w:start w:val="1"/>
      <w:numFmt w:val="decimal"/>
      <w:lvlText w:val="%3."/>
      <w:lvlJc w:val="left"/>
      <w:pPr>
        <w:ind w:left="720" w:hanging="360"/>
      </w:pPr>
    </w:lvl>
    <w:lvl w:ilvl="3" w:tplc="20B8B77C">
      <w:start w:val="1"/>
      <w:numFmt w:val="decimal"/>
      <w:lvlText w:val="%4."/>
      <w:lvlJc w:val="left"/>
      <w:pPr>
        <w:ind w:left="720" w:hanging="360"/>
      </w:pPr>
    </w:lvl>
    <w:lvl w:ilvl="4" w:tplc="A95800CE">
      <w:start w:val="1"/>
      <w:numFmt w:val="decimal"/>
      <w:lvlText w:val="%5."/>
      <w:lvlJc w:val="left"/>
      <w:pPr>
        <w:ind w:left="720" w:hanging="360"/>
      </w:pPr>
    </w:lvl>
    <w:lvl w:ilvl="5" w:tplc="5392A27C">
      <w:start w:val="1"/>
      <w:numFmt w:val="decimal"/>
      <w:lvlText w:val="%6."/>
      <w:lvlJc w:val="left"/>
      <w:pPr>
        <w:ind w:left="720" w:hanging="360"/>
      </w:pPr>
    </w:lvl>
    <w:lvl w:ilvl="6" w:tplc="FF5E4BBE">
      <w:start w:val="1"/>
      <w:numFmt w:val="decimal"/>
      <w:lvlText w:val="%7."/>
      <w:lvlJc w:val="left"/>
      <w:pPr>
        <w:ind w:left="720" w:hanging="360"/>
      </w:pPr>
    </w:lvl>
    <w:lvl w:ilvl="7" w:tplc="1D2C7D26">
      <w:start w:val="1"/>
      <w:numFmt w:val="decimal"/>
      <w:lvlText w:val="%8."/>
      <w:lvlJc w:val="left"/>
      <w:pPr>
        <w:ind w:left="720" w:hanging="360"/>
      </w:pPr>
    </w:lvl>
    <w:lvl w:ilvl="8" w:tplc="B59CC4F4">
      <w:start w:val="1"/>
      <w:numFmt w:val="decimal"/>
      <w:lvlText w:val="%9."/>
      <w:lvlJc w:val="left"/>
      <w:pPr>
        <w:ind w:left="720" w:hanging="360"/>
      </w:pPr>
    </w:lvl>
  </w:abstractNum>
  <w:abstractNum w:abstractNumId="57" w15:restartNumberingAfterBreak="0">
    <w:nsid w:val="74A24B1D"/>
    <w:multiLevelType w:val="hybridMultilevel"/>
    <w:tmpl w:val="C70C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143E93"/>
    <w:multiLevelType w:val="hybridMultilevel"/>
    <w:tmpl w:val="98CE92E6"/>
    <w:lvl w:ilvl="0" w:tplc="00DA0BBC">
      <w:start w:val="1"/>
      <w:numFmt w:val="bullet"/>
      <w:lvlText w:val=""/>
      <w:lvlJc w:val="left"/>
      <w:pPr>
        <w:ind w:left="1500" w:hanging="360"/>
      </w:pPr>
      <w:rPr>
        <w:rFonts w:ascii="Symbol" w:hAnsi="Symbol"/>
      </w:rPr>
    </w:lvl>
    <w:lvl w:ilvl="1" w:tplc="9F620798">
      <w:start w:val="1"/>
      <w:numFmt w:val="bullet"/>
      <w:lvlText w:val=""/>
      <w:lvlJc w:val="left"/>
      <w:pPr>
        <w:ind w:left="1500" w:hanging="360"/>
      </w:pPr>
      <w:rPr>
        <w:rFonts w:ascii="Symbol" w:hAnsi="Symbol"/>
      </w:rPr>
    </w:lvl>
    <w:lvl w:ilvl="2" w:tplc="99AE1B00">
      <w:start w:val="1"/>
      <w:numFmt w:val="bullet"/>
      <w:lvlText w:val=""/>
      <w:lvlJc w:val="left"/>
      <w:pPr>
        <w:ind w:left="1500" w:hanging="360"/>
      </w:pPr>
      <w:rPr>
        <w:rFonts w:ascii="Symbol" w:hAnsi="Symbol"/>
      </w:rPr>
    </w:lvl>
    <w:lvl w:ilvl="3" w:tplc="453C92A6">
      <w:start w:val="1"/>
      <w:numFmt w:val="bullet"/>
      <w:lvlText w:val=""/>
      <w:lvlJc w:val="left"/>
      <w:pPr>
        <w:ind w:left="1500" w:hanging="360"/>
      </w:pPr>
      <w:rPr>
        <w:rFonts w:ascii="Symbol" w:hAnsi="Symbol"/>
      </w:rPr>
    </w:lvl>
    <w:lvl w:ilvl="4" w:tplc="53AC4858">
      <w:start w:val="1"/>
      <w:numFmt w:val="bullet"/>
      <w:lvlText w:val=""/>
      <w:lvlJc w:val="left"/>
      <w:pPr>
        <w:ind w:left="1500" w:hanging="360"/>
      </w:pPr>
      <w:rPr>
        <w:rFonts w:ascii="Symbol" w:hAnsi="Symbol"/>
      </w:rPr>
    </w:lvl>
    <w:lvl w:ilvl="5" w:tplc="DEF894E2">
      <w:start w:val="1"/>
      <w:numFmt w:val="bullet"/>
      <w:lvlText w:val=""/>
      <w:lvlJc w:val="left"/>
      <w:pPr>
        <w:ind w:left="1500" w:hanging="360"/>
      </w:pPr>
      <w:rPr>
        <w:rFonts w:ascii="Symbol" w:hAnsi="Symbol"/>
      </w:rPr>
    </w:lvl>
    <w:lvl w:ilvl="6" w:tplc="0F8E1082">
      <w:start w:val="1"/>
      <w:numFmt w:val="bullet"/>
      <w:lvlText w:val=""/>
      <w:lvlJc w:val="left"/>
      <w:pPr>
        <w:ind w:left="1500" w:hanging="360"/>
      </w:pPr>
      <w:rPr>
        <w:rFonts w:ascii="Symbol" w:hAnsi="Symbol"/>
      </w:rPr>
    </w:lvl>
    <w:lvl w:ilvl="7" w:tplc="B8926374">
      <w:start w:val="1"/>
      <w:numFmt w:val="bullet"/>
      <w:lvlText w:val=""/>
      <w:lvlJc w:val="left"/>
      <w:pPr>
        <w:ind w:left="1500" w:hanging="360"/>
      </w:pPr>
      <w:rPr>
        <w:rFonts w:ascii="Symbol" w:hAnsi="Symbol"/>
      </w:rPr>
    </w:lvl>
    <w:lvl w:ilvl="8" w:tplc="C7802AA6">
      <w:start w:val="1"/>
      <w:numFmt w:val="bullet"/>
      <w:lvlText w:val=""/>
      <w:lvlJc w:val="left"/>
      <w:pPr>
        <w:ind w:left="1500" w:hanging="360"/>
      </w:pPr>
      <w:rPr>
        <w:rFonts w:ascii="Symbol" w:hAnsi="Symbol"/>
      </w:rPr>
    </w:lvl>
  </w:abstractNum>
  <w:abstractNum w:abstractNumId="59" w15:restartNumberingAfterBreak="0">
    <w:nsid w:val="755E7657"/>
    <w:multiLevelType w:val="hybridMultilevel"/>
    <w:tmpl w:val="5BF4F490"/>
    <w:lvl w:ilvl="0" w:tplc="C53AF38E">
      <w:start w:val="1"/>
      <w:numFmt w:val="decimal"/>
      <w:lvlText w:val="%1."/>
      <w:lvlJc w:val="left"/>
      <w:pPr>
        <w:ind w:left="720" w:hanging="360"/>
      </w:pPr>
    </w:lvl>
    <w:lvl w:ilvl="1" w:tplc="20F81E56">
      <w:start w:val="1"/>
      <w:numFmt w:val="decimal"/>
      <w:lvlText w:val="%2."/>
      <w:lvlJc w:val="left"/>
      <w:pPr>
        <w:ind w:left="720" w:hanging="360"/>
      </w:pPr>
    </w:lvl>
    <w:lvl w:ilvl="2" w:tplc="2DA8F060">
      <w:start w:val="1"/>
      <w:numFmt w:val="decimal"/>
      <w:lvlText w:val="%3."/>
      <w:lvlJc w:val="left"/>
      <w:pPr>
        <w:ind w:left="720" w:hanging="360"/>
      </w:pPr>
    </w:lvl>
    <w:lvl w:ilvl="3" w:tplc="317EFA6E">
      <w:start w:val="1"/>
      <w:numFmt w:val="decimal"/>
      <w:lvlText w:val="%4."/>
      <w:lvlJc w:val="left"/>
      <w:pPr>
        <w:ind w:left="720" w:hanging="360"/>
      </w:pPr>
    </w:lvl>
    <w:lvl w:ilvl="4" w:tplc="DB54B232">
      <w:start w:val="1"/>
      <w:numFmt w:val="decimal"/>
      <w:lvlText w:val="%5."/>
      <w:lvlJc w:val="left"/>
      <w:pPr>
        <w:ind w:left="720" w:hanging="360"/>
      </w:pPr>
    </w:lvl>
    <w:lvl w:ilvl="5" w:tplc="CB6EF1BA">
      <w:start w:val="1"/>
      <w:numFmt w:val="decimal"/>
      <w:lvlText w:val="%6."/>
      <w:lvlJc w:val="left"/>
      <w:pPr>
        <w:ind w:left="720" w:hanging="360"/>
      </w:pPr>
    </w:lvl>
    <w:lvl w:ilvl="6" w:tplc="33583EE2">
      <w:start w:val="1"/>
      <w:numFmt w:val="decimal"/>
      <w:lvlText w:val="%7."/>
      <w:lvlJc w:val="left"/>
      <w:pPr>
        <w:ind w:left="720" w:hanging="360"/>
      </w:pPr>
    </w:lvl>
    <w:lvl w:ilvl="7" w:tplc="EA181924">
      <w:start w:val="1"/>
      <w:numFmt w:val="decimal"/>
      <w:lvlText w:val="%8."/>
      <w:lvlJc w:val="left"/>
      <w:pPr>
        <w:ind w:left="720" w:hanging="360"/>
      </w:pPr>
    </w:lvl>
    <w:lvl w:ilvl="8" w:tplc="C9B6CDF0">
      <w:start w:val="1"/>
      <w:numFmt w:val="decimal"/>
      <w:lvlText w:val="%9."/>
      <w:lvlJc w:val="left"/>
      <w:pPr>
        <w:ind w:left="720" w:hanging="360"/>
      </w:pPr>
    </w:lvl>
  </w:abstractNum>
  <w:abstractNum w:abstractNumId="60" w15:restartNumberingAfterBreak="0">
    <w:nsid w:val="77A84C97"/>
    <w:multiLevelType w:val="hybridMultilevel"/>
    <w:tmpl w:val="A04AAAA4"/>
    <w:lvl w:ilvl="0" w:tplc="365CC198">
      <w:start w:val="103"/>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ECE6768"/>
    <w:multiLevelType w:val="hybridMultilevel"/>
    <w:tmpl w:val="79644D04"/>
    <w:lvl w:ilvl="0" w:tplc="FFAE8488">
      <w:start w:val="1"/>
      <w:numFmt w:val="decimal"/>
      <w:lvlText w:val="%1."/>
      <w:lvlJc w:val="left"/>
      <w:pPr>
        <w:ind w:left="720" w:hanging="360"/>
      </w:pPr>
    </w:lvl>
    <w:lvl w:ilvl="1" w:tplc="DD40919E">
      <w:start w:val="1"/>
      <w:numFmt w:val="decimal"/>
      <w:lvlText w:val="%2."/>
      <w:lvlJc w:val="left"/>
      <w:pPr>
        <w:ind w:left="720" w:hanging="360"/>
      </w:pPr>
    </w:lvl>
    <w:lvl w:ilvl="2" w:tplc="CA1AD8B8">
      <w:start w:val="1"/>
      <w:numFmt w:val="decimal"/>
      <w:lvlText w:val="%3."/>
      <w:lvlJc w:val="left"/>
      <w:pPr>
        <w:ind w:left="720" w:hanging="360"/>
      </w:pPr>
    </w:lvl>
    <w:lvl w:ilvl="3" w:tplc="A48C1BCC">
      <w:start w:val="1"/>
      <w:numFmt w:val="decimal"/>
      <w:lvlText w:val="%4."/>
      <w:lvlJc w:val="left"/>
      <w:pPr>
        <w:ind w:left="720" w:hanging="360"/>
      </w:pPr>
    </w:lvl>
    <w:lvl w:ilvl="4" w:tplc="A6327C12">
      <w:start w:val="1"/>
      <w:numFmt w:val="decimal"/>
      <w:lvlText w:val="%5."/>
      <w:lvlJc w:val="left"/>
      <w:pPr>
        <w:ind w:left="720" w:hanging="360"/>
      </w:pPr>
    </w:lvl>
    <w:lvl w:ilvl="5" w:tplc="3126EF1A">
      <w:start w:val="1"/>
      <w:numFmt w:val="decimal"/>
      <w:lvlText w:val="%6."/>
      <w:lvlJc w:val="left"/>
      <w:pPr>
        <w:ind w:left="720" w:hanging="360"/>
      </w:pPr>
    </w:lvl>
    <w:lvl w:ilvl="6" w:tplc="68E6CF82">
      <w:start w:val="1"/>
      <w:numFmt w:val="decimal"/>
      <w:lvlText w:val="%7."/>
      <w:lvlJc w:val="left"/>
      <w:pPr>
        <w:ind w:left="720" w:hanging="360"/>
      </w:pPr>
    </w:lvl>
    <w:lvl w:ilvl="7" w:tplc="63344B58">
      <w:start w:val="1"/>
      <w:numFmt w:val="decimal"/>
      <w:lvlText w:val="%8."/>
      <w:lvlJc w:val="left"/>
      <w:pPr>
        <w:ind w:left="720" w:hanging="360"/>
      </w:pPr>
    </w:lvl>
    <w:lvl w:ilvl="8" w:tplc="010A4498">
      <w:start w:val="1"/>
      <w:numFmt w:val="decimal"/>
      <w:lvlText w:val="%9."/>
      <w:lvlJc w:val="left"/>
      <w:pPr>
        <w:ind w:left="720" w:hanging="360"/>
      </w:pPr>
    </w:lvl>
  </w:abstractNum>
  <w:num w:numId="1" w16cid:durableId="1356465467">
    <w:abstractNumId w:val="4"/>
  </w:num>
  <w:num w:numId="2" w16cid:durableId="576134273">
    <w:abstractNumId w:val="10"/>
  </w:num>
  <w:num w:numId="3" w16cid:durableId="545071361">
    <w:abstractNumId w:val="24"/>
  </w:num>
  <w:num w:numId="4" w16cid:durableId="75783886">
    <w:abstractNumId w:val="51"/>
  </w:num>
  <w:num w:numId="5" w16cid:durableId="1055006365">
    <w:abstractNumId w:val="0"/>
  </w:num>
  <w:num w:numId="6" w16cid:durableId="1200774863">
    <w:abstractNumId w:val="45"/>
  </w:num>
  <w:num w:numId="7" w16cid:durableId="1338072404">
    <w:abstractNumId w:val="15"/>
  </w:num>
  <w:num w:numId="8" w16cid:durableId="1055275957">
    <w:abstractNumId w:val="31"/>
  </w:num>
  <w:num w:numId="9" w16cid:durableId="989216772">
    <w:abstractNumId w:val="49"/>
  </w:num>
  <w:num w:numId="10" w16cid:durableId="1257132783">
    <w:abstractNumId w:val="36"/>
  </w:num>
  <w:num w:numId="11" w16cid:durableId="1780055276">
    <w:abstractNumId w:val="40"/>
  </w:num>
  <w:num w:numId="12" w16cid:durableId="142475721">
    <w:abstractNumId w:val="41"/>
  </w:num>
  <w:num w:numId="13" w16cid:durableId="1127240663">
    <w:abstractNumId w:val="27"/>
  </w:num>
  <w:num w:numId="14" w16cid:durableId="1859850367">
    <w:abstractNumId w:val="12"/>
  </w:num>
  <w:num w:numId="15" w16cid:durableId="1749228000">
    <w:abstractNumId w:val="21"/>
  </w:num>
  <w:num w:numId="16" w16cid:durableId="1768846785">
    <w:abstractNumId w:val="60"/>
  </w:num>
  <w:num w:numId="17" w16cid:durableId="1844316277">
    <w:abstractNumId w:val="6"/>
  </w:num>
  <w:num w:numId="18" w16cid:durableId="72777200">
    <w:abstractNumId w:val="29"/>
  </w:num>
  <w:num w:numId="19" w16cid:durableId="607860025">
    <w:abstractNumId w:val="46"/>
  </w:num>
  <w:num w:numId="20" w16cid:durableId="2075157571">
    <w:abstractNumId w:val="20"/>
  </w:num>
  <w:num w:numId="21" w16cid:durableId="2451935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0963632">
    <w:abstractNumId w:val="57"/>
  </w:num>
  <w:num w:numId="23" w16cid:durableId="129131016">
    <w:abstractNumId w:val="38"/>
  </w:num>
  <w:num w:numId="24" w16cid:durableId="835849391">
    <w:abstractNumId w:val="50"/>
  </w:num>
  <w:num w:numId="25" w16cid:durableId="1784610825">
    <w:abstractNumId w:val="14"/>
  </w:num>
  <w:num w:numId="26" w16cid:durableId="345399320">
    <w:abstractNumId w:val="42"/>
  </w:num>
  <w:num w:numId="27" w16cid:durableId="809975471">
    <w:abstractNumId w:val="56"/>
  </w:num>
  <w:num w:numId="28" w16cid:durableId="1657614691">
    <w:abstractNumId w:val="16"/>
  </w:num>
  <w:num w:numId="29" w16cid:durableId="292256855">
    <w:abstractNumId w:val="22"/>
  </w:num>
  <w:num w:numId="30" w16cid:durableId="1641231182">
    <w:abstractNumId w:val="53"/>
  </w:num>
  <w:num w:numId="31" w16cid:durableId="152575929">
    <w:abstractNumId w:val="3"/>
  </w:num>
  <w:num w:numId="32" w16cid:durableId="822890215">
    <w:abstractNumId w:val="35"/>
  </w:num>
  <w:num w:numId="33" w16cid:durableId="556090038">
    <w:abstractNumId w:val="11"/>
  </w:num>
  <w:num w:numId="34" w16cid:durableId="218902234">
    <w:abstractNumId w:val="55"/>
  </w:num>
  <w:num w:numId="35" w16cid:durableId="26024904">
    <w:abstractNumId w:val="8"/>
  </w:num>
  <w:num w:numId="36" w16cid:durableId="106123920">
    <w:abstractNumId w:val="59"/>
  </w:num>
  <w:num w:numId="37" w16cid:durableId="550382353">
    <w:abstractNumId w:val="54"/>
  </w:num>
  <w:num w:numId="38" w16cid:durableId="1708991493">
    <w:abstractNumId w:val="26"/>
  </w:num>
  <w:num w:numId="39" w16cid:durableId="499081958">
    <w:abstractNumId w:val="17"/>
  </w:num>
  <w:num w:numId="40" w16cid:durableId="858004476">
    <w:abstractNumId w:val="52"/>
  </w:num>
  <w:num w:numId="41" w16cid:durableId="1595474232">
    <w:abstractNumId w:val="7"/>
  </w:num>
  <w:num w:numId="42" w16cid:durableId="293174243">
    <w:abstractNumId w:val="13"/>
  </w:num>
  <w:num w:numId="43" w16cid:durableId="1650282312">
    <w:abstractNumId w:val="28"/>
  </w:num>
  <w:num w:numId="44" w16cid:durableId="1776630004">
    <w:abstractNumId w:val="61"/>
  </w:num>
  <w:num w:numId="45" w16cid:durableId="1836803475">
    <w:abstractNumId w:val="32"/>
  </w:num>
  <w:num w:numId="46" w16cid:durableId="585267493">
    <w:abstractNumId w:val="48"/>
  </w:num>
  <w:num w:numId="47" w16cid:durableId="1174148291">
    <w:abstractNumId w:val="23"/>
  </w:num>
  <w:num w:numId="48" w16cid:durableId="1445691084">
    <w:abstractNumId w:val="33"/>
  </w:num>
  <w:num w:numId="49" w16cid:durableId="734206024">
    <w:abstractNumId w:val="44"/>
  </w:num>
  <w:num w:numId="50" w16cid:durableId="1138651248">
    <w:abstractNumId w:val="47"/>
  </w:num>
  <w:num w:numId="51" w16cid:durableId="495463528">
    <w:abstractNumId w:val="43"/>
  </w:num>
  <w:num w:numId="52" w16cid:durableId="1912543213">
    <w:abstractNumId w:val="19"/>
  </w:num>
  <w:num w:numId="53" w16cid:durableId="1586068398">
    <w:abstractNumId w:val="18"/>
  </w:num>
  <w:num w:numId="54" w16cid:durableId="129519509">
    <w:abstractNumId w:val="9"/>
  </w:num>
  <w:num w:numId="55" w16cid:durableId="1354574465">
    <w:abstractNumId w:val="58"/>
  </w:num>
  <w:num w:numId="56" w16cid:durableId="1227448456">
    <w:abstractNumId w:val="34"/>
  </w:num>
  <w:num w:numId="57" w16cid:durableId="2080669143">
    <w:abstractNumId w:val="1"/>
  </w:num>
  <w:num w:numId="58" w16cid:durableId="1512839907">
    <w:abstractNumId w:val="30"/>
  </w:num>
  <w:num w:numId="59" w16cid:durableId="1679036744">
    <w:abstractNumId w:val="5"/>
  </w:num>
  <w:num w:numId="60" w16cid:durableId="841968145">
    <w:abstractNumId w:val="25"/>
  </w:num>
  <w:num w:numId="61" w16cid:durableId="1288004763">
    <w:abstractNumId w:val="37"/>
  </w:num>
  <w:num w:numId="62" w16cid:durableId="1188715886">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6D7"/>
    <w:rsid w:val="0000076B"/>
    <w:rsid w:val="000008C0"/>
    <w:rsid w:val="00001E0A"/>
    <w:rsid w:val="0000202F"/>
    <w:rsid w:val="0000301C"/>
    <w:rsid w:val="0000430D"/>
    <w:rsid w:val="000053F7"/>
    <w:rsid w:val="000110B5"/>
    <w:rsid w:val="00011CD4"/>
    <w:rsid w:val="0001279E"/>
    <w:rsid w:val="00017CC4"/>
    <w:rsid w:val="00020B75"/>
    <w:rsid w:val="000216C0"/>
    <w:rsid w:val="000233BC"/>
    <w:rsid w:val="000239E4"/>
    <w:rsid w:val="000260C9"/>
    <w:rsid w:val="000263A5"/>
    <w:rsid w:val="00030AC1"/>
    <w:rsid w:val="000336CA"/>
    <w:rsid w:val="00034A16"/>
    <w:rsid w:val="00035660"/>
    <w:rsid w:val="00037BB9"/>
    <w:rsid w:val="00041AFB"/>
    <w:rsid w:val="00042A26"/>
    <w:rsid w:val="00042F38"/>
    <w:rsid w:val="00043040"/>
    <w:rsid w:val="00045EC5"/>
    <w:rsid w:val="00051D15"/>
    <w:rsid w:val="000532D7"/>
    <w:rsid w:val="00053578"/>
    <w:rsid w:val="00053CAD"/>
    <w:rsid w:val="00055AF8"/>
    <w:rsid w:val="00062C00"/>
    <w:rsid w:val="00065932"/>
    <w:rsid w:val="00066C38"/>
    <w:rsid w:val="000676CD"/>
    <w:rsid w:val="00071090"/>
    <w:rsid w:val="0007340B"/>
    <w:rsid w:val="00073423"/>
    <w:rsid w:val="00073A29"/>
    <w:rsid w:val="00073F46"/>
    <w:rsid w:val="00076C55"/>
    <w:rsid w:val="00080553"/>
    <w:rsid w:val="00080D22"/>
    <w:rsid w:val="000812D9"/>
    <w:rsid w:val="00084A11"/>
    <w:rsid w:val="00084CB8"/>
    <w:rsid w:val="00085307"/>
    <w:rsid w:val="000857B2"/>
    <w:rsid w:val="00085857"/>
    <w:rsid w:val="00085874"/>
    <w:rsid w:val="0008607D"/>
    <w:rsid w:val="000874F8"/>
    <w:rsid w:val="00087876"/>
    <w:rsid w:val="00090F21"/>
    <w:rsid w:val="00091354"/>
    <w:rsid w:val="00093E35"/>
    <w:rsid w:val="000A0B04"/>
    <w:rsid w:val="000A0D34"/>
    <w:rsid w:val="000A1114"/>
    <w:rsid w:val="000A18C0"/>
    <w:rsid w:val="000A27AC"/>
    <w:rsid w:val="000A2A7D"/>
    <w:rsid w:val="000A3965"/>
    <w:rsid w:val="000A46E3"/>
    <w:rsid w:val="000A6F75"/>
    <w:rsid w:val="000B162E"/>
    <w:rsid w:val="000B1C34"/>
    <w:rsid w:val="000B210D"/>
    <w:rsid w:val="000B57F7"/>
    <w:rsid w:val="000B5F77"/>
    <w:rsid w:val="000B79AB"/>
    <w:rsid w:val="000C02B5"/>
    <w:rsid w:val="000C2903"/>
    <w:rsid w:val="000C2C08"/>
    <w:rsid w:val="000C3080"/>
    <w:rsid w:val="000C3C29"/>
    <w:rsid w:val="000C3D09"/>
    <w:rsid w:val="000C5ABB"/>
    <w:rsid w:val="000C6924"/>
    <w:rsid w:val="000D00DE"/>
    <w:rsid w:val="000D0333"/>
    <w:rsid w:val="000D2F3C"/>
    <w:rsid w:val="000D35DD"/>
    <w:rsid w:val="000D49D8"/>
    <w:rsid w:val="000E0A15"/>
    <w:rsid w:val="000E2031"/>
    <w:rsid w:val="000E2D87"/>
    <w:rsid w:val="000E34E2"/>
    <w:rsid w:val="000E451E"/>
    <w:rsid w:val="000E45C4"/>
    <w:rsid w:val="000E5107"/>
    <w:rsid w:val="000E5906"/>
    <w:rsid w:val="000E63DA"/>
    <w:rsid w:val="000E749E"/>
    <w:rsid w:val="000E7DDB"/>
    <w:rsid w:val="000F0251"/>
    <w:rsid w:val="000F1A2E"/>
    <w:rsid w:val="000F2EEC"/>
    <w:rsid w:val="00101432"/>
    <w:rsid w:val="001024B2"/>
    <w:rsid w:val="001038E1"/>
    <w:rsid w:val="00112BD7"/>
    <w:rsid w:val="00112C66"/>
    <w:rsid w:val="00114489"/>
    <w:rsid w:val="001150B8"/>
    <w:rsid w:val="0011513B"/>
    <w:rsid w:val="00120771"/>
    <w:rsid w:val="0012123C"/>
    <w:rsid w:val="00121409"/>
    <w:rsid w:val="0012144F"/>
    <w:rsid w:val="0012254D"/>
    <w:rsid w:val="0012355E"/>
    <w:rsid w:val="00127D25"/>
    <w:rsid w:val="00132637"/>
    <w:rsid w:val="00132E8B"/>
    <w:rsid w:val="001343FC"/>
    <w:rsid w:val="00135DA1"/>
    <w:rsid w:val="00136779"/>
    <w:rsid w:val="001367EE"/>
    <w:rsid w:val="001367F7"/>
    <w:rsid w:val="001372E0"/>
    <w:rsid w:val="00140E2D"/>
    <w:rsid w:val="00143D15"/>
    <w:rsid w:val="00146F35"/>
    <w:rsid w:val="00147894"/>
    <w:rsid w:val="00150E87"/>
    <w:rsid w:val="001537B1"/>
    <w:rsid w:val="00153BDD"/>
    <w:rsid w:val="00163201"/>
    <w:rsid w:val="00164636"/>
    <w:rsid w:val="00165F6F"/>
    <w:rsid w:val="00166A6E"/>
    <w:rsid w:val="00171EBF"/>
    <w:rsid w:val="0017698D"/>
    <w:rsid w:val="00180DCB"/>
    <w:rsid w:val="001847C8"/>
    <w:rsid w:val="001851CC"/>
    <w:rsid w:val="001871C2"/>
    <w:rsid w:val="00191440"/>
    <w:rsid w:val="00191876"/>
    <w:rsid w:val="00191FA4"/>
    <w:rsid w:val="00193257"/>
    <w:rsid w:val="001933FA"/>
    <w:rsid w:val="00193A7D"/>
    <w:rsid w:val="00195BEE"/>
    <w:rsid w:val="0019786F"/>
    <w:rsid w:val="00197EEF"/>
    <w:rsid w:val="001A0F0E"/>
    <w:rsid w:val="001A1542"/>
    <w:rsid w:val="001A630C"/>
    <w:rsid w:val="001A7111"/>
    <w:rsid w:val="001A7D4B"/>
    <w:rsid w:val="001B06FC"/>
    <w:rsid w:val="001B0B08"/>
    <w:rsid w:val="001B143A"/>
    <w:rsid w:val="001B4451"/>
    <w:rsid w:val="001B5CEA"/>
    <w:rsid w:val="001B6DBD"/>
    <w:rsid w:val="001C170E"/>
    <w:rsid w:val="001C51DE"/>
    <w:rsid w:val="001C571E"/>
    <w:rsid w:val="001C6117"/>
    <w:rsid w:val="001C7898"/>
    <w:rsid w:val="001D130B"/>
    <w:rsid w:val="001D3C12"/>
    <w:rsid w:val="001D3D92"/>
    <w:rsid w:val="001D4ADC"/>
    <w:rsid w:val="001D4E3F"/>
    <w:rsid w:val="001D60E5"/>
    <w:rsid w:val="001E17B4"/>
    <w:rsid w:val="001F2093"/>
    <w:rsid w:val="001F30E9"/>
    <w:rsid w:val="001F62C6"/>
    <w:rsid w:val="001F652A"/>
    <w:rsid w:val="001F738A"/>
    <w:rsid w:val="0020308B"/>
    <w:rsid w:val="00203F08"/>
    <w:rsid w:val="002046EF"/>
    <w:rsid w:val="00204B8C"/>
    <w:rsid w:val="0021080D"/>
    <w:rsid w:val="00212B67"/>
    <w:rsid w:val="00212C62"/>
    <w:rsid w:val="00213DD0"/>
    <w:rsid w:val="00214604"/>
    <w:rsid w:val="00215FE1"/>
    <w:rsid w:val="00216280"/>
    <w:rsid w:val="00216356"/>
    <w:rsid w:val="002172C9"/>
    <w:rsid w:val="0021732A"/>
    <w:rsid w:val="00220524"/>
    <w:rsid w:val="0022085E"/>
    <w:rsid w:val="002215B5"/>
    <w:rsid w:val="00223FD6"/>
    <w:rsid w:val="00224003"/>
    <w:rsid w:val="00224C50"/>
    <w:rsid w:val="002255F1"/>
    <w:rsid w:val="00226349"/>
    <w:rsid w:val="00226A38"/>
    <w:rsid w:val="002305CE"/>
    <w:rsid w:val="00231345"/>
    <w:rsid w:val="002323FF"/>
    <w:rsid w:val="00232D64"/>
    <w:rsid w:val="0023361D"/>
    <w:rsid w:val="00234D70"/>
    <w:rsid w:val="00235353"/>
    <w:rsid w:val="00235666"/>
    <w:rsid w:val="00236D0F"/>
    <w:rsid w:val="002371D2"/>
    <w:rsid w:val="00241E92"/>
    <w:rsid w:val="00245684"/>
    <w:rsid w:val="002477E1"/>
    <w:rsid w:val="00247C6C"/>
    <w:rsid w:val="00247DE8"/>
    <w:rsid w:val="00251491"/>
    <w:rsid w:val="0025223D"/>
    <w:rsid w:val="00253023"/>
    <w:rsid w:val="00253FA4"/>
    <w:rsid w:val="002554EC"/>
    <w:rsid w:val="00256A0E"/>
    <w:rsid w:val="002607F8"/>
    <w:rsid w:val="00264D4C"/>
    <w:rsid w:val="00266B14"/>
    <w:rsid w:val="0026725C"/>
    <w:rsid w:val="002705E8"/>
    <w:rsid w:val="00270F62"/>
    <w:rsid w:val="00274BF7"/>
    <w:rsid w:val="00274DEB"/>
    <w:rsid w:val="00277CDF"/>
    <w:rsid w:val="00282378"/>
    <w:rsid w:val="0028576F"/>
    <w:rsid w:val="00286022"/>
    <w:rsid w:val="002870A0"/>
    <w:rsid w:val="00292E24"/>
    <w:rsid w:val="00293417"/>
    <w:rsid w:val="00296151"/>
    <w:rsid w:val="002978ED"/>
    <w:rsid w:val="002A0DFD"/>
    <w:rsid w:val="002A2061"/>
    <w:rsid w:val="002A2CA2"/>
    <w:rsid w:val="002A4BD7"/>
    <w:rsid w:val="002A7F63"/>
    <w:rsid w:val="002B139C"/>
    <w:rsid w:val="002B28B6"/>
    <w:rsid w:val="002B2B9C"/>
    <w:rsid w:val="002B34B5"/>
    <w:rsid w:val="002B3C0C"/>
    <w:rsid w:val="002B3C27"/>
    <w:rsid w:val="002B6AF9"/>
    <w:rsid w:val="002B6DF6"/>
    <w:rsid w:val="002B7422"/>
    <w:rsid w:val="002C253F"/>
    <w:rsid w:val="002C658A"/>
    <w:rsid w:val="002C723A"/>
    <w:rsid w:val="002D1516"/>
    <w:rsid w:val="002D1E77"/>
    <w:rsid w:val="002D63EB"/>
    <w:rsid w:val="002D6724"/>
    <w:rsid w:val="002E22C5"/>
    <w:rsid w:val="002E41C9"/>
    <w:rsid w:val="002E4E8E"/>
    <w:rsid w:val="002E4F58"/>
    <w:rsid w:val="002E6308"/>
    <w:rsid w:val="002F0062"/>
    <w:rsid w:val="002F106C"/>
    <w:rsid w:val="002F18CA"/>
    <w:rsid w:val="002F34F3"/>
    <w:rsid w:val="002F604D"/>
    <w:rsid w:val="002F639A"/>
    <w:rsid w:val="00301ABE"/>
    <w:rsid w:val="00301C2A"/>
    <w:rsid w:val="00303247"/>
    <w:rsid w:val="00303AB7"/>
    <w:rsid w:val="003064D4"/>
    <w:rsid w:val="00310349"/>
    <w:rsid w:val="0031154C"/>
    <w:rsid w:val="00311D4B"/>
    <w:rsid w:val="00312822"/>
    <w:rsid w:val="003128E0"/>
    <w:rsid w:val="00312CA5"/>
    <w:rsid w:val="00313A4A"/>
    <w:rsid w:val="0031543C"/>
    <w:rsid w:val="00316355"/>
    <w:rsid w:val="003171A9"/>
    <w:rsid w:val="003173DF"/>
    <w:rsid w:val="00320134"/>
    <w:rsid w:val="003206C8"/>
    <w:rsid w:val="003231B9"/>
    <w:rsid w:val="003232AA"/>
    <w:rsid w:val="00324F56"/>
    <w:rsid w:val="00326F4A"/>
    <w:rsid w:val="00327FF5"/>
    <w:rsid w:val="00331716"/>
    <w:rsid w:val="003347A3"/>
    <w:rsid w:val="00337DD4"/>
    <w:rsid w:val="00342A8C"/>
    <w:rsid w:val="00343186"/>
    <w:rsid w:val="00344650"/>
    <w:rsid w:val="00344A0A"/>
    <w:rsid w:val="003452D2"/>
    <w:rsid w:val="0035039E"/>
    <w:rsid w:val="00351082"/>
    <w:rsid w:val="00352624"/>
    <w:rsid w:val="00353679"/>
    <w:rsid w:val="003539F3"/>
    <w:rsid w:val="00353AD6"/>
    <w:rsid w:val="003540FB"/>
    <w:rsid w:val="003549B8"/>
    <w:rsid w:val="00355A09"/>
    <w:rsid w:val="00356C00"/>
    <w:rsid w:val="00362FE2"/>
    <w:rsid w:val="003634F2"/>
    <w:rsid w:val="003654C0"/>
    <w:rsid w:val="0036731F"/>
    <w:rsid w:val="00367BAA"/>
    <w:rsid w:val="003741C3"/>
    <w:rsid w:val="00374E6F"/>
    <w:rsid w:val="003760C2"/>
    <w:rsid w:val="0037784D"/>
    <w:rsid w:val="00382396"/>
    <w:rsid w:val="003844B4"/>
    <w:rsid w:val="003845ED"/>
    <w:rsid w:val="00386BD7"/>
    <w:rsid w:val="003871D9"/>
    <w:rsid w:val="003875D4"/>
    <w:rsid w:val="00390EA4"/>
    <w:rsid w:val="003914EE"/>
    <w:rsid w:val="00391902"/>
    <w:rsid w:val="003932F9"/>
    <w:rsid w:val="00396C71"/>
    <w:rsid w:val="00397020"/>
    <w:rsid w:val="0039747A"/>
    <w:rsid w:val="003A40F7"/>
    <w:rsid w:val="003A52BA"/>
    <w:rsid w:val="003A6286"/>
    <w:rsid w:val="003A634C"/>
    <w:rsid w:val="003B17C9"/>
    <w:rsid w:val="003B2085"/>
    <w:rsid w:val="003B36C9"/>
    <w:rsid w:val="003C1010"/>
    <w:rsid w:val="003C10A3"/>
    <w:rsid w:val="003C1C74"/>
    <w:rsid w:val="003C303E"/>
    <w:rsid w:val="003C3D45"/>
    <w:rsid w:val="003C4B6B"/>
    <w:rsid w:val="003C5E22"/>
    <w:rsid w:val="003C6445"/>
    <w:rsid w:val="003C77BD"/>
    <w:rsid w:val="003D0BDA"/>
    <w:rsid w:val="003D1428"/>
    <w:rsid w:val="003D2C06"/>
    <w:rsid w:val="003D581E"/>
    <w:rsid w:val="003D6E62"/>
    <w:rsid w:val="003D707E"/>
    <w:rsid w:val="003E343D"/>
    <w:rsid w:val="003E43F6"/>
    <w:rsid w:val="003E4EC9"/>
    <w:rsid w:val="003E658B"/>
    <w:rsid w:val="003F0B7A"/>
    <w:rsid w:val="003F0B87"/>
    <w:rsid w:val="003F48FB"/>
    <w:rsid w:val="003F5067"/>
    <w:rsid w:val="003F5510"/>
    <w:rsid w:val="00400BCA"/>
    <w:rsid w:val="00403573"/>
    <w:rsid w:val="004053FB"/>
    <w:rsid w:val="00406BEA"/>
    <w:rsid w:val="00410F1A"/>
    <w:rsid w:val="00411970"/>
    <w:rsid w:val="00411E28"/>
    <w:rsid w:val="0041254B"/>
    <w:rsid w:val="00413716"/>
    <w:rsid w:val="00415352"/>
    <w:rsid w:val="0041681C"/>
    <w:rsid w:val="00416E9C"/>
    <w:rsid w:val="00420C2B"/>
    <w:rsid w:val="00422595"/>
    <w:rsid w:val="00422AEE"/>
    <w:rsid w:val="004247E9"/>
    <w:rsid w:val="00426C73"/>
    <w:rsid w:val="00430E49"/>
    <w:rsid w:val="00434EA7"/>
    <w:rsid w:val="00436467"/>
    <w:rsid w:val="00436B24"/>
    <w:rsid w:val="00436D55"/>
    <w:rsid w:val="00437E23"/>
    <w:rsid w:val="00441994"/>
    <w:rsid w:val="00441DFF"/>
    <w:rsid w:val="0044372F"/>
    <w:rsid w:val="004446FE"/>
    <w:rsid w:val="00444C35"/>
    <w:rsid w:val="00446549"/>
    <w:rsid w:val="004532DD"/>
    <w:rsid w:val="0045356C"/>
    <w:rsid w:val="00453A95"/>
    <w:rsid w:val="004548C1"/>
    <w:rsid w:val="00455FF0"/>
    <w:rsid w:val="004576AE"/>
    <w:rsid w:val="00457AF8"/>
    <w:rsid w:val="00462F9D"/>
    <w:rsid w:val="00464122"/>
    <w:rsid w:val="004677D8"/>
    <w:rsid w:val="004706DE"/>
    <w:rsid w:val="00471F8D"/>
    <w:rsid w:val="00474710"/>
    <w:rsid w:val="00474E40"/>
    <w:rsid w:val="00482381"/>
    <w:rsid w:val="004823DA"/>
    <w:rsid w:val="00485BA8"/>
    <w:rsid w:val="00490243"/>
    <w:rsid w:val="004927CC"/>
    <w:rsid w:val="00493F34"/>
    <w:rsid w:val="00494DC3"/>
    <w:rsid w:val="00496FAD"/>
    <w:rsid w:val="004A378A"/>
    <w:rsid w:val="004A3F52"/>
    <w:rsid w:val="004A5998"/>
    <w:rsid w:val="004A796A"/>
    <w:rsid w:val="004B0CCE"/>
    <w:rsid w:val="004B1E6F"/>
    <w:rsid w:val="004B75B6"/>
    <w:rsid w:val="004C1BC6"/>
    <w:rsid w:val="004C1F7F"/>
    <w:rsid w:val="004C3103"/>
    <w:rsid w:val="004C40E3"/>
    <w:rsid w:val="004C44B0"/>
    <w:rsid w:val="004C7412"/>
    <w:rsid w:val="004D0135"/>
    <w:rsid w:val="004D0B73"/>
    <w:rsid w:val="004D5384"/>
    <w:rsid w:val="004D642C"/>
    <w:rsid w:val="004D6D2E"/>
    <w:rsid w:val="004D74A0"/>
    <w:rsid w:val="004E04FE"/>
    <w:rsid w:val="004E1C8C"/>
    <w:rsid w:val="004E2E52"/>
    <w:rsid w:val="004E34E3"/>
    <w:rsid w:val="004E4088"/>
    <w:rsid w:val="004E55BB"/>
    <w:rsid w:val="004E630E"/>
    <w:rsid w:val="004E6EDF"/>
    <w:rsid w:val="004F243C"/>
    <w:rsid w:val="004F2831"/>
    <w:rsid w:val="004F31E0"/>
    <w:rsid w:val="004F34D8"/>
    <w:rsid w:val="00503A43"/>
    <w:rsid w:val="00507748"/>
    <w:rsid w:val="00510747"/>
    <w:rsid w:val="005141AF"/>
    <w:rsid w:val="0051546F"/>
    <w:rsid w:val="005215F1"/>
    <w:rsid w:val="005218F3"/>
    <w:rsid w:val="00521C80"/>
    <w:rsid w:val="005226F7"/>
    <w:rsid w:val="00527E3C"/>
    <w:rsid w:val="0053367A"/>
    <w:rsid w:val="005404C9"/>
    <w:rsid w:val="005427FD"/>
    <w:rsid w:val="00542E32"/>
    <w:rsid w:val="00544297"/>
    <w:rsid w:val="00544B8C"/>
    <w:rsid w:val="005451A7"/>
    <w:rsid w:val="00546EC3"/>
    <w:rsid w:val="00547237"/>
    <w:rsid w:val="00547AFD"/>
    <w:rsid w:val="005516A5"/>
    <w:rsid w:val="00551A20"/>
    <w:rsid w:val="00552C4C"/>
    <w:rsid w:val="0055376A"/>
    <w:rsid w:val="00553E48"/>
    <w:rsid w:val="00554074"/>
    <w:rsid w:val="0055457B"/>
    <w:rsid w:val="00562803"/>
    <w:rsid w:val="00566A07"/>
    <w:rsid w:val="00566EE2"/>
    <w:rsid w:val="00567913"/>
    <w:rsid w:val="00567E20"/>
    <w:rsid w:val="0057086A"/>
    <w:rsid w:val="00571A79"/>
    <w:rsid w:val="00572483"/>
    <w:rsid w:val="00573C80"/>
    <w:rsid w:val="00575EEF"/>
    <w:rsid w:val="00576022"/>
    <w:rsid w:val="005772AA"/>
    <w:rsid w:val="005779D9"/>
    <w:rsid w:val="00581C82"/>
    <w:rsid w:val="005846B3"/>
    <w:rsid w:val="00585E81"/>
    <w:rsid w:val="005915FC"/>
    <w:rsid w:val="00591A06"/>
    <w:rsid w:val="00592C11"/>
    <w:rsid w:val="00592FD4"/>
    <w:rsid w:val="00593D19"/>
    <w:rsid w:val="00595789"/>
    <w:rsid w:val="0059646F"/>
    <w:rsid w:val="005A00D1"/>
    <w:rsid w:val="005A0CA2"/>
    <w:rsid w:val="005A2137"/>
    <w:rsid w:val="005A2BC3"/>
    <w:rsid w:val="005A2EE3"/>
    <w:rsid w:val="005A358F"/>
    <w:rsid w:val="005A4A94"/>
    <w:rsid w:val="005A4BF1"/>
    <w:rsid w:val="005A5E36"/>
    <w:rsid w:val="005B15ED"/>
    <w:rsid w:val="005B2210"/>
    <w:rsid w:val="005B3425"/>
    <w:rsid w:val="005B4F34"/>
    <w:rsid w:val="005B5C98"/>
    <w:rsid w:val="005B5CD4"/>
    <w:rsid w:val="005C0848"/>
    <w:rsid w:val="005C227B"/>
    <w:rsid w:val="005C3078"/>
    <w:rsid w:val="005C386B"/>
    <w:rsid w:val="005C6684"/>
    <w:rsid w:val="005D3807"/>
    <w:rsid w:val="005D39C7"/>
    <w:rsid w:val="005D46CF"/>
    <w:rsid w:val="005D5190"/>
    <w:rsid w:val="005D593B"/>
    <w:rsid w:val="005D6A33"/>
    <w:rsid w:val="005E2279"/>
    <w:rsid w:val="005E3C41"/>
    <w:rsid w:val="005E5B43"/>
    <w:rsid w:val="005E7981"/>
    <w:rsid w:val="005E7E28"/>
    <w:rsid w:val="005F179B"/>
    <w:rsid w:val="005F1D99"/>
    <w:rsid w:val="005F2E15"/>
    <w:rsid w:val="005F6097"/>
    <w:rsid w:val="005F6BB2"/>
    <w:rsid w:val="006004A0"/>
    <w:rsid w:val="006010AA"/>
    <w:rsid w:val="006017DF"/>
    <w:rsid w:val="00602C5E"/>
    <w:rsid w:val="00602ED9"/>
    <w:rsid w:val="00604850"/>
    <w:rsid w:val="00605E39"/>
    <w:rsid w:val="006104BB"/>
    <w:rsid w:val="00612EEA"/>
    <w:rsid w:val="006145FB"/>
    <w:rsid w:val="00617E95"/>
    <w:rsid w:val="00617F1F"/>
    <w:rsid w:val="00620CBA"/>
    <w:rsid w:val="00622BDE"/>
    <w:rsid w:val="00623583"/>
    <w:rsid w:val="00625458"/>
    <w:rsid w:val="0062760C"/>
    <w:rsid w:val="00627BD4"/>
    <w:rsid w:val="00630E02"/>
    <w:rsid w:val="00632E99"/>
    <w:rsid w:val="0063373D"/>
    <w:rsid w:val="0063433F"/>
    <w:rsid w:val="006423E0"/>
    <w:rsid w:val="006436E3"/>
    <w:rsid w:val="00643D73"/>
    <w:rsid w:val="00644A36"/>
    <w:rsid w:val="00646D87"/>
    <w:rsid w:val="006471C1"/>
    <w:rsid w:val="00651A38"/>
    <w:rsid w:val="00655FDE"/>
    <w:rsid w:val="00656BB9"/>
    <w:rsid w:val="006578F6"/>
    <w:rsid w:val="006620D4"/>
    <w:rsid w:val="0066336D"/>
    <w:rsid w:val="006635E3"/>
    <w:rsid w:val="006637AD"/>
    <w:rsid w:val="006642E3"/>
    <w:rsid w:val="00666C6D"/>
    <w:rsid w:val="00666FFF"/>
    <w:rsid w:val="00667B11"/>
    <w:rsid w:val="0067196F"/>
    <w:rsid w:val="00671A84"/>
    <w:rsid w:val="00671B72"/>
    <w:rsid w:val="00672971"/>
    <w:rsid w:val="00673655"/>
    <w:rsid w:val="0067391B"/>
    <w:rsid w:val="00674129"/>
    <w:rsid w:val="00676AE3"/>
    <w:rsid w:val="00677735"/>
    <w:rsid w:val="00681AD8"/>
    <w:rsid w:val="00686A9A"/>
    <w:rsid w:val="006878D9"/>
    <w:rsid w:val="00690B12"/>
    <w:rsid w:val="0069150E"/>
    <w:rsid w:val="00691765"/>
    <w:rsid w:val="00692B50"/>
    <w:rsid w:val="00692C22"/>
    <w:rsid w:val="0069342F"/>
    <w:rsid w:val="006A0971"/>
    <w:rsid w:val="006A1C2A"/>
    <w:rsid w:val="006A2712"/>
    <w:rsid w:val="006A2790"/>
    <w:rsid w:val="006A403C"/>
    <w:rsid w:val="006A6392"/>
    <w:rsid w:val="006B0E27"/>
    <w:rsid w:val="006B1422"/>
    <w:rsid w:val="006B3545"/>
    <w:rsid w:val="006B4B41"/>
    <w:rsid w:val="006B6BA3"/>
    <w:rsid w:val="006B787E"/>
    <w:rsid w:val="006C0032"/>
    <w:rsid w:val="006C0B5A"/>
    <w:rsid w:val="006C1367"/>
    <w:rsid w:val="006C1622"/>
    <w:rsid w:val="006C21E2"/>
    <w:rsid w:val="006C37DF"/>
    <w:rsid w:val="006C4448"/>
    <w:rsid w:val="006C5B8A"/>
    <w:rsid w:val="006C6393"/>
    <w:rsid w:val="006D3962"/>
    <w:rsid w:val="006D4E86"/>
    <w:rsid w:val="006D6F58"/>
    <w:rsid w:val="006E03B9"/>
    <w:rsid w:val="006E2579"/>
    <w:rsid w:val="006E531F"/>
    <w:rsid w:val="006E6007"/>
    <w:rsid w:val="006E7811"/>
    <w:rsid w:val="006E7E7A"/>
    <w:rsid w:val="006F21FE"/>
    <w:rsid w:val="006F22F6"/>
    <w:rsid w:val="006F2BAC"/>
    <w:rsid w:val="006F4BF4"/>
    <w:rsid w:val="006F5CFA"/>
    <w:rsid w:val="006F7AD1"/>
    <w:rsid w:val="007009F5"/>
    <w:rsid w:val="00701C25"/>
    <w:rsid w:val="00702BEE"/>
    <w:rsid w:val="00706D8C"/>
    <w:rsid w:val="0070749C"/>
    <w:rsid w:val="007101EB"/>
    <w:rsid w:val="007118B0"/>
    <w:rsid w:val="0071233C"/>
    <w:rsid w:val="00714AC2"/>
    <w:rsid w:val="00714ECF"/>
    <w:rsid w:val="00716DBA"/>
    <w:rsid w:val="00716E6E"/>
    <w:rsid w:val="0072006B"/>
    <w:rsid w:val="00720A0C"/>
    <w:rsid w:val="007235DC"/>
    <w:rsid w:val="0072569C"/>
    <w:rsid w:val="00726A6E"/>
    <w:rsid w:val="0073131C"/>
    <w:rsid w:val="007315AB"/>
    <w:rsid w:val="00731668"/>
    <w:rsid w:val="00731765"/>
    <w:rsid w:val="00731C41"/>
    <w:rsid w:val="007326B2"/>
    <w:rsid w:val="00733939"/>
    <w:rsid w:val="00733BF4"/>
    <w:rsid w:val="00735962"/>
    <w:rsid w:val="00736A3B"/>
    <w:rsid w:val="0073741A"/>
    <w:rsid w:val="00737C76"/>
    <w:rsid w:val="00741C64"/>
    <w:rsid w:val="007421A5"/>
    <w:rsid w:val="0074473D"/>
    <w:rsid w:val="007471AA"/>
    <w:rsid w:val="007503E0"/>
    <w:rsid w:val="007512D1"/>
    <w:rsid w:val="00752ACD"/>
    <w:rsid w:val="00754C7F"/>
    <w:rsid w:val="00761ADD"/>
    <w:rsid w:val="00764DE2"/>
    <w:rsid w:val="00766C46"/>
    <w:rsid w:val="007750BB"/>
    <w:rsid w:val="007763C9"/>
    <w:rsid w:val="007764B1"/>
    <w:rsid w:val="007809EF"/>
    <w:rsid w:val="00782594"/>
    <w:rsid w:val="007832B7"/>
    <w:rsid w:val="0078449B"/>
    <w:rsid w:val="007857D6"/>
    <w:rsid w:val="00785C65"/>
    <w:rsid w:val="00785EC2"/>
    <w:rsid w:val="007862C7"/>
    <w:rsid w:val="00786A52"/>
    <w:rsid w:val="00786F43"/>
    <w:rsid w:val="00791CEB"/>
    <w:rsid w:val="00795482"/>
    <w:rsid w:val="007A116C"/>
    <w:rsid w:val="007A143F"/>
    <w:rsid w:val="007B09A6"/>
    <w:rsid w:val="007B0F7F"/>
    <w:rsid w:val="007B4510"/>
    <w:rsid w:val="007B565C"/>
    <w:rsid w:val="007B686F"/>
    <w:rsid w:val="007C094F"/>
    <w:rsid w:val="007C116F"/>
    <w:rsid w:val="007C41F0"/>
    <w:rsid w:val="007C42AC"/>
    <w:rsid w:val="007C65CE"/>
    <w:rsid w:val="007C7D16"/>
    <w:rsid w:val="007D2676"/>
    <w:rsid w:val="007D27FA"/>
    <w:rsid w:val="007D3909"/>
    <w:rsid w:val="007D3DDD"/>
    <w:rsid w:val="007D4E44"/>
    <w:rsid w:val="007D658F"/>
    <w:rsid w:val="007D6CB9"/>
    <w:rsid w:val="007D7752"/>
    <w:rsid w:val="007D7E56"/>
    <w:rsid w:val="007E24BF"/>
    <w:rsid w:val="007E4473"/>
    <w:rsid w:val="007E4F95"/>
    <w:rsid w:val="007E575B"/>
    <w:rsid w:val="007F0724"/>
    <w:rsid w:val="007F2675"/>
    <w:rsid w:val="007F4D33"/>
    <w:rsid w:val="007F61F0"/>
    <w:rsid w:val="007F748A"/>
    <w:rsid w:val="007F77ED"/>
    <w:rsid w:val="008004A1"/>
    <w:rsid w:val="00802297"/>
    <w:rsid w:val="008026FD"/>
    <w:rsid w:val="00802DCD"/>
    <w:rsid w:val="008045E5"/>
    <w:rsid w:val="00806A96"/>
    <w:rsid w:val="00806F50"/>
    <w:rsid w:val="00812D92"/>
    <w:rsid w:val="00813A07"/>
    <w:rsid w:val="00813F44"/>
    <w:rsid w:val="00820C7A"/>
    <w:rsid w:val="00821898"/>
    <w:rsid w:val="00821CBD"/>
    <w:rsid w:val="00822853"/>
    <w:rsid w:val="008257AF"/>
    <w:rsid w:val="00826BFF"/>
    <w:rsid w:val="00827DAE"/>
    <w:rsid w:val="008347DB"/>
    <w:rsid w:val="00835C3E"/>
    <w:rsid w:val="00835F2A"/>
    <w:rsid w:val="00836DD8"/>
    <w:rsid w:val="008400C9"/>
    <w:rsid w:val="0084047D"/>
    <w:rsid w:val="00841717"/>
    <w:rsid w:val="00842A89"/>
    <w:rsid w:val="00844A50"/>
    <w:rsid w:val="00844E54"/>
    <w:rsid w:val="008508FC"/>
    <w:rsid w:val="00851452"/>
    <w:rsid w:val="008530D5"/>
    <w:rsid w:val="0085329A"/>
    <w:rsid w:val="00861B23"/>
    <w:rsid w:val="008623AA"/>
    <w:rsid w:val="008630EE"/>
    <w:rsid w:val="00867EB1"/>
    <w:rsid w:val="00871B92"/>
    <w:rsid w:val="008722D0"/>
    <w:rsid w:val="0087300E"/>
    <w:rsid w:val="00873624"/>
    <w:rsid w:val="00873B43"/>
    <w:rsid w:val="00874F28"/>
    <w:rsid w:val="00875CF2"/>
    <w:rsid w:val="00876B50"/>
    <w:rsid w:val="0088102D"/>
    <w:rsid w:val="00881820"/>
    <w:rsid w:val="008848F6"/>
    <w:rsid w:val="00887104"/>
    <w:rsid w:val="00887949"/>
    <w:rsid w:val="00890DA0"/>
    <w:rsid w:val="008928D6"/>
    <w:rsid w:val="00897186"/>
    <w:rsid w:val="008A14CD"/>
    <w:rsid w:val="008A435D"/>
    <w:rsid w:val="008A45B2"/>
    <w:rsid w:val="008A4B33"/>
    <w:rsid w:val="008A4C67"/>
    <w:rsid w:val="008A65F0"/>
    <w:rsid w:val="008B29E7"/>
    <w:rsid w:val="008B2CE4"/>
    <w:rsid w:val="008B3E9B"/>
    <w:rsid w:val="008B4FA4"/>
    <w:rsid w:val="008B5EB9"/>
    <w:rsid w:val="008B7B8F"/>
    <w:rsid w:val="008C0136"/>
    <w:rsid w:val="008C08F8"/>
    <w:rsid w:val="008C0F60"/>
    <w:rsid w:val="008C3196"/>
    <w:rsid w:val="008C34D4"/>
    <w:rsid w:val="008C40C0"/>
    <w:rsid w:val="008C47D7"/>
    <w:rsid w:val="008C5483"/>
    <w:rsid w:val="008C5BF4"/>
    <w:rsid w:val="008D0344"/>
    <w:rsid w:val="008D07EF"/>
    <w:rsid w:val="008D0D9B"/>
    <w:rsid w:val="008D48E5"/>
    <w:rsid w:val="008D5655"/>
    <w:rsid w:val="008D56BE"/>
    <w:rsid w:val="008D6CDA"/>
    <w:rsid w:val="008D7D5B"/>
    <w:rsid w:val="008E1791"/>
    <w:rsid w:val="008E2AE5"/>
    <w:rsid w:val="008E3E7B"/>
    <w:rsid w:val="008E710F"/>
    <w:rsid w:val="008F41EE"/>
    <w:rsid w:val="009013CF"/>
    <w:rsid w:val="00903F6C"/>
    <w:rsid w:val="00904613"/>
    <w:rsid w:val="0090549E"/>
    <w:rsid w:val="00905BDE"/>
    <w:rsid w:val="00906884"/>
    <w:rsid w:val="00907717"/>
    <w:rsid w:val="009115EC"/>
    <w:rsid w:val="00911816"/>
    <w:rsid w:val="009123B5"/>
    <w:rsid w:val="00912997"/>
    <w:rsid w:val="00920AC4"/>
    <w:rsid w:val="00922A34"/>
    <w:rsid w:val="00922ADD"/>
    <w:rsid w:val="00922B77"/>
    <w:rsid w:val="0092458B"/>
    <w:rsid w:val="009245AA"/>
    <w:rsid w:val="00924E94"/>
    <w:rsid w:val="00926A4E"/>
    <w:rsid w:val="00927613"/>
    <w:rsid w:val="00931075"/>
    <w:rsid w:val="00932877"/>
    <w:rsid w:val="00935B0B"/>
    <w:rsid w:val="00936E91"/>
    <w:rsid w:val="0093745A"/>
    <w:rsid w:val="00937CE3"/>
    <w:rsid w:val="009407BC"/>
    <w:rsid w:val="00940920"/>
    <w:rsid w:val="0094166F"/>
    <w:rsid w:val="009477E2"/>
    <w:rsid w:val="00951247"/>
    <w:rsid w:val="00951C93"/>
    <w:rsid w:val="0095710D"/>
    <w:rsid w:val="00957859"/>
    <w:rsid w:val="00960872"/>
    <w:rsid w:val="00961F93"/>
    <w:rsid w:val="00962FA8"/>
    <w:rsid w:val="00964D5C"/>
    <w:rsid w:val="00965A9C"/>
    <w:rsid w:val="009701AC"/>
    <w:rsid w:val="00974AA4"/>
    <w:rsid w:val="00974BB2"/>
    <w:rsid w:val="00976BFB"/>
    <w:rsid w:val="00980813"/>
    <w:rsid w:val="00983E4B"/>
    <w:rsid w:val="0098516A"/>
    <w:rsid w:val="00986B14"/>
    <w:rsid w:val="00990223"/>
    <w:rsid w:val="00990358"/>
    <w:rsid w:val="009929E3"/>
    <w:rsid w:val="0099409A"/>
    <w:rsid w:val="00995DF1"/>
    <w:rsid w:val="00996B34"/>
    <w:rsid w:val="0099770E"/>
    <w:rsid w:val="009A1A73"/>
    <w:rsid w:val="009A293A"/>
    <w:rsid w:val="009A57C4"/>
    <w:rsid w:val="009A5DAC"/>
    <w:rsid w:val="009B14BF"/>
    <w:rsid w:val="009B419A"/>
    <w:rsid w:val="009B52EA"/>
    <w:rsid w:val="009C06E1"/>
    <w:rsid w:val="009C1C78"/>
    <w:rsid w:val="009C58BA"/>
    <w:rsid w:val="009C6F42"/>
    <w:rsid w:val="009C73E3"/>
    <w:rsid w:val="009D21E5"/>
    <w:rsid w:val="009D5FFF"/>
    <w:rsid w:val="009D65A6"/>
    <w:rsid w:val="009D7988"/>
    <w:rsid w:val="009E0459"/>
    <w:rsid w:val="009E5FC8"/>
    <w:rsid w:val="009E6E4F"/>
    <w:rsid w:val="009E78E0"/>
    <w:rsid w:val="009E7D6B"/>
    <w:rsid w:val="009E7DAB"/>
    <w:rsid w:val="009F31AB"/>
    <w:rsid w:val="009F4AA0"/>
    <w:rsid w:val="009F6798"/>
    <w:rsid w:val="009F795E"/>
    <w:rsid w:val="009F7981"/>
    <w:rsid w:val="00A00989"/>
    <w:rsid w:val="00A02F80"/>
    <w:rsid w:val="00A05C0E"/>
    <w:rsid w:val="00A075A4"/>
    <w:rsid w:val="00A17D11"/>
    <w:rsid w:val="00A17E50"/>
    <w:rsid w:val="00A20EEE"/>
    <w:rsid w:val="00A318A5"/>
    <w:rsid w:val="00A31E7D"/>
    <w:rsid w:val="00A33AFD"/>
    <w:rsid w:val="00A355A8"/>
    <w:rsid w:val="00A41306"/>
    <w:rsid w:val="00A41F88"/>
    <w:rsid w:val="00A44880"/>
    <w:rsid w:val="00A448AD"/>
    <w:rsid w:val="00A51873"/>
    <w:rsid w:val="00A51CDE"/>
    <w:rsid w:val="00A54B43"/>
    <w:rsid w:val="00A56E8A"/>
    <w:rsid w:val="00A61D6D"/>
    <w:rsid w:val="00A6277B"/>
    <w:rsid w:val="00A62CB1"/>
    <w:rsid w:val="00A65CB4"/>
    <w:rsid w:val="00A65F76"/>
    <w:rsid w:val="00A66138"/>
    <w:rsid w:val="00A66700"/>
    <w:rsid w:val="00A707D8"/>
    <w:rsid w:val="00A7284E"/>
    <w:rsid w:val="00A72A36"/>
    <w:rsid w:val="00A733DC"/>
    <w:rsid w:val="00A76242"/>
    <w:rsid w:val="00A76747"/>
    <w:rsid w:val="00A82149"/>
    <w:rsid w:val="00A8438A"/>
    <w:rsid w:val="00A84AD9"/>
    <w:rsid w:val="00A84D49"/>
    <w:rsid w:val="00A85404"/>
    <w:rsid w:val="00A855AF"/>
    <w:rsid w:val="00A9127A"/>
    <w:rsid w:val="00A94A63"/>
    <w:rsid w:val="00A96541"/>
    <w:rsid w:val="00AA0E3B"/>
    <w:rsid w:val="00AA43F4"/>
    <w:rsid w:val="00AA4B66"/>
    <w:rsid w:val="00AA56B3"/>
    <w:rsid w:val="00AA673F"/>
    <w:rsid w:val="00AA699C"/>
    <w:rsid w:val="00AA7CCA"/>
    <w:rsid w:val="00AB0EA5"/>
    <w:rsid w:val="00AB38B4"/>
    <w:rsid w:val="00AB4593"/>
    <w:rsid w:val="00AB6181"/>
    <w:rsid w:val="00AB6751"/>
    <w:rsid w:val="00AC1EEF"/>
    <w:rsid w:val="00AC47AF"/>
    <w:rsid w:val="00AC542D"/>
    <w:rsid w:val="00AC68F1"/>
    <w:rsid w:val="00AC6D95"/>
    <w:rsid w:val="00AD101D"/>
    <w:rsid w:val="00AD247E"/>
    <w:rsid w:val="00AD3E87"/>
    <w:rsid w:val="00AD5CC8"/>
    <w:rsid w:val="00AD7727"/>
    <w:rsid w:val="00AD772D"/>
    <w:rsid w:val="00AE0025"/>
    <w:rsid w:val="00AE0598"/>
    <w:rsid w:val="00AE0E43"/>
    <w:rsid w:val="00AE35FC"/>
    <w:rsid w:val="00AE3A46"/>
    <w:rsid w:val="00AE49C5"/>
    <w:rsid w:val="00AF0512"/>
    <w:rsid w:val="00AF07B7"/>
    <w:rsid w:val="00AF13A9"/>
    <w:rsid w:val="00AF1B93"/>
    <w:rsid w:val="00AF5367"/>
    <w:rsid w:val="00AF6FCD"/>
    <w:rsid w:val="00AF7367"/>
    <w:rsid w:val="00AF77BA"/>
    <w:rsid w:val="00B0004A"/>
    <w:rsid w:val="00B00887"/>
    <w:rsid w:val="00B01AC6"/>
    <w:rsid w:val="00B1259C"/>
    <w:rsid w:val="00B12FE4"/>
    <w:rsid w:val="00B145B3"/>
    <w:rsid w:val="00B147F2"/>
    <w:rsid w:val="00B14FD8"/>
    <w:rsid w:val="00B15B70"/>
    <w:rsid w:val="00B166C6"/>
    <w:rsid w:val="00B228B3"/>
    <w:rsid w:val="00B230F9"/>
    <w:rsid w:val="00B23493"/>
    <w:rsid w:val="00B24B17"/>
    <w:rsid w:val="00B2600B"/>
    <w:rsid w:val="00B274FE"/>
    <w:rsid w:val="00B35356"/>
    <w:rsid w:val="00B4049B"/>
    <w:rsid w:val="00B414AA"/>
    <w:rsid w:val="00B41625"/>
    <w:rsid w:val="00B42E70"/>
    <w:rsid w:val="00B43AC3"/>
    <w:rsid w:val="00B4415D"/>
    <w:rsid w:val="00B552FF"/>
    <w:rsid w:val="00B574B5"/>
    <w:rsid w:val="00B60D01"/>
    <w:rsid w:val="00B63013"/>
    <w:rsid w:val="00B72199"/>
    <w:rsid w:val="00B736D7"/>
    <w:rsid w:val="00B74616"/>
    <w:rsid w:val="00B753FA"/>
    <w:rsid w:val="00B76B7B"/>
    <w:rsid w:val="00B80529"/>
    <w:rsid w:val="00B842D0"/>
    <w:rsid w:val="00B855F8"/>
    <w:rsid w:val="00B85DEB"/>
    <w:rsid w:val="00B8747C"/>
    <w:rsid w:val="00B92ADC"/>
    <w:rsid w:val="00B93DBD"/>
    <w:rsid w:val="00B95123"/>
    <w:rsid w:val="00B9680F"/>
    <w:rsid w:val="00B96AE8"/>
    <w:rsid w:val="00B96FE2"/>
    <w:rsid w:val="00BA0EF3"/>
    <w:rsid w:val="00BA699D"/>
    <w:rsid w:val="00BA79B1"/>
    <w:rsid w:val="00BB1320"/>
    <w:rsid w:val="00BB2D43"/>
    <w:rsid w:val="00BB3CC2"/>
    <w:rsid w:val="00BB4C17"/>
    <w:rsid w:val="00BB4C5A"/>
    <w:rsid w:val="00BB5741"/>
    <w:rsid w:val="00BB78C1"/>
    <w:rsid w:val="00BB7A61"/>
    <w:rsid w:val="00BC1920"/>
    <w:rsid w:val="00BC2A3C"/>
    <w:rsid w:val="00BC4B3C"/>
    <w:rsid w:val="00BC6D6A"/>
    <w:rsid w:val="00BC71D1"/>
    <w:rsid w:val="00BD5949"/>
    <w:rsid w:val="00BD6795"/>
    <w:rsid w:val="00BE1B3B"/>
    <w:rsid w:val="00BE203D"/>
    <w:rsid w:val="00BE2744"/>
    <w:rsid w:val="00BE2F1A"/>
    <w:rsid w:val="00BE4328"/>
    <w:rsid w:val="00BF1294"/>
    <w:rsid w:val="00BF3645"/>
    <w:rsid w:val="00BF6F6D"/>
    <w:rsid w:val="00C0073C"/>
    <w:rsid w:val="00C02675"/>
    <w:rsid w:val="00C039D4"/>
    <w:rsid w:val="00C03F40"/>
    <w:rsid w:val="00C03FE2"/>
    <w:rsid w:val="00C061AD"/>
    <w:rsid w:val="00C102C7"/>
    <w:rsid w:val="00C203F8"/>
    <w:rsid w:val="00C22B86"/>
    <w:rsid w:val="00C22D45"/>
    <w:rsid w:val="00C252B8"/>
    <w:rsid w:val="00C27B57"/>
    <w:rsid w:val="00C27C46"/>
    <w:rsid w:val="00C326D4"/>
    <w:rsid w:val="00C33367"/>
    <w:rsid w:val="00C33C00"/>
    <w:rsid w:val="00C35558"/>
    <w:rsid w:val="00C36E7F"/>
    <w:rsid w:val="00C41168"/>
    <w:rsid w:val="00C417C8"/>
    <w:rsid w:val="00C418A8"/>
    <w:rsid w:val="00C43C39"/>
    <w:rsid w:val="00C45594"/>
    <w:rsid w:val="00C5066E"/>
    <w:rsid w:val="00C52F0B"/>
    <w:rsid w:val="00C54998"/>
    <w:rsid w:val="00C55521"/>
    <w:rsid w:val="00C5594A"/>
    <w:rsid w:val="00C57ACC"/>
    <w:rsid w:val="00C57BE3"/>
    <w:rsid w:val="00C608EB"/>
    <w:rsid w:val="00C64126"/>
    <w:rsid w:val="00C647CA"/>
    <w:rsid w:val="00C6527C"/>
    <w:rsid w:val="00C67867"/>
    <w:rsid w:val="00C710DE"/>
    <w:rsid w:val="00C72C4D"/>
    <w:rsid w:val="00C73AD2"/>
    <w:rsid w:val="00C73D03"/>
    <w:rsid w:val="00C73DBB"/>
    <w:rsid w:val="00C74D74"/>
    <w:rsid w:val="00C75807"/>
    <w:rsid w:val="00C769A1"/>
    <w:rsid w:val="00C76B19"/>
    <w:rsid w:val="00C824E9"/>
    <w:rsid w:val="00C82CA5"/>
    <w:rsid w:val="00C82EDE"/>
    <w:rsid w:val="00C84B4B"/>
    <w:rsid w:val="00C852A6"/>
    <w:rsid w:val="00C878AC"/>
    <w:rsid w:val="00C91076"/>
    <w:rsid w:val="00C915E8"/>
    <w:rsid w:val="00C93622"/>
    <w:rsid w:val="00C96525"/>
    <w:rsid w:val="00CA097A"/>
    <w:rsid w:val="00CA1A65"/>
    <w:rsid w:val="00CA274E"/>
    <w:rsid w:val="00CA32F1"/>
    <w:rsid w:val="00CA5B1B"/>
    <w:rsid w:val="00CA66C4"/>
    <w:rsid w:val="00CA7110"/>
    <w:rsid w:val="00CA768F"/>
    <w:rsid w:val="00CA7990"/>
    <w:rsid w:val="00CB117C"/>
    <w:rsid w:val="00CB1683"/>
    <w:rsid w:val="00CB2DA2"/>
    <w:rsid w:val="00CB3B6F"/>
    <w:rsid w:val="00CB4192"/>
    <w:rsid w:val="00CB4AC9"/>
    <w:rsid w:val="00CB5BC7"/>
    <w:rsid w:val="00CB7885"/>
    <w:rsid w:val="00CC1599"/>
    <w:rsid w:val="00CC2B0A"/>
    <w:rsid w:val="00CC39AF"/>
    <w:rsid w:val="00CC4CFB"/>
    <w:rsid w:val="00CC663C"/>
    <w:rsid w:val="00CD10C1"/>
    <w:rsid w:val="00CD204C"/>
    <w:rsid w:val="00CD2397"/>
    <w:rsid w:val="00CD6F85"/>
    <w:rsid w:val="00CD6FF7"/>
    <w:rsid w:val="00CE379F"/>
    <w:rsid w:val="00CE4C94"/>
    <w:rsid w:val="00CE5C1F"/>
    <w:rsid w:val="00CE66A4"/>
    <w:rsid w:val="00CF1E05"/>
    <w:rsid w:val="00CF663E"/>
    <w:rsid w:val="00CF7969"/>
    <w:rsid w:val="00D02035"/>
    <w:rsid w:val="00D044A9"/>
    <w:rsid w:val="00D05231"/>
    <w:rsid w:val="00D05F85"/>
    <w:rsid w:val="00D1082F"/>
    <w:rsid w:val="00D10CE5"/>
    <w:rsid w:val="00D127F1"/>
    <w:rsid w:val="00D12BA9"/>
    <w:rsid w:val="00D1425A"/>
    <w:rsid w:val="00D158EE"/>
    <w:rsid w:val="00D15D49"/>
    <w:rsid w:val="00D169FF"/>
    <w:rsid w:val="00D17855"/>
    <w:rsid w:val="00D25E45"/>
    <w:rsid w:val="00D30E26"/>
    <w:rsid w:val="00D316FA"/>
    <w:rsid w:val="00D3224C"/>
    <w:rsid w:val="00D3281B"/>
    <w:rsid w:val="00D32823"/>
    <w:rsid w:val="00D32B77"/>
    <w:rsid w:val="00D33FAC"/>
    <w:rsid w:val="00D351FC"/>
    <w:rsid w:val="00D406AB"/>
    <w:rsid w:val="00D460E9"/>
    <w:rsid w:val="00D47C36"/>
    <w:rsid w:val="00D47DF6"/>
    <w:rsid w:val="00D53FCC"/>
    <w:rsid w:val="00D60C1E"/>
    <w:rsid w:val="00D60DD9"/>
    <w:rsid w:val="00D634AD"/>
    <w:rsid w:val="00D67D1A"/>
    <w:rsid w:val="00D718F0"/>
    <w:rsid w:val="00D71D6B"/>
    <w:rsid w:val="00D7349C"/>
    <w:rsid w:val="00D74427"/>
    <w:rsid w:val="00D76DFB"/>
    <w:rsid w:val="00D779E9"/>
    <w:rsid w:val="00D80EFC"/>
    <w:rsid w:val="00D8397D"/>
    <w:rsid w:val="00D83F8C"/>
    <w:rsid w:val="00D85BFE"/>
    <w:rsid w:val="00D86191"/>
    <w:rsid w:val="00D87E3C"/>
    <w:rsid w:val="00D918FC"/>
    <w:rsid w:val="00D95CC4"/>
    <w:rsid w:val="00D962B9"/>
    <w:rsid w:val="00D96841"/>
    <w:rsid w:val="00D97ECC"/>
    <w:rsid w:val="00DA04FB"/>
    <w:rsid w:val="00DA514B"/>
    <w:rsid w:val="00DB0BCC"/>
    <w:rsid w:val="00DB2216"/>
    <w:rsid w:val="00DB26B9"/>
    <w:rsid w:val="00DB2F5D"/>
    <w:rsid w:val="00DB3746"/>
    <w:rsid w:val="00DB46C9"/>
    <w:rsid w:val="00DB4800"/>
    <w:rsid w:val="00DB5D68"/>
    <w:rsid w:val="00DB6436"/>
    <w:rsid w:val="00DC11BF"/>
    <w:rsid w:val="00DC1B60"/>
    <w:rsid w:val="00DC23C9"/>
    <w:rsid w:val="00DC5306"/>
    <w:rsid w:val="00DC7EAA"/>
    <w:rsid w:val="00DC7EC0"/>
    <w:rsid w:val="00DC7F3B"/>
    <w:rsid w:val="00DD1AE7"/>
    <w:rsid w:val="00DD277E"/>
    <w:rsid w:val="00DD3816"/>
    <w:rsid w:val="00DD39BE"/>
    <w:rsid w:val="00DD4497"/>
    <w:rsid w:val="00DD56C1"/>
    <w:rsid w:val="00DE2E82"/>
    <w:rsid w:val="00DE3454"/>
    <w:rsid w:val="00DE551E"/>
    <w:rsid w:val="00DE55F6"/>
    <w:rsid w:val="00DE646B"/>
    <w:rsid w:val="00DE7307"/>
    <w:rsid w:val="00DE74C0"/>
    <w:rsid w:val="00DF03D5"/>
    <w:rsid w:val="00DF06BA"/>
    <w:rsid w:val="00DF1D10"/>
    <w:rsid w:val="00DF3185"/>
    <w:rsid w:val="00DF4B15"/>
    <w:rsid w:val="00DF57A3"/>
    <w:rsid w:val="00DF67A7"/>
    <w:rsid w:val="00DF7568"/>
    <w:rsid w:val="00E006C8"/>
    <w:rsid w:val="00E031ED"/>
    <w:rsid w:val="00E0513E"/>
    <w:rsid w:val="00E05DB0"/>
    <w:rsid w:val="00E067C6"/>
    <w:rsid w:val="00E10173"/>
    <w:rsid w:val="00E12790"/>
    <w:rsid w:val="00E12E6C"/>
    <w:rsid w:val="00E14245"/>
    <w:rsid w:val="00E1468E"/>
    <w:rsid w:val="00E1690F"/>
    <w:rsid w:val="00E2161D"/>
    <w:rsid w:val="00E22D2A"/>
    <w:rsid w:val="00E23669"/>
    <w:rsid w:val="00E23BA4"/>
    <w:rsid w:val="00E24269"/>
    <w:rsid w:val="00E25F1C"/>
    <w:rsid w:val="00E26D0A"/>
    <w:rsid w:val="00E3100A"/>
    <w:rsid w:val="00E312B3"/>
    <w:rsid w:val="00E31DF8"/>
    <w:rsid w:val="00E34CD6"/>
    <w:rsid w:val="00E354C2"/>
    <w:rsid w:val="00E36EE8"/>
    <w:rsid w:val="00E40266"/>
    <w:rsid w:val="00E40469"/>
    <w:rsid w:val="00E408DA"/>
    <w:rsid w:val="00E40D9C"/>
    <w:rsid w:val="00E4166C"/>
    <w:rsid w:val="00E418C1"/>
    <w:rsid w:val="00E43EFA"/>
    <w:rsid w:val="00E4506C"/>
    <w:rsid w:val="00E45186"/>
    <w:rsid w:val="00E509EE"/>
    <w:rsid w:val="00E51FB7"/>
    <w:rsid w:val="00E534CD"/>
    <w:rsid w:val="00E54C2D"/>
    <w:rsid w:val="00E56EB4"/>
    <w:rsid w:val="00E5772E"/>
    <w:rsid w:val="00E664D6"/>
    <w:rsid w:val="00E678B2"/>
    <w:rsid w:val="00E70A46"/>
    <w:rsid w:val="00E71105"/>
    <w:rsid w:val="00E71C0B"/>
    <w:rsid w:val="00E733AF"/>
    <w:rsid w:val="00E73ADE"/>
    <w:rsid w:val="00E74A3C"/>
    <w:rsid w:val="00E74CE5"/>
    <w:rsid w:val="00E75C67"/>
    <w:rsid w:val="00E75DD3"/>
    <w:rsid w:val="00E81C19"/>
    <w:rsid w:val="00E8368A"/>
    <w:rsid w:val="00E8549C"/>
    <w:rsid w:val="00E94550"/>
    <w:rsid w:val="00E954C1"/>
    <w:rsid w:val="00E9672E"/>
    <w:rsid w:val="00EA15C3"/>
    <w:rsid w:val="00EA1EBE"/>
    <w:rsid w:val="00EA251F"/>
    <w:rsid w:val="00EA2D7F"/>
    <w:rsid w:val="00EA3DE6"/>
    <w:rsid w:val="00EA4A3A"/>
    <w:rsid w:val="00EA7B38"/>
    <w:rsid w:val="00EB105C"/>
    <w:rsid w:val="00EB2957"/>
    <w:rsid w:val="00EB3B04"/>
    <w:rsid w:val="00EB56C2"/>
    <w:rsid w:val="00EB6250"/>
    <w:rsid w:val="00EB7FE8"/>
    <w:rsid w:val="00EC09CF"/>
    <w:rsid w:val="00EC26EC"/>
    <w:rsid w:val="00EC2C05"/>
    <w:rsid w:val="00EC4A74"/>
    <w:rsid w:val="00EC71D5"/>
    <w:rsid w:val="00ED7E97"/>
    <w:rsid w:val="00EE0018"/>
    <w:rsid w:val="00EE0254"/>
    <w:rsid w:val="00EE1911"/>
    <w:rsid w:val="00EE30BB"/>
    <w:rsid w:val="00EE3511"/>
    <w:rsid w:val="00EE3792"/>
    <w:rsid w:val="00EE39BA"/>
    <w:rsid w:val="00EE512E"/>
    <w:rsid w:val="00EE675D"/>
    <w:rsid w:val="00EE6895"/>
    <w:rsid w:val="00EF036C"/>
    <w:rsid w:val="00EF3149"/>
    <w:rsid w:val="00F0003A"/>
    <w:rsid w:val="00F0078C"/>
    <w:rsid w:val="00F03505"/>
    <w:rsid w:val="00F0350D"/>
    <w:rsid w:val="00F038AC"/>
    <w:rsid w:val="00F03BC2"/>
    <w:rsid w:val="00F1108E"/>
    <w:rsid w:val="00F12E52"/>
    <w:rsid w:val="00F1387E"/>
    <w:rsid w:val="00F144CA"/>
    <w:rsid w:val="00F14F8D"/>
    <w:rsid w:val="00F17C46"/>
    <w:rsid w:val="00F20504"/>
    <w:rsid w:val="00F21039"/>
    <w:rsid w:val="00F21879"/>
    <w:rsid w:val="00F221A0"/>
    <w:rsid w:val="00F235EE"/>
    <w:rsid w:val="00F2538E"/>
    <w:rsid w:val="00F264D3"/>
    <w:rsid w:val="00F30051"/>
    <w:rsid w:val="00F300F5"/>
    <w:rsid w:val="00F31991"/>
    <w:rsid w:val="00F32593"/>
    <w:rsid w:val="00F34680"/>
    <w:rsid w:val="00F3601F"/>
    <w:rsid w:val="00F3757E"/>
    <w:rsid w:val="00F37F95"/>
    <w:rsid w:val="00F439A7"/>
    <w:rsid w:val="00F43E17"/>
    <w:rsid w:val="00F44443"/>
    <w:rsid w:val="00F446F2"/>
    <w:rsid w:val="00F459EB"/>
    <w:rsid w:val="00F45CF5"/>
    <w:rsid w:val="00F4631A"/>
    <w:rsid w:val="00F46AD1"/>
    <w:rsid w:val="00F51940"/>
    <w:rsid w:val="00F5333C"/>
    <w:rsid w:val="00F535CD"/>
    <w:rsid w:val="00F53637"/>
    <w:rsid w:val="00F54366"/>
    <w:rsid w:val="00F54B11"/>
    <w:rsid w:val="00F55FB4"/>
    <w:rsid w:val="00F574CE"/>
    <w:rsid w:val="00F61DFB"/>
    <w:rsid w:val="00F76FD4"/>
    <w:rsid w:val="00F779AE"/>
    <w:rsid w:val="00F80005"/>
    <w:rsid w:val="00F814C3"/>
    <w:rsid w:val="00F82EBE"/>
    <w:rsid w:val="00F832F8"/>
    <w:rsid w:val="00F8637F"/>
    <w:rsid w:val="00F86ED6"/>
    <w:rsid w:val="00F8735C"/>
    <w:rsid w:val="00F90612"/>
    <w:rsid w:val="00F9163A"/>
    <w:rsid w:val="00F91BBD"/>
    <w:rsid w:val="00F91C7E"/>
    <w:rsid w:val="00F91F79"/>
    <w:rsid w:val="00F945AA"/>
    <w:rsid w:val="00F96BFB"/>
    <w:rsid w:val="00F97B64"/>
    <w:rsid w:val="00F97F2D"/>
    <w:rsid w:val="00FA04FE"/>
    <w:rsid w:val="00FA42EB"/>
    <w:rsid w:val="00FB1236"/>
    <w:rsid w:val="00FB194D"/>
    <w:rsid w:val="00FB25DB"/>
    <w:rsid w:val="00FB26B6"/>
    <w:rsid w:val="00FB35F6"/>
    <w:rsid w:val="00FB534D"/>
    <w:rsid w:val="00FB7B0E"/>
    <w:rsid w:val="00FC0FF0"/>
    <w:rsid w:val="00FC304E"/>
    <w:rsid w:val="00FC6366"/>
    <w:rsid w:val="00FC6B96"/>
    <w:rsid w:val="00FD167E"/>
    <w:rsid w:val="00FD59DF"/>
    <w:rsid w:val="00FD75E1"/>
    <w:rsid w:val="00FE036D"/>
    <w:rsid w:val="00FE082C"/>
    <w:rsid w:val="00FE1BB7"/>
    <w:rsid w:val="00FE78CA"/>
    <w:rsid w:val="00FE79A4"/>
    <w:rsid w:val="00FF3393"/>
    <w:rsid w:val="00FF3593"/>
    <w:rsid w:val="00FF41D6"/>
    <w:rsid w:val="00FF60BA"/>
    <w:rsid w:val="00FF79D7"/>
    <w:rsid w:val="00FF7F44"/>
    <w:rsid w:val="03110FA3"/>
    <w:rsid w:val="075E5F23"/>
    <w:rsid w:val="0F1F1EC0"/>
    <w:rsid w:val="1345BD18"/>
    <w:rsid w:val="200B17C3"/>
    <w:rsid w:val="28588F65"/>
    <w:rsid w:val="2BA19F4B"/>
    <w:rsid w:val="332C119E"/>
    <w:rsid w:val="3EDAA210"/>
    <w:rsid w:val="48D01583"/>
    <w:rsid w:val="4B673F17"/>
    <w:rsid w:val="5638366F"/>
    <w:rsid w:val="5AD32D61"/>
    <w:rsid w:val="5FAE7BFE"/>
    <w:rsid w:val="718EDFF9"/>
    <w:rsid w:val="77A08EF8"/>
    <w:rsid w:val="7E8F2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D05ECB0"/>
  <w15:docId w15:val="{97977ACF-A8E5-4B3C-BAFD-6F2FE8875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736D7"/>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B736D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B736D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736D7"/>
    <w:pPr>
      <w:keepNext/>
      <w:outlineLvl w:val="3"/>
    </w:pPr>
    <w:rPr>
      <w:b/>
      <w:sz w:val="22"/>
    </w:rPr>
  </w:style>
  <w:style w:type="paragraph" w:styleId="Heading5">
    <w:name w:val="heading 5"/>
    <w:basedOn w:val="Normal"/>
    <w:next w:val="Normal"/>
    <w:link w:val="Heading5Char"/>
    <w:uiPriority w:val="9"/>
    <w:unhideWhenUsed/>
    <w:qFormat/>
    <w:rsid w:val="00B736D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6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B736D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36D7"/>
    <w:rPr>
      <w:rFonts w:ascii="Cambria" w:eastAsia="Times New Roman" w:hAnsi="Cambria" w:cs="Times New Roman"/>
      <w:b/>
      <w:bCs/>
      <w:sz w:val="26"/>
      <w:szCs w:val="26"/>
    </w:rPr>
  </w:style>
  <w:style w:type="character" w:customStyle="1" w:styleId="Heading4Char">
    <w:name w:val="Heading 4 Char"/>
    <w:basedOn w:val="DefaultParagraphFont"/>
    <w:link w:val="Heading4"/>
    <w:rsid w:val="00B736D7"/>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B736D7"/>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B736D7"/>
    <w:rPr>
      <w:rFonts w:ascii="Arial" w:hAnsi="Arial" w:cs="Arial" w:hint="default"/>
      <w:color w:val="003399"/>
      <w:u w:val="single"/>
    </w:rPr>
  </w:style>
  <w:style w:type="paragraph" w:styleId="FootnoteText">
    <w:name w:val="footnote text"/>
    <w:basedOn w:val="Normal"/>
    <w:link w:val="FootnoteTextChar"/>
    <w:uiPriority w:val="99"/>
    <w:semiHidden/>
    <w:rsid w:val="00B736D7"/>
    <w:rPr>
      <w:sz w:val="20"/>
      <w:szCs w:val="20"/>
    </w:rPr>
  </w:style>
  <w:style w:type="character" w:customStyle="1" w:styleId="FootnoteTextChar">
    <w:name w:val="Footnote Text Char"/>
    <w:basedOn w:val="DefaultParagraphFont"/>
    <w:link w:val="FootnoteText"/>
    <w:uiPriority w:val="99"/>
    <w:semiHidden/>
    <w:rsid w:val="00B736D7"/>
    <w:rPr>
      <w:rFonts w:ascii="Times New Roman" w:eastAsia="Times New Roman" w:hAnsi="Times New Roman" w:cs="Times New Roman"/>
      <w:sz w:val="20"/>
      <w:szCs w:val="20"/>
    </w:rPr>
  </w:style>
  <w:style w:type="character" w:styleId="FootnoteReference">
    <w:name w:val="footnote reference"/>
    <w:uiPriority w:val="99"/>
    <w:semiHidden/>
    <w:rsid w:val="00B736D7"/>
    <w:rPr>
      <w:vertAlign w:val="superscript"/>
    </w:rPr>
  </w:style>
  <w:style w:type="character" w:styleId="Emphasis">
    <w:name w:val="Emphasis"/>
    <w:uiPriority w:val="20"/>
    <w:qFormat/>
    <w:rsid w:val="00B736D7"/>
    <w:rPr>
      <w:i/>
      <w:iCs/>
    </w:rPr>
  </w:style>
  <w:style w:type="paragraph" w:styleId="CommentText">
    <w:name w:val="annotation text"/>
    <w:basedOn w:val="Normal"/>
    <w:link w:val="CommentTextChar"/>
    <w:rsid w:val="00B736D7"/>
    <w:rPr>
      <w:sz w:val="20"/>
      <w:szCs w:val="20"/>
    </w:rPr>
  </w:style>
  <w:style w:type="character" w:customStyle="1" w:styleId="CommentTextChar">
    <w:name w:val="Comment Text Char"/>
    <w:basedOn w:val="DefaultParagraphFont"/>
    <w:link w:val="CommentText"/>
    <w:rsid w:val="00B736D7"/>
    <w:rPr>
      <w:rFonts w:ascii="Times New Roman" w:eastAsia="Times New Roman" w:hAnsi="Times New Roman" w:cs="Times New Roman"/>
      <w:sz w:val="20"/>
      <w:szCs w:val="20"/>
    </w:rPr>
  </w:style>
  <w:style w:type="character" w:styleId="FollowedHyperlink">
    <w:name w:val="FollowedHyperlink"/>
    <w:rsid w:val="00B736D7"/>
    <w:rPr>
      <w:color w:val="800080"/>
      <w:u w:val="single"/>
    </w:rPr>
  </w:style>
  <w:style w:type="character" w:customStyle="1" w:styleId="minusone">
    <w:name w:val="minusone"/>
    <w:basedOn w:val="DefaultParagraphFont"/>
    <w:rsid w:val="00B736D7"/>
  </w:style>
  <w:style w:type="character" w:styleId="CommentReference">
    <w:name w:val="annotation reference"/>
    <w:semiHidden/>
    <w:rsid w:val="00B736D7"/>
    <w:rPr>
      <w:sz w:val="16"/>
      <w:szCs w:val="16"/>
    </w:rPr>
  </w:style>
  <w:style w:type="paragraph" w:styleId="BalloonText">
    <w:name w:val="Balloon Text"/>
    <w:basedOn w:val="Normal"/>
    <w:link w:val="BalloonTextChar"/>
    <w:uiPriority w:val="99"/>
    <w:semiHidden/>
    <w:unhideWhenUsed/>
    <w:rsid w:val="00B736D7"/>
    <w:rPr>
      <w:rFonts w:ascii="Tahoma" w:hAnsi="Tahoma"/>
      <w:sz w:val="16"/>
      <w:szCs w:val="16"/>
    </w:rPr>
  </w:style>
  <w:style w:type="character" w:customStyle="1" w:styleId="BalloonTextChar">
    <w:name w:val="Balloon Text Char"/>
    <w:basedOn w:val="DefaultParagraphFont"/>
    <w:link w:val="BalloonText"/>
    <w:uiPriority w:val="99"/>
    <w:semiHidden/>
    <w:rsid w:val="00B736D7"/>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B736D7"/>
    <w:rPr>
      <w:b/>
      <w:bCs/>
    </w:rPr>
  </w:style>
  <w:style w:type="character" w:customStyle="1" w:styleId="CommentSubjectChar">
    <w:name w:val="Comment Subject Char"/>
    <w:basedOn w:val="CommentTextChar"/>
    <w:link w:val="CommentSubject"/>
    <w:uiPriority w:val="99"/>
    <w:rsid w:val="00B736D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736D7"/>
    <w:pPr>
      <w:tabs>
        <w:tab w:val="center" w:pos="4680"/>
        <w:tab w:val="right" w:pos="9360"/>
      </w:tabs>
    </w:pPr>
  </w:style>
  <w:style w:type="character" w:customStyle="1" w:styleId="HeaderChar">
    <w:name w:val="Header Char"/>
    <w:basedOn w:val="DefaultParagraphFont"/>
    <w:link w:val="Header"/>
    <w:uiPriority w:val="99"/>
    <w:rsid w:val="00B736D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D7"/>
    <w:pPr>
      <w:tabs>
        <w:tab w:val="center" w:pos="4680"/>
        <w:tab w:val="right" w:pos="9360"/>
      </w:tabs>
    </w:pPr>
    <w:rPr>
      <w:szCs w:val="18"/>
    </w:rPr>
  </w:style>
  <w:style w:type="character" w:customStyle="1" w:styleId="FooterChar">
    <w:name w:val="Footer Char"/>
    <w:basedOn w:val="DefaultParagraphFont"/>
    <w:link w:val="Footer"/>
    <w:uiPriority w:val="99"/>
    <w:rsid w:val="00B736D7"/>
    <w:rPr>
      <w:rFonts w:ascii="Times New Roman" w:eastAsia="Times New Roman" w:hAnsi="Times New Roman" w:cs="Times New Roman"/>
      <w:sz w:val="24"/>
      <w:szCs w:val="18"/>
    </w:rPr>
  </w:style>
  <w:style w:type="paragraph" w:customStyle="1" w:styleId="Default">
    <w:name w:val="Default"/>
    <w:rsid w:val="00B736D7"/>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B736D7"/>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B736D7"/>
  </w:style>
  <w:style w:type="paragraph" w:styleId="PlainText">
    <w:name w:val="Plain Text"/>
    <w:basedOn w:val="Normal"/>
    <w:link w:val="PlainTextChar"/>
    <w:uiPriority w:val="99"/>
    <w:rsid w:val="00B736D7"/>
    <w:rPr>
      <w:rFonts w:ascii="Courier New" w:hAnsi="Courier New"/>
    </w:rPr>
  </w:style>
  <w:style w:type="character" w:customStyle="1" w:styleId="PlainTextChar">
    <w:name w:val="Plain Text Char"/>
    <w:basedOn w:val="DefaultParagraphFont"/>
    <w:link w:val="PlainText"/>
    <w:uiPriority w:val="99"/>
    <w:rsid w:val="00B736D7"/>
    <w:rPr>
      <w:rFonts w:ascii="Courier New" w:eastAsia="Times New Roman" w:hAnsi="Courier New" w:cs="Times New Roman"/>
      <w:sz w:val="24"/>
      <w:szCs w:val="24"/>
    </w:rPr>
  </w:style>
  <w:style w:type="character" w:customStyle="1" w:styleId="Normal1">
    <w:name w:val="Normal1"/>
    <w:basedOn w:val="DefaultParagraphFont"/>
    <w:rsid w:val="00B736D7"/>
  </w:style>
  <w:style w:type="paragraph" w:styleId="NormalWeb">
    <w:name w:val="Normal (Web)"/>
    <w:basedOn w:val="Normal"/>
    <w:uiPriority w:val="99"/>
    <w:rsid w:val="00B736D7"/>
    <w:pPr>
      <w:spacing w:before="100" w:beforeAutospacing="1" w:after="100" w:afterAutospacing="1"/>
    </w:pPr>
    <w:rPr>
      <w:rFonts w:ascii="Verdana" w:hAnsi="Verdana"/>
      <w:color w:val="333333"/>
      <w:sz w:val="17"/>
      <w:szCs w:val="17"/>
    </w:rPr>
  </w:style>
  <w:style w:type="character" w:styleId="Strong">
    <w:name w:val="Strong"/>
    <w:qFormat/>
    <w:rsid w:val="00B736D7"/>
    <w:rPr>
      <w:rFonts w:cs="Times New Roman"/>
      <w:b/>
      <w:bCs/>
    </w:rPr>
  </w:style>
  <w:style w:type="character" w:customStyle="1" w:styleId="CommentTextChar1">
    <w:name w:val="Comment Text Char1"/>
    <w:semiHidden/>
    <w:rsid w:val="00B736D7"/>
    <w:rPr>
      <w:rFonts w:ascii="Times New Roman" w:eastAsia="Times New Roman" w:hAnsi="Times New Roman"/>
    </w:rPr>
  </w:style>
  <w:style w:type="paragraph" w:styleId="BodyText">
    <w:name w:val="Body Text"/>
    <w:basedOn w:val="Normal"/>
    <w:link w:val="BodyTextChar"/>
    <w:uiPriority w:val="99"/>
    <w:rsid w:val="00B736D7"/>
    <w:rPr>
      <w:i/>
      <w:iCs/>
    </w:rPr>
  </w:style>
  <w:style w:type="character" w:customStyle="1" w:styleId="BodyTextChar">
    <w:name w:val="Body Text Char"/>
    <w:basedOn w:val="DefaultParagraphFont"/>
    <w:link w:val="BodyText"/>
    <w:uiPriority w:val="99"/>
    <w:rsid w:val="00B736D7"/>
    <w:rPr>
      <w:rFonts w:ascii="Times New Roman" w:eastAsia="Times New Roman" w:hAnsi="Times New Roman" w:cs="Times New Roman"/>
      <w:i/>
      <w:iCs/>
      <w:sz w:val="24"/>
      <w:szCs w:val="24"/>
    </w:rPr>
  </w:style>
  <w:style w:type="paragraph" w:styleId="ListParagraph">
    <w:name w:val="List Paragraph"/>
    <w:basedOn w:val="Normal"/>
    <w:uiPriority w:val="34"/>
    <w:qFormat/>
    <w:rsid w:val="00B736D7"/>
    <w:pPr>
      <w:ind w:left="720"/>
    </w:pPr>
    <w:rPr>
      <w:rFonts w:ascii="Calibri" w:eastAsia="Calibri" w:hAnsi="Calibri"/>
      <w:sz w:val="22"/>
      <w:szCs w:val="22"/>
    </w:rPr>
  </w:style>
  <w:style w:type="character" w:customStyle="1" w:styleId="apple-tab-span">
    <w:name w:val="apple-tab-span"/>
    <w:rsid w:val="00B736D7"/>
  </w:style>
  <w:style w:type="paragraph" w:customStyle="1" w:styleId="ColorfulShading-Accent11">
    <w:name w:val="Colorful Shading - Accent 11"/>
    <w:hidden/>
    <w:uiPriority w:val="99"/>
    <w:semiHidden/>
    <w:rsid w:val="00B736D7"/>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B736D7"/>
    <w:pPr>
      <w:ind w:left="720"/>
    </w:pPr>
    <w:rPr>
      <w:rFonts w:ascii="Calibri" w:eastAsia="Calibri" w:hAnsi="Calibri"/>
      <w:sz w:val="22"/>
      <w:szCs w:val="22"/>
    </w:rPr>
  </w:style>
  <w:style w:type="table" w:styleId="TableGrid">
    <w:name w:val="Table Grid"/>
    <w:basedOn w:val="TableNormal"/>
    <w:rsid w:val="00B736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B736D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B736D7"/>
    <w:rPr>
      <w:rFonts w:ascii="Tahoma" w:eastAsia="Times New Roman" w:hAnsi="Tahoma" w:cs="Tahoma"/>
      <w:sz w:val="20"/>
      <w:szCs w:val="20"/>
      <w:shd w:val="clear" w:color="auto" w:fill="000080"/>
    </w:rPr>
  </w:style>
  <w:style w:type="character" w:customStyle="1" w:styleId="st">
    <w:name w:val="st"/>
    <w:basedOn w:val="DefaultParagraphFont"/>
    <w:rsid w:val="00B736D7"/>
  </w:style>
  <w:style w:type="paragraph" w:styleId="BodyText2">
    <w:name w:val="Body Text 2"/>
    <w:basedOn w:val="Normal"/>
    <w:link w:val="BodyText2Char"/>
    <w:semiHidden/>
    <w:rsid w:val="00B736D7"/>
    <w:rPr>
      <w:b/>
    </w:rPr>
  </w:style>
  <w:style w:type="character" w:customStyle="1" w:styleId="BodyText2Char">
    <w:name w:val="Body Text 2 Char"/>
    <w:basedOn w:val="DefaultParagraphFont"/>
    <w:link w:val="BodyText2"/>
    <w:semiHidden/>
    <w:rsid w:val="00B736D7"/>
    <w:rPr>
      <w:rFonts w:ascii="Times New Roman" w:eastAsia="Times New Roman" w:hAnsi="Times New Roman" w:cs="Times New Roman"/>
      <w:b/>
      <w:sz w:val="24"/>
      <w:szCs w:val="24"/>
    </w:rPr>
  </w:style>
  <w:style w:type="character" w:customStyle="1" w:styleId="st1">
    <w:name w:val="st1"/>
    <w:rsid w:val="00B736D7"/>
  </w:style>
  <w:style w:type="character" w:styleId="HTMLCite">
    <w:name w:val="HTML Cite"/>
    <w:basedOn w:val="DefaultParagraphFont"/>
    <w:uiPriority w:val="99"/>
    <w:semiHidden/>
    <w:unhideWhenUsed/>
    <w:rsid w:val="00B736D7"/>
    <w:rPr>
      <w:i/>
      <w:iCs/>
    </w:rPr>
  </w:style>
  <w:style w:type="character" w:customStyle="1" w:styleId="slug-pub-date">
    <w:name w:val="slug-pub-date"/>
    <w:basedOn w:val="DefaultParagraphFont"/>
    <w:rsid w:val="00B736D7"/>
  </w:style>
  <w:style w:type="character" w:customStyle="1" w:styleId="slug-vol">
    <w:name w:val="slug-vol"/>
    <w:basedOn w:val="DefaultParagraphFont"/>
    <w:rsid w:val="00B736D7"/>
  </w:style>
  <w:style w:type="character" w:customStyle="1" w:styleId="slug-issue">
    <w:name w:val="slug-issue"/>
    <w:basedOn w:val="DefaultParagraphFont"/>
    <w:rsid w:val="00B736D7"/>
  </w:style>
  <w:style w:type="character" w:customStyle="1" w:styleId="slug-pages">
    <w:name w:val="slug-pages"/>
    <w:basedOn w:val="DefaultParagraphFont"/>
    <w:rsid w:val="00B736D7"/>
  </w:style>
  <w:style w:type="character" w:customStyle="1" w:styleId="name">
    <w:name w:val="name"/>
    <w:basedOn w:val="DefaultParagraphFont"/>
    <w:rsid w:val="00B736D7"/>
  </w:style>
  <w:style w:type="character" w:customStyle="1" w:styleId="contrib-degrees">
    <w:name w:val="contrib-degrees"/>
    <w:basedOn w:val="DefaultParagraphFont"/>
    <w:rsid w:val="00B736D7"/>
  </w:style>
  <w:style w:type="character" w:customStyle="1" w:styleId="collab">
    <w:name w:val="collab"/>
    <w:basedOn w:val="DefaultParagraphFont"/>
    <w:rsid w:val="00B736D7"/>
  </w:style>
  <w:style w:type="character" w:customStyle="1" w:styleId="mw-headline">
    <w:name w:val="mw-headline"/>
    <w:basedOn w:val="DefaultParagraphFont"/>
    <w:rsid w:val="00B736D7"/>
  </w:style>
  <w:style w:type="character" w:customStyle="1" w:styleId="skinobject">
    <w:name w:val="skinobject"/>
    <w:basedOn w:val="DefaultParagraphFont"/>
    <w:rsid w:val="00B736D7"/>
  </w:style>
  <w:style w:type="character" w:customStyle="1" w:styleId="tgc">
    <w:name w:val="_tgc"/>
    <w:basedOn w:val="DefaultParagraphFont"/>
    <w:rsid w:val="00B736D7"/>
  </w:style>
  <w:style w:type="paragraph" w:customStyle="1" w:styleId="Validation">
    <w:name w:val="Validation"/>
    <w:basedOn w:val="Normal"/>
    <w:qFormat/>
    <w:rsid w:val="00B736D7"/>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B736D7"/>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UnresolvedMention1">
    <w:name w:val="Unresolved Mention1"/>
    <w:basedOn w:val="DefaultParagraphFont"/>
    <w:uiPriority w:val="99"/>
    <w:semiHidden/>
    <w:unhideWhenUsed/>
    <w:rsid w:val="0012254D"/>
    <w:rPr>
      <w:color w:val="808080"/>
      <w:shd w:val="clear" w:color="auto" w:fill="E6E6E6"/>
    </w:rPr>
  </w:style>
  <w:style w:type="character" w:styleId="UnresolvedMention">
    <w:name w:val="Unresolved Mention"/>
    <w:basedOn w:val="DefaultParagraphFont"/>
    <w:uiPriority w:val="99"/>
    <w:semiHidden/>
    <w:unhideWhenUsed/>
    <w:rsid w:val="00CB2DA2"/>
    <w:rPr>
      <w:color w:val="808080"/>
      <w:shd w:val="clear" w:color="auto" w:fill="E6E6E6"/>
    </w:rPr>
  </w:style>
  <w:style w:type="paragraph" w:styleId="NoSpacing">
    <w:name w:val="No Spacing"/>
    <w:uiPriority w:val="1"/>
    <w:qFormat/>
    <w:rsid w:val="00BB78C1"/>
    <w:pPr>
      <w:spacing w:after="0" w:line="240" w:lineRule="auto"/>
    </w:pPr>
  </w:style>
  <w:style w:type="character" w:styleId="Mention">
    <w:name w:val="Mention"/>
    <w:basedOn w:val="DefaultParagraphFont"/>
    <w:uiPriority w:val="99"/>
    <w:unhideWhenUsed/>
    <w:rsid w:val="00453A9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151875027">
      <w:bodyDiv w:val="1"/>
      <w:marLeft w:val="0"/>
      <w:marRight w:val="0"/>
      <w:marTop w:val="0"/>
      <w:marBottom w:val="0"/>
      <w:divBdr>
        <w:top w:val="none" w:sz="0" w:space="0" w:color="auto"/>
        <w:left w:val="none" w:sz="0" w:space="0" w:color="auto"/>
        <w:bottom w:val="none" w:sz="0" w:space="0" w:color="auto"/>
        <w:right w:val="none" w:sz="0" w:space="0" w:color="auto"/>
      </w:divBdr>
    </w:div>
    <w:div w:id="166747983">
      <w:bodyDiv w:val="1"/>
      <w:marLeft w:val="0"/>
      <w:marRight w:val="0"/>
      <w:marTop w:val="0"/>
      <w:marBottom w:val="0"/>
      <w:divBdr>
        <w:top w:val="none" w:sz="0" w:space="0" w:color="auto"/>
        <w:left w:val="none" w:sz="0" w:space="0" w:color="auto"/>
        <w:bottom w:val="none" w:sz="0" w:space="0" w:color="auto"/>
        <w:right w:val="none" w:sz="0" w:space="0" w:color="auto"/>
      </w:divBdr>
    </w:div>
    <w:div w:id="181432079">
      <w:bodyDiv w:val="1"/>
      <w:marLeft w:val="0"/>
      <w:marRight w:val="0"/>
      <w:marTop w:val="0"/>
      <w:marBottom w:val="0"/>
      <w:divBdr>
        <w:top w:val="none" w:sz="0" w:space="0" w:color="auto"/>
        <w:left w:val="none" w:sz="0" w:space="0" w:color="auto"/>
        <w:bottom w:val="none" w:sz="0" w:space="0" w:color="auto"/>
        <w:right w:val="none" w:sz="0" w:space="0" w:color="auto"/>
      </w:divBdr>
    </w:div>
    <w:div w:id="216666862">
      <w:bodyDiv w:val="1"/>
      <w:marLeft w:val="0"/>
      <w:marRight w:val="0"/>
      <w:marTop w:val="0"/>
      <w:marBottom w:val="0"/>
      <w:divBdr>
        <w:top w:val="none" w:sz="0" w:space="0" w:color="auto"/>
        <w:left w:val="none" w:sz="0" w:space="0" w:color="auto"/>
        <w:bottom w:val="none" w:sz="0" w:space="0" w:color="auto"/>
        <w:right w:val="none" w:sz="0" w:space="0" w:color="auto"/>
      </w:divBdr>
    </w:div>
    <w:div w:id="247665298">
      <w:bodyDiv w:val="1"/>
      <w:marLeft w:val="0"/>
      <w:marRight w:val="0"/>
      <w:marTop w:val="0"/>
      <w:marBottom w:val="0"/>
      <w:divBdr>
        <w:top w:val="none" w:sz="0" w:space="0" w:color="auto"/>
        <w:left w:val="none" w:sz="0" w:space="0" w:color="auto"/>
        <w:bottom w:val="none" w:sz="0" w:space="0" w:color="auto"/>
        <w:right w:val="none" w:sz="0" w:space="0" w:color="auto"/>
      </w:divBdr>
    </w:div>
    <w:div w:id="359356885">
      <w:bodyDiv w:val="1"/>
      <w:marLeft w:val="0"/>
      <w:marRight w:val="0"/>
      <w:marTop w:val="0"/>
      <w:marBottom w:val="0"/>
      <w:divBdr>
        <w:top w:val="none" w:sz="0" w:space="0" w:color="auto"/>
        <w:left w:val="none" w:sz="0" w:space="0" w:color="auto"/>
        <w:bottom w:val="none" w:sz="0" w:space="0" w:color="auto"/>
        <w:right w:val="none" w:sz="0" w:space="0" w:color="auto"/>
      </w:divBdr>
    </w:div>
    <w:div w:id="410394557">
      <w:bodyDiv w:val="1"/>
      <w:marLeft w:val="0"/>
      <w:marRight w:val="0"/>
      <w:marTop w:val="0"/>
      <w:marBottom w:val="0"/>
      <w:divBdr>
        <w:top w:val="none" w:sz="0" w:space="0" w:color="auto"/>
        <w:left w:val="none" w:sz="0" w:space="0" w:color="auto"/>
        <w:bottom w:val="none" w:sz="0" w:space="0" w:color="auto"/>
        <w:right w:val="none" w:sz="0" w:space="0" w:color="auto"/>
      </w:divBdr>
    </w:div>
    <w:div w:id="447938876">
      <w:bodyDiv w:val="1"/>
      <w:marLeft w:val="0"/>
      <w:marRight w:val="0"/>
      <w:marTop w:val="0"/>
      <w:marBottom w:val="0"/>
      <w:divBdr>
        <w:top w:val="none" w:sz="0" w:space="0" w:color="auto"/>
        <w:left w:val="none" w:sz="0" w:space="0" w:color="auto"/>
        <w:bottom w:val="none" w:sz="0" w:space="0" w:color="auto"/>
        <w:right w:val="none" w:sz="0" w:space="0" w:color="auto"/>
      </w:divBdr>
    </w:div>
    <w:div w:id="465006003">
      <w:bodyDiv w:val="1"/>
      <w:marLeft w:val="0"/>
      <w:marRight w:val="0"/>
      <w:marTop w:val="0"/>
      <w:marBottom w:val="0"/>
      <w:divBdr>
        <w:top w:val="none" w:sz="0" w:space="0" w:color="auto"/>
        <w:left w:val="none" w:sz="0" w:space="0" w:color="auto"/>
        <w:bottom w:val="none" w:sz="0" w:space="0" w:color="auto"/>
        <w:right w:val="none" w:sz="0" w:space="0" w:color="auto"/>
      </w:divBdr>
    </w:div>
    <w:div w:id="489447134">
      <w:bodyDiv w:val="1"/>
      <w:marLeft w:val="0"/>
      <w:marRight w:val="0"/>
      <w:marTop w:val="0"/>
      <w:marBottom w:val="0"/>
      <w:divBdr>
        <w:top w:val="none" w:sz="0" w:space="0" w:color="auto"/>
        <w:left w:val="none" w:sz="0" w:space="0" w:color="auto"/>
        <w:bottom w:val="none" w:sz="0" w:space="0" w:color="auto"/>
        <w:right w:val="none" w:sz="0" w:space="0" w:color="auto"/>
      </w:divBdr>
    </w:div>
    <w:div w:id="503128495">
      <w:bodyDiv w:val="1"/>
      <w:marLeft w:val="0"/>
      <w:marRight w:val="0"/>
      <w:marTop w:val="0"/>
      <w:marBottom w:val="0"/>
      <w:divBdr>
        <w:top w:val="none" w:sz="0" w:space="0" w:color="auto"/>
        <w:left w:val="none" w:sz="0" w:space="0" w:color="auto"/>
        <w:bottom w:val="none" w:sz="0" w:space="0" w:color="auto"/>
        <w:right w:val="none" w:sz="0" w:space="0" w:color="auto"/>
      </w:divBdr>
    </w:div>
    <w:div w:id="534583861">
      <w:bodyDiv w:val="1"/>
      <w:marLeft w:val="0"/>
      <w:marRight w:val="0"/>
      <w:marTop w:val="0"/>
      <w:marBottom w:val="0"/>
      <w:divBdr>
        <w:top w:val="none" w:sz="0" w:space="0" w:color="auto"/>
        <w:left w:val="none" w:sz="0" w:space="0" w:color="auto"/>
        <w:bottom w:val="none" w:sz="0" w:space="0" w:color="auto"/>
        <w:right w:val="none" w:sz="0" w:space="0" w:color="auto"/>
      </w:divBdr>
    </w:div>
    <w:div w:id="648829719">
      <w:bodyDiv w:val="1"/>
      <w:marLeft w:val="0"/>
      <w:marRight w:val="0"/>
      <w:marTop w:val="0"/>
      <w:marBottom w:val="0"/>
      <w:divBdr>
        <w:top w:val="none" w:sz="0" w:space="0" w:color="auto"/>
        <w:left w:val="none" w:sz="0" w:space="0" w:color="auto"/>
        <w:bottom w:val="none" w:sz="0" w:space="0" w:color="auto"/>
        <w:right w:val="none" w:sz="0" w:space="0" w:color="auto"/>
      </w:divBdr>
    </w:div>
    <w:div w:id="696588489">
      <w:bodyDiv w:val="1"/>
      <w:marLeft w:val="0"/>
      <w:marRight w:val="0"/>
      <w:marTop w:val="0"/>
      <w:marBottom w:val="0"/>
      <w:divBdr>
        <w:top w:val="none" w:sz="0" w:space="0" w:color="auto"/>
        <w:left w:val="none" w:sz="0" w:space="0" w:color="auto"/>
        <w:bottom w:val="none" w:sz="0" w:space="0" w:color="auto"/>
        <w:right w:val="none" w:sz="0" w:space="0" w:color="auto"/>
      </w:divBdr>
    </w:div>
    <w:div w:id="699823029">
      <w:bodyDiv w:val="1"/>
      <w:marLeft w:val="0"/>
      <w:marRight w:val="0"/>
      <w:marTop w:val="0"/>
      <w:marBottom w:val="0"/>
      <w:divBdr>
        <w:top w:val="none" w:sz="0" w:space="0" w:color="auto"/>
        <w:left w:val="none" w:sz="0" w:space="0" w:color="auto"/>
        <w:bottom w:val="none" w:sz="0" w:space="0" w:color="auto"/>
        <w:right w:val="none" w:sz="0" w:space="0" w:color="auto"/>
      </w:divBdr>
    </w:div>
    <w:div w:id="702442738">
      <w:bodyDiv w:val="1"/>
      <w:marLeft w:val="0"/>
      <w:marRight w:val="0"/>
      <w:marTop w:val="0"/>
      <w:marBottom w:val="0"/>
      <w:divBdr>
        <w:top w:val="none" w:sz="0" w:space="0" w:color="auto"/>
        <w:left w:val="none" w:sz="0" w:space="0" w:color="auto"/>
        <w:bottom w:val="none" w:sz="0" w:space="0" w:color="auto"/>
        <w:right w:val="none" w:sz="0" w:space="0" w:color="auto"/>
      </w:divBdr>
    </w:div>
    <w:div w:id="793597479">
      <w:bodyDiv w:val="1"/>
      <w:marLeft w:val="0"/>
      <w:marRight w:val="0"/>
      <w:marTop w:val="0"/>
      <w:marBottom w:val="0"/>
      <w:divBdr>
        <w:top w:val="none" w:sz="0" w:space="0" w:color="auto"/>
        <w:left w:val="none" w:sz="0" w:space="0" w:color="auto"/>
        <w:bottom w:val="none" w:sz="0" w:space="0" w:color="auto"/>
        <w:right w:val="none" w:sz="0" w:space="0" w:color="auto"/>
      </w:divBdr>
    </w:div>
    <w:div w:id="798451353">
      <w:bodyDiv w:val="1"/>
      <w:marLeft w:val="0"/>
      <w:marRight w:val="0"/>
      <w:marTop w:val="0"/>
      <w:marBottom w:val="0"/>
      <w:divBdr>
        <w:top w:val="none" w:sz="0" w:space="0" w:color="auto"/>
        <w:left w:val="none" w:sz="0" w:space="0" w:color="auto"/>
        <w:bottom w:val="none" w:sz="0" w:space="0" w:color="auto"/>
        <w:right w:val="none" w:sz="0" w:space="0" w:color="auto"/>
      </w:divBdr>
    </w:div>
    <w:div w:id="821505351">
      <w:bodyDiv w:val="1"/>
      <w:marLeft w:val="0"/>
      <w:marRight w:val="0"/>
      <w:marTop w:val="0"/>
      <w:marBottom w:val="0"/>
      <w:divBdr>
        <w:top w:val="none" w:sz="0" w:space="0" w:color="auto"/>
        <w:left w:val="none" w:sz="0" w:space="0" w:color="auto"/>
        <w:bottom w:val="none" w:sz="0" w:space="0" w:color="auto"/>
        <w:right w:val="none" w:sz="0" w:space="0" w:color="auto"/>
      </w:divBdr>
    </w:div>
    <w:div w:id="874274063">
      <w:bodyDiv w:val="1"/>
      <w:marLeft w:val="0"/>
      <w:marRight w:val="0"/>
      <w:marTop w:val="0"/>
      <w:marBottom w:val="0"/>
      <w:divBdr>
        <w:top w:val="none" w:sz="0" w:space="0" w:color="auto"/>
        <w:left w:val="none" w:sz="0" w:space="0" w:color="auto"/>
        <w:bottom w:val="none" w:sz="0" w:space="0" w:color="auto"/>
        <w:right w:val="none" w:sz="0" w:space="0" w:color="auto"/>
      </w:divBdr>
    </w:div>
    <w:div w:id="879825055">
      <w:bodyDiv w:val="1"/>
      <w:marLeft w:val="0"/>
      <w:marRight w:val="0"/>
      <w:marTop w:val="0"/>
      <w:marBottom w:val="0"/>
      <w:divBdr>
        <w:top w:val="none" w:sz="0" w:space="0" w:color="auto"/>
        <w:left w:val="none" w:sz="0" w:space="0" w:color="auto"/>
        <w:bottom w:val="none" w:sz="0" w:space="0" w:color="auto"/>
        <w:right w:val="none" w:sz="0" w:space="0" w:color="auto"/>
      </w:divBdr>
    </w:div>
    <w:div w:id="885528933">
      <w:bodyDiv w:val="1"/>
      <w:marLeft w:val="0"/>
      <w:marRight w:val="0"/>
      <w:marTop w:val="0"/>
      <w:marBottom w:val="0"/>
      <w:divBdr>
        <w:top w:val="none" w:sz="0" w:space="0" w:color="auto"/>
        <w:left w:val="none" w:sz="0" w:space="0" w:color="auto"/>
        <w:bottom w:val="none" w:sz="0" w:space="0" w:color="auto"/>
        <w:right w:val="none" w:sz="0" w:space="0" w:color="auto"/>
      </w:divBdr>
    </w:div>
    <w:div w:id="888341536">
      <w:bodyDiv w:val="1"/>
      <w:marLeft w:val="0"/>
      <w:marRight w:val="0"/>
      <w:marTop w:val="0"/>
      <w:marBottom w:val="0"/>
      <w:divBdr>
        <w:top w:val="none" w:sz="0" w:space="0" w:color="auto"/>
        <w:left w:val="none" w:sz="0" w:space="0" w:color="auto"/>
        <w:bottom w:val="none" w:sz="0" w:space="0" w:color="auto"/>
        <w:right w:val="none" w:sz="0" w:space="0" w:color="auto"/>
      </w:divBdr>
    </w:div>
    <w:div w:id="901872865">
      <w:bodyDiv w:val="1"/>
      <w:marLeft w:val="0"/>
      <w:marRight w:val="0"/>
      <w:marTop w:val="0"/>
      <w:marBottom w:val="0"/>
      <w:divBdr>
        <w:top w:val="none" w:sz="0" w:space="0" w:color="auto"/>
        <w:left w:val="none" w:sz="0" w:space="0" w:color="auto"/>
        <w:bottom w:val="none" w:sz="0" w:space="0" w:color="auto"/>
        <w:right w:val="none" w:sz="0" w:space="0" w:color="auto"/>
      </w:divBdr>
    </w:div>
    <w:div w:id="947586732">
      <w:bodyDiv w:val="1"/>
      <w:marLeft w:val="0"/>
      <w:marRight w:val="0"/>
      <w:marTop w:val="0"/>
      <w:marBottom w:val="0"/>
      <w:divBdr>
        <w:top w:val="none" w:sz="0" w:space="0" w:color="auto"/>
        <w:left w:val="none" w:sz="0" w:space="0" w:color="auto"/>
        <w:bottom w:val="none" w:sz="0" w:space="0" w:color="auto"/>
        <w:right w:val="none" w:sz="0" w:space="0" w:color="auto"/>
      </w:divBdr>
    </w:div>
    <w:div w:id="1015376664">
      <w:bodyDiv w:val="1"/>
      <w:marLeft w:val="0"/>
      <w:marRight w:val="0"/>
      <w:marTop w:val="0"/>
      <w:marBottom w:val="0"/>
      <w:divBdr>
        <w:top w:val="none" w:sz="0" w:space="0" w:color="auto"/>
        <w:left w:val="none" w:sz="0" w:space="0" w:color="auto"/>
        <w:bottom w:val="none" w:sz="0" w:space="0" w:color="auto"/>
        <w:right w:val="none" w:sz="0" w:space="0" w:color="auto"/>
      </w:divBdr>
    </w:div>
    <w:div w:id="1034303648">
      <w:bodyDiv w:val="1"/>
      <w:marLeft w:val="0"/>
      <w:marRight w:val="0"/>
      <w:marTop w:val="0"/>
      <w:marBottom w:val="0"/>
      <w:divBdr>
        <w:top w:val="none" w:sz="0" w:space="0" w:color="auto"/>
        <w:left w:val="none" w:sz="0" w:space="0" w:color="auto"/>
        <w:bottom w:val="none" w:sz="0" w:space="0" w:color="auto"/>
        <w:right w:val="none" w:sz="0" w:space="0" w:color="auto"/>
      </w:divBdr>
    </w:div>
    <w:div w:id="1059980144">
      <w:bodyDiv w:val="1"/>
      <w:marLeft w:val="0"/>
      <w:marRight w:val="0"/>
      <w:marTop w:val="0"/>
      <w:marBottom w:val="0"/>
      <w:divBdr>
        <w:top w:val="none" w:sz="0" w:space="0" w:color="auto"/>
        <w:left w:val="none" w:sz="0" w:space="0" w:color="auto"/>
        <w:bottom w:val="none" w:sz="0" w:space="0" w:color="auto"/>
        <w:right w:val="none" w:sz="0" w:space="0" w:color="auto"/>
      </w:divBdr>
    </w:div>
    <w:div w:id="1073967352">
      <w:bodyDiv w:val="1"/>
      <w:marLeft w:val="0"/>
      <w:marRight w:val="0"/>
      <w:marTop w:val="0"/>
      <w:marBottom w:val="0"/>
      <w:divBdr>
        <w:top w:val="none" w:sz="0" w:space="0" w:color="auto"/>
        <w:left w:val="none" w:sz="0" w:space="0" w:color="auto"/>
        <w:bottom w:val="none" w:sz="0" w:space="0" w:color="auto"/>
        <w:right w:val="none" w:sz="0" w:space="0" w:color="auto"/>
      </w:divBdr>
    </w:div>
    <w:div w:id="1095445856">
      <w:bodyDiv w:val="1"/>
      <w:marLeft w:val="0"/>
      <w:marRight w:val="0"/>
      <w:marTop w:val="0"/>
      <w:marBottom w:val="0"/>
      <w:divBdr>
        <w:top w:val="none" w:sz="0" w:space="0" w:color="auto"/>
        <w:left w:val="none" w:sz="0" w:space="0" w:color="auto"/>
        <w:bottom w:val="none" w:sz="0" w:space="0" w:color="auto"/>
        <w:right w:val="none" w:sz="0" w:space="0" w:color="auto"/>
      </w:divBdr>
    </w:div>
    <w:div w:id="1137335266">
      <w:bodyDiv w:val="1"/>
      <w:marLeft w:val="0"/>
      <w:marRight w:val="0"/>
      <w:marTop w:val="0"/>
      <w:marBottom w:val="0"/>
      <w:divBdr>
        <w:top w:val="none" w:sz="0" w:space="0" w:color="auto"/>
        <w:left w:val="none" w:sz="0" w:space="0" w:color="auto"/>
        <w:bottom w:val="none" w:sz="0" w:space="0" w:color="auto"/>
        <w:right w:val="none" w:sz="0" w:space="0" w:color="auto"/>
      </w:divBdr>
    </w:div>
    <w:div w:id="1279947538">
      <w:bodyDiv w:val="1"/>
      <w:marLeft w:val="0"/>
      <w:marRight w:val="0"/>
      <w:marTop w:val="0"/>
      <w:marBottom w:val="0"/>
      <w:divBdr>
        <w:top w:val="none" w:sz="0" w:space="0" w:color="auto"/>
        <w:left w:val="none" w:sz="0" w:space="0" w:color="auto"/>
        <w:bottom w:val="none" w:sz="0" w:space="0" w:color="auto"/>
        <w:right w:val="none" w:sz="0" w:space="0" w:color="auto"/>
      </w:divBdr>
    </w:div>
    <w:div w:id="1291279955">
      <w:bodyDiv w:val="1"/>
      <w:marLeft w:val="0"/>
      <w:marRight w:val="0"/>
      <w:marTop w:val="0"/>
      <w:marBottom w:val="0"/>
      <w:divBdr>
        <w:top w:val="none" w:sz="0" w:space="0" w:color="auto"/>
        <w:left w:val="none" w:sz="0" w:space="0" w:color="auto"/>
        <w:bottom w:val="none" w:sz="0" w:space="0" w:color="auto"/>
        <w:right w:val="none" w:sz="0" w:space="0" w:color="auto"/>
      </w:divBdr>
    </w:div>
    <w:div w:id="1293710175">
      <w:bodyDiv w:val="1"/>
      <w:marLeft w:val="0"/>
      <w:marRight w:val="0"/>
      <w:marTop w:val="0"/>
      <w:marBottom w:val="0"/>
      <w:divBdr>
        <w:top w:val="none" w:sz="0" w:space="0" w:color="auto"/>
        <w:left w:val="none" w:sz="0" w:space="0" w:color="auto"/>
        <w:bottom w:val="none" w:sz="0" w:space="0" w:color="auto"/>
        <w:right w:val="none" w:sz="0" w:space="0" w:color="auto"/>
      </w:divBdr>
    </w:div>
    <w:div w:id="1295451183">
      <w:bodyDiv w:val="1"/>
      <w:marLeft w:val="0"/>
      <w:marRight w:val="0"/>
      <w:marTop w:val="0"/>
      <w:marBottom w:val="0"/>
      <w:divBdr>
        <w:top w:val="none" w:sz="0" w:space="0" w:color="auto"/>
        <w:left w:val="none" w:sz="0" w:space="0" w:color="auto"/>
        <w:bottom w:val="none" w:sz="0" w:space="0" w:color="auto"/>
        <w:right w:val="none" w:sz="0" w:space="0" w:color="auto"/>
      </w:divBdr>
    </w:div>
    <w:div w:id="1329821486">
      <w:bodyDiv w:val="1"/>
      <w:marLeft w:val="0"/>
      <w:marRight w:val="0"/>
      <w:marTop w:val="0"/>
      <w:marBottom w:val="0"/>
      <w:divBdr>
        <w:top w:val="none" w:sz="0" w:space="0" w:color="auto"/>
        <w:left w:val="none" w:sz="0" w:space="0" w:color="auto"/>
        <w:bottom w:val="none" w:sz="0" w:space="0" w:color="auto"/>
        <w:right w:val="none" w:sz="0" w:space="0" w:color="auto"/>
      </w:divBdr>
      <w:divsChild>
        <w:div w:id="118182446">
          <w:marLeft w:val="0"/>
          <w:marRight w:val="0"/>
          <w:marTop w:val="0"/>
          <w:marBottom w:val="0"/>
          <w:divBdr>
            <w:top w:val="none" w:sz="0" w:space="0" w:color="auto"/>
            <w:left w:val="none" w:sz="0" w:space="0" w:color="auto"/>
            <w:bottom w:val="none" w:sz="0" w:space="0" w:color="auto"/>
            <w:right w:val="none" w:sz="0" w:space="0" w:color="auto"/>
          </w:divBdr>
        </w:div>
      </w:divsChild>
    </w:div>
    <w:div w:id="1340348807">
      <w:bodyDiv w:val="1"/>
      <w:marLeft w:val="0"/>
      <w:marRight w:val="0"/>
      <w:marTop w:val="0"/>
      <w:marBottom w:val="0"/>
      <w:divBdr>
        <w:top w:val="none" w:sz="0" w:space="0" w:color="auto"/>
        <w:left w:val="none" w:sz="0" w:space="0" w:color="auto"/>
        <w:bottom w:val="none" w:sz="0" w:space="0" w:color="auto"/>
        <w:right w:val="none" w:sz="0" w:space="0" w:color="auto"/>
      </w:divBdr>
    </w:div>
    <w:div w:id="1367826540">
      <w:bodyDiv w:val="1"/>
      <w:marLeft w:val="0"/>
      <w:marRight w:val="0"/>
      <w:marTop w:val="0"/>
      <w:marBottom w:val="0"/>
      <w:divBdr>
        <w:top w:val="none" w:sz="0" w:space="0" w:color="auto"/>
        <w:left w:val="none" w:sz="0" w:space="0" w:color="auto"/>
        <w:bottom w:val="none" w:sz="0" w:space="0" w:color="auto"/>
        <w:right w:val="none" w:sz="0" w:space="0" w:color="auto"/>
      </w:divBdr>
    </w:div>
    <w:div w:id="1400446932">
      <w:bodyDiv w:val="1"/>
      <w:marLeft w:val="0"/>
      <w:marRight w:val="0"/>
      <w:marTop w:val="0"/>
      <w:marBottom w:val="0"/>
      <w:divBdr>
        <w:top w:val="none" w:sz="0" w:space="0" w:color="auto"/>
        <w:left w:val="none" w:sz="0" w:space="0" w:color="auto"/>
        <w:bottom w:val="none" w:sz="0" w:space="0" w:color="auto"/>
        <w:right w:val="none" w:sz="0" w:space="0" w:color="auto"/>
      </w:divBdr>
    </w:div>
    <w:div w:id="1443921015">
      <w:bodyDiv w:val="1"/>
      <w:marLeft w:val="0"/>
      <w:marRight w:val="0"/>
      <w:marTop w:val="0"/>
      <w:marBottom w:val="0"/>
      <w:divBdr>
        <w:top w:val="none" w:sz="0" w:space="0" w:color="auto"/>
        <w:left w:val="none" w:sz="0" w:space="0" w:color="auto"/>
        <w:bottom w:val="none" w:sz="0" w:space="0" w:color="auto"/>
        <w:right w:val="none" w:sz="0" w:space="0" w:color="auto"/>
      </w:divBdr>
    </w:div>
    <w:div w:id="1473644097">
      <w:bodyDiv w:val="1"/>
      <w:marLeft w:val="0"/>
      <w:marRight w:val="0"/>
      <w:marTop w:val="0"/>
      <w:marBottom w:val="0"/>
      <w:divBdr>
        <w:top w:val="none" w:sz="0" w:space="0" w:color="auto"/>
        <w:left w:val="none" w:sz="0" w:space="0" w:color="auto"/>
        <w:bottom w:val="none" w:sz="0" w:space="0" w:color="auto"/>
        <w:right w:val="none" w:sz="0" w:space="0" w:color="auto"/>
      </w:divBdr>
    </w:div>
    <w:div w:id="1483231304">
      <w:bodyDiv w:val="1"/>
      <w:marLeft w:val="0"/>
      <w:marRight w:val="0"/>
      <w:marTop w:val="0"/>
      <w:marBottom w:val="0"/>
      <w:divBdr>
        <w:top w:val="none" w:sz="0" w:space="0" w:color="auto"/>
        <w:left w:val="none" w:sz="0" w:space="0" w:color="auto"/>
        <w:bottom w:val="none" w:sz="0" w:space="0" w:color="auto"/>
        <w:right w:val="none" w:sz="0" w:space="0" w:color="auto"/>
      </w:divBdr>
    </w:div>
    <w:div w:id="1508443951">
      <w:bodyDiv w:val="1"/>
      <w:marLeft w:val="0"/>
      <w:marRight w:val="0"/>
      <w:marTop w:val="0"/>
      <w:marBottom w:val="0"/>
      <w:divBdr>
        <w:top w:val="none" w:sz="0" w:space="0" w:color="auto"/>
        <w:left w:val="none" w:sz="0" w:space="0" w:color="auto"/>
        <w:bottom w:val="none" w:sz="0" w:space="0" w:color="auto"/>
        <w:right w:val="none" w:sz="0" w:space="0" w:color="auto"/>
      </w:divBdr>
    </w:div>
    <w:div w:id="1514956810">
      <w:bodyDiv w:val="1"/>
      <w:marLeft w:val="0"/>
      <w:marRight w:val="0"/>
      <w:marTop w:val="0"/>
      <w:marBottom w:val="0"/>
      <w:divBdr>
        <w:top w:val="none" w:sz="0" w:space="0" w:color="auto"/>
        <w:left w:val="none" w:sz="0" w:space="0" w:color="auto"/>
        <w:bottom w:val="none" w:sz="0" w:space="0" w:color="auto"/>
        <w:right w:val="none" w:sz="0" w:space="0" w:color="auto"/>
      </w:divBdr>
    </w:div>
    <w:div w:id="1527790842">
      <w:bodyDiv w:val="1"/>
      <w:marLeft w:val="0"/>
      <w:marRight w:val="0"/>
      <w:marTop w:val="0"/>
      <w:marBottom w:val="0"/>
      <w:divBdr>
        <w:top w:val="none" w:sz="0" w:space="0" w:color="auto"/>
        <w:left w:val="none" w:sz="0" w:space="0" w:color="auto"/>
        <w:bottom w:val="none" w:sz="0" w:space="0" w:color="auto"/>
        <w:right w:val="none" w:sz="0" w:space="0" w:color="auto"/>
      </w:divBdr>
    </w:div>
    <w:div w:id="1573195910">
      <w:bodyDiv w:val="1"/>
      <w:marLeft w:val="0"/>
      <w:marRight w:val="0"/>
      <w:marTop w:val="0"/>
      <w:marBottom w:val="0"/>
      <w:divBdr>
        <w:top w:val="none" w:sz="0" w:space="0" w:color="auto"/>
        <w:left w:val="none" w:sz="0" w:space="0" w:color="auto"/>
        <w:bottom w:val="none" w:sz="0" w:space="0" w:color="auto"/>
        <w:right w:val="none" w:sz="0" w:space="0" w:color="auto"/>
      </w:divBdr>
    </w:div>
    <w:div w:id="1616909670">
      <w:bodyDiv w:val="1"/>
      <w:marLeft w:val="0"/>
      <w:marRight w:val="0"/>
      <w:marTop w:val="0"/>
      <w:marBottom w:val="0"/>
      <w:divBdr>
        <w:top w:val="none" w:sz="0" w:space="0" w:color="auto"/>
        <w:left w:val="none" w:sz="0" w:space="0" w:color="auto"/>
        <w:bottom w:val="none" w:sz="0" w:space="0" w:color="auto"/>
        <w:right w:val="none" w:sz="0" w:space="0" w:color="auto"/>
      </w:divBdr>
    </w:div>
    <w:div w:id="1625388002">
      <w:bodyDiv w:val="1"/>
      <w:marLeft w:val="0"/>
      <w:marRight w:val="0"/>
      <w:marTop w:val="0"/>
      <w:marBottom w:val="0"/>
      <w:divBdr>
        <w:top w:val="none" w:sz="0" w:space="0" w:color="auto"/>
        <w:left w:val="none" w:sz="0" w:space="0" w:color="auto"/>
        <w:bottom w:val="none" w:sz="0" w:space="0" w:color="auto"/>
        <w:right w:val="none" w:sz="0" w:space="0" w:color="auto"/>
      </w:divBdr>
    </w:div>
    <w:div w:id="1649163682">
      <w:bodyDiv w:val="1"/>
      <w:marLeft w:val="0"/>
      <w:marRight w:val="0"/>
      <w:marTop w:val="0"/>
      <w:marBottom w:val="0"/>
      <w:divBdr>
        <w:top w:val="none" w:sz="0" w:space="0" w:color="auto"/>
        <w:left w:val="none" w:sz="0" w:space="0" w:color="auto"/>
        <w:bottom w:val="none" w:sz="0" w:space="0" w:color="auto"/>
        <w:right w:val="none" w:sz="0" w:space="0" w:color="auto"/>
      </w:divBdr>
    </w:div>
    <w:div w:id="1659111360">
      <w:bodyDiv w:val="1"/>
      <w:marLeft w:val="0"/>
      <w:marRight w:val="0"/>
      <w:marTop w:val="0"/>
      <w:marBottom w:val="0"/>
      <w:divBdr>
        <w:top w:val="none" w:sz="0" w:space="0" w:color="auto"/>
        <w:left w:val="none" w:sz="0" w:space="0" w:color="auto"/>
        <w:bottom w:val="none" w:sz="0" w:space="0" w:color="auto"/>
        <w:right w:val="none" w:sz="0" w:space="0" w:color="auto"/>
      </w:divBdr>
    </w:div>
    <w:div w:id="1690251330">
      <w:bodyDiv w:val="1"/>
      <w:marLeft w:val="0"/>
      <w:marRight w:val="0"/>
      <w:marTop w:val="0"/>
      <w:marBottom w:val="0"/>
      <w:divBdr>
        <w:top w:val="none" w:sz="0" w:space="0" w:color="auto"/>
        <w:left w:val="none" w:sz="0" w:space="0" w:color="auto"/>
        <w:bottom w:val="none" w:sz="0" w:space="0" w:color="auto"/>
        <w:right w:val="none" w:sz="0" w:space="0" w:color="auto"/>
      </w:divBdr>
    </w:div>
    <w:div w:id="1713841079">
      <w:bodyDiv w:val="1"/>
      <w:marLeft w:val="0"/>
      <w:marRight w:val="0"/>
      <w:marTop w:val="0"/>
      <w:marBottom w:val="0"/>
      <w:divBdr>
        <w:top w:val="none" w:sz="0" w:space="0" w:color="auto"/>
        <w:left w:val="none" w:sz="0" w:space="0" w:color="auto"/>
        <w:bottom w:val="none" w:sz="0" w:space="0" w:color="auto"/>
        <w:right w:val="none" w:sz="0" w:space="0" w:color="auto"/>
      </w:divBdr>
    </w:div>
    <w:div w:id="1724255405">
      <w:bodyDiv w:val="1"/>
      <w:marLeft w:val="0"/>
      <w:marRight w:val="0"/>
      <w:marTop w:val="0"/>
      <w:marBottom w:val="0"/>
      <w:divBdr>
        <w:top w:val="none" w:sz="0" w:space="0" w:color="auto"/>
        <w:left w:val="none" w:sz="0" w:space="0" w:color="auto"/>
        <w:bottom w:val="none" w:sz="0" w:space="0" w:color="auto"/>
        <w:right w:val="none" w:sz="0" w:space="0" w:color="auto"/>
      </w:divBdr>
    </w:div>
    <w:div w:id="1736925754">
      <w:bodyDiv w:val="1"/>
      <w:marLeft w:val="0"/>
      <w:marRight w:val="0"/>
      <w:marTop w:val="0"/>
      <w:marBottom w:val="0"/>
      <w:divBdr>
        <w:top w:val="none" w:sz="0" w:space="0" w:color="auto"/>
        <w:left w:val="none" w:sz="0" w:space="0" w:color="auto"/>
        <w:bottom w:val="none" w:sz="0" w:space="0" w:color="auto"/>
        <w:right w:val="none" w:sz="0" w:space="0" w:color="auto"/>
      </w:divBdr>
    </w:div>
    <w:div w:id="1780755663">
      <w:bodyDiv w:val="1"/>
      <w:marLeft w:val="0"/>
      <w:marRight w:val="0"/>
      <w:marTop w:val="0"/>
      <w:marBottom w:val="0"/>
      <w:divBdr>
        <w:top w:val="none" w:sz="0" w:space="0" w:color="auto"/>
        <w:left w:val="none" w:sz="0" w:space="0" w:color="auto"/>
        <w:bottom w:val="none" w:sz="0" w:space="0" w:color="auto"/>
        <w:right w:val="none" w:sz="0" w:space="0" w:color="auto"/>
      </w:divBdr>
    </w:div>
    <w:div w:id="1835803843">
      <w:bodyDiv w:val="1"/>
      <w:marLeft w:val="0"/>
      <w:marRight w:val="0"/>
      <w:marTop w:val="0"/>
      <w:marBottom w:val="0"/>
      <w:divBdr>
        <w:top w:val="none" w:sz="0" w:space="0" w:color="auto"/>
        <w:left w:val="none" w:sz="0" w:space="0" w:color="auto"/>
        <w:bottom w:val="none" w:sz="0" w:space="0" w:color="auto"/>
        <w:right w:val="none" w:sz="0" w:space="0" w:color="auto"/>
      </w:divBdr>
    </w:div>
    <w:div w:id="1886674948">
      <w:bodyDiv w:val="1"/>
      <w:marLeft w:val="0"/>
      <w:marRight w:val="0"/>
      <w:marTop w:val="0"/>
      <w:marBottom w:val="0"/>
      <w:divBdr>
        <w:top w:val="none" w:sz="0" w:space="0" w:color="auto"/>
        <w:left w:val="none" w:sz="0" w:space="0" w:color="auto"/>
        <w:bottom w:val="none" w:sz="0" w:space="0" w:color="auto"/>
        <w:right w:val="none" w:sz="0" w:space="0" w:color="auto"/>
      </w:divBdr>
    </w:div>
    <w:div w:id="1895922352">
      <w:bodyDiv w:val="1"/>
      <w:marLeft w:val="0"/>
      <w:marRight w:val="0"/>
      <w:marTop w:val="0"/>
      <w:marBottom w:val="0"/>
      <w:divBdr>
        <w:top w:val="none" w:sz="0" w:space="0" w:color="auto"/>
        <w:left w:val="none" w:sz="0" w:space="0" w:color="auto"/>
        <w:bottom w:val="none" w:sz="0" w:space="0" w:color="auto"/>
        <w:right w:val="none" w:sz="0" w:space="0" w:color="auto"/>
      </w:divBdr>
    </w:div>
    <w:div w:id="1942494165">
      <w:bodyDiv w:val="1"/>
      <w:marLeft w:val="0"/>
      <w:marRight w:val="0"/>
      <w:marTop w:val="0"/>
      <w:marBottom w:val="0"/>
      <w:divBdr>
        <w:top w:val="none" w:sz="0" w:space="0" w:color="auto"/>
        <w:left w:val="none" w:sz="0" w:space="0" w:color="auto"/>
        <w:bottom w:val="none" w:sz="0" w:space="0" w:color="auto"/>
        <w:right w:val="none" w:sz="0" w:space="0" w:color="auto"/>
      </w:divBdr>
    </w:div>
    <w:div w:id="2013605699">
      <w:bodyDiv w:val="1"/>
      <w:marLeft w:val="0"/>
      <w:marRight w:val="0"/>
      <w:marTop w:val="0"/>
      <w:marBottom w:val="0"/>
      <w:divBdr>
        <w:top w:val="none" w:sz="0" w:space="0" w:color="auto"/>
        <w:left w:val="none" w:sz="0" w:space="0" w:color="auto"/>
        <w:bottom w:val="none" w:sz="0" w:space="0" w:color="auto"/>
        <w:right w:val="none" w:sz="0" w:space="0" w:color="auto"/>
      </w:divBdr>
    </w:div>
    <w:div w:id="2029719369">
      <w:bodyDiv w:val="1"/>
      <w:marLeft w:val="0"/>
      <w:marRight w:val="0"/>
      <w:marTop w:val="0"/>
      <w:marBottom w:val="0"/>
      <w:divBdr>
        <w:top w:val="none" w:sz="0" w:space="0" w:color="auto"/>
        <w:left w:val="none" w:sz="0" w:space="0" w:color="auto"/>
        <w:bottom w:val="none" w:sz="0" w:space="0" w:color="auto"/>
        <w:right w:val="none" w:sz="0" w:space="0" w:color="auto"/>
      </w:divBdr>
    </w:div>
    <w:div w:id="2082603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diatricHospSurvey@rt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haheart.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vone.org/" TargetMode="External"/><Relationship Id="rId2" Type="http://schemas.openxmlformats.org/officeDocument/2006/relationships/hyperlink" Target="https://www.srtr.org/transplant-centers/?query=&amp;distance=50&amp;location=&amp;state=&amp;recipientType=pediatric&amp;organ=heart&amp;sort=transplantRate" TargetMode="External"/><Relationship Id="rId1" Type="http://schemas.openxmlformats.org/officeDocument/2006/relationships/hyperlink" Target="http://www.sts.org/quality-research-patient-safety/sts-public-reporting-online" TargetMode="External"/><Relationship Id="rId5" Type="http://schemas.openxmlformats.org/officeDocument/2006/relationships/hyperlink" Target="https://www.jtcvs.org/action/showPdf?pii=S0022-5223%2809%2901017-4" TargetMode="External"/><Relationship Id="rId4" Type="http://schemas.openxmlformats.org/officeDocument/2006/relationships/hyperlink" Target="https://www.actionlearning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CC8B34-4E36-43D1-8C07-841A0A872B2E}">
  <ds:schemaRefs>
    <ds:schemaRef ds:uri="763d2864-02ce-45ca-ac45-af676bae7c49"/>
    <ds:schemaRef ds:uri="http://purl.org/dc/term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9f6c09bb-bf81-4206-a3eb-e177ab35864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861906-553E-41C5-9226-0C4CD0692B6B}">
  <ds:schemaRefs>
    <ds:schemaRef ds:uri="http://schemas.microsoft.com/sharepoint/v3/contenttype/forms"/>
  </ds:schemaRefs>
</ds:datastoreItem>
</file>

<file path=customXml/itemProps3.xml><?xml version="1.0" encoding="utf-8"?>
<ds:datastoreItem xmlns:ds="http://schemas.openxmlformats.org/officeDocument/2006/customXml" ds:itemID="{3A5DF572-3EE2-4AC9-A0EF-28C05BC10458}">
  <ds:schemaRefs>
    <ds:schemaRef ds:uri="http://schemas.openxmlformats.org/officeDocument/2006/bibliography"/>
  </ds:schemaRefs>
</ds:datastoreItem>
</file>

<file path=customXml/itemProps4.xml><?xml version="1.0" encoding="utf-8"?>
<ds:datastoreItem xmlns:ds="http://schemas.openxmlformats.org/officeDocument/2006/customXml" ds:itemID="{179198A6-6680-454C-97FD-220FE2436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35</Pages>
  <Words>9688</Words>
  <Characters>53014</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62577</CharactersWithSpaces>
  <SharedDoc>false</SharedDoc>
  <HLinks>
    <vt:vector size="102" baseType="variant">
      <vt:variant>
        <vt:i4>7340108</vt:i4>
      </vt:variant>
      <vt:variant>
        <vt:i4>15</vt:i4>
      </vt:variant>
      <vt:variant>
        <vt:i4>0</vt:i4>
      </vt:variant>
      <vt:variant>
        <vt:i4>5</vt:i4>
      </vt:variant>
      <vt:variant>
        <vt:lpwstr>mailto:PediatricHospSurvey@rti.org</vt:lpwstr>
      </vt:variant>
      <vt:variant>
        <vt:lpwstr/>
      </vt:variant>
      <vt:variant>
        <vt:i4>2490401</vt:i4>
      </vt:variant>
      <vt:variant>
        <vt:i4>12</vt:i4>
      </vt:variant>
      <vt:variant>
        <vt:i4>0</vt:i4>
      </vt:variant>
      <vt:variant>
        <vt:i4>5</vt:i4>
      </vt:variant>
      <vt:variant>
        <vt:lpwstr>https://www.actionlearningnetwork.org/</vt:lpwstr>
      </vt:variant>
      <vt:variant>
        <vt:lpwstr/>
      </vt:variant>
      <vt:variant>
        <vt:i4>4194376</vt:i4>
      </vt:variant>
      <vt:variant>
        <vt:i4>9</vt:i4>
      </vt:variant>
      <vt:variant>
        <vt:i4>0</vt:i4>
      </vt:variant>
      <vt:variant>
        <vt:i4>5</vt:i4>
      </vt:variant>
      <vt:variant>
        <vt:lpwstr>http://conqueringchd.org/</vt:lpwstr>
      </vt:variant>
      <vt:variant>
        <vt:lpwstr/>
      </vt:variant>
      <vt:variant>
        <vt:i4>1572871</vt:i4>
      </vt:variant>
      <vt:variant>
        <vt:i4>6</vt:i4>
      </vt:variant>
      <vt:variant>
        <vt:i4>0</vt:i4>
      </vt:variant>
      <vt:variant>
        <vt:i4>5</vt:i4>
      </vt:variant>
      <vt:variant>
        <vt:lpwstr>https://mendedhearts.org/</vt:lpwstr>
      </vt:variant>
      <vt:variant>
        <vt:lpwstr/>
      </vt:variant>
      <vt:variant>
        <vt:i4>5701657</vt:i4>
      </vt:variant>
      <vt:variant>
        <vt:i4>3</vt:i4>
      </vt:variant>
      <vt:variant>
        <vt:i4>0</vt:i4>
      </vt:variant>
      <vt:variant>
        <vt:i4>5</vt:i4>
      </vt:variant>
      <vt:variant>
        <vt:lpwstr>http://www.achaheart.org/</vt:lpwstr>
      </vt:variant>
      <vt:variant>
        <vt:lpwstr/>
      </vt:variant>
      <vt:variant>
        <vt:i4>7340108</vt:i4>
      </vt:variant>
      <vt:variant>
        <vt:i4>0</vt:i4>
      </vt:variant>
      <vt:variant>
        <vt:i4>0</vt:i4>
      </vt:variant>
      <vt:variant>
        <vt:i4>5</vt:i4>
      </vt:variant>
      <vt:variant>
        <vt:lpwstr>mailto:PediatricHospSurvey@rti.org</vt:lpwstr>
      </vt:variant>
      <vt:variant>
        <vt:lpwstr/>
      </vt:variant>
      <vt:variant>
        <vt:i4>2949226</vt:i4>
      </vt:variant>
      <vt:variant>
        <vt:i4>6</vt:i4>
      </vt:variant>
      <vt:variant>
        <vt:i4>0</vt:i4>
      </vt:variant>
      <vt:variant>
        <vt:i4>5</vt:i4>
      </vt:variant>
      <vt:variant>
        <vt:lpwstr>https://www.jtcvs.org/action/showPdf?pii=S0022-5223%2809%2901017-4</vt:lpwstr>
      </vt:variant>
      <vt:variant>
        <vt:lpwstr/>
      </vt:variant>
      <vt:variant>
        <vt:i4>4915280</vt:i4>
      </vt:variant>
      <vt:variant>
        <vt:i4>3</vt:i4>
      </vt:variant>
      <vt:variant>
        <vt:i4>0</vt:i4>
      </vt:variant>
      <vt:variant>
        <vt:i4>5</vt:i4>
      </vt:variant>
      <vt:variant>
        <vt:lpwstr>https://www.srtr.org/transplant-centers/?query=&amp;distance=50&amp;location=&amp;state=&amp;recipientType=pediatric&amp;organ=heart&amp;sort=transplantRate</vt:lpwstr>
      </vt:variant>
      <vt:variant>
        <vt:lpwstr/>
      </vt:variant>
      <vt:variant>
        <vt:i4>3276902</vt:i4>
      </vt:variant>
      <vt:variant>
        <vt:i4>0</vt:i4>
      </vt:variant>
      <vt:variant>
        <vt:i4>0</vt:i4>
      </vt:variant>
      <vt:variant>
        <vt:i4>5</vt:i4>
      </vt:variant>
      <vt:variant>
        <vt:lpwstr>http://www.sts.org/quality-research-patient-safety/sts-public-reporting-online</vt:lpwstr>
      </vt:variant>
      <vt:variant>
        <vt:lpwstr/>
      </vt:variant>
      <vt:variant>
        <vt:i4>8257613</vt:i4>
      </vt:variant>
      <vt:variant>
        <vt:i4>21</vt:i4>
      </vt:variant>
      <vt:variant>
        <vt:i4>0</vt:i4>
      </vt:variant>
      <vt:variant>
        <vt:i4>5</vt:i4>
      </vt:variant>
      <vt:variant>
        <vt:lpwstr>mailto:kblackburn@rti.org</vt:lpwstr>
      </vt:variant>
      <vt:variant>
        <vt:lpwstr/>
      </vt:variant>
      <vt:variant>
        <vt:i4>1900588</vt:i4>
      </vt:variant>
      <vt:variant>
        <vt:i4>18</vt:i4>
      </vt:variant>
      <vt:variant>
        <vt:i4>0</vt:i4>
      </vt:variant>
      <vt:variant>
        <vt:i4>5</vt:i4>
      </vt:variant>
      <vt:variant>
        <vt:lpwstr>mailto:molmsted@rti.org</vt:lpwstr>
      </vt:variant>
      <vt:variant>
        <vt:lpwstr/>
      </vt:variant>
      <vt:variant>
        <vt:i4>6619209</vt:i4>
      </vt:variant>
      <vt:variant>
        <vt:i4>15</vt:i4>
      </vt:variant>
      <vt:variant>
        <vt:i4>0</vt:i4>
      </vt:variant>
      <vt:variant>
        <vt:i4>5</vt:i4>
      </vt:variant>
      <vt:variant>
        <vt:lpwstr>mailto:rpowell@rti.org</vt:lpwstr>
      </vt:variant>
      <vt:variant>
        <vt:lpwstr/>
      </vt:variant>
      <vt:variant>
        <vt:i4>7929944</vt:i4>
      </vt:variant>
      <vt:variant>
        <vt:i4>12</vt:i4>
      </vt:variant>
      <vt:variant>
        <vt:i4>0</vt:i4>
      </vt:variant>
      <vt:variant>
        <vt:i4>5</vt:i4>
      </vt:variant>
      <vt:variant>
        <vt:lpwstr>mailto:slessem@rti.org</vt:lpwstr>
      </vt:variant>
      <vt:variant>
        <vt:lpwstr/>
      </vt:variant>
      <vt:variant>
        <vt:i4>6619209</vt:i4>
      </vt:variant>
      <vt:variant>
        <vt:i4>9</vt:i4>
      </vt:variant>
      <vt:variant>
        <vt:i4>0</vt:i4>
      </vt:variant>
      <vt:variant>
        <vt:i4>5</vt:i4>
      </vt:variant>
      <vt:variant>
        <vt:lpwstr>mailto:rpowell@rti.org</vt:lpwstr>
      </vt:variant>
      <vt:variant>
        <vt:lpwstr/>
      </vt:variant>
      <vt:variant>
        <vt:i4>8257613</vt:i4>
      </vt:variant>
      <vt:variant>
        <vt:i4>6</vt:i4>
      </vt:variant>
      <vt:variant>
        <vt:i4>0</vt:i4>
      </vt:variant>
      <vt:variant>
        <vt:i4>5</vt:i4>
      </vt:variant>
      <vt:variant>
        <vt:lpwstr>mailto:kblackburn@rti.org</vt:lpwstr>
      </vt:variant>
      <vt:variant>
        <vt:lpwstr/>
      </vt:variant>
      <vt:variant>
        <vt:i4>8257613</vt:i4>
      </vt:variant>
      <vt:variant>
        <vt:i4>3</vt:i4>
      </vt:variant>
      <vt:variant>
        <vt:i4>0</vt:i4>
      </vt:variant>
      <vt:variant>
        <vt:i4>5</vt:i4>
      </vt:variant>
      <vt:variant>
        <vt:lpwstr>mailto:kblackburn@rti.org</vt:lpwstr>
      </vt:variant>
      <vt:variant>
        <vt:lpwstr/>
      </vt:variant>
      <vt:variant>
        <vt:i4>7929944</vt:i4>
      </vt:variant>
      <vt:variant>
        <vt:i4>0</vt:i4>
      </vt:variant>
      <vt:variant>
        <vt:i4>0</vt:i4>
      </vt:variant>
      <vt:variant>
        <vt:i4>5</vt:i4>
      </vt:variant>
      <vt:variant>
        <vt:lpwstr>mailto:slessem@rti.org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Ashley Murray</cp:lastModifiedBy>
  <cp:revision>7</cp:revision>
  <dcterms:created xsi:type="dcterms:W3CDTF">2026-01-08T19:35:00Z</dcterms:created>
  <dcterms:modified xsi:type="dcterms:W3CDTF">2026-03-02T13:16:00Z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0x01010066DBA846CB03ED4F8A165F58DAEDCACA</vt:lpwstr>
  </property>
</Properties>
</file>