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D3EDC" w14:textId="6DE9E5ED" w:rsidR="00D57000" w:rsidRPr="006C3650" w:rsidRDefault="00D57000" w:rsidP="00800EB1">
      <w:pPr>
        <w:shd w:val="clear" w:color="auto" w:fill="000000"/>
        <w:contextualSpacing/>
        <w:jc w:val="center"/>
        <w:rPr>
          <w:rFonts w:eastAsia="Batang"/>
          <w:b/>
          <w:bCs/>
          <w:sz w:val="22"/>
          <w:szCs w:val="22"/>
          <w:lang w:eastAsia="ko-KR"/>
        </w:rPr>
      </w:pPr>
      <w:r w:rsidRPr="006C3650">
        <w:rPr>
          <w:b/>
          <w:sz w:val="22"/>
          <w:szCs w:val="22"/>
        </w:rPr>
        <w:t>SECTION F: NEONATAL CARE</w:t>
      </w:r>
    </w:p>
    <w:p w14:paraId="524168D8" w14:textId="77777777" w:rsidR="00D57000" w:rsidRPr="006C3650" w:rsidRDefault="00D57000" w:rsidP="00800EB1">
      <w:pPr>
        <w:autoSpaceDE w:val="0"/>
        <w:autoSpaceDN w:val="0"/>
        <w:adjustRightInd w:val="0"/>
        <w:contextualSpacing/>
        <w:rPr>
          <w:rFonts w:eastAsia="Batang"/>
          <w:b/>
          <w:bCs/>
          <w:sz w:val="22"/>
          <w:szCs w:val="22"/>
          <w:lang w:eastAsia="ko-KR"/>
        </w:rPr>
      </w:pPr>
    </w:p>
    <w:p w14:paraId="2A95B710" w14:textId="77777777" w:rsidR="00D66EC5" w:rsidRDefault="00D57000" w:rsidP="00800EB1">
      <w:pPr>
        <w:autoSpaceDE w:val="0"/>
        <w:autoSpaceDN w:val="0"/>
        <w:adjustRightInd w:val="0"/>
        <w:contextualSpacing/>
        <w:rPr>
          <w:rFonts w:eastAsia="Batang"/>
          <w:b/>
          <w:bCs/>
          <w:i/>
          <w:sz w:val="22"/>
          <w:szCs w:val="22"/>
          <w:lang w:eastAsia="ko-KR"/>
        </w:rPr>
      </w:pPr>
      <w:r w:rsidRPr="006C3650">
        <w:rPr>
          <w:rFonts w:eastAsia="Batang"/>
          <w:b/>
          <w:bCs/>
          <w:i/>
          <w:sz w:val="22"/>
          <w:szCs w:val="22"/>
          <w:lang w:eastAsia="ko-KR"/>
        </w:rPr>
        <w:t xml:space="preserve">All questions in this section are directed at the Level </w:t>
      </w:r>
      <w:r>
        <w:rPr>
          <w:rFonts w:eastAsia="Batang"/>
          <w:b/>
          <w:bCs/>
          <w:i/>
          <w:sz w:val="22"/>
          <w:szCs w:val="22"/>
          <w:lang w:eastAsia="ko-KR"/>
        </w:rPr>
        <w:t>IV</w:t>
      </w:r>
      <w:r w:rsidRPr="006C3650">
        <w:rPr>
          <w:rFonts w:eastAsia="Batang"/>
          <w:b/>
          <w:bCs/>
          <w:i/>
          <w:sz w:val="22"/>
          <w:szCs w:val="22"/>
          <w:lang w:eastAsia="ko-KR"/>
        </w:rPr>
        <w:t xml:space="preserve"> NICU you designate in question F1</w:t>
      </w:r>
      <w:r w:rsidRPr="00887BC4">
        <w:rPr>
          <w:rFonts w:eastAsia="Batang"/>
          <w:b/>
          <w:bCs/>
          <w:i/>
          <w:sz w:val="22"/>
          <w:szCs w:val="22"/>
          <w:lang w:eastAsia="ko-KR"/>
        </w:rPr>
        <w:t xml:space="preserve">. </w:t>
      </w:r>
    </w:p>
    <w:p w14:paraId="32600807" w14:textId="60DDCD7B" w:rsidR="00D57000" w:rsidRPr="00D66EC5" w:rsidRDefault="00D57000" w:rsidP="00800EB1">
      <w:pPr>
        <w:pStyle w:val="ListParagraph"/>
        <w:numPr>
          <w:ilvl w:val="0"/>
          <w:numId w:val="18"/>
        </w:numPr>
        <w:autoSpaceDE w:val="0"/>
        <w:autoSpaceDN w:val="0"/>
        <w:adjustRightInd w:val="0"/>
        <w:contextualSpacing/>
        <w:rPr>
          <w:rFonts w:eastAsia="Arial Unicode MS"/>
          <w:b/>
          <w:lang w:eastAsia="ko-KR"/>
        </w:rPr>
      </w:pPr>
      <w:r w:rsidRPr="00D66EC5">
        <w:rPr>
          <w:b/>
          <w:bCs/>
          <w:i/>
          <w:iCs/>
        </w:rPr>
        <w:t>DO NOT include patients in sites other than the Level IV NICU including those in affiliated programs or hospitals.</w:t>
      </w:r>
    </w:p>
    <w:p w14:paraId="511067AC" w14:textId="3C9F91A6" w:rsidR="00D66EC5" w:rsidRPr="00643633" w:rsidRDefault="00D66EC5" w:rsidP="00800EB1">
      <w:pPr>
        <w:pStyle w:val="ListParagraph"/>
        <w:numPr>
          <w:ilvl w:val="0"/>
          <w:numId w:val="18"/>
        </w:numPr>
        <w:autoSpaceDE w:val="0"/>
        <w:autoSpaceDN w:val="0"/>
        <w:adjustRightInd w:val="0"/>
        <w:contextualSpacing/>
        <w:rPr>
          <w:rFonts w:eastAsia="Arial Unicode MS"/>
          <w:b/>
          <w:lang w:eastAsia="ko-KR"/>
        </w:rPr>
      </w:pPr>
      <w:r>
        <w:rPr>
          <w:b/>
          <w:bCs/>
          <w:i/>
          <w:iCs/>
        </w:rPr>
        <w:t xml:space="preserve">DO NOT include patients treated </w:t>
      </w:r>
      <w:r w:rsidR="007E6B72">
        <w:rPr>
          <w:b/>
          <w:bCs/>
          <w:i/>
          <w:iCs/>
        </w:rPr>
        <w:t xml:space="preserve">in </w:t>
      </w:r>
      <w:r>
        <w:rPr>
          <w:b/>
          <w:bCs/>
          <w:i/>
          <w:iCs/>
        </w:rPr>
        <w:t>a Level IV NICU at an affiliated or contracted hospital.</w:t>
      </w:r>
      <w:r w:rsidR="007E6B72">
        <w:rPr>
          <w:b/>
          <w:bCs/>
          <w:i/>
          <w:iCs/>
        </w:rPr>
        <w:t xml:space="preserve"> The exception to this is when you have been approved for a joint reporting relationship that specifically includes </w:t>
      </w:r>
      <w:proofErr w:type="gramStart"/>
      <w:r w:rsidR="007E6B72">
        <w:rPr>
          <w:b/>
          <w:bCs/>
          <w:i/>
          <w:iCs/>
        </w:rPr>
        <w:t>a Level</w:t>
      </w:r>
      <w:proofErr w:type="gramEnd"/>
      <w:r w:rsidR="007E6B72">
        <w:rPr>
          <w:b/>
          <w:bCs/>
          <w:i/>
          <w:iCs/>
        </w:rPr>
        <w:t xml:space="preserve"> IV NICU at another location. If you have any questions about this, please contact us at </w:t>
      </w:r>
      <w:hyperlink r:id="rId11" w:history="1">
        <w:r w:rsidR="007E6B72" w:rsidRPr="00D64777">
          <w:rPr>
            <w:rStyle w:val="Hyperlink"/>
            <w:rFonts w:ascii="Calibri" w:hAnsi="Calibri" w:cs="Times New Roman"/>
            <w:b/>
            <w:bCs/>
            <w:i/>
            <w:iCs/>
          </w:rPr>
          <w:t>PediatricHospSurvey@rti.org</w:t>
        </w:r>
      </w:hyperlink>
      <w:r w:rsidR="007E6B72">
        <w:rPr>
          <w:b/>
          <w:bCs/>
          <w:i/>
          <w:iCs/>
        </w:rPr>
        <w:t>.</w:t>
      </w:r>
    </w:p>
    <w:p w14:paraId="2920BB0D" w14:textId="77777777" w:rsidR="00D57000" w:rsidRPr="006C3650" w:rsidRDefault="00D57000" w:rsidP="00800EB1">
      <w:pPr>
        <w:contextualSpacing/>
        <w:rPr>
          <w:b/>
          <w:sz w:val="22"/>
          <w:szCs w:val="22"/>
        </w:rPr>
      </w:pPr>
    </w:p>
    <w:p w14:paraId="67B4B8A3" w14:textId="484A08E4" w:rsidR="00D57000" w:rsidRPr="0021539F" w:rsidRDefault="00D11EA6" w:rsidP="00800EB1">
      <w:pPr>
        <w:numPr>
          <w:ilvl w:val="0"/>
          <w:numId w:val="5"/>
        </w:numPr>
        <w:autoSpaceDE w:val="0"/>
        <w:autoSpaceDN w:val="0"/>
        <w:adjustRightInd w:val="0"/>
        <w:contextualSpacing/>
        <w:rPr>
          <w:rFonts w:eastAsia="Batang"/>
          <w:b/>
          <w:bCs/>
          <w:sz w:val="22"/>
          <w:szCs w:val="22"/>
          <w:lang w:eastAsia="ko-KR"/>
        </w:rPr>
      </w:pPr>
      <w:r w:rsidRPr="0021539F">
        <w:rPr>
          <w:rFonts w:eastAsia="Batang"/>
          <w:b/>
          <w:bCs/>
          <w:sz w:val="22"/>
          <w:szCs w:val="22"/>
          <w:lang w:eastAsia="ko-KR"/>
        </w:rPr>
        <w:t xml:space="preserve">Do </w:t>
      </w:r>
      <w:r w:rsidR="00D57000" w:rsidRPr="0021539F">
        <w:rPr>
          <w:rFonts w:eastAsia="Batang"/>
          <w:b/>
          <w:bCs/>
          <w:sz w:val="22"/>
          <w:szCs w:val="22"/>
          <w:lang w:eastAsia="ko-KR"/>
        </w:rPr>
        <w:t xml:space="preserve">you </w:t>
      </w:r>
      <w:r w:rsidR="00A0207D" w:rsidRPr="0021539F">
        <w:rPr>
          <w:rFonts w:eastAsia="Batang"/>
          <w:b/>
          <w:bCs/>
          <w:sz w:val="22"/>
          <w:szCs w:val="22"/>
          <w:lang w:eastAsia="ko-KR"/>
        </w:rPr>
        <w:t xml:space="preserve">have a </w:t>
      </w:r>
      <w:r w:rsidR="00A0207D" w:rsidRPr="00BC396A">
        <w:rPr>
          <w:rFonts w:eastAsia="Batang"/>
          <w:b/>
          <w:bCs/>
          <w:sz w:val="22"/>
          <w:szCs w:val="22"/>
          <w:u w:val="single"/>
          <w:lang w:eastAsia="ko-KR"/>
        </w:rPr>
        <w:t>Level IV</w:t>
      </w:r>
      <w:r w:rsidR="00A0207D">
        <w:rPr>
          <w:rStyle w:val="FootnoteReference"/>
          <w:rFonts w:eastAsia="Batang"/>
          <w:b/>
          <w:bCs/>
          <w:sz w:val="22"/>
          <w:szCs w:val="22"/>
          <w:lang w:eastAsia="ko-KR"/>
        </w:rPr>
        <w:footnoteReference w:id="2"/>
      </w:r>
      <w:r w:rsidR="00A0207D" w:rsidRPr="0021539F">
        <w:rPr>
          <w:rFonts w:eastAsia="Batang"/>
          <w:b/>
          <w:bCs/>
          <w:sz w:val="22"/>
          <w:szCs w:val="22"/>
          <w:lang w:eastAsia="ko-KR"/>
        </w:rPr>
        <w:t xml:space="preserve"> neonatal intensive care unit (NICU) in your children’s hospital or pediatric program? </w:t>
      </w:r>
      <w:r w:rsidR="00A0207D">
        <w:rPr>
          <w:rFonts w:eastAsia="Batang"/>
          <w:sz w:val="22"/>
          <w:szCs w:val="22"/>
          <w:lang w:eastAsia="ko-KR"/>
        </w:rPr>
        <w:t xml:space="preserve">(Note that you should answer yes to this question if you have been granted Level IV status or currently meet the </w:t>
      </w:r>
      <w:r>
        <w:rPr>
          <w:rFonts w:eastAsia="Batang"/>
          <w:sz w:val="22"/>
          <w:szCs w:val="22"/>
          <w:lang w:eastAsia="ko-KR"/>
        </w:rPr>
        <w:t>American Academy of Pediatrics guidelines for</w:t>
      </w:r>
      <w:r w:rsidR="00A0207D">
        <w:rPr>
          <w:rFonts w:eastAsia="Batang"/>
          <w:sz w:val="22"/>
          <w:szCs w:val="22"/>
          <w:lang w:eastAsia="ko-KR"/>
        </w:rPr>
        <w:t xml:space="preserve"> a Level </w:t>
      </w:r>
      <w:r>
        <w:rPr>
          <w:rFonts w:eastAsia="Batang"/>
          <w:sz w:val="22"/>
          <w:szCs w:val="22"/>
          <w:lang w:eastAsia="ko-KR"/>
        </w:rPr>
        <w:t xml:space="preserve">IV </w:t>
      </w:r>
      <w:r w:rsidR="00A0207D">
        <w:rPr>
          <w:rFonts w:eastAsia="Batang"/>
          <w:sz w:val="22"/>
          <w:szCs w:val="22"/>
          <w:lang w:eastAsia="ko-KR"/>
        </w:rPr>
        <w:t xml:space="preserve">NICU.) </w:t>
      </w:r>
      <w:r w:rsidR="00A0207D" w:rsidRPr="0F7723D1">
        <w:rPr>
          <w:rFonts w:eastAsia="Batang"/>
          <w:i/>
          <w:iCs/>
          <w:sz w:val="22"/>
          <w:szCs w:val="22"/>
          <w:lang w:eastAsia="ko-KR"/>
        </w:rPr>
        <w:t>Please</w:t>
      </w:r>
      <w:r w:rsidR="00A0207D">
        <w:rPr>
          <w:rFonts w:eastAsia="Batang"/>
          <w:i/>
          <w:iCs/>
          <w:sz w:val="22"/>
          <w:szCs w:val="22"/>
          <w:lang w:eastAsia="ko-KR"/>
        </w:rPr>
        <w:t xml:space="preserve"> </w:t>
      </w:r>
      <w:r w:rsidR="00D57000">
        <w:rPr>
          <w:rFonts w:eastAsia="Batang"/>
          <w:i/>
          <w:sz w:val="22"/>
          <w:szCs w:val="22"/>
          <w:lang w:eastAsia="ko-KR"/>
        </w:rPr>
        <w:t>answer remaining questions about the Level IV unit specified in this question</w:t>
      </w:r>
      <w:r w:rsidR="00D57000">
        <w:rPr>
          <w:rFonts w:eastAsia="Batang"/>
          <w:sz w:val="22"/>
          <w:szCs w:val="22"/>
          <w:lang w:eastAsia="ko-KR"/>
        </w:rPr>
        <w:t>.</w:t>
      </w:r>
    </w:p>
    <w:p w14:paraId="1B1C3A08" w14:textId="77777777" w:rsidR="00D57000" w:rsidRPr="0021539F" w:rsidRDefault="00D57000" w:rsidP="00800EB1">
      <w:pPr>
        <w:autoSpaceDE w:val="0"/>
        <w:autoSpaceDN w:val="0"/>
        <w:adjustRightInd w:val="0"/>
        <w:contextualSpacing/>
        <w:rPr>
          <w:rFonts w:eastAsia="Batang"/>
          <w:b/>
          <w:bCs/>
          <w:sz w:val="22"/>
          <w:szCs w:val="22"/>
          <w:lang w:eastAsia="ko-KR"/>
        </w:rPr>
      </w:pPr>
    </w:p>
    <w:p w14:paraId="664D2D81" w14:textId="13C25034" w:rsidR="00D57000" w:rsidRPr="0021539F" w:rsidRDefault="00D57000" w:rsidP="00800EB1">
      <w:pPr>
        <w:numPr>
          <w:ilvl w:val="0"/>
          <w:numId w:val="6"/>
        </w:numPr>
        <w:autoSpaceDE w:val="0"/>
        <w:autoSpaceDN w:val="0"/>
        <w:adjustRightInd w:val="0"/>
        <w:contextualSpacing/>
        <w:rPr>
          <w:rFonts w:eastAsia="Batang"/>
          <w:sz w:val="22"/>
          <w:szCs w:val="22"/>
          <w:lang w:eastAsia="ko-KR"/>
        </w:rPr>
      </w:pPr>
      <w:r w:rsidRPr="0021539F">
        <w:rPr>
          <w:rFonts w:eastAsia="Batang"/>
          <w:sz w:val="22"/>
          <w:szCs w:val="22"/>
          <w:lang w:eastAsia="ko-KR"/>
        </w:rPr>
        <w:t>Yes</w:t>
      </w:r>
      <w:r w:rsidR="009123DD">
        <w:rPr>
          <w:rFonts w:eastAsia="Batang"/>
          <w:sz w:val="22"/>
          <w:szCs w:val="22"/>
          <w:lang w:eastAsia="ko-KR"/>
        </w:rPr>
        <w:t xml:space="preserve"> </w:t>
      </w:r>
    </w:p>
    <w:p w14:paraId="39D78FDF" w14:textId="77777777" w:rsidR="00D57000" w:rsidRPr="0021539F" w:rsidRDefault="00D57000" w:rsidP="00800EB1">
      <w:pPr>
        <w:numPr>
          <w:ilvl w:val="0"/>
          <w:numId w:val="6"/>
        </w:numPr>
        <w:autoSpaceDE w:val="0"/>
        <w:autoSpaceDN w:val="0"/>
        <w:adjustRightInd w:val="0"/>
        <w:contextualSpacing/>
        <w:rPr>
          <w:rFonts w:eastAsia="Batang"/>
          <w:sz w:val="22"/>
          <w:szCs w:val="22"/>
          <w:lang w:eastAsia="ko-KR"/>
        </w:rPr>
      </w:pPr>
      <w:r w:rsidRPr="0021539F">
        <w:rPr>
          <w:rFonts w:eastAsia="Batang"/>
          <w:sz w:val="22"/>
          <w:szCs w:val="22"/>
          <w:lang w:eastAsia="ko-KR"/>
        </w:rPr>
        <w:t>No – Skip to Section G</w:t>
      </w:r>
    </w:p>
    <w:p w14:paraId="1DB727F8" w14:textId="77777777" w:rsidR="00D57000" w:rsidRDefault="00D57000" w:rsidP="00800EB1">
      <w:pPr>
        <w:contextualSpacing/>
        <w:rPr>
          <w:b/>
          <w:sz w:val="22"/>
          <w:szCs w:val="22"/>
        </w:rPr>
      </w:pPr>
    </w:p>
    <w:p w14:paraId="13DF37E0" w14:textId="77777777" w:rsidR="00D57000" w:rsidRPr="006A12D8" w:rsidRDefault="00D57000" w:rsidP="00800EB1">
      <w:pPr>
        <w:contextualSpacing/>
        <w:rPr>
          <w:rFonts w:eastAsia="Batang"/>
          <w:b/>
          <w:bCs/>
          <w:iCs/>
          <w:sz w:val="22"/>
          <w:szCs w:val="22"/>
          <w:lang w:eastAsia="ko-KR"/>
        </w:rPr>
      </w:pPr>
      <w:r w:rsidRPr="006A12D8">
        <w:rPr>
          <w:rFonts w:eastAsia="Batang"/>
          <w:b/>
          <w:bCs/>
          <w:iCs/>
          <w:sz w:val="22"/>
          <w:szCs w:val="22"/>
          <w:lang w:eastAsia="ko-KR"/>
        </w:rPr>
        <w:t>When responding to questions in this section, we recommend that you consult with the medical director of your</w:t>
      </w:r>
      <w:r>
        <w:rPr>
          <w:rFonts w:eastAsia="Batang"/>
          <w:b/>
          <w:bCs/>
          <w:iCs/>
          <w:sz w:val="22"/>
          <w:szCs w:val="22"/>
          <w:lang w:eastAsia="ko-KR"/>
        </w:rPr>
        <w:t xml:space="preserve"> Level IV</w:t>
      </w:r>
      <w:r w:rsidRPr="006A12D8">
        <w:rPr>
          <w:rFonts w:eastAsia="Batang"/>
          <w:b/>
          <w:bCs/>
          <w:iCs/>
          <w:sz w:val="22"/>
          <w:szCs w:val="22"/>
          <w:lang w:eastAsia="ko-KR"/>
        </w:rPr>
        <w:t xml:space="preserve"> NICU program to ensure accurate answers that are consistent with the intent of the survey.</w:t>
      </w:r>
    </w:p>
    <w:p w14:paraId="756F4372" w14:textId="77777777" w:rsidR="00D57000" w:rsidRDefault="00D57000" w:rsidP="00800EB1">
      <w:pPr>
        <w:autoSpaceDE w:val="0"/>
        <w:autoSpaceDN w:val="0"/>
        <w:adjustRightInd w:val="0"/>
        <w:contextualSpacing/>
        <w:rPr>
          <w:rFonts w:eastAsia="Batang"/>
          <w:sz w:val="22"/>
          <w:szCs w:val="22"/>
          <w:lang w:eastAsia="ko-KR"/>
        </w:rPr>
      </w:pPr>
    </w:p>
    <w:p w14:paraId="487B59A9" w14:textId="77777777" w:rsidR="00D57000" w:rsidRDefault="00D57000" w:rsidP="00800EB1">
      <w:pPr>
        <w:contextualSpacing/>
        <w:rPr>
          <w:rFonts w:eastAsia="Arial Unicode MS"/>
          <w:b/>
          <w:sz w:val="22"/>
          <w:szCs w:val="22"/>
          <w:lang w:eastAsia="ko-KR"/>
        </w:rPr>
      </w:pPr>
      <w:r>
        <w:rPr>
          <w:rFonts w:eastAsia="Arial Unicode MS"/>
          <w:b/>
          <w:sz w:val="22"/>
          <w:szCs w:val="22"/>
          <w:lang w:eastAsia="ko-KR"/>
        </w:rPr>
        <w:t>As data are reviewed, U.S. News may have questions about responses to individual questions or about an entire submission. To ensure communication with the appropriate clinical leader, please provide the following information about the chief of service (or equivalent) for your Level IV NICU program.</w:t>
      </w:r>
    </w:p>
    <w:p w14:paraId="3F2B7BF1" w14:textId="77777777" w:rsidR="00D57000" w:rsidRDefault="00D57000" w:rsidP="00800EB1">
      <w:pPr>
        <w:contextualSpacing/>
        <w:rPr>
          <w:rFonts w:eastAsia="Arial Unicode MS"/>
          <w:b/>
          <w:sz w:val="22"/>
          <w:szCs w:val="22"/>
          <w:lang w:eastAsia="ko-KR"/>
        </w:rPr>
      </w:pPr>
    </w:p>
    <w:p w14:paraId="023E9456" w14:textId="77777777" w:rsidR="00D57000" w:rsidRDefault="00D57000" w:rsidP="00800EB1">
      <w:pPr>
        <w:contextualSpacing/>
        <w:rPr>
          <w:rFonts w:eastAsia="Arial Unicode MS"/>
          <w:b/>
          <w:sz w:val="22"/>
          <w:szCs w:val="22"/>
          <w:lang w:eastAsia="ko-KR"/>
        </w:rPr>
      </w:pPr>
      <w:r>
        <w:rPr>
          <w:rFonts w:eastAsia="Arial Unicode MS"/>
          <w:b/>
          <w:sz w:val="22"/>
          <w:szCs w:val="22"/>
          <w:lang w:eastAsia="ko-KR"/>
        </w:rPr>
        <w:tab/>
        <w:t>Full name:</w:t>
      </w:r>
    </w:p>
    <w:tbl>
      <w:tblPr>
        <w:tblStyle w:val="TableGrid"/>
        <w:tblW w:w="0" w:type="auto"/>
        <w:tblInd w:w="715" w:type="dxa"/>
        <w:tblLook w:val="04A0" w:firstRow="1" w:lastRow="0" w:firstColumn="1" w:lastColumn="0" w:noHBand="0" w:noVBand="1"/>
      </w:tblPr>
      <w:tblGrid>
        <w:gridCol w:w="8635"/>
      </w:tblGrid>
      <w:tr w:rsidR="00D57000" w14:paraId="222F55BE" w14:textId="77777777" w:rsidTr="00F57860">
        <w:tc>
          <w:tcPr>
            <w:tcW w:w="10075" w:type="dxa"/>
          </w:tcPr>
          <w:p w14:paraId="35CD5B2B" w14:textId="59BB6688" w:rsidR="00D57000" w:rsidRPr="00257D95" w:rsidRDefault="00D57000" w:rsidP="00800EB1">
            <w:pPr>
              <w:contextualSpacing/>
              <w:rPr>
                <w:rFonts w:ascii="Arial" w:eastAsia="Arial Unicode MS" w:hAnsi="Arial" w:cs="Arial"/>
                <w:b/>
                <w:sz w:val="18"/>
                <w:szCs w:val="18"/>
                <w:lang w:eastAsia="ko-KR"/>
              </w:rPr>
            </w:pPr>
          </w:p>
        </w:tc>
      </w:tr>
    </w:tbl>
    <w:p w14:paraId="0CF931B1" w14:textId="77777777" w:rsidR="00D57000" w:rsidRDefault="00D57000" w:rsidP="00800EB1">
      <w:pPr>
        <w:contextualSpacing/>
        <w:rPr>
          <w:rFonts w:eastAsia="Arial Unicode MS"/>
          <w:b/>
          <w:sz w:val="22"/>
          <w:szCs w:val="22"/>
          <w:lang w:eastAsia="ko-KR"/>
        </w:rPr>
      </w:pPr>
    </w:p>
    <w:p w14:paraId="4EF41AB5" w14:textId="77777777" w:rsidR="00D57000" w:rsidRDefault="00D57000" w:rsidP="00800EB1">
      <w:pPr>
        <w:contextualSpacing/>
        <w:rPr>
          <w:rFonts w:eastAsia="Arial Unicode MS"/>
          <w:b/>
          <w:sz w:val="22"/>
          <w:szCs w:val="22"/>
          <w:lang w:eastAsia="ko-KR"/>
        </w:rPr>
      </w:pPr>
      <w:r>
        <w:rPr>
          <w:rFonts w:eastAsia="Arial Unicode MS"/>
          <w:b/>
          <w:sz w:val="22"/>
          <w:szCs w:val="22"/>
          <w:lang w:eastAsia="ko-KR"/>
        </w:rPr>
        <w:tab/>
        <w:t>Title:</w:t>
      </w:r>
    </w:p>
    <w:tbl>
      <w:tblPr>
        <w:tblStyle w:val="TableGrid"/>
        <w:tblW w:w="0" w:type="auto"/>
        <w:tblInd w:w="715" w:type="dxa"/>
        <w:tblLook w:val="04A0" w:firstRow="1" w:lastRow="0" w:firstColumn="1" w:lastColumn="0" w:noHBand="0" w:noVBand="1"/>
      </w:tblPr>
      <w:tblGrid>
        <w:gridCol w:w="8635"/>
      </w:tblGrid>
      <w:tr w:rsidR="00D57000" w14:paraId="0311D10A" w14:textId="77777777" w:rsidTr="00F57860">
        <w:tc>
          <w:tcPr>
            <w:tcW w:w="10075" w:type="dxa"/>
          </w:tcPr>
          <w:p w14:paraId="05B16F91" w14:textId="05594B46" w:rsidR="00D57000" w:rsidRPr="00257D95" w:rsidRDefault="00D57000" w:rsidP="00800EB1">
            <w:pPr>
              <w:contextualSpacing/>
              <w:rPr>
                <w:rFonts w:ascii="Arial" w:eastAsia="Arial Unicode MS" w:hAnsi="Arial" w:cs="Arial"/>
                <w:b/>
                <w:sz w:val="18"/>
                <w:szCs w:val="18"/>
                <w:lang w:eastAsia="ko-KR"/>
              </w:rPr>
            </w:pPr>
          </w:p>
        </w:tc>
      </w:tr>
    </w:tbl>
    <w:p w14:paraId="5D8D2B6C" w14:textId="77777777" w:rsidR="00D57000" w:rsidRDefault="00D57000" w:rsidP="00800EB1">
      <w:pPr>
        <w:contextualSpacing/>
        <w:rPr>
          <w:rFonts w:eastAsia="Arial Unicode MS"/>
          <w:b/>
          <w:sz w:val="22"/>
          <w:szCs w:val="22"/>
          <w:lang w:eastAsia="ko-KR"/>
        </w:rPr>
      </w:pPr>
    </w:p>
    <w:p w14:paraId="0BC7B052" w14:textId="77777777" w:rsidR="00D57000" w:rsidRDefault="00D57000" w:rsidP="00800EB1">
      <w:pPr>
        <w:contextualSpacing/>
        <w:rPr>
          <w:rFonts w:eastAsia="Arial Unicode MS"/>
          <w:b/>
          <w:sz w:val="22"/>
          <w:szCs w:val="22"/>
          <w:lang w:eastAsia="ko-KR"/>
        </w:rPr>
      </w:pPr>
      <w:r>
        <w:rPr>
          <w:rFonts w:eastAsia="Arial Unicode MS"/>
          <w:b/>
          <w:sz w:val="22"/>
          <w:szCs w:val="22"/>
          <w:lang w:eastAsia="ko-KR"/>
        </w:rPr>
        <w:tab/>
        <w:t>Email:</w:t>
      </w:r>
    </w:p>
    <w:tbl>
      <w:tblPr>
        <w:tblStyle w:val="TableGrid"/>
        <w:tblW w:w="0" w:type="auto"/>
        <w:tblInd w:w="715" w:type="dxa"/>
        <w:tblLook w:val="04A0" w:firstRow="1" w:lastRow="0" w:firstColumn="1" w:lastColumn="0" w:noHBand="0" w:noVBand="1"/>
      </w:tblPr>
      <w:tblGrid>
        <w:gridCol w:w="8635"/>
      </w:tblGrid>
      <w:tr w:rsidR="00D57000" w14:paraId="278E8310" w14:textId="77777777" w:rsidTr="00F57860">
        <w:tc>
          <w:tcPr>
            <w:tcW w:w="10075" w:type="dxa"/>
          </w:tcPr>
          <w:p w14:paraId="06C3FB5B" w14:textId="7670BD62" w:rsidR="00D57000" w:rsidRPr="00257D95" w:rsidRDefault="00D57000" w:rsidP="00800EB1">
            <w:pPr>
              <w:contextualSpacing/>
              <w:rPr>
                <w:rFonts w:ascii="Arial" w:eastAsia="Arial Unicode MS" w:hAnsi="Arial" w:cs="Arial"/>
                <w:b/>
                <w:sz w:val="18"/>
                <w:szCs w:val="18"/>
                <w:lang w:eastAsia="ko-KR"/>
              </w:rPr>
            </w:pPr>
          </w:p>
        </w:tc>
      </w:tr>
    </w:tbl>
    <w:p w14:paraId="2146CEB6" w14:textId="77777777" w:rsidR="00D57000" w:rsidRDefault="00D57000" w:rsidP="00800EB1">
      <w:pPr>
        <w:contextualSpacing/>
        <w:rPr>
          <w:rFonts w:eastAsia="Arial Unicode MS"/>
          <w:b/>
          <w:sz w:val="22"/>
          <w:szCs w:val="22"/>
          <w:lang w:eastAsia="ko-KR"/>
        </w:rPr>
      </w:pPr>
    </w:p>
    <w:p w14:paraId="3474E40D" w14:textId="77777777" w:rsidR="00D57000" w:rsidRDefault="00D57000" w:rsidP="00800EB1">
      <w:pPr>
        <w:contextualSpacing/>
        <w:rPr>
          <w:rFonts w:eastAsia="Arial Unicode MS"/>
          <w:b/>
          <w:sz w:val="22"/>
          <w:szCs w:val="22"/>
          <w:lang w:eastAsia="ko-KR"/>
        </w:rPr>
      </w:pPr>
      <w:r>
        <w:rPr>
          <w:rFonts w:eastAsia="Arial Unicode MS"/>
          <w:b/>
          <w:sz w:val="22"/>
          <w:szCs w:val="22"/>
          <w:lang w:eastAsia="ko-KR"/>
        </w:rPr>
        <w:tab/>
        <w:t>Preferred phone:</w:t>
      </w:r>
    </w:p>
    <w:tbl>
      <w:tblPr>
        <w:tblStyle w:val="TableGrid"/>
        <w:tblW w:w="0" w:type="auto"/>
        <w:tblInd w:w="715" w:type="dxa"/>
        <w:tblLook w:val="04A0" w:firstRow="1" w:lastRow="0" w:firstColumn="1" w:lastColumn="0" w:noHBand="0" w:noVBand="1"/>
      </w:tblPr>
      <w:tblGrid>
        <w:gridCol w:w="8635"/>
      </w:tblGrid>
      <w:tr w:rsidR="00D57000" w14:paraId="364DAF5F" w14:textId="77777777" w:rsidTr="00F57860">
        <w:tc>
          <w:tcPr>
            <w:tcW w:w="10075" w:type="dxa"/>
          </w:tcPr>
          <w:p w14:paraId="035D8897" w14:textId="4D082B2B" w:rsidR="00D57000" w:rsidRPr="00257D95" w:rsidRDefault="00D57000" w:rsidP="00800EB1">
            <w:pPr>
              <w:contextualSpacing/>
              <w:rPr>
                <w:rFonts w:ascii="Arial" w:eastAsia="Arial Unicode MS" w:hAnsi="Arial" w:cs="Arial"/>
                <w:b/>
                <w:sz w:val="18"/>
                <w:szCs w:val="18"/>
                <w:lang w:eastAsia="ko-KR"/>
              </w:rPr>
            </w:pPr>
          </w:p>
        </w:tc>
      </w:tr>
    </w:tbl>
    <w:p w14:paraId="5D4D90EC" w14:textId="77777777" w:rsidR="00D57000" w:rsidRDefault="00D57000" w:rsidP="00800EB1">
      <w:pPr>
        <w:contextualSpacing/>
        <w:rPr>
          <w:rFonts w:eastAsia="Arial Unicode MS"/>
          <w:b/>
          <w:sz w:val="22"/>
          <w:szCs w:val="22"/>
          <w:lang w:eastAsia="ko-KR"/>
        </w:rPr>
      </w:pPr>
    </w:p>
    <w:p w14:paraId="03BD9D88" w14:textId="74EF2560" w:rsidR="00D57000" w:rsidRDefault="00CF2367" w:rsidP="00800EB1">
      <w:pPr>
        <w:pStyle w:val="Validation"/>
        <w:contextualSpacing/>
        <w:rPr>
          <w:rFonts w:eastAsia="Arial Unicode MS"/>
          <w:lang w:eastAsia="ko-KR"/>
        </w:rPr>
      </w:pPr>
      <w:r w:rsidRPr="00152280">
        <w:rPr>
          <w:rFonts w:eastAsia="Arial Unicode MS"/>
          <w:color w:val="4472C4"/>
          <w:lang w:eastAsia="ko-KR"/>
        </w:rPr>
        <w:t>WARNING</w:t>
      </w:r>
      <w:r w:rsidR="00D57000">
        <w:rPr>
          <w:rFonts w:eastAsia="Arial Unicode MS"/>
          <w:lang w:eastAsia="ko-KR"/>
        </w:rPr>
        <w:t xml:space="preserve">: </w:t>
      </w:r>
      <w:r w:rsidR="00D57000">
        <w:rPr>
          <w:rFonts w:eastAsia="Arial Unicode MS"/>
          <w:lang w:eastAsia="ko-KR"/>
        </w:rPr>
        <w:tab/>
        <w:t xml:space="preserve">IF NAME, TITLE, EMAIL, OR PHONE=BLANK, DISPLAY: “A response is required for Name/Title/Email/Phone prior to submitting the survey. Click </w:t>
      </w:r>
      <w:r w:rsidR="00E12BC9" w:rsidRPr="00152280">
        <w:rPr>
          <w:rFonts w:eastAsia="Arial Unicode MS"/>
          <w:color w:val="4472C4"/>
          <w:lang w:eastAsia="ko-KR"/>
        </w:rPr>
        <w:t>‘</w:t>
      </w:r>
      <w:r w:rsidR="00CB1AF3" w:rsidRPr="00152280">
        <w:rPr>
          <w:rFonts w:eastAsia="Arial Unicode MS"/>
          <w:color w:val="4472C4"/>
          <w:lang w:eastAsia="ko-KR"/>
        </w:rPr>
        <w:t>Continue</w:t>
      </w:r>
      <w:r w:rsidR="00E12BC9" w:rsidRPr="00152280">
        <w:rPr>
          <w:rFonts w:eastAsia="Arial Unicode MS"/>
          <w:color w:val="4472C4"/>
          <w:lang w:eastAsia="ko-KR"/>
        </w:rPr>
        <w:t>’</w:t>
      </w:r>
      <w:r w:rsidR="00D57000" w:rsidRPr="00152280">
        <w:rPr>
          <w:rFonts w:eastAsia="Arial Unicode MS"/>
          <w:color w:val="4472C4"/>
          <w:lang w:eastAsia="ko-KR"/>
        </w:rPr>
        <w:t xml:space="preserve"> </w:t>
      </w:r>
      <w:r w:rsidR="00D57000">
        <w:rPr>
          <w:rFonts w:eastAsia="Arial Unicode MS"/>
          <w:lang w:eastAsia="ko-KR"/>
        </w:rPr>
        <w:t xml:space="preserve">to continue with the survey and answer this question later. Click </w:t>
      </w:r>
      <w:r w:rsidR="00E12BC9" w:rsidRPr="00AC5147">
        <w:rPr>
          <w:rFonts w:eastAsia="Arial Unicode MS"/>
          <w:color w:val="4472C4"/>
          <w:lang w:eastAsia="ko-KR"/>
        </w:rPr>
        <w:t>‘</w:t>
      </w:r>
      <w:r w:rsidR="00CB1AF3" w:rsidRPr="00AC5147">
        <w:rPr>
          <w:rFonts w:eastAsia="Arial Unicode MS"/>
          <w:color w:val="4472C4"/>
          <w:lang w:eastAsia="ko-KR"/>
        </w:rPr>
        <w:t>Change Answer</w:t>
      </w:r>
      <w:r w:rsidR="00E12BC9" w:rsidRPr="00AC5147">
        <w:rPr>
          <w:rFonts w:eastAsia="Arial Unicode MS"/>
          <w:color w:val="4472C4"/>
          <w:lang w:eastAsia="ko-KR"/>
        </w:rPr>
        <w:t>’</w:t>
      </w:r>
      <w:r w:rsidR="00D57000" w:rsidRPr="00AC5147">
        <w:rPr>
          <w:rFonts w:eastAsia="Arial Unicode MS"/>
          <w:color w:val="4472C4"/>
          <w:lang w:eastAsia="ko-KR"/>
        </w:rPr>
        <w:t xml:space="preserve"> </w:t>
      </w:r>
      <w:r w:rsidR="00D57000">
        <w:rPr>
          <w:rFonts w:eastAsia="Arial Unicode MS"/>
          <w:lang w:eastAsia="ko-KR"/>
        </w:rPr>
        <w:t>to provide a response to this question now.”</w:t>
      </w:r>
    </w:p>
    <w:p w14:paraId="4C529C89" w14:textId="77777777" w:rsidR="00CF2367" w:rsidRPr="00AC5147" w:rsidRDefault="00CF2367" w:rsidP="00CF2367">
      <w:pPr>
        <w:autoSpaceDE w:val="0"/>
        <w:autoSpaceDN w:val="0"/>
        <w:adjustRightInd w:val="0"/>
        <w:rPr>
          <w:rFonts w:eastAsia="Batang"/>
          <w:b/>
          <w:bCs/>
          <w:color w:val="4472C4"/>
          <w:sz w:val="22"/>
          <w:szCs w:val="22"/>
          <w:lang w:eastAsia="ko-KR"/>
        </w:rPr>
      </w:pPr>
    </w:p>
    <w:p w14:paraId="184C1268" w14:textId="295E758B" w:rsidR="00CF2367" w:rsidRPr="00AC5147" w:rsidRDefault="00CF2367" w:rsidP="00CF2367">
      <w:pPr>
        <w:autoSpaceDE w:val="0"/>
        <w:autoSpaceDN w:val="0"/>
        <w:adjustRightInd w:val="0"/>
        <w:rPr>
          <w:rFonts w:eastAsia="Batang"/>
          <w:b/>
          <w:bCs/>
          <w:color w:val="4472C4"/>
          <w:sz w:val="22"/>
          <w:szCs w:val="22"/>
          <w:lang w:eastAsia="ko-KR"/>
        </w:rPr>
      </w:pPr>
      <w:r w:rsidRPr="00AC5147">
        <w:rPr>
          <w:rFonts w:eastAsia="Batang"/>
          <w:b/>
          <w:bCs/>
          <w:color w:val="4472C4"/>
          <w:sz w:val="22"/>
          <w:szCs w:val="22"/>
          <w:lang w:eastAsia="ko-KR"/>
        </w:rPr>
        <w:t>F1.1.1</w:t>
      </w:r>
      <w:r w:rsidRPr="00AC5147">
        <w:rPr>
          <w:rFonts w:eastAsia="Batang"/>
          <w:b/>
          <w:bCs/>
          <w:color w:val="4472C4"/>
          <w:sz w:val="22"/>
          <w:szCs w:val="22"/>
          <w:lang w:eastAsia="ko-KR"/>
        </w:rPr>
        <w:tab/>
        <w:t>Would you like to enter additional contacts?</w:t>
      </w:r>
    </w:p>
    <w:p w14:paraId="396AE311" w14:textId="77777777" w:rsidR="00CF2367" w:rsidRPr="00AC5147" w:rsidRDefault="00CF2367" w:rsidP="00CF2367">
      <w:pPr>
        <w:autoSpaceDE w:val="0"/>
        <w:autoSpaceDN w:val="0"/>
        <w:adjustRightInd w:val="0"/>
        <w:rPr>
          <w:rFonts w:eastAsia="Batang"/>
          <w:b/>
          <w:bCs/>
          <w:color w:val="4472C4"/>
          <w:sz w:val="22"/>
          <w:szCs w:val="22"/>
          <w:lang w:eastAsia="ko-KR"/>
        </w:rPr>
      </w:pPr>
    </w:p>
    <w:p w14:paraId="14F36CA1" w14:textId="704B514F" w:rsidR="00CF2367" w:rsidRPr="00AC5147" w:rsidRDefault="00CF2367" w:rsidP="00CF2367">
      <w:pPr>
        <w:numPr>
          <w:ilvl w:val="0"/>
          <w:numId w:val="38"/>
        </w:numPr>
        <w:autoSpaceDE w:val="0"/>
        <w:autoSpaceDN w:val="0"/>
        <w:adjustRightInd w:val="0"/>
        <w:rPr>
          <w:rFonts w:eastAsia="Batang"/>
          <w:color w:val="4472C4"/>
          <w:sz w:val="22"/>
          <w:szCs w:val="22"/>
          <w:lang w:eastAsia="ko-KR"/>
        </w:rPr>
      </w:pPr>
      <w:r w:rsidRPr="00AC5147">
        <w:rPr>
          <w:rFonts w:eastAsia="Batang"/>
          <w:color w:val="4472C4"/>
          <w:sz w:val="22"/>
          <w:szCs w:val="22"/>
          <w:lang w:eastAsia="ko-KR"/>
        </w:rPr>
        <w:t>Yes – Go to Question F1.1.2</w:t>
      </w:r>
    </w:p>
    <w:p w14:paraId="599B06AC" w14:textId="51640717" w:rsidR="00CF2367" w:rsidRPr="00AC5147" w:rsidRDefault="00CF2367" w:rsidP="00CF2367">
      <w:pPr>
        <w:numPr>
          <w:ilvl w:val="0"/>
          <w:numId w:val="38"/>
        </w:numPr>
        <w:autoSpaceDE w:val="0"/>
        <w:autoSpaceDN w:val="0"/>
        <w:adjustRightInd w:val="0"/>
        <w:rPr>
          <w:rFonts w:eastAsia="Batang"/>
          <w:color w:val="4472C4"/>
          <w:sz w:val="22"/>
          <w:szCs w:val="22"/>
          <w:lang w:eastAsia="ko-KR"/>
        </w:rPr>
      </w:pPr>
      <w:r w:rsidRPr="00AC5147">
        <w:rPr>
          <w:rFonts w:eastAsia="Batang"/>
          <w:color w:val="4472C4"/>
          <w:sz w:val="22"/>
          <w:szCs w:val="22"/>
          <w:lang w:eastAsia="ko-KR"/>
        </w:rPr>
        <w:t>No – Skip to Question F1.1</w:t>
      </w:r>
    </w:p>
    <w:p w14:paraId="2B5BD871" w14:textId="77777777" w:rsidR="00CF2367" w:rsidRPr="00AC5147" w:rsidRDefault="00CF2367" w:rsidP="00CF2367">
      <w:pPr>
        <w:rPr>
          <w:rFonts w:eastAsia="Arial Unicode MS"/>
          <w:b/>
          <w:color w:val="4472C4"/>
          <w:sz w:val="22"/>
          <w:szCs w:val="22"/>
          <w:lang w:eastAsia="ko-KR"/>
        </w:rPr>
      </w:pPr>
    </w:p>
    <w:p w14:paraId="7D8B265D" w14:textId="6C55783C" w:rsidR="00CF2367" w:rsidRPr="00AC5147" w:rsidRDefault="00CF2367" w:rsidP="00CF2367">
      <w:pPr>
        <w:ind w:left="1440" w:hanging="720"/>
        <w:rPr>
          <w:rFonts w:eastAsia="Arial Unicode MS"/>
          <w:b/>
          <w:color w:val="4472C4"/>
          <w:sz w:val="22"/>
          <w:szCs w:val="22"/>
          <w:lang w:eastAsia="ko-KR"/>
        </w:rPr>
      </w:pPr>
      <w:r w:rsidRPr="00AC5147">
        <w:rPr>
          <w:rFonts w:eastAsia="Arial Unicode MS"/>
          <w:b/>
          <w:color w:val="4472C4"/>
          <w:sz w:val="22"/>
          <w:szCs w:val="22"/>
          <w:lang w:eastAsia="ko-KR"/>
        </w:rPr>
        <w:lastRenderedPageBreak/>
        <w:t>F1.1.2</w:t>
      </w:r>
      <w:r w:rsidRPr="00AC5147">
        <w:rPr>
          <w:rFonts w:eastAsia="Arial Unicode MS"/>
          <w:b/>
          <w:color w:val="4472C4"/>
          <w:sz w:val="22"/>
          <w:szCs w:val="22"/>
          <w:lang w:eastAsia="ko-KR"/>
        </w:rPr>
        <w:tab/>
      </w:r>
      <w:r w:rsidRPr="00AC5147">
        <w:rPr>
          <w:rFonts w:eastAsia="Arial Unicode MS"/>
          <w:b/>
          <w:bCs/>
          <w:color w:val="4472C4"/>
          <w:sz w:val="22"/>
          <w:szCs w:val="22"/>
          <w:lang w:eastAsia="ko-KR"/>
        </w:rPr>
        <w:t>Please provide the following information about the additional chief of service (or equivalent) for your Level IV NICU program.</w:t>
      </w:r>
    </w:p>
    <w:p w14:paraId="5E4BAA48" w14:textId="77777777" w:rsidR="00CF2367" w:rsidRPr="00AC5147" w:rsidRDefault="00CF2367" w:rsidP="00CF2367">
      <w:pPr>
        <w:ind w:left="720"/>
        <w:rPr>
          <w:rFonts w:eastAsia="Arial Unicode MS"/>
          <w:b/>
          <w:color w:val="4472C4"/>
          <w:sz w:val="22"/>
          <w:szCs w:val="22"/>
          <w:lang w:eastAsia="ko-KR"/>
        </w:rPr>
      </w:pPr>
    </w:p>
    <w:p w14:paraId="17D06699" w14:textId="77777777" w:rsidR="00CF2367" w:rsidRPr="00AC5147" w:rsidRDefault="00CF2367" w:rsidP="00CF2367">
      <w:pPr>
        <w:ind w:left="720"/>
        <w:rPr>
          <w:rFonts w:eastAsia="Arial Unicode MS"/>
          <w:b/>
          <w:color w:val="4472C4"/>
          <w:sz w:val="22"/>
          <w:szCs w:val="22"/>
          <w:lang w:eastAsia="ko-KR"/>
        </w:rPr>
      </w:pPr>
      <w:r w:rsidRPr="00AC5147">
        <w:rPr>
          <w:rFonts w:eastAsia="Arial Unicode MS"/>
          <w:b/>
          <w:color w:val="4472C4"/>
          <w:sz w:val="22"/>
          <w:szCs w:val="22"/>
          <w:lang w:eastAsia="ko-KR"/>
        </w:rPr>
        <w:tab/>
        <w:t>Full name:</w:t>
      </w:r>
    </w:p>
    <w:tbl>
      <w:tblPr>
        <w:tblStyle w:val="TableGrid"/>
        <w:tblW w:w="7920" w:type="dxa"/>
        <w:tblInd w:w="1435" w:type="dxa"/>
        <w:tblLook w:val="04A0" w:firstRow="1" w:lastRow="0" w:firstColumn="1" w:lastColumn="0" w:noHBand="0" w:noVBand="1"/>
      </w:tblPr>
      <w:tblGrid>
        <w:gridCol w:w="7920"/>
      </w:tblGrid>
      <w:tr w:rsidR="00AC5147" w:rsidRPr="00AC5147" w14:paraId="6A363436" w14:textId="77777777" w:rsidTr="00A66C25">
        <w:tc>
          <w:tcPr>
            <w:tcW w:w="7920" w:type="dxa"/>
          </w:tcPr>
          <w:p w14:paraId="30FCB846" w14:textId="68400D75" w:rsidR="00CF2367" w:rsidRPr="00AC5147" w:rsidRDefault="00CF2367" w:rsidP="00AE3BD8">
            <w:pPr>
              <w:rPr>
                <w:rFonts w:ascii="Arial" w:eastAsia="Arial Unicode MS" w:hAnsi="Arial" w:cs="Arial"/>
                <w:b/>
                <w:color w:val="4472C4"/>
                <w:sz w:val="22"/>
                <w:szCs w:val="22"/>
                <w:lang w:eastAsia="ko-KR"/>
              </w:rPr>
            </w:pPr>
          </w:p>
        </w:tc>
      </w:tr>
    </w:tbl>
    <w:p w14:paraId="3C7DF334" w14:textId="77777777" w:rsidR="00CF2367" w:rsidRPr="00AC5147" w:rsidRDefault="00CF2367" w:rsidP="00CF2367">
      <w:pPr>
        <w:ind w:left="720"/>
        <w:rPr>
          <w:rFonts w:eastAsia="Arial Unicode MS"/>
          <w:b/>
          <w:color w:val="4472C4"/>
          <w:sz w:val="22"/>
          <w:szCs w:val="22"/>
          <w:lang w:eastAsia="ko-KR"/>
        </w:rPr>
      </w:pPr>
    </w:p>
    <w:p w14:paraId="46E7E7D5" w14:textId="77777777" w:rsidR="00CF2367" w:rsidRPr="00AC5147" w:rsidRDefault="00CF2367" w:rsidP="00CF2367">
      <w:pPr>
        <w:ind w:left="720"/>
        <w:rPr>
          <w:rFonts w:eastAsia="Arial Unicode MS"/>
          <w:b/>
          <w:color w:val="4472C4"/>
          <w:sz w:val="22"/>
          <w:szCs w:val="22"/>
          <w:lang w:eastAsia="ko-KR"/>
        </w:rPr>
      </w:pPr>
      <w:r w:rsidRPr="00AC5147">
        <w:rPr>
          <w:rFonts w:eastAsia="Arial Unicode MS"/>
          <w:b/>
          <w:color w:val="4472C4"/>
          <w:sz w:val="22"/>
          <w:szCs w:val="22"/>
          <w:lang w:eastAsia="ko-KR"/>
        </w:rPr>
        <w:tab/>
        <w:t>Title:</w:t>
      </w:r>
    </w:p>
    <w:tbl>
      <w:tblPr>
        <w:tblStyle w:val="TableGrid"/>
        <w:tblW w:w="7920" w:type="dxa"/>
        <w:tblInd w:w="1435" w:type="dxa"/>
        <w:tblLook w:val="04A0" w:firstRow="1" w:lastRow="0" w:firstColumn="1" w:lastColumn="0" w:noHBand="0" w:noVBand="1"/>
      </w:tblPr>
      <w:tblGrid>
        <w:gridCol w:w="7920"/>
      </w:tblGrid>
      <w:tr w:rsidR="00AC5147" w:rsidRPr="00AC5147" w14:paraId="5C2D2F62" w14:textId="77777777" w:rsidTr="00A66C25">
        <w:tc>
          <w:tcPr>
            <w:tcW w:w="7920" w:type="dxa"/>
          </w:tcPr>
          <w:p w14:paraId="49B5BD55" w14:textId="515310F4" w:rsidR="00CF2367" w:rsidRPr="00AC5147" w:rsidRDefault="00CF2367" w:rsidP="00AE3BD8">
            <w:pPr>
              <w:rPr>
                <w:rFonts w:ascii="Arial" w:eastAsia="Arial Unicode MS" w:hAnsi="Arial" w:cs="Arial"/>
                <w:b/>
                <w:color w:val="4472C4"/>
                <w:sz w:val="22"/>
                <w:szCs w:val="22"/>
                <w:lang w:eastAsia="ko-KR"/>
              </w:rPr>
            </w:pPr>
          </w:p>
        </w:tc>
      </w:tr>
    </w:tbl>
    <w:p w14:paraId="4C7FA3B5" w14:textId="77777777" w:rsidR="00CF2367" w:rsidRPr="00AC5147" w:rsidRDefault="00CF2367" w:rsidP="00CF2367">
      <w:pPr>
        <w:ind w:left="720"/>
        <w:rPr>
          <w:rFonts w:eastAsia="Arial Unicode MS"/>
          <w:b/>
          <w:color w:val="4472C4"/>
          <w:sz w:val="22"/>
          <w:szCs w:val="22"/>
          <w:lang w:eastAsia="ko-KR"/>
        </w:rPr>
      </w:pPr>
    </w:p>
    <w:p w14:paraId="57B8402D" w14:textId="77777777" w:rsidR="00CF2367" w:rsidRPr="00AC5147" w:rsidRDefault="00CF2367" w:rsidP="00CF2367">
      <w:pPr>
        <w:ind w:left="720"/>
        <w:rPr>
          <w:rFonts w:eastAsia="Arial Unicode MS"/>
          <w:b/>
          <w:color w:val="4472C4"/>
          <w:sz w:val="22"/>
          <w:szCs w:val="22"/>
          <w:lang w:eastAsia="ko-KR"/>
        </w:rPr>
      </w:pPr>
      <w:r w:rsidRPr="00AC5147">
        <w:rPr>
          <w:rFonts w:eastAsia="Arial Unicode MS"/>
          <w:b/>
          <w:color w:val="4472C4"/>
          <w:sz w:val="22"/>
          <w:szCs w:val="22"/>
          <w:lang w:eastAsia="ko-KR"/>
        </w:rPr>
        <w:tab/>
        <w:t>Email:</w:t>
      </w:r>
    </w:p>
    <w:tbl>
      <w:tblPr>
        <w:tblStyle w:val="TableGrid"/>
        <w:tblW w:w="7920" w:type="dxa"/>
        <w:tblInd w:w="1435" w:type="dxa"/>
        <w:tblLook w:val="04A0" w:firstRow="1" w:lastRow="0" w:firstColumn="1" w:lastColumn="0" w:noHBand="0" w:noVBand="1"/>
      </w:tblPr>
      <w:tblGrid>
        <w:gridCol w:w="7920"/>
      </w:tblGrid>
      <w:tr w:rsidR="00AC5147" w:rsidRPr="00AC5147" w14:paraId="03F0F57B" w14:textId="77777777" w:rsidTr="00A66C25">
        <w:tc>
          <w:tcPr>
            <w:tcW w:w="7920" w:type="dxa"/>
          </w:tcPr>
          <w:p w14:paraId="5282EDFD" w14:textId="72B325DD" w:rsidR="00CF2367" w:rsidRPr="00AC5147" w:rsidRDefault="00CF2367" w:rsidP="00AE3BD8">
            <w:pPr>
              <w:rPr>
                <w:rFonts w:ascii="Arial" w:eastAsia="Arial Unicode MS" w:hAnsi="Arial" w:cs="Arial"/>
                <w:b/>
                <w:color w:val="4472C4"/>
                <w:sz w:val="22"/>
                <w:szCs w:val="22"/>
                <w:lang w:eastAsia="ko-KR"/>
              </w:rPr>
            </w:pPr>
          </w:p>
        </w:tc>
      </w:tr>
    </w:tbl>
    <w:p w14:paraId="4E0618BE" w14:textId="77777777" w:rsidR="00CF2367" w:rsidRPr="00AC5147" w:rsidRDefault="00CF2367" w:rsidP="00CF2367">
      <w:pPr>
        <w:ind w:left="720"/>
        <w:rPr>
          <w:rFonts w:eastAsia="Arial Unicode MS"/>
          <w:b/>
          <w:color w:val="4472C4"/>
          <w:sz w:val="22"/>
          <w:szCs w:val="22"/>
          <w:lang w:eastAsia="ko-KR"/>
        </w:rPr>
      </w:pPr>
    </w:p>
    <w:p w14:paraId="5AF01F8B" w14:textId="77777777" w:rsidR="00CF2367" w:rsidRPr="00AC5147" w:rsidRDefault="00CF2367" w:rsidP="00CF2367">
      <w:pPr>
        <w:ind w:left="720"/>
        <w:rPr>
          <w:rFonts w:eastAsia="Arial Unicode MS"/>
          <w:b/>
          <w:color w:val="4472C4"/>
          <w:sz w:val="22"/>
          <w:szCs w:val="22"/>
          <w:lang w:eastAsia="ko-KR"/>
        </w:rPr>
      </w:pPr>
      <w:r w:rsidRPr="00AC5147">
        <w:rPr>
          <w:rFonts w:eastAsia="Arial Unicode MS"/>
          <w:b/>
          <w:color w:val="4472C4"/>
          <w:sz w:val="22"/>
          <w:szCs w:val="22"/>
          <w:lang w:eastAsia="ko-KR"/>
        </w:rPr>
        <w:tab/>
        <w:t>Preferred phone:</w:t>
      </w:r>
    </w:p>
    <w:tbl>
      <w:tblPr>
        <w:tblStyle w:val="TableGrid"/>
        <w:tblW w:w="7920" w:type="dxa"/>
        <w:tblInd w:w="1435" w:type="dxa"/>
        <w:tblLook w:val="04A0" w:firstRow="1" w:lastRow="0" w:firstColumn="1" w:lastColumn="0" w:noHBand="0" w:noVBand="1"/>
      </w:tblPr>
      <w:tblGrid>
        <w:gridCol w:w="7920"/>
      </w:tblGrid>
      <w:tr w:rsidR="00AC5147" w:rsidRPr="00AC5147" w14:paraId="441F6737" w14:textId="77777777" w:rsidTr="00A66C25">
        <w:tc>
          <w:tcPr>
            <w:tcW w:w="7920" w:type="dxa"/>
          </w:tcPr>
          <w:p w14:paraId="48F6EE43" w14:textId="1241E256" w:rsidR="00CF2367" w:rsidRPr="00AC5147" w:rsidRDefault="00CF2367" w:rsidP="00AE3BD8">
            <w:pPr>
              <w:rPr>
                <w:rFonts w:ascii="Arial" w:eastAsia="Arial Unicode MS" w:hAnsi="Arial" w:cs="Arial"/>
                <w:b/>
                <w:color w:val="4472C4"/>
                <w:sz w:val="22"/>
                <w:szCs w:val="22"/>
                <w:lang w:eastAsia="ko-KR"/>
              </w:rPr>
            </w:pPr>
          </w:p>
        </w:tc>
      </w:tr>
    </w:tbl>
    <w:p w14:paraId="03C791E2" w14:textId="77777777" w:rsidR="00CF2367" w:rsidRPr="00AC5147" w:rsidRDefault="00CF2367" w:rsidP="00CF2367">
      <w:pPr>
        <w:ind w:left="720"/>
        <w:rPr>
          <w:rFonts w:eastAsia="Arial Unicode MS"/>
          <w:b/>
          <w:color w:val="4472C4"/>
          <w:sz w:val="22"/>
          <w:szCs w:val="22"/>
          <w:lang w:eastAsia="ko-KR"/>
        </w:rPr>
      </w:pPr>
    </w:p>
    <w:p w14:paraId="630671C7" w14:textId="41E201F2" w:rsidR="00CF2367" w:rsidRPr="00AC5147" w:rsidRDefault="00CF2367" w:rsidP="007563F7">
      <w:pPr>
        <w:pStyle w:val="Validation"/>
        <w:rPr>
          <w:rFonts w:eastAsia="Arial Unicode MS"/>
          <w:color w:val="4472C4"/>
          <w:lang w:eastAsia="ko-KR"/>
        </w:rPr>
      </w:pPr>
      <w:r w:rsidRPr="00AC5147">
        <w:rPr>
          <w:rFonts w:eastAsia="Arial Unicode MS"/>
          <w:color w:val="4472C4"/>
          <w:lang w:eastAsia="ko-KR"/>
        </w:rPr>
        <w:t xml:space="preserve">WARNING: </w:t>
      </w:r>
      <w:r w:rsidRPr="00AC5147">
        <w:rPr>
          <w:rFonts w:eastAsia="Arial Unicode MS"/>
          <w:color w:val="4472C4"/>
          <w:lang w:eastAsia="ko-KR"/>
        </w:rPr>
        <w:tab/>
        <w:t>IF NAME, TITLE, EMAIL, OR PHONE=BLANK, DISPLAY: “A response is required for Name/Title/Email/Phone prior to submitting the survey. Click ‘Continue’ to continue with the survey and answer this question later. Click ‘Change Answer’ to provide a response to this question now.”</w:t>
      </w:r>
    </w:p>
    <w:p w14:paraId="1C511E2F" w14:textId="77777777" w:rsidR="00D57000" w:rsidRDefault="00D57000" w:rsidP="00800EB1">
      <w:pPr>
        <w:contextualSpacing/>
        <w:rPr>
          <w:rFonts w:eastAsia="Arial Unicode MS"/>
          <w:b/>
          <w:sz w:val="22"/>
          <w:szCs w:val="22"/>
          <w:lang w:eastAsia="ko-KR"/>
        </w:rPr>
      </w:pPr>
    </w:p>
    <w:p w14:paraId="471FC91D" w14:textId="31DB3FBD" w:rsidR="00F6473A" w:rsidRPr="00B77D93" w:rsidRDefault="00F6473A" w:rsidP="00800EB1">
      <w:pPr>
        <w:contextualSpacing/>
        <w:rPr>
          <w:b/>
          <w:sz w:val="22"/>
          <w:szCs w:val="22"/>
        </w:rPr>
      </w:pPr>
      <w:r>
        <w:rPr>
          <w:b/>
          <w:sz w:val="22"/>
          <w:szCs w:val="22"/>
        </w:rPr>
        <w:t>F</w:t>
      </w:r>
      <w:r w:rsidRPr="00B77D93">
        <w:rPr>
          <w:b/>
          <w:sz w:val="22"/>
          <w:szCs w:val="22"/>
        </w:rPr>
        <w:t>1.1</w:t>
      </w:r>
      <w:r w:rsidRPr="00B77D93">
        <w:rPr>
          <w:b/>
          <w:sz w:val="22"/>
          <w:szCs w:val="22"/>
        </w:rPr>
        <w:tab/>
        <w:t xml:space="preserve">Are you submitting jointly with a </w:t>
      </w:r>
      <w:r w:rsidR="002F5EB0">
        <w:rPr>
          <w:b/>
          <w:sz w:val="22"/>
          <w:szCs w:val="22"/>
        </w:rPr>
        <w:t xml:space="preserve">Level IV </w:t>
      </w:r>
      <w:r>
        <w:rPr>
          <w:b/>
          <w:sz w:val="22"/>
          <w:szCs w:val="22"/>
        </w:rPr>
        <w:t xml:space="preserve">neonatal </w:t>
      </w:r>
      <w:r w:rsidRPr="00B77D93">
        <w:rPr>
          <w:b/>
          <w:sz w:val="22"/>
          <w:szCs w:val="22"/>
        </w:rPr>
        <w:t>program at another hospital?</w:t>
      </w:r>
    </w:p>
    <w:p w14:paraId="433D19C4" w14:textId="606DE8DE" w:rsidR="00F6473A" w:rsidRPr="00B77D93" w:rsidRDefault="00F6473A" w:rsidP="00800EB1">
      <w:pPr>
        <w:numPr>
          <w:ilvl w:val="1"/>
          <w:numId w:val="1"/>
        </w:numPr>
        <w:contextualSpacing/>
        <w:rPr>
          <w:sz w:val="22"/>
          <w:szCs w:val="22"/>
        </w:rPr>
      </w:pPr>
      <w:r w:rsidRPr="00B77D93">
        <w:rPr>
          <w:sz w:val="22"/>
          <w:szCs w:val="22"/>
        </w:rPr>
        <w:t xml:space="preserve">Yes – Go to Question </w:t>
      </w:r>
      <w:r>
        <w:rPr>
          <w:sz w:val="22"/>
          <w:szCs w:val="22"/>
        </w:rPr>
        <w:t>F</w:t>
      </w:r>
      <w:r w:rsidRPr="00B77D93">
        <w:rPr>
          <w:sz w:val="22"/>
          <w:szCs w:val="22"/>
        </w:rPr>
        <w:t xml:space="preserve">1.2 </w:t>
      </w:r>
    </w:p>
    <w:p w14:paraId="1A1239E4" w14:textId="47602A24" w:rsidR="00F6473A" w:rsidRPr="00B77D93" w:rsidRDefault="00F6473A" w:rsidP="00800EB1">
      <w:pPr>
        <w:numPr>
          <w:ilvl w:val="1"/>
          <w:numId w:val="1"/>
        </w:numPr>
        <w:contextualSpacing/>
        <w:rPr>
          <w:sz w:val="22"/>
          <w:szCs w:val="22"/>
        </w:rPr>
      </w:pPr>
      <w:r w:rsidRPr="00B77D93">
        <w:rPr>
          <w:sz w:val="22"/>
          <w:szCs w:val="22"/>
        </w:rPr>
        <w:t xml:space="preserve">No – Skip to Question </w:t>
      </w:r>
      <w:r>
        <w:rPr>
          <w:sz w:val="22"/>
          <w:szCs w:val="22"/>
        </w:rPr>
        <w:t>F</w:t>
      </w:r>
      <w:r w:rsidRPr="00B77D93">
        <w:rPr>
          <w:sz w:val="22"/>
          <w:szCs w:val="22"/>
        </w:rPr>
        <w:t>2</w:t>
      </w:r>
    </w:p>
    <w:p w14:paraId="48439075" w14:textId="77777777" w:rsidR="00F6473A" w:rsidRPr="00B77D93" w:rsidRDefault="00F6473A" w:rsidP="00800EB1">
      <w:pPr>
        <w:contextualSpacing/>
        <w:rPr>
          <w:sz w:val="22"/>
          <w:szCs w:val="22"/>
        </w:rPr>
      </w:pPr>
    </w:p>
    <w:p w14:paraId="6309ADEC" w14:textId="64D9C44C" w:rsidR="00F6473A" w:rsidRPr="00B77D93" w:rsidRDefault="000442A2" w:rsidP="00800EB1">
      <w:pPr>
        <w:ind w:left="1440" w:hanging="720"/>
        <w:contextualSpacing/>
        <w:rPr>
          <w:color w:val="FF0000"/>
          <w:sz w:val="22"/>
          <w:szCs w:val="22"/>
        </w:rPr>
      </w:pPr>
      <w:r>
        <w:rPr>
          <w:b/>
          <w:sz w:val="22"/>
          <w:szCs w:val="22"/>
        </w:rPr>
        <w:t>F</w:t>
      </w:r>
      <w:r w:rsidR="00F6473A" w:rsidRPr="00B77D93">
        <w:rPr>
          <w:b/>
          <w:sz w:val="22"/>
          <w:szCs w:val="22"/>
        </w:rPr>
        <w:t>1.2</w:t>
      </w:r>
      <w:r w:rsidR="00F6473A" w:rsidRPr="00B77D93">
        <w:rPr>
          <w:b/>
          <w:sz w:val="22"/>
          <w:szCs w:val="22"/>
        </w:rPr>
        <w:tab/>
        <w:t xml:space="preserve">If yes, what is the name of the </w:t>
      </w:r>
      <w:r w:rsidR="00F6473A">
        <w:rPr>
          <w:b/>
          <w:sz w:val="22"/>
          <w:szCs w:val="22"/>
        </w:rPr>
        <w:t xml:space="preserve">neonatal </w:t>
      </w:r>
      <w:r w:rsidR="00F6473A" w:rsidRPr="00B77D93">
        <w:rPr>
          <w:b/>
          <w:sz w:val="22"/>
          <w:szCs w:val="22"/>
        </w:rPr>
        <w:t xml:space="preserve">program you are reporting jointly with? </w:t>
      </w:r>
      <w:r w:rsidR="00F6473A" w:rsidRPr="00F63615">
        <w:rPr>
          <w:sz w:val="22"/>
          <w:szCs w:val="22"/>
        </w:rPr>
        <w:t xml:space="preserve">Please note that joint submissions must be reviewed and approved before they are allowed. Before submitting your survey, please contact RTI at </w:t>
      </w:r>
      <w:hyperlink r:id="rId12" w:history="1">
        <w:r w:rsidR="00F6473A" w:rsidRPr="00B77D93">
          <w:rPr>
            <w:rStyle w:val="Hyperlink"/>
            <w:rFonts w:ascii="Times New Roman" w:hAnsi="Times New Roman" w:cs="Times New Roman"/>
            <w:sz w:val="22"/>
            <w:szCs w:val="22"/>
          </w:rPr>
          <w:t>PediatricHospSurvey@rti.org</w:t>
        </w:r>
      </w:hyperlink>
      <w:r w:rsidR="00F6473A" w:rsidRPr="00B77D93">
        <w:rPr>
          <w:rFonts w:asciiTheme="majorBidi" w:hAnsiTheme="majorBidi"/>
          <w:color w:val="FF0000"/>
          <w:sz w:val="22"/>
          <w:szCs w:val="22"/>
        </w:rPr>
        <w:t xml:space="preserve"> </w:t>
      </w:r>
      <w:r w:rsidR="00F6473A" w:rsidRPr="00F63615">
        <w:rPr>
          <w:sz w:val="22"/>
          <w:szCs w:val="22"/>
        </w:rPr>
        <w:t xml:space="preserve">to discuss your joint submission </w:t>
      </w:r>
      <w:r w:rsidR="00040A9D" w:rsidRPr="00F63615">
        <w:rPr>
          <w:sz w:val="22"/>
          <w:szCs w:val="22"/>
        </w:rPr>
        <w:t xml:space="preserve">request </w:t>
      </w:r>
      <w:r w:rsidR="00F6473A" w:rsidRPr="00F63615">
        <w:rPr>
          <w:sz w:val="22"/>
          <w:szCs w:val="22"/>
        </w:rPr>
        <w:t>unless you already have received permission to jointly submit data in this specialty.</w:t>
      </w:r>
      <w:r w:rsidR="00040A9D" w:rsidRPr="00F63615">
        <w:rPr>
          <w:sz w:val="22"/>
          <w:szCs w:val="22"/>
        </w:rPr>
        <w:t xml:space="preserve"> As noted in the instructions for joint reporting, if you are granted permission, only the primary hospital in the joint reporting relationship will be allowed to report data for this specialty.</w:t>
      </w:r>
    </w:p>
    <w:tbl>
      <w:tblPr>
        <w:tblW w:w="0" w:type="auto"/>
        <w:tblInd w:w="1548" w:type="dxa"/>
        <w:tblLook w:val="01E0" w:firstRow="1" w:lastRow="1" w:firstColumn="1" w:lastColumn="1" w:noHBand="0" w:noVBand="0"/>
      </w:tblPr>
      <w:tblGrid>
        <w:gridCol w:w="7802"/>
      </w:tblGrid>
      <w:tr w:rsidR="00F6473A" w:rsidRPr="00B77D93" w14:paraId="1E8A246C" w14:textId="77777777" w:rsidTr="00F6473A">
        <w:trPr>
          <w:trHeight w:val="890"/>
        </w:trPr>
        <w:tc>
          <w:tcPr>
            <w:tcW w:w="8028" w:type="dxa"/>
            <w:tcBorders>
              <w:top w:val="single" w:sz="4" w:space="0" w:color="auto"/>
              <w:left w:val="single" w:sz="4" w:space="0" w:color="auto"/>
              <w:bottom w:val="single" w:sz="4" w:space="0" w:color="auto"/>
              <w:right w:val="single" w:sz="4" w:space="0" w:color="auto"/>
            </w:tcBorders>
          </w:tcPr>
          <w:p w14:paraId="05621346" w14:textId="562CE172" w:rsidR="00F6473A" w:rsidRPr="00257D95" w:rsidRDefault="00F6473A" w:rsidP="00800EB1">
            <w:pPr>
              <w:contextualSpacing/>
              <w:rPr>
                <w:rFonts w:ascii="Arial" w:eastAsia="Arial Unicode MS" w:hAnsi="Arial" w:cs="Arial"/>
                <w:b/>
                <w:color w:val="44546A" w:themeColor="text2"/>
                <w:sz w:val="18"/>
                <w:szCs w:val="18"/>
                <w:lang w:eastAsia="ko-KR"/>
              </w:rPr>
            </w:pPr>
          </w:p>
        </w:tc>
      </w:tr>
    </w:tbl>
    <w:p w14:paraId="34A3FB5B" w14:textId="533B26B1" w:rsidR="000E7EAD" w:rsidRDefault="000E7EAD" w:rsidP="00800EB1">
      <w:pPr>
        <w:ind w:left="360"/>
        <w:contextualSpacing/>
      </w:pPr>
    </w:p>
    <w:p w14:paraId="5DEFCA92" w14:textId="40836F3D" w:rsidR="00F6473A" w:rsidRDefault="000E7EAD" w:rsidP="00AC5147">
      <w:pPr>
        <w:spacing w:after="160" w:line="259" w:lineRule="auto"/>
      </w:pPr>
      <w:r>
        <w:br w:type="page"/>
      </w:r>
    </w:p>
    <w:p w14:paraId="0992A1E7" w14:textId="120931EC" w:rsidR="00D57000" w:rsidRPr="003D2311" w:rsidRDefault="00D11EA6" w:rsidP="00800EB1">
      <w:pPr>
        <w:numPr>
          <w:ilvl w:val="0"/>
          <w:numId w:val="5"/>
        </w:numPr>
        <w:autoSpaceDE w:val="0"/>
        <w:autoSpaceDN w:val="0"/>
        <w:adjustRightInd w:val="0"/>
        <w:contextualSpacing/>
        <w:rPr>
          <w:rFonts w:eastAsia="Batang"/>
          <w:b/>
          <w:bCs/>
          <w:sz w:val="22"/>
          <w:szCs w:val="22"/>
          <w:lang w:eastAsia="ko-KR"/>
        </w:rPr>
      </w:pPr>
      <w:r w:rsidRPr="006C3650">
        <w:rPr>
          <w:b/>
          <w:bCs/>
          <w:sz w:val="22"/>
          <w:szCs w:val="22"/>
        </w:rPr>
        <w:lastRenderedPageBreak/>
        <w:t xml:space="preserve">Please </w:t>
      </w:r>
      <w:r w:rsidR="00D57000" w:rsidRPr="006C3650">
        <w:rPr>
          <w:b/>
          <w:bCs/>
          <w:sz w:val="22"/>
          <w:szCs w:val="22"/>
        </w:rPr>
        <w:t xml:space="preserve">indicate the current total number of </w:t>
      </w:r>
      <w:r w:rsidR="00D57000" w:rsidRPr="006C3650">
        <w:rPr>
          <w:b/>
          <w:sz w:val="22"/>
          <w:szCs w:val="22"/>
          <w:u w:val="single"/>
        </w:rPr>
        <w:t>attending/on-staff physicians</w:t>
      </w:r>
      <w:r w:rsidR="00FD7EB5">
        <w:rPr>
          <w:b/>
          <w:sz w:val="22"/>
          <w:szCs w:val="22"/>
          <w:u w:val="single"/>
        </w:rPr>
        <w:t xml:space="preserve"> </w:t>
      </w:r>
      <w:r w:rsidR="00FD7EB5" w:rsidRPr="00A43670">
        <w:rPr>
          <w:b/>
          <w:sz w:val="22"/>
          <w:szCs w:val="22"/>
          <w:u w:val="single"/>
        </w:rPr>
        <w:t>(excluding fellows)</w:t>
      </w:r>
      <w:r w:rsidR="00D57000" w:rsidRPr="00A43670">
        <w:rPr>
          <w:rStyle w:val="FootnoteReference"/>
          <w:b/>
          <w:bCs/>
          <w:sz w:val="22"/>
          <w:szCs w:val="22"/>
        </w:rPr>
        <w:footnoteReference w:id="3"/>
      </w:r>
      <w:r w:rsidR="00D57000" w:rsidRPr="00A43670">
        <w:rPr>
          <w:b/>
          <w:bCs/>
          <w:sz w:val="22"/>
          <w:szCs w:val="22"/>
        </w:rPr>
        <w:t xml:space="preserve"> who </w:t>
      </w:r>
      <w:r w:rsidR="00D57000" w:rsidRPr="00A43670">
        <w:rPr>
          <w:b/>
          <w:i/>
          <w:sz w:val="22"/>
          <w:szCs w:val="22"/>
        </w:rPr>
        <w:t>are currently members of the medical staff</w:t>
      </w:r>
      <w:r w:rsidR="00D57000" w:rsidRPr="00A43670">
        <w:rPr>
          <w:b/>
          <w:bCs/>
          <w:sz w:val="22"/>
          <w:szCs w:val="22"/>
        </w:rPr>
        <w:t xml:space="preserve"> who provide care at your Level IV NICU.</w:t>
      </w:r>
      <w:r w:rsidR="009123DD">
        <w:rPr>
          <w:b/>
          <w:bCs/>
          <w:sz w:val="22"/>
          <w:szCs w:val="22"/>
        </w:rPr>
        <w:t xml:space="preserve"> </w:t>
      </w:r>
      <w:r w:rsidR="00D57000" w:rsidRPr="0050167B">
        <w:rPr>
          <w:rFonts w:eastAsia="Batang"/>
          <w:bCs/>
          <w:color w:val="FF0000"/>
          <w:sz w:val="22"/>
          <w:szCs w:val="22"/>
          <w:lang w:eastAsia="ko-KR"/>
        </w:rPr>
        <w:t xml:space="preserve">[If none, please enter </w:t>
      </w:r>
      <w:r w:rsidRPr="0050167B">
        <w:rPr>
          <w:rFonts w:eastAsia="Batang"/>
          <w:bCs/>
          <w:color w:val="FF0000"/>
          <w:sz w:val="22"/>
          <w:szCs w:val="22"/>
          <w:lang w:eastAsia="ko-KR"/>
        </w:rPr>
        <w:t>0</w:t>
      </w:r>
      <w:r w:rsidR="00D57000" w:rsidRPr="0050167B">
        <w:rPr>
          <w:rFonts w:eastAsia="Batang"/>
          <w:bCs/>
          <w:color w:val="FF0000"/>
          <w:sz w:val="22"/>
          <w:szCs w:val="22"/>
          <w:lang w:eastAsia="ko-KR"/>
        </w:rPr>
        <w:t>.]</w:t>
      </w:r>
    </w:p>
    <w:tbl>
      <w:tblPr>
        <w:tblW w:w="6557" w:type="dxa"/>
        <w:tblInd w:w="720" w:type="dxa"/>
        <w:tblLook w:val="01E0" w:firstRow="1" w:lastRow="1" w:firstColumn="1" w:lastColumn="1" w:noHBand="0" w:noVBand="0"/>
      </w:tblPr>
      <w:tblGrid>
        <w:gridCol w:w="381"/>
        <w:gridCol w:w="3396"/>
        <w:gridCol w:w="1638"/>
        <w:gridCol w:w="1142"/>
      </w:tblGrid>
      <w:tr w:rsidR="00A31240" w:rsidRPr="006C3650" w14:paraId="3A320E16" w14:textId="73288D7D" w:rsidTr="00A5732C">
        <w:tc>
          <w:tcPr>
            <w:tcW w:w="381" w:type="dxa"/>
          </w:tcPr>
          <w:p w14:paraId="67E20CBF" w14:textId="77777777" w:rsidR="00A31240" w:rsidRPr="006C3650" w:rsidRDefault="00A31240" w:rsidP="00800EB1">
            <w:pPr>
              <w:autoSpaceDE w:val="0"/>
              <w:autoSpaceDN w:val="0"/>
              <w:adjustRightInd w:val="0"/>
              <w:contextualSpacing/>
              <w:rPr>
                <w:b/>
                <w:bCs/>
              </w:rPr>
            </w:pPr>
          </w:p>
        </w:tc>
        <w:tc>
          <w:tcPr>
            <w:tcW w:w="3396" w:type="dxa"/>
          </w:tcPr>
          <w:p w14:paraId="660FE422" w14:textId="77777777" w:rsidR="00A31240" w:rsidRPr="006C3650" w:rsidRDefault="00A31240" w:rsidP="00800EB1">
            <w:pPr>
              <w:autoSpaceDE w:val="0"/>
              <w:autoSpaceDN w:val="0"/>
              <w:adjustRightInd w:val="0"/>
              <w:contextualSpacing/>
              <w:rPr>
                <w:b/>
                <w:bCs/>
              </w:rPr>
            </w:pPr>
          </w:p>
        </w:tc>
        <w:tc>
          <w:tcPr>
            <w:tcW w:w="1638" w:type="dxa"/>
            <w:vAlign w:val="bottom"/>
          </w:tcPr>
          <w:p w14:paraId="0AAFEA03" w14:textId="21B9A595" w:rsidR="00A31240" w:rsidRPr="006C3650" w:rsidRDefault="00A31240" w:rsidP="00800EB1">
            <w:pPr>
              <w:autoSpaceDE w:val="0"/>
              <w:autoSpaceDN w:val="0"/>
              <w:adjustRightInd w:val="0"/>
              <w:contextualSpacing/>
              <w:jc w:val="center"/>
              <w:rPr>
                <w:b/>
                <w:bCs/>
              </w:rPr>
            </w:pPr>
            <w:r w:rsidRPr="006C3650">
              <w:rPr>
                <w:b/>
                <w:bCs/>
                <w:sz w:val="22"/>
                <w:szCs w:val="22"/>
              </w:rPr>
              <w:t>Total Physicians</w:t>
            </w:r>
          </w:p>
        </w:tc>
        <w:tc>
          <w:tcPr>
            <w:tcW w:w="1142" w:type="dxa"/>
          </w:tcPr>
          <w:p w14:paraId="75C8DB22" w14:textId="59CB8F93" w:rsidR="00A31240" w:rsidRPr="006C3650" w:rsidDel="00A31240" w:rsidRDefault="00A31240" w:rsidP="00800EB1">
            <w:pPr>
              <w:autoSpaceDE w:val="0"/>
              <w:autoSpaceDN w:val="0"/>
              <w:adjustRightInd w:val="0"/>
              <w:contextualSpacing/>
              <w:jc w:val="center"/>
              <w:rPr>
                <w:b/>
                <w:bCs/>
                <w:sz w:val="22"/>
                <w:szCs w:val="22"/>
              </w:rPr>
            </w:pPr>
          </w:p>
        </w:tc>
      </w:tr>
      <w:tr w:rsidR="00A31240" w:rsidRPr="006C3650" w14:paraId="11496FAC" w14:textId="358BA8C1" w:rsidTr="00A5732C">
        <w:tc>
          <w:tcPr>
            <w:tcW w:w="381" w:type="dxa"/>
            <w:shd w:val="clear" w:color="auto" w:fill="D9D9D9"/>
          </w:tcPr>
          <w:p w14:paraId="2D53237B" w14:textId="77777777" w:rsidR="00A31240" w:rsidRPr="006C3650" w:rsidRDefault="00A31240" w:rsidP="00A31240">
            <w:pPr>
              <w:autoSpaceDE w:val="0"/>
              <w:autoSpaceDN w:val="0"/>
              <w:adjustRightInd w:val="0"/>
              <w:contextualSpacing/>
              <w:jc w:val="center"/>
            </w:pPr>
            <w:r w:rsidRPr="006C3650">
              <w:rPr>
                <w:sz w:val="22"/>
                <w:szCs w:val="22"/>
              </w:rPr>
              <w:t>a.</w:t>
            </w:r>
          </w:p>
        </w:tc>
        <w:tc>
          <w:tcPr>
            <w:tcW w:w="3396" w:type="dxa"/>
            <w:shd w:val="clear" w:color="auto" w:fill="D9D9D9"/>
          </w:tcPr>
          <w:p w14:paraId="6984F614" w14:textId="44A70C2B" w:rsidR="00A31240" w:rsidRPr="006C3650" w:rsidRDefault="00A31240" w:rsidP="00A31240">
            <w:pPr>
              <w:contextualSpacing/>
            </w:pPr>
            <w:r w:rsidRPr="006C3650">
              <w:rPr>
                <w:sz w:val="22"/>
                <w:szCs w:val="22"/>
              </w:rPr>
              <w:t xml:space="preserve">Pediatric </w:t>
            </w:r>
            <w:r w:rsidRPr="006C3650">
              <w:rPr>
                <w:rFonts w:eastAsia="Batang"/>
                <w:sz w:val="22"/>
                <w:szCs w:val="22"/>
                <w:lang w:eastAsia="ko-KR"/>
              </w:rPr>
              <w:t xml:space="preserve">neonatologists </w:t>
            </w:r>
            <w:r w:rsidRPr="006C3650">
              <w:rPr>
                <w:sz w:val="22"/>
                <w:szCs w:val="22"/>
              </w:rPr>
              <w:t>(include only board certified/</w:t>
            </w:r>
            <w:r w:rsidRPr="006877EA">
              <w:rPr>
                <w:sz w:val="22"/>
                <w:szCs w:val="22"/>
                <w:u w:val="single"/>
              </w:rPr>
              <w:t>board eligible</w:t>
            </w:r>
            <w:r>
              <w:rPr>
                <w:rStyle w:val="FootnoteReference"/>
                <w:sz w:val="22"/>
                <w:szCs w:val="22"/>
              </w:rPr>
              <w:footnoteReference w:id="4"/>
            </w:r>
            <w:r w:rsidRPr="006C3650">
              <w:rPr>
                <w:sz w:val="22"/>
                <w:szCs w:val="22"/>
              </w:rPr>
              <w:t xml:space="preserve"> by the American Board of Pediatrics with subspecialty certification in neonatal-perinatal medicine</w:t>
            </w:r>
            <w:r>
              <w:rPr>
                <w:sz w:val="22"/>
                <w:szCs w:val="22"/>
              </w:rPr>
              <w:t xml:space="preserve"> or board certified by the </w:t>
            </w:r>
            <w:r w:rsidRPr="002F062F">
              <w:rPr>
                <w:sz w:val="22"/>
                <w:szCs w:val="22"/>
              </w:rPr>
              <w:t>American Osteopathic Board of Pediatrics</w:t>
            </w:r>
            <w:r>
              <w:rPr>
                <w:sz w:val="22"/>
                <w:szCs w:val="22"/>
              </w:rPr>
              <w:t xml:space="preserve"> with a subspecialty certificati</w:t>
            </w:r>
            <w:r>
              <w:rPr>
                <w:sz w:val="22"/>
                <w:szCs w:val="22"/>
              </w:rPr>
              <w:softHyphen/>
            </w:r>
            <w:r>
              <w:rPr>
                <w:sz w:val="22"/>
                <w:szCs w:val="22"/>
              </w:rPr>
              <w:softHyphen/>
              <w:t>on in neonatology</w:t>
            </w:r>
            <w:r w:rsidRPr="006C3650">
              <w:rPr>
                <w:sz w:val="22"/>
                <w:szCs w:val="22"/>
              </w:rPr>
              <w:t xml:space="preserve">) </w:t>
            </w:r>
          </w:p>
        </w:tc>
        <w:tc>
          <w:tcPr>
            <w:tcW w:w="1638" w:type="dxa"/>
            <w:shd w:val="clear" w:color="auto" w:fill="D9D9D9"/>
            <w:vAlign w:val="bottom"/>
          </w:tcPr>
          <w:p w14:paraId="2CE159A6" w14:textId="10BED384" w:rsidR="00A31240" w:rsidRPr="006C3650" w:rsidRDefault="00A31240" w:rsidP="00A31240">
            <w:pPr>
              <w:ind w:left="-144" w:right="-144"/>
              <w:contextualSpacing/>
              <w:jc w:val="center"/>
              <w:rPr>
                <w:b/>
              </w:rPr>
            </w:pPr>
            <w:r w:rsidRPr="006C3650">
              <w:rPr>
                <w:sz w:val="22"/>
                <w:szCs w:val="22"/>
              </w:rPr>
              <w:t>________</w:t>
            </w:r>
          </w:p>
        </w:tc>
        <w:tc>
          <w:tcPr>
            <w:tcW w:w="1142" w:type="dxa"/>
            <w:shd w:val="clear" w:color="auto" w:fill="D9D9D9"/>
          </w:tcPr>
          <w:p w14:paraId="49D5C243" w14:textId="74F31210" w:rsidR="00A31240" w:rsidRPr="006C3650" w:rsidRDefault="00A31240" w:rsidP="00A31240">
            <w:pPr>
              <w:ind w:left="-144" w:right="-144"/>
              <w:contextualSpacing/>
              <w:jc w:val="center"/>
              <w:rPr>
                <w:sz w:val="22"/>
                <w:szCs w:val="22"/>
              </w:rPr>
            </w:pPr>
          </w:p>
        </w:tc>
      </w:tr>
      <w:tr w:rsidR="00A31240" w:rsidRPr="006C3650" w14:paraId="4088C0DC" w14:textId="7DDC01BB" w:rsidTr="00A5732C">
        <w:tc>
          <w:tcPr>
            <w:tcW w:w="381" w:type="dxa"/>
          </w:tcPr>
          <w:p w14:paraId="7ADFC4F1" w14:textId="77777777" w:rsidR="00A31240" w:rsidRPr="006C3650" w:rsidRDefault="00A31240" w:rsidP="00A31240">
            <w:pPr>
              <w:autoSpaceDE w:val="0"/>
              <w:autoSpaceDN w:val="0"/>
              <w:adjustRightInd w:val="0"/>
              <w:contextualSpacing/>
              <w:jc w:val="center"/>
            </w:pPr>
            <w:r w:rsidRPr="006C3650">
              <w:rPr>
                <w:sz w:val="22"/>
                <w:szCs w:val="22"/>
              </w:rPr>
              <w:t>b.</w:t>
            </w:r>
          </w:p>
        </w:tc>
        <w:tc>
          <w:tcPr>
            <w:tcW w:w="3396" w:type="dxa"/>
          </w:tcPr>
          <w:p w14:paraId="75934FCD" w14:textId="3741C49B" w:rsidR="00A31240" w:rsidRPr="006C3650" w:rsidRDefault="00A31240" w:rsidP="00A31240">
            <w:pPr>
              <w:contextualSpacing/>
            </w:pPr>
            <w:r w:rsidRPr="006C3650">
              <w:rPr>
                <w:sz w:val="22"/>
                <w:szCs w:val="22"/>
              </w:rPr>
              <w:t xml:space="preserve">Other attending/on-staff physicians (include all other attending/on-staff physicians who are </w:t>
            </w:r>
            <w:r w:rsidRPr="006C3650">
              <w:rPr>
                <w:i/>
                <w:sz w:val="22"/>
                <w:szCs w:val="22"/>
              </w:rPr>
              <w:t>not</w:t>
            </w:r>
            <w:r w:rsidRPr="006C3650">
              <w:rPr>
                <w:sz w:val="22"/>
                <w:szCs w:val="22"/>
              </w:rPr>
              <w:t xml:space="preserve"> subspecialty board certified/board eligible in neonatal-perinatal medicine) who independently care for level</w:t>
            </w:r>
            <w:r>
              <w:rPr>
                <w:sz w:val="22"/>
                <w:szCs w:val="22"/>
              </w:rPr>
              <w:t xml:space="preserve"> IV patients</w:t>
            </w:r>
          </w:p>
        </w:tc>
        <w:tc>
          <w:tcPr>
            <w:tcW w:w="1638" w:type="dxa"/>
            <w:vAlign w:val="bottom"/>
          </w:tcPr>
          <w:p w14:paraId="2F696E39" w14:textId="37884AB1" w:rsidR="00A31240" w:rsidRPr="006C3650" w:rsidRDefault="00A31240" w:rsidP="00A31240">
            <w:pPr>
              <w:ind w:left="-144" w:right="-144"/>
              <w:contextualSpacing/>
              <w:jc w:val="center"/>
              <w:rPr>
                <w:b/>
              </w:rPr>
            </w:pPr>
            <w:r w:rsidRPr="006C3650">
              <w:rPr>
                <w:sz w:val="22"/>
                <w:szCs w:val="22"/>
              </w:rPr>
              <w:t>________</w:t>
            </w:r>
          </w:p>
        </w:tc>
        <w:tc>
          <w:tcPr>
            <w:tcW w:w="1142" w:type="dxa"/>
          </w:tcPr>
          <w:p w14:paraId="7C3B6156" w14:textId="25108863" w:rsidR="00A31240" w:rsidRPr="006C3650" w:rsidRDefault="00A31240" w:rsidP="00A31240">
            <w:pPr>
              <w:ind w:left="-144" w:right="-144"/>
              <w:contextualSpacing/>
              <w:jc w:val="center"/>
              <w:rPr>
                <w:sz w:val="22"/>
                <w:szCs w:val="22"/>
              </w:rPr>
            </w:pPr>
          </w:p>
        </w:tc>
      </w:tr>
    </w:tbl>
    <w:p w14:paraId="1BBCA647" w14:textId="77777777" w:rsidR="00D57000" w:rsidRDefault="00D57000" w:rsidP="00800EB1">
      <w:pPr>
        <w:contextualSpacing/>
        <w:rPr>
          <w:rFonts w:eastAsia="Arial Unicode MS"/>
          <w:b/>
          <w:sz w:val="22"/>
          <w:szCs w:val="22"/>
          <w:lang w:eastAsia="ko-KR"/>
        </w:rPr>
      </w:pPr>
      <w:r w:rsidRPr="006C3650">
        <w:rPr>
          <w:rFonts w:eastAsia="Arial Unicode MS"/>
          <w:b/>
          <w:sz w:val="22"/>
          <w:szCs w:val="22"/>
          <w:lang w:eastAsia="ko-KR"/>
        </w:rPr>
        <w:t xml:space="preserve"> </w:t>
      </w:r>
    </w:p>
    <w:p w14:paraId="6061DB77" w14:textId="1D005CBF" w:rsidR="00023C4B" w:rsidRDefault="00023C4B" w:rsidP="00800EB1">
      <w:pPr>
        <w:pStyle w:val="Validation"/>
        <w:contextualSpacing/>
      </w:pPr>
      <w:r>
        <w:t>NOTES:</w:t>
      </w:r>
      <w:r>
        <w:tab/>
        <w:t>F2x should be whole number only.  Do not allow decimals.</w:t>
      </w:r>
    </w:p>
    <w:p w14:paraId="527B4A7A" w14:textId="77777777" w:rsidR="00D57000" w:rsidRDefault="00D57000" w:rsidP="00800EB1">
      <w:pPr>
        <w:contextualSpacing/>
        <w:rPr>
          <w:rFonts w:eastAsia="Arial Unicode MS"/>
          <w:b/>
          <w:sz w:val="22"/>
          <w:szCs w:val="22"/>
          <w:lang w:eastAsia="ko-KR"/>
        </w:rPr>
      </w:pPr>
    </w:p>
    <w:p w14:paraId="5EE51025" w14:textId="0603E013" w:rsidR="00D57000" w:rsidRPr="006C3650" w:rsidRDefault="00D57000" w:rsidP="00800EB1">
      <w:pPr>
        <w:contextualSpacing/>
        <w:rPr>
          <w:b/>
          <w:sz w:val="22"/>
          <w:szCs w:val="22"/>
        </w:rPr>
      </w:pPr>
      <w:r w:rsidRPr="006C3650">
        <w:rPr>
          <w:b/>
          <w:bCs/>
          <w:i/>
          <w:iCs/>
          <w:sz w:val="22"/>
          <w:szCs w:val="22"/>
        </w:rPr>
        <w:t xml:space="preserve">Note: </w:t>
      </w:r>
      <w:r>
        <w:rPr>
          <w:b/>
          <w:bCs/>
          <w:i/>
          <w:iCs/>
          <w:sz w:val="22"/>
          <w:szCs w:val="22"/>
        </w:rPr>
        <w:t>The preceding questions</w:t>
      </w:r>
      <w:r w:rsidRPr="006C3650">
        <w:rPr>
          <w:b/>
          <w:bCs/>
          <w:i/>
          <w:iCs/>
          <w:sz w:val="22"/>
          <w:szCs w:val="22"/>
        </w:rPr>
        <w:t xml:space="preserve"> are used to determine eligibility for Neonatal Care.</w:t>
      </w:r>
      <w:r w:rsidR="009123DD">
        <w:rPr>
          <w:b/>
          <w:bCs/>
          <w:i/>
          <w:iCs/>
          <w:sz w:val="22"/>
          <w:szCs w:val="22"/>
        </w:rPr>
        <w:t xml:space="preserve"> </w:t>
      </w:r>
      <w:r w:rsidRPr="006C3650">
        <w:rPr>
          <w:b/>
          <w:bCs/>
          <w:i/>
          <w:iCs/>
          <w:sz w:val="22"/>
          <w:szCs w:val="22"/>
        </w:rPr>
        <w:t>If you leave any part of these questions blank, your hospital will be considered ineligible for the rankings in Neonatal Care.</w:t>
      </w:r>
    </w:p>
    <w:p w14:paraId="14A955E1" w14:textId="77777777" w:rsidR="00D57000" w:rsidRDefault="00D57000" w:rsidP="00800EB1">
      <w:pPr>
        <w:contextualSpacing/>
        <w:rPr>
          <w:rFonts w:eastAsia="Arial Unicode MS"/>
          <w:b/>
          <w:sz w:val="22"/>
          <w:szCs w:val="22"/>
          <w:lang w:eastAsia="ko-KR"/>
        </w:rPr>
      </w:pPr>
    </w:p>
    <w:p w14:paraId="531C10DB" w14:textId="4256D239" w:rsidR="009F5658" w:rsidRDefault="009F5658" w:rsidP="00800EB1">
      <w:pPr>
        <w:ind w:left="720" w:hanging="720"/>
        <w:contextualSpacing/>
        <w:rPr>
          <w:rFonts w:eastAsia="Arial Unicode MS"/>
          <w:b/>
          <w:sz w:val="22"/>
          <w:szCs w:val="22"/>
          <w:lang w:eastAsia="ko-KR"/>
        </w:rPr>
      </w:pPr>
      <w:r>
        <w:rPr>
          <w:rFonts w:eastAsia="Arial Unicode MS"/>
          <w:b/>
          <w:sz w:val="22"/>
          <w:szCs w:val="22"/>
          <w:lang w:eastAsia="ko-KR"/>
        </w:rPr>
        <w:t>F2.1</w:t>
      </w:r>
      <w:r>
        <w:rPr>
          <w:rFonts w:eastAsia="Arial Unicode MS"/>
          <w:b/>
          <w:sz w:val="22"/>
          <w:szCs w:val="22"/>
          <w:lang w:eastAsia="ko-KR"/>
        </w:rPr>
        <w:tab/>
        <w:t xml:space="preserve">Does your Level IV NICU program have in-house </w:t>
      </w:r>
      <w:r w:rsidR="00295189" w:rsidRPr="00AC5147">
        <w:rPr>
          <w:rFonts w:eastAsia="Arial Unicode MS"/>
          <w:b/>
          <w:color w:val="4472C4"/>
          <w:sz w:val="22"/>
          <w:szCs w:val="22"/>
          <w:lang w:eastAsia="ko-KR"/>
        </w:rPr>
        <w:t>24/7</w:t>
      </w:r>
      <w:r>
        <w:rPr>
          <w:rFonts w:eastAsia="Arial Unicode MS"/>
          <w:b/>
          <w:sz w:val="22"/>
          <w:szCs w:val="22"/>
          <w:lang w:eastAsia="ko-KR"/>
        </w:rPr>
        <w:t xml:space="preserve"> coverage provided by board certified/board eligible neonatologist</w:t>
      </w:r>
      <w:r w:rsidR="0061739A">
        <w:rPr>
          <w:rFonts w:eastAsia="Arial Unicode MS"/>
          <w:b/>
          <w:sz w:val="22"/>
          <w:szCs w:val="22"/>
          <w:lang w:eastAsia="ko-KR"/>
        </w:rPr>
        <w:t>s</w:t>
      </w:r>
      <w:r>
        <w:rPr>
          <w:rFonts w:eastAsia="Arial Unicode MS"/>
          <w:b/>
          <w:sz w:val="22"/>
          <w:szCs w:val="22"/>
          <w:lang w:eastAsia="ko-KR"/>
        </w:rPr>
        <w:t>?</w:t>
      </w:r>
    </w:p>
    <w:p w14:paraId="011442AD" w14:textId="77777777" w:rsidR="009F5658" w:rsidRDefault="009F5658" w:rsidP="00800EB1">
      <w:pPr>
        <w:ind w:left="720" w:hanging="720"/>
        <w:contextualSpacing/>
        <w:rPr>
          <w:rFonts w:eastAsia="Arial Unicode MS"/>
          <w:b/>
          <w:sz w:val="22"/>
          <w:szCs w:val="22"/>
          <w:lang w:eastAsia="ko-KR"/>
        </w:rPr>
      </w:pPr>
    </w:p>
    <w:p w14:paraId="3C29109E" w14:textId="4843D4B1" w:rsidR="009F5658" w:rsidRDefault="009F5658" w:rsidP="00800EB1">
      <w:pPr>
        <w:pStyle w:val="ListParagraph"/>
        <w:numPr>
          <w:ilvl w:val="0"/>
          <w:numId w:val="12"/>
        </w:numPr>
        <w:autoSpaceDE w:val="0"/>
        <w:autoSpaceDN w:val="0"/>
        <w:adjustRightInd w:val="0"/>
        <w:contextualSpacing/>
        <w:rPr>
          <w:rFonts w:asciiTheme="majorBidi" w:hAnsiTheme="majorBidi" w:cstheme="majorBidi"/>
        </w:rPr>
      </w:pPr>
      <w:r>
        <w:rPr>
          <w:rFonts w:asciiTheme="majorBidi" w:hAnsiTheme="majorBidi" w:cstheme="majorBidi"/>
        </w:rPr>
        <w:t>Yes</w:t>
      </w:r>
    </w:p>
    <w:p w14:paraId="2FFC1B25" w14:textId="6D436F14" w:rsidR="009F5658" w:rsidRPr="009F5658" w:rsidRDefault="009F5658" w:rsidP="00800EB1">
      <w:pPr>
        <w:pStyle w:val="ListParagraph"/>
        <w:numPr>
          <w:ilvl w:val="0"/>
          <w:numId w:val="12"/>
        </w:numPr>
        <w:autoSpaceDE w:val="0"/>
        <w:autoSpaceDN w:val="0"/>
        <w:adjustRightInd w:val="0"/>
        <w:contextualSpacing/>
        <w:rPr>
          <w:rFonts w:asciiTheme="majorBidi" w:hAnsiTheme="majorBidi" w:cstheme="majorBidi"/>
        </w:rPr>
      </w:pPr>
      <w:r>
        <w:rPr>
          <w:rFonts w:asciiTheme="majorBidi" w:hAnsiTheme="majorBidi" w:cstheme="majorBidi"/>
        </w:rPr>
        <w:t>No</w:t>
      </w:r>
    </w:p>
    <w:p w14:paraId="564B4A84" w14:textId="3CF1C5CC" w:rsidR="006062F3" w:rsidRDefault="006062F3" w:rsidP="00AC5147">
      <w:pPr>
        <w:spacing w:after="160" w:line="259" w:lineRule="auto"/>
        <w:rPr>
          <w:b/>
          <w:bCs/>
          <w:sz w:val="22"/>
          <w:szCs w:val="22"/>
        </w:rPr>
      </w:pPr>
    </w:p>
    <w:p w14:paraId="3F504492" w14:textId="02BE9DD7" w:rsidR="00D57000" w:rsidRPr="00F51F61" w:rsidRDefault="00D11EA6" w:rsidP="00800EB1">
      <w:pPr>
        <w:numPr>
          <w:ilvl w:val="0"/>
          <w:numId w:val="5"/>
        </w:numPr>
        <w:autoSpaceDE w:val="0"/>
        <w:autoSpaceDN w:val="0"/>
        <w:adjustRightInd w:val="0"/>
        <w:contextualSpacing/>
        <w:rPr>
          <w:b/>
          <w:bCs/>
          <w:sz w:val="22"/>
          <w:szCs w:val="22"/>
        </w:rPr>
      </w:pPr>
      <w:r w:rsidRPr="006C3650">
        <w:rPr>
          <w:b/>
          <w:bCs/>
          <w:sz w:val="22"/>
          <w:szCs w:val="22"/>
        </w:rPr>
        <w:t xml:space="preserve">Does </w:t>
      </w:r>
      <w:r w:rsidR="00D57000" w:rsidRPr="006C3650">
        <w:rPr>
          <w:b/>
          <w:bCs/>
          <w:sz w:val="22"/>
          <w:szCs w:val="22"/>
        </w:rPr>
        <w:t xml:space="preserve">your </w:t>
      </w:r>
      <w:r w:rsidR="00D57000">
        <w:rPr>
          <w:b/>
          <w:bCs/>
          <w:sz w:val="22"/>
          <w:szCs w:val="22"/>
        </w:rPr>
        <w:t xml:space="preserve">Level IV </w:t>
      </w:r>
      <w:r w:rsidR="00D57000" w:rsidRPr="006C3650">
        <w:rPr>
          <w:b/>
          <w:bCs/>
          <w:sz w:val="22"/>
          <w:szCs w:val="22"/>
        </w:rPr>
        <w:t xml:space="preserve">NICU program have </w:t>
      </w:r>
      <w:r w:rsidR="00A43670">
        <w:rPr>
          <w:b/>
          <w:bCs/>
          <w:sz w:val="22"/>
          <w:szCs w:val="22"/>
        </w:rPr>
        <w:t xml:space="preserve">advanced </w:t>
      </w:r>
      <w:r w:rsidR="00147B8C">
        <w:rPr>
          <w:b/>
          <w:bCs/>
          <w:sz w:val="22"/>
          <w:szCs w:val="22"/>
        </w:rPr>
        <w:t>practice providers</w:t>
      </w:r>
      <w:r w:rsidR="00147B8C" w:rsidRPr="006C3650">
        <w:rPr>
          <w:b/>
          <w:bCs/>
          <w:sz w:val="22"/>
          <w:szCs w:val="22"/>
        </w:rPr>
        <w:t xml:space="preserve"> </w:t>
      </w:r>
      <w:r w:rsidR="00D57000" w:rsidRPr="006C3650">
        <w:rPr>
          <w:b/>
          <w:bCs/>
          <w:sz w:val="22"/>
          <w:szCs w:val="22"/>
        </w:rPr>
        <w:t>(i.e., nurse practitioners</w:t>
      </w:r>
      <w:r w:rsidR="00D57000">
        <w:rPr>
          <w:b/>
          <w:bCs/>
          <w:sz w:val="22"/>
          <w:szCs w:val="22"/>
        </w:rPr>
        <w:t xml:space="preserve">, </w:t>
      </w:r>
      <w:r w:rsidR="00D57000" w:rsidRPr="006C3650">
        <w:rPr>
          <w:b/>
          <w:bCs/>
          <w:sz w:val="22"/>
          <w:szCs w:val="22"/>
        </w:rPr>
        <w:t>physician assistants</w:t>
      </w:r>
      <w:r w:rsidR="00D57000">
        <w:rPr>
          <w:b/>
          <w:bCs/>
          <w:sz w:val="22"/>
          <w:szCs w:val="22"/>
        </w:rPr>
        <w:t xml:space="preserve">, and </w:t>
      </w:r>
      <w:r w:rsidR="00D57000" w:rsidRPr="00BC396A">
        <w:rPr>
          <w:b/>
          <w:bCs/>
          <w:sz w:val="22"/>
          <w:szCs w:val="22"/>
          <w:u w:val="single"/>
        </w:rPr>
        <w:t>neonatal hospitalists</w:t>
      </w:r>
      <w:r w:rsidR="00D57000">
        <w:rPr>
          <w:rStyle w:val="FootnoteReference"/>
          <w:sz w:val="22"/>
          <w:szCs w:val="22"/>
        </w:rPr>
        <w:footnoteReference w:id="5"/>
      </w:r>
      <w:r w:rsidR="00D57000" w:rsidRPr="006C3650">
        <w:rPr>
          <w:b/>
          <w:bCs/>
          <w:sz w:val="22"/>
          <w:szCs w:val="22"/>
        </w:rPr>
        <w:t xml:space="preserve">) </w:t>
      </w:r>
      <w:r w:rsidR="00D57000" w:rsidRPr="006C3650">
        <w:rPr>
          <w:b/>
          <w:sz w:val="22"/>
          <w:szCs w:val="22"/>
        </w:rPr>
        <w:t>who</w:t>
      </w:r>
      <w:r w:rsidR="00D57000" w:rsidRPr="006C3650">
        <w:rPr>
          <w:b/>
          <w:bCs/>
          <w:sz w:val="22"/>
          <w:szCs w:val="22"/>
        </w:rPr>
        <w:t xml:space="preserve"> </w:t>
      </w:r>
      <w:r w:rsidR="00D57000" w:rsidRPr="006C3650">
        <w:rPr>
          <w:rFonts w:eastAsia="Batang"/>
          <w:b/>
          <w:sz w:val="22"/>
          <w:szCs w:val="22"/>
          <w:lang w:eastAsia="ko-KR"/>
        </w:rPr>
        <w:t>work in or directly support patient care?</w:t>
      </w:r>
      <w:r w:rsidR="009123DD">
        <w:rPr>
          <w:b/>
          <w:bCs/>
          <w:sz w:val="22"/>
          <w:szCs w:val="22"/>
        </w:rPr>
        <w:t xml:space="preserve"> </w:t>
      </w:r>
      <w:r w:rsidR="00D57000" w:rsidRPr="006C3650">
        <w:rPr>
          <w:b/>
          <w:bCs/>
          <w:sz w:val="22"/>
          <w:szCs w:val="22"/>
        </w:rPr>
        <w:t xml:space="preserve">If yes, please indicate the </w:t>
      </w:r>
      <w:r w:rsidR="00D57000" w:rsidRPr="006C3650">
        <w:rPr>
          <w:rFonts w:eastAsia="Batang"/>
          <w:b/>
          <w:sz w:val="22"/>
          <w:szCs w:val="22"/>
          <w:lang w:eastAsia="ko-KR"/>
        </w:rPr>
        <w:t>average</w:t>
      </w:r>
      <w:r w:rsidR="00D57000" w:rsidRPr="006C3650">
        <w:rPr>
          <w:rFonts w:eastAsia="Batang"/>
          <w:b/>
          <w:sz w:val="22"/>
        </w:rPr>
        <w:t xml:space="preserve"> </w:t>
      </w:r>
      <w:r w:rsidR="00D57000" w:rsidRPr="006C3650">
        <w:rPr>
          <w:b/>
          <w:bCs/>
          <w:sz w:val="22"/>
          <w:szCs w:val="22"/>
        </w:rPr>
        <w:t xml:space="preserve">number of patients per </w:t>
      </w:r>
      <w:r w:rsidR="00147B8C">
        <w:rPr>
          <w:b/>
          <w:bCs/>
          <w:sz w:val="22"/>
          <w:szCs w:val="22"/>
        </w:rPr>
        <w:t>advanced practice provider</w:t>
      </w:r>
      <w:r w:rsidRPr="007563F7">
        <w:rPr>
          <w:b/>
          <w:bCs/>
          <w:color w:val="4472C4"/>
          <w:sz w:val="22"/>
          <w:szCs w:val="22"/>
        </w:rPr>
        <w:t>/hospitalist</w:t>
      </w:r>
      <w:r w:rsidR="00D57000" w:rsidRPr="006C3650">
        <w:rPr>
          <w:b/>
          <w:bCs/>
          <w:sz w:val="22"/>
          <w:szCs w:val="22"/>
        </w:rPr>
        <w:t xml:space="preserve"> during a typical day shift</w:t>
      </w:r>
      <w:r w:rsidR="00D57000" w:rsidRPr="006C3650">
        <w:rPr>
          <w:rFonts w:eastAsia="Batang"/>
          <w:b/>
          <w:sz w:val="22"/>
          <w:szCs w:val="22"/>
          <w:lang w:eastAsia="ko-KR"/>
        </w:rPr>
        <w:t>.</w:t>
      </w:r>
    </w:p>
    <w:p w14:paraId="056378D9" w14:textId="77777777" w:rsidR="00D57000" w:rsidRDefault="00D57000" w:rsidP="00800EB1">
      <w:pPr>
        <w:autoSpaceDE w:val="0"/>
        <w:autoSpaceDN w:val="0"/>
        <w:adjustRightInd w:val="0"/>
        <w:contextualSpacing/>
        <w:rPr>
          <w:b/>
          <w:bCs/>
          <w:sz w:val="22"/>
          <w:szCs w:val="22"/>
        </w:rPr>
      </w:pPr>
    </w:p>
    <w:p w14:paraId="6336BBFE" w14:textId="1513E958" w:rsidR="00D57000" w:rsidRDefault="00D57000" w:rsidP="00800EB1">
      <w:pPr>
        <w:pStyle w:val="ListParagraph"/>
        <w:numPr>
          <w:ilvl w:val="0"/>
          <w:numId w:val="12"/>
        </w:numPr>
        <w:autoSpaceDE w:val="0"/>
        <w:autoSpaceDN w:val="0"/>
        <w:adjustRightInd w:val="0"/>
        <w:contextualSpacing/>
        <w:rPr>
          <w:rFonts w:asciiTheme="majorBidi" w:hAnsiTheme="majorBidi" w:cstheme="majorBidi"/>
        </w:rPr>
      </w:pPr>
      <w:r>
        <w:rPr>
          <w:rFonts w:asciiTheme="majorBidi" w:hAnsiTheme="majorBidi" w:cstheme="majorBidi"/>
        </w:rPr>
        <w:t xml:space="preserve">No, we do not have </w:t>
      </w:r>
      <w:r w:rsidR="00A43670">
        <w:rPr>
          <w:rFonts w:asciiTheme="majorBidi" w:hAnsiTheme="majorBidi" w:cstheme="majorBidi"/>
        </w:rPr>
        <w:t xml:space="preserve">advanced </w:t>
      </w:r>
      <w:r w:rsidR="00D31AAF" w:rsidRPr="00D31AAF">
        <w:rPr>
          <w:rFonts w:asciiTheme="majorBidi" w:hAnsiTheme="majorBidi" w:cstheme="majorBidi"/>
        </w:rPr>
        <w:t>practice provider</w:t>
      </w:r>
      <w:r w:rsidR="00D31AAF">
        <w:rPr>
          <w:rFonts w:asciiTheme="majorBidi" w:hAnsiTheme="majorBidi" w:cstheme="majorBidi"/>
        </w:rPr>
        <w:t>s</w:t>
      </w:r>
      <w:r w:rsidR="00A31240" w:rsidRPr="007563F7">
        <w:rPr>
          <w:rFonts w:asciiTheme="majorBidi" w:hAnsiTheme="majorBidi" w:cstheme="majorBidi"/>
          <w:color w:val="4472C4"/>
        </w:rPr>
        <w:t>/hospitalists</w:t>
      </w:r>
    </w:p>
    <w:p w14:paraId="45D6D8F6" w14:textId="73E056E9" w:rsidR="00D57000" w:rsidRDefault="00D57000" w:rsidP="00800EB1">
      <w:pPr>
        <w:pStyle w:val="ListParagraph"/>
        <w:numPr>
          <w:ilvl w:val="0"/>
          <w:numId w:val="12"/>
        </w:numPr>
        <w:autoSpaceDE w:val="0"/>
        <w:autoSpaceDN w:val="0"/>
        <w:adjustRightInd w:val="0"/>
        <w:contextualSpacing/>
        <w:rPr>
          <w:rFonts w:asciiTheme="majorBidi" w:hAnsiTheme="majorBidi" w:cstheme="majorBidi"/>
        </w:rPr>
      </w:pPr>
      <w:r>
        <w:rPr>
          <w:rFonts w:asciiTheme="majorBidi" w:hAnsiTheme="majorBidi" w:cstheme="majorBidi"/>
        </w:rPr>
        <w:t xml:space="preserve">Yes, &lt; 9 patients per </w:t>
      </w:r>
      <w:r w:rsidR="00A43670">
        <w:rPr>
          <w:rFonts w:asciiTheme="majorBidi" w:hAnsiTheme="majorBidi" w:cstheme="majorBidi"/>
        </w:rPr>
        <w:t xml:space="preserve">advanced </w:t>
      </w:r>
      <w:r w:rsidR="00D31AAF" w:rsidRPr="00D31AAF">
        <w:rPr>
          <w:rFonts w:asciiTheme="majorBidi" w:hAnsiTheme="majorBidi" w:cstheme="majorBidi"/>
        </w:rPr>
        <w:t>practice provider</w:t>
      </w:r>
      <w:r w:rsidR="00A31240" w:rsidRPr="007563F7">
        <w:rPr>
          <w:rFonts w:asciiTheme="majorBidi" w:hAnsiTheme="majorBidi" w:cstheme="majorBidi"/>
          <w:color w:val="4472C4"/>
        </w:rPr>
        <w:t>/</w:t>
      </w:r>
      <w:r w:rsidR="00A31240" w:rsidRPr="00E61CE7">
        <w:rPr>
          <w:rFonts w:asciiTheme="majorBidi" w:hAnsiTheme="majorBidi" w:cstheme="majorBidi"/>
          <w:color w:val="4472C4"/>
        </w:rPr>
        <w:t>hospitalists</w:t>
      </w:r>
    </w:p>
    <w:p w14:paraId="5E4E3F77" w14:textId="0F672C9A" w:rsidR="00D57000" w:rsidRDefault="00D57000" w:rsidP="00800EB1">
      <w:pPr>
        <w:pStyle w:val="ListParagraph"/>
        <w:numPr>
          <w:ilvl w:val="0"/>
          <w:numId w:val="12"/>
        </w:numPr>
        <w:autoSpaceDE w:val="0"/>
        <w:autoSpaceDN w:val="0"/>
        <w:adjustRightInd w:val="0"/>
        <w:contextualSpacing/>
        <w:rPr>
          <w:rFonts w:asciiTheme="majorBidi" w:hAnsiTheme="majorBidi" w:cstheme="majorBidi"/>
        </w:rPr>
      </w:pPr>
      <w:r>
        <w:rPr>
          <w:rFonts w:asciiTheme="majorBidi" w:hAnsiTheme="majorBidi" w:cstheme="majorBidi"/>
        </w:rPr>
        <w:t xml:space="preserve">Yes, 9-15 patients per </w:t>
      </w:r>
      <w:r w:rsidR="00A43670">
        <w:rPr>
          <w:rFonts w:asciiTheme="majorBidi" w:hAnsiTheme="majorBidi" w:cstheme="majorBidi"/>
        </w:rPr>
        <w:t xml:space="preserve">advanced </w:t>
      </w:r>
      <w:r w:rsidR="00D31AAF" w:rsidRPr="00D31AAF">
        <w:rPr>
          <w:rFonts w:asciiTheme="majorBidi" w:hAnsiTheme="majorBidi" w:cstheme="majorBidi"/>
        </w:rPr>
        <w:t>practice provider</w:t>
      </w:r>
      <w:r w:rsidR="00A31240" w:rsidRPr="007563F7">
        <w:rPr>
          <w:rFonts w:asciiTheme="majorBidi" w:hAnsiTheme="majorBidi" w:cstheme="majorBidi"/>
          <w:color w:val="4472C4"/>
        </w:rPr>
        <w:t>/hospitalists</w:t>
      </w:r>
    </w:p>
    <w:p w14:paraId="7AE599DC" w14:textId="745474F2" w:rsidR="00D57000" w:rsidRDefault="00D57000" w:rsidP="00800EB1">
      <w:pPr>
        <w:pStyle w:val="ListParagraph"/>
        <w:numPr>
          <w:ilvl w:val="0"/>
          <w:numId w:val="12"/>
        </w:numPr>
        <w:autoSpaceDE w:val="0"/>
        <w:autoSpaceDN w:val="0"/>
        <w:adjustRightInd w:val="0"/>
        <w:contextualSpacing/>
        <w:rPr>
          <w:rFonts w:asciiTheme="majorBidi" w:hAnsiTheme="majorBidi" w:cstheme="majorBidi"/>
        </w:rPr>
      </w:pPr>
      <w:r>
        <w:rPr>
          <w:rFonts w:asciiTheme="majorBidi" w:hAnsiTheme="majorBidi" w:cstheme="majorBidi"/>
        </w:rPr>
        <w:t>Yes, &gt;</w:t>
      </w:r>
      <w:r w:rsidR="00970240">
        <w:rPr>
          <w:rFonts w:asciiTheme="majorBidi" w:hAnsiTheme="majorBidi" w:cstheme="majorBidi"/>
        </w:rPr>
        <w:t xml:space="preserve"> </w:t>
      </w:r>
      <w:r>
        <w:rPr>
          <w:rFonts w:asciiTheme="majorBidi" w:hAnsiTheme="majorBidi" w:cstheme="majorBidi"/>
        </w:rPr>
        <w:t xml:space="preserve">15 patients per </w:t>
      </w:r>
      <w:r w:rsidR="00A43670">
        <w:rPr>
          <w:rFonts w:asciiTheme="majorBidi" w:hAnsiTheme="majorBidi" w:cstheme="majorBidi"/>
        </w:rPr>
        <w:t xml:space="preserve">advanced </w:t>
      </w:r>
      <w:r w:rsidR="00D31AAF" w:rsidRPr="00D31AAF">
        <w:rPr>
          <w:rFonts w:asciiTheme="majorBidi" w:hAnsiTheme="majorBidi" w:cstheme="majorBidi"/>
        </w:rPr>
        <w:t>practice provider</w:t>
      </w:r>
      <w:r w:rsidR="00A31240" w:rsidRPr="007563F7">
        <w:rPr>
          <w:rFonts w:asciiTheme="majorBidi" w:hAnsiTheme="majorBidi" w:cstheme="majorBidi"/>
          <w:color w:val="4472C4"/>
        </w:rPr>
        <w:t>/hospitalists</w:t>
      </w:r>
    </w:p>
    <w:p w14:paraId="6A714E91" w14:textId="77777777" w:rsidR="001268D2" w:rsidRPr="001268D2" w:rsidRDefault="001268D2" w:rsidP="00800EB1">
      <w:pPr>
        <w:autoSpaceDE w:val="0"/>
        <w:autoSpaceDN w:val="0"/>
        <w:adjustRightInd w:val="0"/>
        <w:contextualSpacing/>
        <w:rPr>
          <w:b/>
          <w:bCs/>
        </w:rPr>
      </w:pPr>
    </w:p>
    <w:p w14:paraId="2AA37AC8" w14:textId="44C8DA23" w:rsidR="00D57000" w:rsidRPr="00F3256C" w:rsidRDefault="00D11EA6" w:rsidP="00800EB1">
      <w:pPr>
        <w:numPr>
          <w:ilvl w:val="0"/>
          <w:numId w:val="5"/>
        </w:numPr>
        <w:autoSpaceDE w:val="0"/>
        <w:autoSpaceDN w:val="0"/>
        <w:adjustRightInd w:val="0"/>
        <w:contextualSpacing/>
        <w:rPr>
          <w:b/>
          <w:bCs/>
          <w:sz w:val="22"/>
          <w:szCs w:val="22"/>
        </w:rPr>
      </w:pPr>
      <w:r>
        <w:rPr>
          <w:b/>
          <w:bCs/>
          <w:sz w:val="22"/>
          <w:szCs w:val="22"/>
        </w:rPr>
        <w:lastRenderedPageBreak/>
        <w:t xml:space="preserve">Please </w:t>
      </w:r>
      <w:r w:rsidR="0053005C">
        <w:rPr>
          <w:b/>
          <w:bCs/>
          <w:sz w:val="22"/>
          <w:szCs w:val="22"/>
        </w:rPr>
        <w:t xml:space="preserve">indicate how many </w:t>
      </w:r>
      <w:r w:rsidR="0053005C" w:rsidRPr="00B029FA">
        <w:rPr>
          <w:b/>
          <w:bCs/>
          <w:sz w:val="22"/>
          <w:szCs w:val="22"/>
          <w:u w:val="single"/>
        </w:rPr>
        <w:t>FTEs</w:t>
      </w:r>
      <w:r w:rsidR="0053005C" w:rsidRPr="00F3256C">
        <w:rPr>
          <w:rStyle w:val="FootnoteReference"/>
          <w:rFonts w:eastAsia="Batang"/>
          <w:sz w:val="22"/>
          <w:szCs w:val="22"/>
          <w:lang w:eastAsia="ko-KR"/>
        </w:rPr>
        <w:footnoteReference w:id="6"/>
      </w:r>
      <w:r w:rsidR="0053005C">
        <w:rPr>
          <w:b/>
          <w:bCs/>
          <w:sz w:val="22"/>
          <w:szCs w:val="22"/>
        </w:rPr>
        <w:t xml:space="preserve"> your program has for each of the following </w:t>
      </w:r>
      <w:r w:rsidR="00D57000" w:rsidRPr="00F3256C">
        <w:rPr>
          <w:b/>
          <w:bCs/>
          <w:sz w:val="22"/>
          <w:szCs w:val="22"/>
        </w:rPr>
        <w:t xml:space="preserve">nursing staff </w:t>
      </w:r>
      <w:r w:rsidR="00D57000">
        <w:rPr>
          <w:b/>
          <w:bCs/>
          <w:sz w:val="22"/>
          <w:szCs w:val="22"/>
        </w:rPr>
        <w:t>that</w:t>
      </w:r>
      <w:r w:rsidR="00D57000" w:rsidRPr="00F3256C">
        <w:rPr>
          <w:b/>
          <w:bCs/>
          <w:sz w:val="22"/>
          <w:szCs w:val="22"/>
        </w:rPr>
        <w:t xml:space="preserve"> </w:t>
      </w:r>
      <w:r w:rsidR="00D57000" w:rsidRPr="00F3256C">
        <w:rPr>
          <w:rFonts w:eastAsia="Batang"/>
          <w:b/>
          <w:sz w:val="22"/>
          <w:szCs w:val="22"/>
          <w:lang w:eastAsia="ko-KR"/>
        </w:rPr>
        <w:t>work in your</w:t>
      </w:r>
      <w:r w:rsidR="00D57000" w:rsidRPr="00F3256C">
        <w:rPr>
          <w:b/>
          <w:bCs/>
          <w:sz w:val="22"/>
          <w:szCs w:val="22"/>
        </w:rPr>
        <w:t xml:space="preserve"> Level IV NICU.</w:t>
      </w:r>
      <w:r w:rsidR="00633DB7">
        <w:rPr>
          <w:sz w:val="22"/>
          <w:szCs w:val="22"/>
        </w:rPr>
        <w:t xml:space="preserve"> [</w:t>
      </w:r>
      <w:r w:rsidR="0053005C" w:rsidRPr="46D85E21">
        <w:rPr>
          <w:sz w:val="22"/>
          <w:szCs w:val="22"/>
        </w:rPr>
        <w:t xml:space="preserve">Due to </w:t>
      </w:r>
      <w:r w:rsidR="0079592E">
        <w:rPr>
          <w:sz w:val="22"/>
          <w:szCs w:val="22"/>
        </w:rPr>
        <w:t>ongoing nursing shortages</w:t>
      </w:r>
      <w:r w:rsidR="0053005C" w:rsidRPr="46D85E21">
        <w:rPr>
          <w:sz w:val="22"/>
          <w:szCs w:val="22"/>
        </w:rPr>
        <w:t xml:space="preserve">, contract nurses </w:t>
      </w:r>
      <w:r w:rsidR="0079592E">
        <w:rPr>
          <w:sz w:val="22"/>
          <w:szCs w:val="22"/>
        </w:rPr>
        <w:t>should</w:t>
      </w:r>
      <w:r w:rsidR="0079592E" w:rsidRPr="46D85E21">
        <w:rPr>
          <w:sz w:val="22"/>
          <w:szCs w:val="22"/>
        </w:rPr>
        <w:t xml:space="preserve"> </w:t>
      </w:r>
      <w:r w:rsidR="0053005C" w:rsidRPr="46D85E21">
        <w:rPr>
          <w:sz w:val="22"/>
          <w:szCs w:val="22"/>
        </w:rPr>
        <w:t xml:space="preserve">be included in your counts </w:t>
      </w:r>
      <w:r w:rsidR="0079592E">
        <w:rPr>
          <w:sz w:val="22"/>
          <w:szCs w:val="22"/>
        </w:rPr>
        <w:t>of clinical RNs</w:t>
      </w:r>
      <w:r w:rsidR="00633DB7" w:rsidRPr="00633DB7">
        <w:rPr>
          <w:sz w:val="22"/>
          <w:szCs w:val="22"/>
        </w:rPr>
        <w:t>.</w:t>
      </w:r>
      <w:r w:rsidR="00633DB7">
        <w:rPr>
          <w:sz w:val="22"/>
          <w:szCs w:val="22"/>
        </w:rPr>
        <w:t>]</w:t>
      </w:r>
    </w:p>
    <w:tbl>
      <w:tblPr>
        <w:tblW w:w="0" w:type="auto"/>
        <w:tblInd w:w="846" w:type="dxa"/>
        <w:tblLayout w:type="fixed"/>
        <w:tblLook w:val="01E0" w:firstRow="1" w:lastRow="1" w:firstColumn="1" w:lastColumn="1" w:noHBand="0" w:noVBand="0"/>
      </w:tblPr>
      <w:tblGrid>
        <w:gridCol w:w="480"/>
        <w:gridCol w:w="6336"/>
        <w:gridCol w:w="1530"/>
      </w:tblGrid>
      <w:tr w:rsidR="00D57000" w:rsidRPr="00F3256C" w14:paraId="479C1D1A" w14:textId="77777777" w:rsidTr="001268D2">
        <w:trPr>
          <w:trHeight w:val="387"/>
        </w:trPr>
        <w:tc>
          <w:tcPr>
            <w:tcW w:w="480" w:type="dxa"/>
          </w:tcPr>
          <w:p w14:paraId="5CAA1FB3" w14:textId="77777777" w:rsidR="00D57000" w:rsidRPr="00F3256C" w:rsidRDefault="00D57000" w:rsidP="00800EB1">
            <w:pPr>
              <w:contextualSpacing/>
              <w:rPr>
                <w:b/>
              </w:rPr>
            </w:pPr>
          </w:p>
        </w:tc>
        <w:tc>
          <w:tcPr>
            <w:tcW w:w="6336" w:type="dxa"/>
          </w:tcPr>
          <w:p w14:paraId="058EF617" w14:textId="77777777" w:rsidR="00D57000" w:rsidRPr="00F3256C" w:rsidRDefault="00D57000" w:rsidP="00800EB1">
            <w:pPr>
              <w:ind w:right="-108"/>
              <w:contextualSpacing/>
              <w:rPr>
                <w:b/>
              </w:rPr>
            </w:pPr>
          </w:p>
        </w:tc>
        <w:tc>
          <w:tcPr>
            <w:tcW w:w="1530" w:type="dxa"/>
            <w:vAlign w:val="bottom"/>
          </w:tcPr>
          <w:p w14:paraId="58837E96" w14:textId="392ADDBB" w:rsidR="00D57000" w:rsidRPr="00F3256C" w:rsidRDefault="00776A39" w:rsidP="00800EB1">
            <w:pPr>
              <w:contextualSpacing/>
              <w:jc w:val="center"/>
              <w:rPr>
                <w:b/>
              </w:rPr>
            </w:pPr>
            <w:r>
              <w:rPr>
                <w:b/>
                <w:sz w:val="22"/>
                <w:szCs w:val="22"/>
              </w:rPr>
              <w:t>FTE</w:t>
            </w:r>
          </w:p>
        </w:tc>
      </w:tr>
      <w:tr w:rsidR="00D57000" w:rsidRPr="00F3256C" w14:paraId="47BD21BF" w14:textId="77777777" w:rsidTr="001268D2">
        <w:trPr>
          <w:trHeight w:val="504"/>
        </w:trPr>
        <w:tc>
          <w:tcPr>
            <w:tcW w:w="480" w:type="dxa"/>
            <w:shd w:val="clear" w:color="auto" w:fill="D9D9D9"/>
          </w:tcPr>
          <w:p w14:paraId="4B155BC4" w14:textId="77777777" w:rsidR="00D57000" w:rsidRPr="00F3256C" w:rsidRDefault="00D57000" w:rsidP="00800EB1">
            <w:pPr>
              <w:contextualSpacing/>
              <w:rPr>
                <w:rFonts w:eastAsia="Batang"/>
                <w:lang w:eastAsia="ko-KR"/>
              </w:rPr>
            </w:pPr>
            <w:r w:rsidRPr="00F3256C">
              <w:rPr>
                <w:rFonts w:eastAsia="Batang"/>
                <w:sz w:val="22"/>
                <w:szCs w:val="22"/>
                <w:lang w:eastAsia="ko-KR"/>
              </w:rPr>
              <w:t>a.</w:t>
            </w:r>
          </w:p>
        </w:tc>
        <w:tc>
          <w:tcPr>
            <w:tcW w:w="6336" w:type="dxa"/>
            <w:shd w:val="clear" w:color="auto" w:fill="D9D9D9"/>
          </w:tcPr>
          <w:p w14:paraId="0D6E4892" w14:textId="45A6A592" w:rsidR="00D57000" w:rsidRPr="00F3256C" w:rsidRDefault="0053005C" w:rsidP="00800EB1">
            <w:pPr>
              <w:ind w:right="-108"/>
              <w:contextualSpacing/>
              <w:rPr>
                <w:rFonts w:eastAsia="Batang"/>
                <w:b/>
                <w:bCs/>
                <w:lang w:eastAsia="ko-KR"/>
              </w:rPr>
            </w:pPr>
            <w:r>
              <w:rPr>
                <w:rFonts w:eastAsia="Batang"/>
                <w:sz w:val="22"/>
                <w:szCs w:val="22"/>
                <w:lang w:eastAsia="ko-KR"/>
              </w:rPr>
              <w:t>D</w:t>
            </w:r>
            <w:r w:rsidR="00D57000" w:rsidRPr="00F3256C">
              <w:rPr>
                <w:rFonts w:eastAsia="Batang"/>
                <w:sz w:val="22"/>
                <w:szCs w:val="22"/>
                <w:lang w:eastAsia="ko-KR"/>
              </w:rPr>
              <w:t xml:space="preserve">irect clinical care </w:t>
            </w:r>
            <w:r w:rsidR="00D57000" w:rsidRPr="00F63615">
              <w:rPr>
                <w:rFonts w:eastAsia="Batang"/>
                <w:sz w:val="22"/>
                <w:szCs w:val="22"/>
                <w:u w:val="single"/>
                <w:lang w:eastAsia="ko-KR"/>
              </w:rPr>
              <w:t>RNs</w:t>
            </w:r>
            <w:r w:rsidR="002F5EB0">
              <w:rPr>
                <w:rStyle w:val="FootnoteReference"/>
                <w:rFonts w:eastAsia="Batang"/>
                <w:sz w:val="22"/>
                <w:szCs w:val="22"/>
                <w:lang w:eastAsia="ko-KR"/>
              </w:rPr>
              <w:footnoteReference w:id="7"/>
            </w:r>
            <w:r w:rsidR="00D57000" w:rsidRPr="00F3256C">
              <w:rPr>
                <w:rFonts w:eastAsia="Batang"/>
                <w:sz w:val="22"/>
                <w:szCs w:val="22"/>
                <w:lang w:eastAsia="ko-KR"/>
              </w:rPr>
              <w:t xml:space="preserve"> </w:t>
            </w:r>
            <w:r w:rsidR="00190CFE">
              <w:rPr>
                <w:rFonts w:eastAsia="Batang"/>
                <w:sz w:val="22"/>
                <w:szCs w:val="22"/>
                <w:lang w:eastAsia="ko-KR"/>
              </w:rPr>
              <w:t xml:space="preserve">in the NICU </w:t>
            </w:r>
          </w:p>
        </w:tc>
        <w:tc>
          <w:tcPr>
            <w:tcW w:w="1530" w:type="dxa"/>
            <w:shd w:val="clear" w:color="auto" w:fill="D9D9D9"/>
            <w:vAlign w:val="bottom"/>
          </w:tcPr>
          <w:p w14:paraId="5AE2BEC3" w14:textId="77777777" w:rsidR="00D57000" w:rsidRPr="00F3256C" w:rsidRDefault="00D57000" w:rsidP="00800EB1">
            <w:pPr>
              <w:contextualSpacing/>
              <w:jc w:val="center"/>
              <w:rPr>
                <w:rFonts w:eastAsia="Batang"/>
                <w:lang w:eastAsia="ko-KR"/>
              </w:rPr>
            </w:pPr>
            <w:r w:rsidRPr="00F3256C">
              <w:rPr>
                <w:rFonts w:eastAsia="Batang"/>
                <w:sz w:val="22"/>
                <w:szCs w:val="22"/>
                <w:lang w:eastAsia="ko-KR"/>
              </w:rPr>
              <w:t>________</w:t>
            </w:r>
          </w:p>
        </w:tc>
      </w:tr>
      <w:tr w:rsidR="00481BD0" w:rsidRPr="00F3256C" w14:paraId="1CD65695" w14:textId="77777777" w:rsidTr="00EB59F3">
        <w:trPr>
          <w:trHeight w:val="504"/>
        </w:trPr>
        <w:tc>
          <w:tcPr>
            <w:tcW w:w="480" w:type="dxa"/>
          </w:tcPr>
          <w:p w14:paraId="695F21C7" w14:textId="38893C22" w:rsidR="00481BD0" w:rsidRPr="00F3256C" w:rsidRDefault="00481BD0" w:rsidP="00800EB1">
            <w:pPr>
              <w:contextualSpacing/>
              <w:rPr>
                <w:rFonts w:eastAsia="Batang"/>
                <w:lang w:eastAsia="ko-KR"/>
              </w:rPr>
            </w:pPr>
            <w:r>
              <w:rPr>
                <w:rFonts w:eastAsia="Batang"/>
                <w:sz w:val="22"/>
                <w:szCs w:val="22"/>
                <w:lang w:eastAsia="ko-KR"/>
              </w:rPr>
              <w:t>b.</w:t>
            </w:r>
          </w:p>
        </w:tc>
        <w:tc>
          <w:tcPr>
            <w:tcW w:w="6336" w:type="dxa"/>
          </w:tcPr>
          <w:p w14:paraId="019FBC51" w14:textId="733B6F73" w:rsidR="00481BD0" w:rsidRDefault="00481BD0" w:rsidP="00800EB1">
            <w:pPr>
              <w:ind w:right="-108"/>
              <w:contextualSpacing/>
              <w:rPr>
                <w:rFonts w:eastAsia="Batang"/>
                <w:lang w:eastAsia="ko-KR"/>
              </w:rPr>
            </w:pPr>
            <w:r>
              <w:rPr>
                <w:rFonts w:eastAsia="Batang"/>
                <w:sz w:val="22"/>
                <w:szCs w:val="22"/>
                <w:lang w:eastAsia="ko-KR"/>
              </w:rPr>
              <w:t xml:space="preserve">Direct clinical care RNs in the NICU with at least two years of specialty experience in providing care within an intensive care environment </w:t>
            </w:r>
          </w:p>
        </w:tc>
        <w:tc>
          <w:tcPr>
            <w:tcW w:w="1530" w:type="dxa"/>
            <w:vAlign w:val="bottom"/>
          </w:tcPr>
          <w:p w14:paraId="68082DEA" w14:textId="627F59F1" w:rsidR="00481BD0" w:rsidRPr="00F3256C" w:rsidRDefault="00481BD0" w:rsidP="00800EB1">
            <w:pPr>
              <w:contextualSpacing/>
              <w:jc w:val="center"/>
              <w:rPr>
                <w:rFonts w:eastAsia="Batang"/>
                <w:lang w:eastAsia="ko-KR"/>
              </w:rPr>
            </w:pPr>
            <w:r w:rsidRPr="00F3256C">
              <w:rPr>
                <w:rFonts w:eastAsia="Batang"/>
                <w:sz w:val="22"/>
                <w:szCs w:val="22"/>
                <w:lang w:eastAsia="ko-KR"/>
              </w:rPr>
              <w:t>________</w:t>
            </w:r>
          </w:p>
        </w:tc>
      </w:tr>
      <w:tr w:rsidR="00E8259F" w:rsidRPr="00F3256C" w14:paraId="00ED13AD" w14:textId="77777777" w:rsidTr="00EB59F3">
        <w:trPr>
          <w:trHeight w:val="504"/>
        </w:trPr>
        <w:tc>
          <w:tcPr>
            <w:tcW w:w="480" w:type="dxa"/>
            <w:shd w:val="clear" w:color="auto" w:fill="D9D9D9" w:themeFill="background1" w:themeFillShade="D9"/>
          </w:tcPr>
          <w:p w14:paraId="421E6ADC" w14:textId="723E56CB" w:rsidR="00E8259F" w:rsidRPr="00F3256C" w:rsidRDefault="00481BD0" w:rsidP="00800EB1">
            <w:pPr>
              <w:contextualSpacing/>
              <w:rPr>
                <w:rFonts w:eastAsia="Batang"/>
                <w:lang w:eastAsia="ko-KR"/>
              </w:rPr>
            </w:pPr>
            <w:r>
              <w:rPr>
                <w:rFonts w:eastAsia="Batang"/>
                <w:sz w:val="22"/>
                <w:szCs w:val="22"/>
                <w:lang w:eastAsia="ko-KR"/>
              </w:rPr>
              <w:t>c</w:t>
            </w:r>
            <w:r w:rsidR="00A92C0B">
              <w:rPr>
                <w:rFonts w:eastAsia="Batang"/>
                <w:sz w:val="22"/>
                <w:szCs w:val="22"/>
                <w:lang w:eastAsia="ko-KR"/>
              </w:rPr>
              <w:t>.</w:t>
            </w:r>
          </w:p>
        </w:tc>
        <w:tc>
          <w:tcPr>
            <w:tcW w:w="6336" w:type="dxa"/>
            <w:shd w:val="clear" w:color="auto" w:fill="D9D9D9" w:themeFill="background1" w:themeFillShade="D9"/>
          </w:tcPr>
          <w:p w14:paraId="23F64228" w14:textId="1945D648" w:rsidR="00E8259F" w:rsidRPr="00F3256C" w:rsidDel="0053005C" w:rsidRDefault="00E8259F" w:rsidP="00800EB1">
            <w:pPr>
              <w:ind w:right="-108"/>
              <w:contextualSpacing/>
              <w:rPr>
                <w:rFonts w:eastAsia="Batang"/>
                <w:lang w:eastAsia="ko-KR"/>
              </w:rPr>
            </w:pPr>
            <w:r>
              <w:rPr>
                <w:rFonts w:eastAsia="Batang"/>
                <w:sz w:val="22"/>
                <w:szCs w:val="22"/>
                <w:lang w:eastAsia="ko-KR"/>
              </w:rPr>
              <w:t xml:space="preserve">Direct clinical care RNs in the NICU who currently have </w:t>
            </w:r>
            <w:r w:rsidR="00E844CD">
              <w:rPr>
                <w:rFonts w:eastAsia="Batang"/>
                <w:sz w:val="22"/>
                <w:szCs w:val="22"/>
                <w:lang w:eastAsia="ko-KR"/>
              </w:rPr>
              <w:t>at least one of the following formal advanced training certifications: N</w:t>
            </w:r>
            <w:r>
              <w:rPr>
                <w:rFonts w:eastAsia="Batang"/>
                <w:sz w:val="22"/>
                <w:szCs w:val="22"/>
                <w:lang w:eastAsia="ko-KR"/>
              </w:rPr>
              <w:t>eonatal intensive care (RNC-NIC, CCRN)</w:t>
            </w:r>
            <w:r w:rsidR="00D64768">
              <w:rPr>
                <w:rFonts w:eastAsia="Batang"/>
                <w:sz w:val="22"/>
                <w:szCs w:val="22"/>
                <w:lang w:eastAsia="ko-KR"/>
              </w:rPr>
              <w:t>,</w:t>
            </w:r>
            <w:r>
              <w:rPr>
                <w:rFonts w:eastAsia="Batang"/>
                <w:sz w:val="22"/>
                <w:szCs w:val="22"/>
                <w:lang w:eastAsia="ko-KR"/>
              </w:rPr>
              <w:t xml:space="preserve"> </w:t>
            </w:r>
            <w:r w:rsidR="00E844CD">
              <w:rPr>
                <w:rFonts w:eastAsia="Batang"/>
                <w:sz w:val="22"/>
                <w:szCs w:val="22"/>
                <w:lang w:eastAsia="ko-KR"/>
              </w:rPr>
              <w:t>L</w:t>
            </w:r>
            <w:r>
              <w:rPr>
                <w:rFonts w:eastAsia="Batang"/>
                <w:sz w:val="22"/>
                <w:szCs w:val="22"/>
                <w:lang w:eastAsia="ko-KR"/>
              </w:rPr>
              <w:t>actation (</w:t>
            </w:r>
            <w:r w:rsidRPr="00FC725D">
              <w:rPr>
                <w:rFonts w:eastAsia="Batang"/>
                <w:sz w:val="22"/>
                <w:szCs w:val="22"/>
                <w:u w:val="single"/>
                <w:lang w:eastAsia="ko-KR"/>
              </w:rPr>
              <w:t>IBCLC, CLC, CBC</w:t>
            </w:r>
            <w:r>
              <w:rPr>
                <w:rFonts w:eastAsia="Batang"/>
                <w:sz w:val="22"/>
                <w:szCs w:val="22"/>
                <w:lang w:eastAsia="ko-KR"/>
              </w:rPr>
              <w:t>)</w:t>
            </w:r>
            <w:r w:rsidR="00A92C0B" w:rsidRPr="00B64ABE">
              <w:rPr>
                <w:rStyle w:val="FootnoteReference"/>
                <w:rFonts w:eastAsia="Batang"/>
                <w:sz w:val="22"/>
                <w:szCs w:val="22"/>
                <w:lang w:eastAsia="ko-KR"/>
              </w:rPr>
              <w:footnoteReference w:id="8"/>
            </w:r>
            <w:r w:rsidR="00E844CD">
              <w:rPr>
                <w:rFonts w:eastAsia="Batang"/>
                <w:sz w:val="22"/>
                <w:szCs w:val="22"/>
                <w:lang w:eastAsia="ko-KR"/>
              </w:rPr>
              <w:t>, Care of the Extremely Low Birth Weight Neonate (C-ELBW), or Neonatal Neuro-Intensive Care (C-NNIC)</w:t>
            </w:r>
            <w:r w:rsidR="00516697">
              <w:rPr>
                <w:rFonts w:eastAsia="Batang"/>
                <w:sz w:val="22"/>
                <w:szCs w:val="22"/>
                <w:lang w:eastAsia="ko-KR"/>
              </w:rPr>
              <w:t xml:space="preserve"> </w:t>
            </w:r>
          </w:p>
        </w:tc>
        <w:tc>
          <w:tcPr>
            <w:tcW w:w="1530" w:type="dxa"/>
            <w:shd w:val="clear" w:color="auto" w:fill="D9D9D9" w:themeFill="background1" w:themeFillShade="D9"/>
            <w:vAlign w:val="bottom"/>
          </w:tcPr>
          <w:p w14:paraId="3954AFE7" w14:textId="56649E20" w:rsidR="00E8259F" w:rsidRPr="00F3256C" w:rsidRDefault="00E8259F" w:rsidP="00800EB1">
            <w:pPr>
              <w:contextualSpacing/>
              <w:jc w:val="center"/>
              <w:rPr>
                <w:rFonts w:eastAsia="Batang"/>
                <w:lang w:eastAsia="ko-KR"/>
              </w:rPr>
            </w:pPr>
            <w:r w:rsidRPr="00F3256C">
              <w:rPr>
                <w:rFonts w:eastAsia="Batang"/>
                <w:sz w:val="22"/>
                <w:szCs w:val="22"/>
                <w:lang w:eastAsia="ko-KR"/>
              </w:rPr>
              <w:t>________</w:t>
            </w:r>
          </w:p>
        </w:tc>
      </w:tr>
    </w:tbl>
    <w:p w14:paraId="503FC4DF" w14:textId="7C101839" w:rsidR="001B1054" w:rsidRDefault="001B1054" w:rsidP="00800EB1">
      <w:pPr>
        <w:autoSpaceDE w:val="0"/>
        <w:autoSpaceDN w:val="0"/>
        <w:adjustRightInd w:val="0"/>
        <w:contextualSpacing/>
        <w:rPr>
          <w:b/>
          <w:bCs/>
          <w:sz w:val="22"/>
          <w:szCs w:val="22"/>
        </w:rPr>
      </w:pPr>
    </w:p>
    <w:p w14:paraId="28559D75" w14:textId="3A29DC78" w:rsidR="00427BE7" w:rsidRDefault="00427BE7" w:rsidP="00800EB1">
      <w:pPr>
        <w:pStyle w:val="Validation"/>
        <w:tabs>
          <w:tab w:val="clear" w:pos="1440"/>
        </w:tabs>
        <w:ind w:left="2160"/>
        <w:contextualSpacing/>
      </w:pPr>
      <w:r>
        <w:t>NOTES:</w:t>
      </w:r>
      <w:r>
        <w:tab/>
        <w:t>F</w:t>
      </w:r>
      <w:r w:rsidR="00800EB1">
        <w:t>4x</w:t>
      </w:r>
      <w:r>
        <w:t xml:space="preserve"> is numeric entry (decimals are allowed).</w:t>
      </w:r>
    </w:p>
    <w:p w14:paraId="46AD783E" w14:textId="2DBDF90B" w:rsidR="00A92C0B" w:rsidRDefault="0053005C" w:rsidP="00800EB1">
      <w:pPr>
        <w:pStyle w:val="Validation"/>
        <w:tabs>
          <w:tab w:val="clear" w:pos="1440"/>
        </w:tabs>
        <w:ind w:left="2160"/>
        <w:contextualSpacing/>
      </w:pPr>
      <w:r>
        <w:t>VALIDATE</w:t>
      </w:r>
      <w:r w:rsidRPr="00433B28">
        <w:t xml:space="preserve">: </w:t>
      </w:r>
      <w:r>
        <w:tab/>
      </w:r>
      <w:r w:rsidR="00A92C0B">
        <w:t xml:space="preserve">IF F4b &gt; F4a, DISPLAY: Please check your responses. The number of RNs </w:t>
      </w:r>
      <w:r w:rsidR="00800EB1">
        <w:rPr>
          <w:rFonts w:eastAsia="Batang"/>
          <w:lang w:eastAsia="ko-KR"/>
        </w:rPr>
        <w:t xml:space="preserve">with at least two years of specialty experience </w:t>
      </w:r>
      <w:r w:rsidR="00A92C0B">
        <w:t>(F4b) cannot be greater than the total number of RNs in your NICU (F4a).”</w:t>
      </w:r>
    </w:p>
    <w:p w14:paraId="56585C49" w14:textId="0D6F8DD2" w:rsidR="0053005C" w:rsidRDefault="00800EB1" w:rsidP="001A3C57">
      <w:pPr>
        <w:pStyle w:val="Validation"/>
        <w:tabs>
          <w:tab w:val="clear" w:pos="1440"/>
          <w:tab w:val="left" w:pos="720"/>
        </w:tabs>
        <w:ind w:left="2160"/>
        <w:contextualSpacing/>
      </w:pPr>
      <w:r>
        <w:tab/>
        <w:t xml:space="preserve">IF F4c &gt; </w:t>
      </w:r>
      <w:r w:rsidRPr="00E61CE7">
        <w:rPr>
          <w:color w:val="4472C4"/>
        </w:rPr>
        <w:t>F4</w:t>
      </w:r>
      <w:r w:rsidR="00E61CE7" w:rsidRPr="00E61CE7">
        <w:rPr>
          <w:color w:val="4472C4"/>
        </w:rPr>
        <w:t>a</w:t>
      </w:r>
      <w:r>
        <w:t>, DISPLAY: Please check your responses. The number of certified RNs (F4c) cannot be greater than the total number of RNs</w:t>
      </w:r>
      <w:r w:rsidR="00E61CE7">
        <w:t xml:space="preserve"> </w:t>
      </w:r>
      <w:r w:rsidR="00E61CE7" w:rsidRPr="00E61CE7">
        <w:rPr>
          <w:color w:val="4472C4"/>
        </w:rPr>
        <w:t>in your NICU (F4a)</w:t>
      </w:r>
      <w:r w:rsidRPr="00E61CE7">
        <w:rPr>
          <w:color w:val="4472C4"/>
        </w:rPr>
        <w:t>.</w:t>
      </w:r>
      <w:r>
        <w:t>”</w:t>
      </w:r>
    </w:p>
    <w:p w14:paraId="45014CD7" w14:textId="3AF0458B" w:rsidR="00AF227C" w:rsidRDefault="00AF227C" w:rsidP="00800EB1">
      <w:pPr>
        <w:pStyle w:val="Validation"/>
        <w:tabs>
          <w:tab w:val="clear" w:pos="1440"/>
          <w:tab w:val="left" w:pos="720"/>
        </w:tabs>
        <w:ind w:left="2160"/>
        <w:contextualSpacing/>
      </w:pPr>
      <w:r w:rsidRPr="00AF227C">
        <w:t xml:space="preserve">VALIDATE: </w:t>
      </w:r>
      <w:r w:rsidRPr="00AF227C">
        <w:tab/>
        <w:t xml:space="preserve">If </w:t>
      </w:r>
      <w:r>
        <w:t>F4x</w:t>
      </w:r>
      <w:r w:rsidRPr="00AF227C">
        <w:t xml:space="preserve"> is not numeric: </w:t>
      </w:r>
      <w:r>
        <w:t>“F4x</w:t>
      </w:r>
      <w:r w:rsidRPr="00AF227C">
        <w:t>: Please enter a numeric value.”</w:t>
      </w:r>
    </w:p>
    <w:p w14:paraId="107E3F8A" w14:textId="77777777" w:rsidR="0053005C" w:rsidRDefault="0053005C" w:rsidP="00800EB1">
      <w:pPr>
        <w:autoSpaceDE w:val="0"/>
        <w:autoSpaceDN w:val="0"/>
        <w:adjustRightInd w:val="0"/>
        <w:contextualSpacing/>
        <w:rPr>
          <w:b/>
          <w:bCs/>
          <w:sz w:val="22"/>
          <w:szCs w:val="22"/>
        </w:rPr>
      </w:pPr>
    </w:p>
    <w:p w14:paraId="34399A79" w14:textId="7B78208B" w:rsidR="002D226B" w:rsidRDefault="002D226B" w:rsidP="00800EB1">
      <w:pPr>
        <w:autoSpaceDE w:val="0"/>
        <w:autoSpaceDN w:val="0"/>
        <w:adjustRightInd w:val="0"/>
        <w:ind w:left="720" w:hanging="720"/>
        <w:contextualSpacing/>
        <w:rPr>
          <w:b/>
          <w:bCs/>
          <w:sz w:val="22"/>
          <w:szCs w:val="22"/>
        </w:rPr>
      </w:pPr>
      <w:bookmarkStart w:id="0" w:name="_Hlk531093723"/>
      <w:r>
        <w:rPr>
          <w:b/>
          <w:bCs/>
          <w:sz w:val="22"/>
          <w:szCs w:val="22"/>
        </w:rPr>
        <w:t>F4.1</w:t>
      </w:r>
      <w:r>
        <w:rPr>
          <w:b/>
          <w:bCs/>
          <w:sz w:val="22"/>
          <w:szCs w:val="22"/>
        </w:rPr>
        <w:tab/>
      </w:r>
      <w:r w:rsidR="001A3C57">
        <w:rPr>
          <w:b/>
          <w:bCs/>
          <w:sz w:val="22"/>
          <w:szCs w:val="22"/>
        </w:rPr>
        <w:t xml:space="preserve">Is lactation support by </w:t>
      </w:r>
      <w:proofErr w:type="gramStart"/>
      <w:r w:rsidR="001A3C57">
        <w:rPr>
          <w:b/>
          <w:bCs/>
          <w:sz w:val="22"/>
          <w:szCs w:val="22"/>
        </w:rPr>
        <w:t>a</w:t>
      </w:r>
      <w:proofErr w:type="gramEnd"/>
      <w:r w:rsidR="001A3C57">
        <w:rPr>
          <w:b/>
          <w:bCs/>
          <w:sz w:val="22"/>
          <w:szCs w:val="22"/>
        </w:rPr>
        <w:t xml:space="preserve"> IBCLC, CLC, or CBC certified individual available 7 days a week (in person or via telemedicine)?</w:t>
      </w:r>
    </w:p>
    <w:p w14:paraId="2779E48C" w14:textId="20090049" w:rsidR="001A3C57" w:rsidRDefault="001A3C57" w:rsidP="00800EB1">
      <w:pPr>
        <w:autoSpaceDE w:val="0"/>
        <w:autoSpaceDN w:val="0"/>
        <w:adjustRightInd w:val="0"/>
        <w:ind w:left="720" w:hanging="720"/>
        <w:contextualSpacing/>
        <w:rPr>
          <w:sz w:val="22"/>
          <w:szCs w:val="22"/>
        </w:rPr>
      </w:pPr>
    </w:p>
    <w:p w14:paraId="04586DED" w14:textId="39640ABB" w:rsidR="001A3C57" w:rsidRPr="006C3650" w:rsidRDefault="001A3C57" w:rsidP="001A3C57">
      <w:pPr>
        <w:numPr>
          <w:ilvl w:val="0"/>
          <w:numId w:val="6"/>
        </w:numPr>
        <w:autoSpaceDE w:val="0"/>
        <w:autoSpaceDN w:val="0"/>
        <w:adjustRightInd w:val="0"/>
        <w:contextualSpacing/>
        <w:rPr>
          <w:rFonts w:eastAsia="Batang"/>
          <w:sz w:val="22"/>
          <w:szCs w:val="22"/>
          <w:lang w:eastAsia="ko-KR"/>
        </w:rPr>
      </w:pPr>
      <w:r>
        <w:rPr>
          <w:rFonts w:eastAsia="Batang"/>
          <w:sz w:val="22"/>
          <w:szCs w:val="22"/>
          <w:lang w:eastAsia="ko-KR"/>
        </w:rPr>
        <w:t>Yes</w:t>
      </w:r>
    </w:p>
    <w:p w14:paraId="145CBD66" w14:textId="6087F06D" w:rsidR="001A3C57" w:rsidRDefault="001A3C57" w:rsidP="001A3C57">
      <w:pPr>
        <w:numPr>
          <w:ilvl w:val="0"/>
          <w:numId w:val="6"/>
        </w:numPr>
        <w:autoSpaceDE w:val="0"/>
        <w:autoSpaceDN w:val="0"/>
        <w:adjustRightInd w:val="0"/>
        <w:contextualSpacing/>
        <w:rPr>
          <w:sz w:val="22"/>
          <w:szCs w:val="22"/>
        </w:rPr>
      </w:pPr>
      <w:r>
        <w:rPr>
          <w:rFonts w:eastAsia="Batang"/>
          <w:sz w:val="22"/>
          <w:szCs w:val="22"/>
          <w:lang w:eastAsia="ko-KR"/>
        </w:rPr>
        <w:t>No</w:t>
      </w:r>
    </w:p>
    <w:p w14:paraId="332F089E" w14:textId="77777777" w:rsidR="00D57000" w:rsidRDefault="00D57000" w:rsidP="00800EB1">
      <w:pPr>
        <w:autoSpaceDE w:val="0"/>
        <w:autoSpaceDN w:val="0"/>
        <w:adjustRightInd w:val="0"/>
        <w:contextualSpacing/>
        <w:rPr>
          <w:b/>
          <w:bCs/>
          <w:sz w:val="22"/>
          <w:szCs w:val="22"/>
        </w:rPr>
      </w:pPr>
    </w:p>
    <w:bookmarkEnd w:id="0"/>
    <w:p w14:paraId="2E6A5AC9" w14:textId="3ED9D814" w:rsidR="00D57000" w:rsidRPr="000D4D77" w:rsidRDefault="00D11EA6" w:rsidP="00800EB1">
      <w:pPr>
        <w:numPr>
          <w:ilvl w:val="0"/>
          <w:numId w:val="5"/>
        </w:numPr>
        <w:autoSpaceDE w:val="0"/>
        <w:autoSpaceDN w:val="0"/>
        <w:adjustRightInd w:val="0"/>
        <w:contextualSpacing/>
        <w:rPr>
          <w:b/>
          <w:bCs/>
          <w:sz w:val="22"/>
          <w:szCs w:val="22"/>
        </w:rPr>
      </w:pPr>
      <w:r w:rsidRPr="006C3650">
        <w:rPr>
          <w:rFonts w:eastAsia="Batang"/>
          <w:b/>
          <w:bCs/>
          <w:sz w:val="22"/>
          <w:szCs w:val="22"/>
          <w:lang w:eastAsia="ko-KR"/>
        </w:rPr>
        <w:t xml:space="preserve">What </w:t>
      </w:r>
      <w:r w:rsidR="00D57000" w:rsidRPr="006C3650">
        <w:rPr>
          <w:rFonts w:eastAsia="Batang"/>
          <w:b/>
          <w:bCs/>
          <w:sz w:val="22"/>
          <w:szCs w:val="22"/>
          <w:lang w:eastAsia="ko-KR"/>
        </w:rPr>
        <w:t xml:space="preserve">is the average patient load per neonatologist </w:t>
      </w:r>
      <w:r w:rsidR="00D57000" w:rsidRPr="006C3650">
        <w:rPr>
          <w:rFonts w:eastAsia="Batang"/>
          <w:b/>
          <w:sz w:val="22"/>
          <w:szCs w:val="22"/>
          <w:lang w:eastAsia="ko-KR"/>
        </w:rPr>
        <w:t>(</w:t>
      </w:r>
      <w:r w:rsidR="00D57000" w:rsidRPr="006C3650">
        <w:rPr>
          <w:b/>
          <w:sz w:val="22"/>
          <w:szCs w:val="22"/>
        </w:rPr>
        <w:t xml:space="preserve">include only </w:t>
      </w:r>
      <w:r w:rsidR="00D57000" w:rsidRPr="006C3650">
        <w:rPr>
          <w:b/>
          <w:sz w:val="22"/>
          <w:szCs w:val="22"/>
          <w:u w:val="single"/>
        </w:rPr>
        <w:t>attending/on-staff physicians</w:t>
      </w:r>
      <w:r w:rsidR="00D57000" w:rsidRPr="006C3650">
        <w:rPr>
          <w:rStyle w:val="FootnoteReference"/>
          <w:b/>
          <w:bCs/>
          <w:sz w:val="22"/>
          <w:szCs w:val="22"/>
        </w:rPr>
        <w:footnoteReference w:id="9"/>
      </w:r>
      <w:r w:rsidR="00D57000" w:rsidRPr="006C3650">
        <w:rPr>
          <w:b/>
          <w:sz w:val="22"/>
          <w:szCs w:val="22"/>
        </w:rPr>
        <w:t xml:space="preserve"> board certified/</w:t>
      </w:r>
      <w:r w:rsidR="00D57000" w:rsidRPr="00BC396A">
        <w:rPr>
          <w:b/>
          <w:sz w:val="22"/>
          <w:szCs w:val="22"/>
          <w:u w:val="single"/>
        </w:rPr>
        <w:t>board eligible</w:t>
      </w:r>
      <w:r w:rsidR="00D57000">
        <w:rPr>
          <w:rStyle w:val="FootnoteReference"/>
          <w:b/>
          <w:sz w:val="22"/>
          <w:szCs w:val="22"/>
        </w:rPr>
        <w:footnoteReference w:id="10"/>
      </w:r>
      <w:r w:rsidR="00D57000" w:rsidRPr="006C3650">
        <w:rPr>
          <w:b/>
          <w:sz w:val="22"/>
          <w:szCs w:val="22"/>
        </w:rPr>
        <w:t xml:space="preserve"> by the American Board of Pediatrics with subspecialty certification/eligibility in </w:t>
      </w:r>
      <w:r w:rsidR="00D57000" w:rsidRPr="006C3650">
        <w:rPr>
          <w:rFonts w:eastAsia="Batang"/>
          <w:b/>
          <w:sz w:val="22"/>
          <w:szCs w:val="22"/>
          <w:lang w:eastAsia="ko-KR"/>
        </w:rPr>
        <w:t xml:space="preserve">neonatal-perinatal medicine) in your NICU </w:t>
      </w:r>
      <w:r w:rsidR="00D57000" w:rsidRPr="006C3650">
        <w:rPr>
          <w:rFonts w:eastAsia="Batang"/>
          <w:b/>
          <w:bCs/>
          <w:sz w:val="22"/>
          <w:szCs w:val="22"/>
          <w:lang w:eastAsia="ko-KR"/>
        </w:rPr>
        <w:t>for week-day shifts?</w:t>
      </w:r>
    </w:p>
    <w:p w14:paraId="41298C23" w14:textId="77777777" w:rsidR="00D57000" w:rsidRDefault="00D57000" w:rsidP="00800EB1">
      <w:pPr>
        <w:autoSpaceDE w:val="0"/>
        <w:autoSpaceDN w:val="0"/>
        <w:adjustRightInd w:val="0"/>
        <w:contextualSpacing/>
        <w:rPr>
          <w:rFonts w:eastAsia="Batang"/>
          <w:b/>
          <w:bCs/>
          <w:sz w:val="22"/>
          <w:szCs w:val="22"/>
          <w:lang w:eastAsia="ko-KR"/>
        </w:rPr>
      </w:pPr>
    </w:p>
    <w:p w14:paraId="6C0E886F" w14:textId="77777777" w:rsidR="00D57000" w:rsidRPr="006C3650" w:rsidRDefault="00D57000" w:rsidP="00800EB1">
      <w:pPr>
        <w:numPr>
          <w:ilvl w:val="0"/>
          <w:numId w:val="6"/>
        </w:numPr>
        <w:autoSpaceDE w:val="0"/>
        <w:autoSpaceDN w:val="0"/>
        <w:adjustRightInd w:val="0"/>
        <w:contextualSpacing/>
        <w:rPr>
          <w:rFonts w:eastAsia="Batang"/>
          <w:sz w:val="22"/>
          <w:szCs w:val="22"/>
          <w:lang w:eastAsia="ko-KR"/>
        </w:rPr>
      </w:pPr>
      <w:r w:rsidRPr="006C3650">
        <w:rPr>
          <w:rFonts w:eastAsia="Batang"/>
          <w:sz w:val="22"/>
          <w:szCs w:val="22"/>
          <w:lang w:eastAsia="ko-KR"/>
        </w:rPr>
        <w:t xml:space="preserve">&lt; </w:t>
      </w:r>
      <w:r>
        <w:rPr>
          <w:rFonts w:eastAsia="Batang"/>
          <w:sz w:val="22"/>
          <w:szCs w:val="22"/>
          <w:lang w:eastAsia="ko-KR"/>
        </w:rPr>
        <w:t>18</w:t>
      </w:r>
      <w:r w:rsidRPr="006C3650">
        <w:rPr>
          <w:rFonts w:eastAsia="Batang"/>
          <w:sz w:val="22"/>
          <w:szCs w:val="22"/>
          <w:lang w:eastAsia="ko-KR"/>
        </w:rPr>
        <w:t xml:space="preserve"> patients per neonatologist</w:t>
      </w:r>
    </w:p>
    <w:p w14:paraId="0494FED7" w14:textId="77777777" w:rsidR="00D57000" w:rsidRPr="006C3650" w:rsidRDefault="00D57000" w:rsidP="00800EB1">
      <w:pPr>
        <w:numPr>
          <w:ilvl w:val="0"/>
          <w:numId w:val="6"/>
        </w:numPr>
        <w:autoSpaceDE w:val="0"/>
        <w:autoSpaceDN w:val="0"/>
        <w:adjustRightInd w:val="0"/>
        <w:contextualSpacing/>
        <w:rPr>
          <w:rFonts w:eastAsia="Batang"/>
          <w:sz w:val="22"/>
          <w:szCs w:val="22"/>
          <w:lang w:eastAsia="ko-KR"/>
        </w:rPr>
      </w:pPr>
      <w:r>
        <w:rPr>
          <w:rFonts w:eastAsia="Batang"/>
          <w:sz w:val="22"/>
          <w:szCs w:val="22"/>
          <w:lang w:eastAsia="ko-KR"/>
        </w:rPr>
        <w:t>18</w:t>
      </w:r>
      <w:r w:rsidRPr="006C3650">
        <w:rPr>
          <w:rFonts w:eastAsia="Batang"/>
          <w:sz w:val="22"/>
          <w:szCs w:val="22"/>
          <w:lang w:eastAsia="ko-KR"/>
        </w:rPr>
        <w:t>-</w:t>
      </w:r>
      <w:r>
        <w:rPr>
          <w:rFonts w:eastAsia="Batang"/>
          <w:sz w:val="22"/>
          <w:szCs w:val="22"/>
          <w:lang w:eastAsia="ko-KR"/>
        </w:rPr>
        <w:t>25</w:t>
      </w:r>
      <w:r w:rsidRPr="006C3650">
        <w:rPr>
          <w:rFonts w:eastAsia="Batang"/>
          <w:sz w:val="22"/>
          <w:szCs w:val="22"/>
          <w:lang w:eastAsia="ko-KR"/>
        </w:rPr>
        <w:t xml:space="preserve"> patients per neonatologist</w:t>
      </w:r>
    </w:p>
    <w:p w14:paraId="630142F6" w14:textId="77777777" w:rsidR="00D57000" w:rsidRPr="006C3650" w:rsidRDefault="00D57000" w:rsidP="00800EB1">
      <w:pPr>
        <w:numPr>
          <w:ilvl w:val="0"/>
          <w:numId w:val="6"/>
        </w:numPr>
        <w:autoSpaceDE w:val="0"/>
        <w:autoSpaceDN w:val="0"/>
        <w:adjustRightInd w:val="0"/>
        <w:contextualSpacing/>
        <w:rPr>
          <w:rFonts w:eastAsia="Batang"/>
          <w:sz w:val="22"/>
          <w:szCs w:val="22"/>
          <w:lang w:eastAsia="ko-KR"/>
        </w:rPr>
      </w:pPr>
      <w:r w:rsidRPr="006C3650">
        <w:rPr>
          <w:rFonts w:eastAsia="Batang"/>
          <w:sz w:val="22"/>
          <w:szCs w:val="22"/>
          <w:lang w:eastAsia="ko-KR"/>
        </w:rPr>
        <w:t>&gt;</w:t>
      </w:r>
      <w:r>
        <w:rPr>
          <w:rFonts w:eastAsia="Batang"/>
          <w:sz w:val="22"/>
          <w:szCs w:val="22"/>
          <w:lang w:eastAsia="ko-KR"/>
        </w:rPr>
        <w:t>25</w:t>
      </w:r>
      <w:r w:rsidRPr="006C3650">
        <w:rPr>
          <w:rFonts w:eastAsia="Batang"/>
          <w:sz w:val="22"/>
          <w:szCs w:val="22"/>
          <w:lang w:eastAsia="ko-KR"/>
        </w:rPr>
        <w:t xml:space="preserve"> patients per neonatologist</w:t>
      </w:r>
    </w:p>
    <w:p w14:paraId="4272D4CC" w14:textId="77777777" w:rsidR="00D57000" w:rsidRDefault="00D57000" w:rsidP="00800EB1">
      <w:pPr>
        <w:autoSpaceDE w:val="0"/>
        <w:autoSpaceDN w:val="0"/>
        <w:adjustRightInd w:val="0"/>
        <w:ind w:left="720"/>
        <w:contextualSpacing/>
        <w:rPr>
          <w:rFonts w:eastAsia="Batang"/>
          <w:bCs/>
          <w:sz w:val="22"/>
          <w:szCs w:val="22"/>
          <w:lang w:eastAsia="ko-KR"/>
        </w:rPr>
      </w:pPr>
    </w:p>
    <w:p w14:paraId="4A5A727F" w14:textId="5809B41C" w:rsidR="00D57000" w:rsidRDefault="00D57000" w:rsidP="00800EB1">
      <w:pPr>
        <w:autoSpaceDE w:val="0"/>
        <w:autoSpaceDN w:val="0"/>
        <w:adjustRightInd w:val="0"/>
        <w:ind w:left="720" w:hanging="720"/>
        <w:contextualSpacing/>
        <w:rPr>
          <w:rFonts w:eastAsia="Batang"/>
          <w:b/>
          <w:bCs/>
          <w:sz w:val="22"/>
          <w:szCs w:val="22"/>
          <w:lang w:eastAsia="ko-KR"/>
        </w:rPr>
      </w:pPr>
      <w:r>
        <w:rPr>
          <w:rFonts w:eastAsia="Batang"/>
          <w:b/>
          <w:bCs/>
          <w:sz w:val="22"/>
          <w:szCs w:val="22"/>
          <w:lang w:eastAsia="ko-KR"/>
        </w:rPr>
        <w:lastRenderedPageBreak/>
        <w:t>F5.1</w:t>
      </w:r>
      <w:r>
        <w:rPr>
          <w:rFonts w:eastAsia="Batang"/>
          <w:b/>
          <w:bCs/>
          <w:sz w:val="22"/>
          <w:szCs w:val="22"/>
          <w:lang w:eastAsia="ko-KR"/>
        </w:rPr>
        <w:tab/>
      </w:r>
      <w:r w:rsidRPr="006C3650">
        <w:rPr>
          <w:rFonts w:eastAsia="Batang"/>
          <w:b/>
          <w:bCs/>
          <w:sz w:val="22"/>
          <w:szCs w:val="22"/>
          <w:lang w:eastAsia="ko-KR"/>
        </w:rPr>
        <w:t xml:space="preserve">What is the average patient load per </w:t>
      </w:r>
      <w:r>
        <w:rPr>
          <w:rFonts w:eastAsia="Batang"/>
          <w:b/>
          <w:bCs/>
          <w:sz w:val="22"/>
          <w:szCs w:val="22"/>
          <w:lang w:eastAsia="ko-KR"/>
        </w:rPr>
        <w:t xml:space="preserve">licensed independent practitioner </w:t>
      </w:r>
      <w:r w:rsidRPr="006C3650">
        <w:rPr>
          <w:rFonts w:eastAsia="Batang"/>
          <w:b/>
          <w:bCs/>
          <w:sz w:val="22"/>
          <w:szCs w:val="22"/>
          <w:lang w:eastAsia="ko-KR"/>
        </w:rPr>
        <w:t xml:space="preserve">(defined </w:t>
      </w:r>
      <w:r>
        <w:rPr>
          <w:rFonts w:eastAsia="Batang"/>
          <w:b/>
          <w:bCs/>
          <w:sz w:val="22"/>
          <w:szCs w:val="22"/>
          <w:lang w:eastAsia="ko-KR"/>
        </w:rPr>
        <w:t>as</w:t>
      </w:r>
      <w:r w:rsidRPr="006C3650">
        <w:rPr>
          <w:rFonts w:eastAsia="Batang"/>
          <w:b/>
          <w:bCs/>
          <w:sz w:val="22"/>
          <w:szCs w:val="22"/>
          <w:lang w:eastAsia="ko-KR"/>
        </w:rPr>
        <w:t xml:space="preserve"> </w:t>
      </w:r>
      <w:r>
        <w:rPr>
          <w:rFonts w:eastAsia="Batang"/>
          <w:b/>
          <w:bCs/>
          <w:sz w:val="22"/>
          <w:szCs w:val="22"/>
          <w:lang w:eastAsia="ko-KR"/>
        </w:rPr>
        <w:t xml:space="preserve">in-house </w:t>
      </w:r>
      <w:r w:rsidRPr="006C3650">
        <w:rPr>
          <w:rFonts w:eastAsia="Batang"/>
          <w:b/>
          <w:bCs/>
          <w:sz w:val="22"/>
          <w:szCs w:val="22"/>
          <w:lang w:eastAsia="ko-KR"/>
        </w:rPr>
        <w:t xml:space="preserve">attending, fellow, resident, </w:t>
      </w:r>
      <w:r>
        <w:rPr>
          <w:rFonts w:eastAsia="Batang"/>
          <w:b/>
          <w:bCs/>
          <w:sz w:val="22"/>
          <w:szCs w:val="22"/>
          <w:lang w:eastAsia="ko-KR"/>
        </w:rPr>
        <w:t xml:space="preserve">or </w:t>
      </w:r>
      <w:r w:rsidR="00A43670">
        <w:rPr>
          <w:rFonts w:eastAsia="Batang"/>
          <w:b/>
          <w:bCs/>
          <w:sz w:val="22"/>
          <w:szCs w:val="22"/>
          <w:lang w:eastAsia="ko-KR"/>
        </w:rPr>
        <w:t xml:space="preserve">advanced </w:t>
      </w:r>
      <w:r w:rsidR="00D31AAF" w:rsidRPr="00D31AAF">
        <w:rPr>
          <w:rFonts w:eastAsia="Batang"/>
          <w:b/>
          <w:bCs/>
          <w:sz w:val="22"/>
          <w:szCs w:val="22"/>
          <w:lang w:eastAsia="ko-KR"/>
        </w:rPr>
        <w:t>practice provider</w:t>
      </w:r>
      <w:r w:rsidRPr="006C3650">
        <w:rPr>
          <w:rFonts w:eastAsia="Batang"/>
          <w:b/>
          <w:bCs/>
          <w:sz w:val="22"/>
          <w:szCs w:val="22"/>
          <w:lang w:eastAsia="ko-KR"/>
        </w:rPr>
        <w:t>) cared for on the night shift?</w:t>
      </w:r>
      <w:r w:rsidR="009123DD">
        <w:rPr>
          <w:rFonts w:eastAsia="Batang"/>
          <w:b/>
          <w:bCs/>
          <w:sz w:val="22"/>
          <w:szCs w:val="22"/>
          <w:lang w:eastAsia="ko-KR"/>
        </w:rPr>
        <w:t xml:space="preserve"> </w:t>
      </w:r>
      <w:r w:rsidRPr="00D434F2">
        <w:rPr>
          <w:rFonts w:eastAsia="Batang"/>
          <w:bCs/>
          <w:sz w:val="22"/>
          <w:szCs w:val="22"/>
          <w:lang w:eastAsia="ko-KR"/>
        </w:rPr>
        <w:t>[Calculate as the average number of patients in unit at night divided by the average total number of licensed independent practitioners.]</w:t>
      </w:r>
    </w:p>
    <w:p w14:paraId="0AE74A8E" w14:textId="77777777" w:rsidR="00D57000" w:rsidRDefault="00D57000" w:rsidP="00800EB1">
      <w:pPr>
        <w:autoSpaceDE w:val="0"/>
        <w:autoSpaceDN w:val="0"/>
        <w:adjustRightInd w:val="0"/>
        <w:ind w:left="720"/>
        <w:contextualSpacing/>
        <w:rPr>
          <w:rFonts w:eastAsia="Batang"/>
          <w:b/>
          <w:bCs/>
          <w:sz w:val="22"/>
          <w:szCs w:val="22"/>
          <w:lang w:eastAsia="ko-KR"/>
        </w:rPr>
      </w:pPr>
    </w:p>
    <w:p w14:paraId="0AD2EA3E" w14:textId="77777777" w:rsidR="00D57000" w:rsidRPr="006C3650" w:rsidRDefault="00D57000" w:rsidP="00800EB1">
      <w:pPr>
        <w:numPr>
          <w:ilvl w:val="0"/>
          <w:numId w:val="6"/>
        </w:numPr>
        <w:autoSpaceDE w:val="0"/>
        <w:autoSpaceDN w:val="0"/>
        <w:adjustRightInd w:val="0"/>
        <w:contextualSpacing/>
        <w:rPr>
          <w:rFonts w:eastAsia="Batang"/>
          <w:sz w:val="22"/>
          <w:szCs w:val="22"/>
          <w:lang w:eastAsia="ko-KR"/>
        </w:rPr>
      </w:pPr>
      <w:r w:rsidRPr="006C3650">
        <w:rPr>
          <w:rFonts w:eastAsia="Batang"/>
          <w:bCs/>
          <w:sz w:val="22"/>
          <w:szCs w:val="22"/>
          <w:lang w:eastAsia="ko-KR"/>
        </w:rPr>
        <w:t xml:space="preserve">&lt;15 </w:t>
      </w:r>
      <w:r w:rsidRPr="006C3650">
        <w:rPr>
          <w:rFonts w:eastAsia="Batang"/>
          <w:sz w:val="22"/>
          <w:szCs w:val="22"/>
          <w:lang w:eastAsia="ko-KR"/>
        </w:rPr>
        <w:t xml:space="preserve">patients per </w:t>
      </w:r>
      <w:r>
        <w:rPr>
          <w:rFonts w:eastAsia="Batang"/>
          <w:sz w:val="22"/>
          <w:szCs w:val="22"/>
          <w:lang w:eastAsia="ko-KR"/>
        </w:rPr>
        <w:t xml:space="preserve">licensed </w:t>
      </w:r>
      <w:r w:rsidRPr="000276A7">
        <w:rPr>
          <w:rFonts w:eastAsia="Batang"/>
          <w:sz w:val="22"/>
          <w:szCs w:val="22"/>
          <w:lang w:eastAsia="ko-KR"/>
        </w:rPr>
        <w:t>independent practitioner</w:t>
      </w:r>
    </w:p>
    <w:p w14:paraId="587113A1" w14:textId="77777777" w:rsidR="00D57000" w:rsidRPr="006C3650" w:rsidRDefault="00D57000" w:rsidP="00800EB1">
      <w:pPr>
        <w:numPr>
          <w:ilvl w:val="0"/>
          <w:numId w:val="6"/>
        </w:numPr>
        <w:autoSpaceDE w:val="0"/>
        <w:autoSpaceDN w:val="0"/>
        <w:adjustRightInd w:val="0"/>
        <w:contextualSpacing/>
        <w:rPr>
          <w:rFonts w:eastAsia="Batang"/>
          <w:sz w:val="22"/>
          <w:szCs w:val="22"/>
          <w:lang w:eastAsia="ko-KR"/>
        </w:rPr>
      </w:pPr>
      <w:r w:rsidRPr="006C3650">
        <w:rPr>
          <w:rFonts w:eastAsia="Batang"/>
          <w:bCs/>
          <w:sz w:val="22"/>
          <w:szCs w:val="22"/>
          <w:lang w:eastAsia="ko-KR"/>
        </w:rPr>
        <w:t>15-2</w:t>
      </w:r>
      <w:r>
        <w:rPr>
          <w:rFonts w:eastAsia="Batang"/>
          <w:bCs/>
          <w:sz w:val="22"/>
          <w:szCs w:val="22"/>
          <w:lang w:eastAsia="ko-KR"/>
        </w:rPr>
        <w:t>0</w:t>
      </w:r>
      <w:r w:rsidRPr="006C3650">
        <w:rPr>
          <w:rFonts w:eastAsia="Batang"/>
          <w:bCs/>
          <w:sz w:val="22"/>
          <w:szCs w:val="22"/>
          <w:lang w:eastAsia="ko-KR"/>
        </w:rPr>
        <w:t xml:space="preserve"> </w:t>
      </w:r>
      <w:r w:rsidRPr="006C3650">
        <w:rPr>
          <w:rFonts w:eastAsia="Batang"/>
          <w:sz w:val="22"/>
          <w:szCs w:val="22"/>
          <w:lang w:eastAsia="ko-KR"/>
        </w:rPr>
        <w:t xml:space="preserve">patients per </w:t>
      </w:r>
      <w:r>
        <w:rPr>
          <w:rFonts w:eastAsia="Batang"/>
          <w:sz w:val="22"/>
          <w:szCs w:val="22"/>
          <w:lang w:eastAsia="ko-KR"/>
        </w:rPr>
        <w:t xml:space="preserve">licensed </w:t>
      </w:r>
      <w:r w:rsidRPr="00E60B24">
        <w:rPr>
          <w:rFonts w:eastAsia="Batang"/>
          <w:sz w:val="22"/>
          <w:szCs w:val="22"/>
          <w:lang w:eastAsia="ko-KR"/>
        </w:rPr>
        <w:t>independent practitioner</w:t>
      </w:r>
      <w:r w:rsidRPr="006C3650" w:rsidDel="003942D8">
        <w:rPr>
          <w:rFonts w:eastAsia="Batang"/>
          <w:sz w:val="22"/>
          <w:szCs w:val="22"/>
          <w:lang w:eastAsia="ko-KR"/>
        </w:rPr>
        <w:t xml:space="preserve"> </w:t>
      </w:r>
    </w:p>
    <w:p w14:paraId="050AEFCB" w14:textId="77777777" w:rsidR="00D57000" w:rsidRPr="006C3650" w:rsidRDefault="00D57000" w:rsidP="00800EB1">
      <w:pPr>
        <w:numPr>
          <w:ilvl w:val="0"/>
          <w:numId w:val="6"/>
        </w:numPr>
        <w:autoSpaceDE w:val="0"/>
        <w:autoSpaceDN w:val="0"/>
        <w:adjustRightInd w:val="0"/>
        <w:contextualSpacing/>
        <w:rPr>
          <w:rFonts w:eastAsia="Batang"/>
          <w:sz w:val="22"/>
          <w:szCs w:val="22"/>
          <w:lang w:eastAsia="ko-KR"/>
        </w:rPr>
      </w:pPr>
      <w:r w:rsidRPr="006C3650">
        <w:rPr>
          <w:rFonts w:eastAsia="Batang"/>
          <w:bCs/>
          <w:sz w:val="22"/>
          <w:szCs w:val="22"/>
          <w:lang w:eastAsia="ko-KR"/>
        </w:rPr>
        <w:t>&gt;2</w:t>
      </w:r>
      <w:r>
        <w:rPr>
          <w:rFonts w:eastAsia="Batang"/>
          <w:bCs/>
          <w:sz w:val="22"/>
          <w:szCs w:val="22"/>
          <w:lang w:eastAsia="ko-KR"/>
        </w:rPr>
        <w:t>0</w:t>
      </w:r>
      <w:r w:rsidRPr="006C3650">
        <w:rPr>
          <w:rFonts w:eastAsia="Batang"/>
          <w:sz w:val="22"/>
          <w:szCs w:val="22"/>
          <w:lang w:eastAsia="ko-KR"/>
        </w:rPr>
        <w:t xml:space="preserve"> patients per </w:t>
      </w:r>
      <w:r>
        <w:rPr>
          <w:rFonts w:eastAsia="Batang"/>
          <w:sz w:val="22"/>
          <w:szCs w:val="22"/>
          <w:lang w:eastAsia="ko-KR"/>
        </w:rPr>
        <w:t xml:space="preserve">licensed </w:t>
      </w:r>
      <w:r w:rsidRPr="00E60B24">
        <w:rPr>
          <w:rFonts w:eastAsia="Batang"/>
          <w:sz w:val="22"/>
          <w:szCs w:val="22"/>
          <w:lang w:eastAsia="ko-KR"/>
        </w:rPr>
        <w:t>independent practitioner</w:t>
      </w:r>
      <w:r w:rsidRPr="006C3650" w:rsidDel="003942D8">
        <w:rPr>
          <w:rFonts w:eastAsia="Batang"/>
          <w:sz w:val="22"/>
          <w:szCs w:val="22"/>
          <w:lang w:eastAsia="ko-KR"/>
        </w:rPr>
        <w:t xml:space="preserve"> </w:t>
      </w:r>
    </w:p>
    <w:p w14:paraId="0F9DEC3B" w14:textId="77777777" w:rsidR="00D57000" w:rsidRDefault="00D57000" w:rsidP="00800EB1">
      <w:pPr>
        <w:autoSpaceDE w:val="0"/>
        <w:autoSpaceDN w:val="0"/>
        <w:adjustRightInd w:val="0"/>
        <w:ind w:left="720"/>
        <w:contextualSpacing/>
        <w:rPr>
          <w:rFonts w:eastAsia="Batang"/>
          <w:b/>
          <w:bCs/>
          <w:sz w:val="22"/>
          <w:szCs w:val="22"/>
          <w:lang w:eastAsia="ko-KR"/>
        </w:rPr>
      </w:pPr>
    </w:p>
    <w:p w14:paraId="387C50BA" w14:textId="0CA66172" w:rsidR="00D57000" w:rsidRPr="006C3650" w:rsidRDefault="00D11EA6" w:rsidP="00800EB1">
      <w:pPr>
        <w:numPr>
          <w:ilvl w:val="0"/>
          <w:numId w:val="5"/>
        </w:numPr>
        <w:autoSpaceDE w:val="0"/>
        <w:autoSpaceDN w:val="0"/>
        <w:adjustRightInd w:val="0"/>
        <w:contextualSpacing/>
        <w:rPr>
          <w:b/>
          <w:bCs/>
          <w:sz w:val="22"/>
          <w:szCs w:val="22"/>
        </w:rPr>
      </w:pPr>
      <w:r w:rsidRPr="006C3650">
        <w:rPr>
          <w:b/>
          <w:sz w:val="22"/>
          <w:szCs w:val="22"/>
        </w:rPr>
        <w:t xml:space="preserve">What </w:t>
      </w:r>
      <w:r w:rsidR="00D57000" w:rsidRPr="006C3650">
        <w:rPr>
          <w:b/>
          <w:sz w:val="22"/>
          <w:szCs w:val="22"/>
        </w:rPr>
        <w:t xml:space="preserve">was the </w:t>
      </w:r>
      <w:r w:rsidR="00D57000" w:rsidRPr="006C3650">
        <w:rPr>
          <w:b/>
          <w:sz w:val="22"/>
          <w:szCs w:val="22"/>
          <w:u w:val="single"/>
        </w:rPr>
        <w:t>average daily census</w:t>
      </w:r>
      <w:r w:rsidR="00D57000" w:rsidRPr="006C3650">
        <w:rPr>
          <w:rStyle w:val="FootnoteReference"/>
          <w:b/>
          <w:sz w:val="22"/>
          <w:szCs w:val="22"/>
        </w:rPr>
        <w:footnoteReference w:id="11"/>
      </w:r>
      <w:r w:rsidR="00D57000" w:rsidRPr="006C3650">
        <w:rPr>
          <w:b/>
          <w:sz w:val="22"/>
          <w:szCs w:val="22"/>
        </w:rPr>
        <w:t xml:space="preserve"> for your NICU in the last calendar year?</w:t>
      </w:r>
    </w:p>
    <w:p w14:paraId="1431B961" w14:textId="77777777" w:rsidR="00D57000" w:rsidRPr="006C3650" w:rsidRDefault="00D57000" w:rsidP="00800EB1">
      <w:pPr>
        <w:ind w:left="720"/>
        <w:contextualSpacing/>
        <w:rPr>
          <w:sz w:val="22"/>
          <w:szCs w:val="22"/>
        </w:rPr>
      </w:pPr>
    </w:p>
    <w:p w14:paraId="52A16E7E" w14:textId="01A99509" w:rsidR="00D57000" w:rsidRPr="000D4D77" w:rsidRDefault="00D57000" w:rsidP="00800EB1">
      <w:pPr>
        <w:ind w:left="720"/>
        <w:contextualSpacing/>
        <w:rPr>
          <w:b/>
          <w:bCs/>
          <w:color w:val="44546A" w:themeColor="text2"/>
          <w:sz w:val="22"/>
          <w:szCs w:val="22"/>
        </w:rPr>
      </w:pPr>
      <w:r w:rsidRPr="006C3650">
        <w:rPr>
          <w:sz w:val="22"/>
          <w:szCs w:val="22"/>
        </w:rPr>
        <w:t>________</w:t>
      </w:r>
      <w:r w:rsidRPr="006C3650">
        <w:rPr>
          <w:b/>
          <w:sz w:val="22"/>
          <w:szCs w:val="22"/>
        </w:rPr>
        <w:t xml:space="preserve"> </w:t>
      </w:r>
      <w:r w:rsidRPr="006C3650">
        <w:rPr>
          <w:sz w:val="22"/>
          <w:szCs w:val="22"/>
        </w:rPr>
        <w:t>NICU average daily census</w:t>
      </w:r>
      <w:r>
        <w:rPr>
          <w:sz w:val="22"/>
          <w:szCs w:val="22"/>
        </w:rPr>
        <w:t xml:space="preserve"> </w:t>
      </w:r>
    </w:p>
    <w:p w14:paraId="07DA1515" w14:textId="623029EA" w:rsidR="00633DB7" w:rsidRDefault="00633DB7" w:rsidP="00800EB1">
      <w:pPr>
        <w:contextualSpacing/>
        <w:rPr>
          <w:b/>
          <w:sz w:val="22"/>
          <w:szCs w:val="22"/>
        </w:rPr>
      </w:pPr>
    </w:p>
    <w:p w14:paraId="10AA507B" w14:textId="08513350" w:rsidR="00800EB1" w:rsidRDefault="00800EB1" w:rsidP="00800EB1">
      <w:pPr>
        <w:pStyle w:val="Validation"/>
        <w:contextualSpacing/>
      </w:pPr>
      <w:r>
        <w:t>NOTES:</w:t>
      </w:r>
      <w:r>
        <w:tab/>
        <w:t>F6 should be whole number only.  Do not allow decimals.</w:t>
      </w:r>
    </w:p>
    <w:p w14:paraId="6CC4DD7B" w14:textId="223E03B2" w:rsidR="00947F46" w:rsidRDefault="00947F46">
      <w:pPr>
        <w:spacing w:after="160" w:line="259" w:lineRule="auto"/>
        <w:rPr>
          <w:b/>
          <w:sz w:val="22"/>
          <w:szCs w:val="22"/>
        </w:rPr>
      </w:pPr>
    </w:p>
    <w:p w14:paraId="283E993C" w14:textId="4629EA92" w:rsidR="00D57000" w:rsidRPr="006C3650" w:rsidRDefault="00D57000" w:rsidP="00800EB1">
      <w:pPr>
        <w:numPr>
          <w:ilvl w:val="0"/>
          <w:numId w:val="5"/>
        </w:numPr>
        <w:autoSpaceDE w:val="0"/>
        <w:autoSpaceDN w:val="0"/>
        <w:adjustRightInd w:val="0"/>
        <w:contextualSpacing/>
        <w:rPr>
          <w:b/>
          <w:bCs/>
          <w:sz w:val="22"/>
          <w:szCs w:val="22"/>
        </w:rPr>
      </w:pPr>
      <w:r w:rsidRPr="006C3650">
        <w:rPr>
          <w:b/>
          <w:sz w:val="22"/>
          <w:szCs w:val="22"/>
        </w:rPr>
        <w:t xml:space="preserve">Does your NICU program provide the following </w:t>
      </w:r>
      <w:r w:rsidRPr="00852BF3">
        <w:rPr>
          <w:b/>
          <w:sz w:val="22"/>
          <w:szCs w:val="22"/>
          <w:u w:val="single"/>
        </w:rPr>
        <w:t>NICU-dedicated</w:t>
      </w:r>
      <w:r>
        <w:rPr>
          <w:rStyle w:val="FootnoteReference"/>
          <w:b/>
          <w:sz w:val="22"/>
          <w:szCs w:val="22"/>
        </w:rPr>
        <w:footnoteReference w:id="12"/>
      </w:r>
      <w:r>
        <w:rPr>
          <w:b/>
          <w:sz w:val="22"/>
          <w:szCs w:val="22"/>
        </w:rPr>
        <w:t xml:space="preserve"> staff for patient care within</w:t>
      </w:r>
      <w:r w:rsidRPr="006C3650">
        <w:rPr>
          <w:b/>
          <w:sz w:val="22"/>
          <w:szCs w:val="22"/>
        </w:rPr>
        <w:t xml:space="preserve"> the unit?</w:t>
      </w:r>
      <w:r w:rsidR="009123DD">
        <w:rPr>
          <w:b/>
          <w:sz w:val="22"/>
          <w:szCs w:val="22"/>
        </w:rPr>
        <w:t xml:space="preserve"> </w:t>
      </w:r>
    </w:p>
    <w:tbl>
      <w:tblPr>
        <w:tblW w:w="7406" w:type="dxa"/>
        <w:tblInd w:w="786" w:type="dxa"/>
        <w:tblLayout w:type="fixed"/>
        <w:tblLook w:val="01E0" w:firstRow="1" w:lastRow="1" w:firstColumn="1" w:lastColumn="1" w:noHBand="0" w:noVBand="0"/>
      </w:tblPr>
      <w:tblGrid>
        <w:gridCol w:w="480"/>
        <w:gridCol w:w="5304"/>
        <w:gridCol w:w="811"/>
        <w:gridCol w:w="811"/>
      </w:tblGrid>
      <w:tr w:rsidR="009440AB" w:rsidRPr="006C3650" w14:paraId="47A92A97" w14:textId="5730AF8C" w:rsidTr="00B029FA">
        <w:trPr>
          <w:trHeight w:val="446"/>
        </w:trPr>
        <w:tc>
          <w:tcPr>
            <w:tcW w:w="480" w:type="dxa"/>
          </w:tcPr>
          <w:p w14:paraId="04896273" w14:textId="77777777" w:rsidR="009440AB" w:rsidRPr="006C3650" w:rsidRDefault="009440AB" w:rsidP="00800EB1">
            <w:pPr>
              <w:contextualSpacing/>
              <w:rPr>
                <w:b/>
              </w:rPr>
            </w:pPr>
          </w:p>
        </w:tc>
        <w:tc>
          <w:tcPr>
            <w:tcW w:w="5304" w:type="dxa"/>
          </w:tcPr>
          <w:p w14:paraId="25928C7A" w14:textId="77777777" w:rsidR="009440AB" w:rsidRPr="006C3650" w:rsidRDefault="009440AB" w:rsidP="00800EB1">
            <w:pPr>
              <w:contextualSpacing/>
              <w:rPr>
                <w:b/>
              </w:rPr>
            </w:pPr>
          </w:p>
        </w:tc>
        <w:tc>
          <w:tcPr>
            <w:tcW w:w="811" w:type="dxa"/>
            <w:vAlign w:val="bottom"/>
          </w:tcPr>
          <w:p w14:paraId="0223EEBA" w14:textId="08EA32AB" w:rsidR="009440AB" w:rsidRPr="006C3650" w:rsidRDefault="009440AB" w:rsidP="00800EB1">
            <w:pPr>
              <w:contextualSpacing/>
              <w:jc w:val="center"/>
              <w:rPr>
                <w:b/>
              </w:rPr>
            </w:pPr>
            <w:r w:rsidRPr="006C3650">
              <w:rPr>
                <w:b/>
                <w:sz w:val="22"/>
                <w:szCs w:val="22"/>
              </w:rPr>
              <w:t>Yes</w:t>
            </w:r>
          </w:p>
        </w:tc>
        <w:tc>
          <w:tcPr>
            <w:tcW w:w="811" w:type="dxa"/>
            <w:vAlign w:val="bottom"/>
          </w:tcPr>
          <w:p w14:paraId="378A1735" w14:textId="1BA6888A" w:rsidR="009440AB" w:rsidRPr="006C3650" w:rsidRDefault="009440AB" w:rsidP="00800EB1">
            <w:pPr>
              <w:contextualSpacing/>
              <w:jc w:val="center"/>
              <w:rPr>
                <w:b/>
              </w:rPr>
            </w:pPr>
            <w:r w:rsidRPr="006C3650">
              <w:rPr>
                <w:b/>
                <w:sz w:val="22"/>
                <w:szCs w:val="22"/>
              </w:rPr>
              <w:t>No</w:t>
            </w:r>
          </w:p>
        </w:tc>
      </w:tr>
      <w:tr w:rsidR="009440AB" w:rsidRPr="006C3650" w14:paraId="57D84AD0" w14:textId="74A94070" w:rsidTr="00B029FA">
        <w:trPr>
          <w:trHeight w:val="108"/>
        </w:trPr>
        <w:tc>
          <w:tcPr>
            <w:tcW w:w="480" w:type="dxa"/>
            <w:shd w:val="clear" w:color="auto" w:fill="D9D9D9" w:themeFill="background1" w:themeFillShade="D9"/>
            <w:vAlign w:val="center"/>
          </w:tcPr>
          <w:p w14:paraId="304845E0" w14:textId="196B9A23" w:rsidR="009440AB" w:rsidRPr="006C3650" w:rsidRDefault="009440AB" w:rsidP="00800EB1">
            <w:pPr>
              <w:contextualSpacing/>
            </w:pPr>
            <w:r>
              <w:rPr>
                <w:sz w:val="22"/>
                <w:szCs w:val="22"/>
              </w:rPr>
              <w:t>a</w:t>
            </w:r>
            <w:r w:rsidRPr="006C3650">
              <w:rPr>
                <w:sz w:val="22"/>
                <w:szCs w:val="22"/>
              </w:rPr>
              <w:t>.</w:t>
            </w:r>
          </w:p>
        </w:tc>
        <w:tc>
          <w:tcPr>
            <w:tcW w:w="5304" w:type="dxa"/>
            <w:shd w:val="clear" w:color="auto" w:fill="D9D9D9" w:themeFill="background1" w:themeFillShade="D9"/>
            <w:vAlign w:val="center"/>
          </w:tcPr>
          <w:p w14:paraId="5FAD7FF5" w14:textId="200AF28C" w:rsidR="009440AB" w:rsidRPr="006C3650" w:rsidRDefault="009440AB" w:rsidP="00800EB1">
            <w:pPr>
              <w:ind w:right="-15"/>
              <w:contextualSpacing/>
            </w:pPr>
            <w:r w:rsidRPr="006C3650">
              <w:rPr>
                <w:sz w:val="22"/>
                <w:szCs w:val="22"/>
              </w:rPr>
              <w:t xml:space="preserve">NICU-dedicated respiratory therapy team </w:t>
            </w:r>
          </w:p>
        </w:tc>
        <w:tc>
          <w:tcPr>
            <w:tcW w:w="811" w:type="dxa"/>
            <w:shd w:val="clear" w:color="auto" w:fill="D9D9D9" w:themeFill="background1" w:themeFillShade="D9"/>
            <w:vAlign w:val="center"/>
          </w:tcPr>
          <w:p w14:paraId="1E12D530" w14:textId="77777777" w:rsidR="009440AB" w:rsidRPr="006C3650" w:rsidRDefault="009440AB" w:rsidP="00800EB1">
            <w:pPr>
              <w:contextualSpacing/>
              <w:jc w:val="center"/>
            </w:pPr>
            <w:r w:rsidRPr="006C3650">
              <w:rPr>
                <w:sz w:val="22"/>
                <w:szCs w:val="22"/>
              </w:rPr>
              <w:t>○</w:t>
            </w:r>
          </w:p>
        </w:tc>
        <w:tc>
          <w:tcPr>
            <w:tcW w:w="811" w:type="dxa"/>
            <w:shd w:val="clear" w:color="auto" w:fill="D9D9D9" w:themeFill="background1" w:themeFillShade="D9"/>
            <w:vAlign w:val="center"/>
          </w:tcPr>
          <w:p w14:paraId="53895D97" w14:textId="77777777" w:rsidR="009440AB" w:rsidRPr="006C3650" w:rsidRDefault="009440AB" w:rsidP="00800EB1">
            <w:pPr>
              <w:contextualSpacing/>
              <w:jc w:val="center"/>
            </w:pPr>
            <w:r w:rsidRPr="006C3650">
              <w:rPr>
                <w:sz w:val="22"/>
                <w:szCs w:val="22"/>
              </w:rPr>
              <w:t>○</w:t>
            </w:r>
          </w:p>
        </w:tc>
      </w:tr>
      <w:tr w:rsidR="009440AB" w:rsidRPr="006C3650" w14:paraId="15382CE9" w14:textId="29E02907" w:rsidTr="00B029FA">
        <w:trPr>
          <w:trHeight w:val="198"/>
        </w:trPr>
        <w:tc>
          <w:tcPr>
            <w:tcW w:w="480" w:type="dxa"/>
            <w:vAlign w:val="center"/>
          </w:tcPr>
          <w:p w14:paraId="1FBAE90D" w14:textId="5004E17E" w:rsidR="009440AB" w:rsidRPr="006C3650" w:rsidRDefault="009440AB" w:rsidP="00800EB1">
            <w:pPr>
              <w:contextualSpacing/>
            </w:pPr>
            <w:r>
              <w:rPr>
                <w:sz w:val="22"/>
                <w:szCs w:val="22"/>
              </w:rPr>
              <w:t>b</w:t>
            </w:r>
            <w:r w:rsidRPr="006C3650">
              <w:rPr>
                <w:sz w:val="22"/>
                <w:szCs w:val="22"/>
              </w:rPr>
              <w:t>.</w:t>
            </w:r>
          </w:p>
        </w:tc>
        <w:tc>
          <w:tcPr>
            <w:tcW w:w="5304" w:type="dxa"/>
            <w:vAlign w:val="center"/>
          </w:tcPr>
          <w:p w14:paraId="608B693E" w14:textId="7DB3AA26" w:rsidR="009440AB" w:rsidRPr="006C3650" w:rsidRDefault="009440AB" w:rsidP="00800EB1">
            <w:pPr>
              <w:contextualSpacing/>
            </w:pPr>
            <w:r w:rsidRPr="006C3650">
              <w:rPr>
                <w:sz w:val="22"/>
                <w:szCs w:val="22"/>
              </w:rPr>
              <w:t xml:space="preserve">NICU-dedicated </w:t>
            </w:r>
            <w:r>
              <w:rPr>
                <w:sz w:val="22"/>
                <w:szCs w:val="22"/>
              </w:rPr>
              <w:t xml:space="preserve">registered dietitians </w:t>
            </w:r>
          </w:p>
        </w:tc>
        <w:tc>
          <w:tcPr>
            <w:tcW w:w="811" w:type="dxa"/>
            <w:vAlign w:val="center"/>
          </w:tcPr>
          <w:p w14:paraId="5F516157" w14:textId="77777777" w:rsidR="009440AB" w:rsidRPr="006C3650" w:rsidRDefault="009440AB" w:rsidP="00800EB1">
            <w:pPr>
              <w:contextualSpacing/>
              <w:jc w:val="center"/>
            </w:pPr>
            <w:r w:rsidRPr="006C3650">
              <w:rPr>
                <w:sz w:val="22"/>
                <w:szCs w:val="22"/>
              </w:rPr>
              <w:t>○</w:t>
            </w:r>
          </w:p>
        </w:tc>
        <w:tc>
          <w:tcPr>
            <w:tcW w:w="811" w:type="dxa"/>
            <w:vAlign w:val="center"/>
          </w:tcPr>
          <w:p w14:paraId="50101D12" w14:textId="77777777" w:rsidR="009440AB" w:rsidRPr="006C3650" w:rsidRDefault="009440AB" w:rsidP="00800EB1">
            <w:pPr>
              <w:contextualSpacing/>
              <w:jc w:val="center"/>
            </w:pPr>
            <w:r w:rsidRPr="006C3650">
              <w:rPr>
                <w:sz w:val="22"/>
                <w:szCs w:val="22"/>
              </w:rPr>
              <w:t>○</w:t>
            </w:r>
          </w:p>
        </w:tc>
      </w:tr>
      <w:tr w:rsidR="009440AB" w:rsidRPr="006C3650" w14:paraId="662066B0" w14:textId="77777777" w:rsidTr="00B029FA">
        <w:trPr>
          <w:trHeight w:val="198"/>
        </w:trPr>
        <w:tc>
          <w:tcPr>
            <w:tcW w:w="480" w:type="dxa"/>
            <w:shd w:val="clear" w:color="auto" w:fill="D9D9D9" w:themeFill="background1" w:themeFillShade="D9"/>
            <w:vAlign w:val="center"/>
          </w:tcPr>
          <w:p w14:paraId="0DFB0978" w14:textId="5118C139" w:rsidR="009440AB" w:rsidRPr="006C3650" w:rsidRDefault="009440AB" w:rsidP="00800EB1">
            <w:pPr>
              <w:contextualSpacing/>
            </w:pPr>
            <w:r>
              <w:rPr>
                <w:sz w:val="22"/>
                <w:szCs w:val="22"/>
              </w:rPr>
              <w:t>c</w:t>
            </w:r>
            <w:r w:rsidRPr="006C3650">
              <w:rPr>
                <w:sz w:val="22"/>
                <w:szCs w:val="22"/>
              </w:rPr>
              <w:t>.</w:t>
            </w:r>
          </w:p>
        </w:tc>
        <w:tc>
          <w:tcPr>
            <w:tcW w:w="5304" w:type="dxa"/>
            <w:shd w:val="clear" w:color="auto" w:fill="D9D9D9" w:themeFill="background1" w:themeFillShade="D9"/>
            <w:vAlign w:val="center"/>
          </w:tcPr>
          <w:p w14:paraId="72A70633" w14:textId="7355D5CA" w:rsidR="009440AB" w:rsidRPr="006C3650" w:rsidRDefault="009440AB" w:rsidP="00800EB1">
            <w:pPr>
              <w:contextualSpacing/>
            </w:pPr>
            <w:r w:rsidRPr="006C3650">
              <w:rPr>
                <w:sz w:val="22"/>
                <w:szCs w:val="22"/>
              </w:rPr>
              <w:t>NICU-dedicated</w:t>
            </w:r>
            <w:r>
              <w:rPr>
                <w:sz w:val="22"/>
                <w:szCs w:val="22"/>
              </w:rPr>
              <w:t xml:space="preserve"> social workers </w:t>
            </w:r>
          </w:p>
        </w:tc>
        <w:tc>
          <w:tcPr>
            <w:tcW w:w="811" w:type="dxa"/>
            <w:shd w:val="clear" w:color="auto" w:fill="D9D9D9" w:themeFill="background1" w:themeFillShade="D9"/>
            <w:vAlign w:val="center"/>
          </w:tcPr>
          <w:p w14:paraId="0CA5C8EB" w14:textId="77777777" w:rsidR="009440AB" w:rsidRPr="006C3650" w:rsidRDefault="009440AB" w:rsidP="00800EB1">
            <w:pPr>
              <w:contextualSpacing/>
              <w:jc w:val="center"/>
            </w:pPr>
            <w:r w:rsidRPr="006C3650">
              <w:rPr>
                <w:sz w:val="22"/>
                <w:szCs w:val="22"/>
              </w:rPr>
              <w:t>○</w:t>
            </w:r>
          </w:p>
        </w:tc>
        <w:tc>
          <w:tcPr>
            <w:tcW w:w="811" w:type="dxa"/>
            <w:shd w:val="clear" w:color="auto" w:fill="D9D9D9" w:themeFill="background1" w:themeFillShade="D9"/>
            <w:vAlign w:val="center"/>
          </w:tcPr>
          <w:p w14:paraId="4F19928C" w14:textId="77777777" w:rsidR="009440AB" w:rsidRPr="006C3650" w:rsidRDefault="009440AB" w:rsidP="00800EB1">
            <w:pPr>
              <w:contextualSpacing/>
              <w:jc w:val="center"/>
            </w:pPr>
            <w:r w:rsidRPr="006C3650">
              <w:rPr>
                <w:sz w:val="22"/>
                <w:szCs w:val="22"/>
              </w:rPr>
              <w:t>○</w:t>
            </w:r>
          </w:p>
        </w:tc>
      </w:tr>
      <w:tr w:rsidR="009440AB" w:rsidRPr="006C3650" w14:paraId="59DF878C" w14:textId="77777777" w:rsidTr="00B029FA">
        <w:trPr>
          <w:trHeight w:val="198"/>
        </w:trPr>
        <w:tc>
          <w:tcPr>
            <w:tcW w:w="480" w:type="dxa"/>
            <w:shd w:val="clear" w:color="auto" w:fill="FFFFFF" w:themeFill="background1"/>
            <w:vAlign w:val="center"/>
          </w:tcPr>
          <w:p w14:paraId="49358317" w14:textId="3DB98DE9" w:rsidR="009440AB" w:rsidRPr="006C3650" w:rsidRDefault="009440AB" w:rsidP="00800EB1">
            <w:pPr>
              <w:contextualSpacing/>
            </w:pPr>
            <w:r>
              <w:rPr>
                <w:sz w:val="22"/>
                <w:szCs w:val="22"/>
              </w:rPr>
              <w:t>d</w:t>
            </w:r>
            <w:r w:rsidRPr="006C3650">
              <w:rPr>
                <w:sz w:val="22"/>
                <w:szCs w:val="22"/>
              </w:rPr>
              <w:t>.</w:t>
            </w:r>
          </w:p>
        </w:tc>
        <w:tc>
          <w:tcPr>
            <w:tcW w:w="5304" w:type="dxa"/>
            <w:shd w:val="clear" w:color="auto" w:fill="FFFFFF" w:themeFill="background1"/>
            <w:vAlign w:val="center"/>
          </w:tcPr>
          <w:p w14:paraId="24F2EDC3" w14:textId="56BBF8BB" w:rsidR="009440AB" w:rsidRPr="006C3650" w:rsidRDefault="009440AB" w:rsidP="00800EB1">
            <w:pPr>
              <w:contextualSpacing/>
            </w:pPr>
            <w:r w:rsidRPr="006C3650">
              <w:rPr>
                <w:sz w:val="22"/>
                <w:szCs w:val="22"/>
              </w:rPr>
              <w:t xml:space="preserve">NICU-dedicated </w:t>
            </w:r>
            <w:r>
              <w:rPr>
                <w:sz w:val="22"/>
                <w:szCs w:val="22"/>
              </w:rPr>
              <w:t>Clinical Nurse Educators (CNE)</w:t>
            </w:r>
          </w:p>
        </w:tc>
        <w:tc>
          <w:tcPr>
            <w:tcW w:w="811" w:type="dxa"/>
            <w:shd w:val="clear" w:color="auto" w:fill="FFFFFF" w:themeFill="background1"/>
            <w:vAlign w:val="center"/>
          </w:tcPr>
          <w:p w14:paraId="1698149B" w14:textId="77777777" w:rsidR="009440AB" w:rsidRPr="006C3650" w:rsidRDefault="009440AB" w:rsidP="00800EB1">
            <w:pPr>
              <w:contextualSpacing/>
              <w:jc w:val="center"/>
            </w:pPr>
            <w:r w:rsidRPr="006C3650">
              <w:rPr>
                <w:sz w:val="22"/>
                <w:szCs w:val="22"/>
              </w:rPr>
              <w:t>○</w:t>
            </w:r>
          </w:p>
        </w:tc>
        <w:tc>
          <w:tcPr>
            <w:tcW w:w="811" w:type="dxa"/>
            <w:shd w:val="clear" w:color="auto" w:fill="FFFFFF" w:themeFill="background1"/>
            <w:vAlign w:val="center"/>
          </w:tcPr>
          <w:p w14:paraId="635B2BB7" w14:textId="77777777" w:rsidR="009440AB" w:rsidRPr="006C3650" w:rsidRDefault="009440AB" w:rsidP="00800EB1">
            <w:pPr>
              <w:contextualSpacing/>
              <w:jc w:val="center"/>
            </w:pPr>
            <w:r w:rsidRPr="006C3650">
              <w:rPr>
                <w:sz w:val="22"/>
                <w:szCs w:val="22"/>
              </w:rPr>
              <w:t>○</w:t>
            </w:r>
          </w:p>
        </w:tc>
      </w:tr>
      <w:tr w:rsidR="009440AB" w:rsidRPr="0055791E" w14:paraId="0E4A885E" w14:textId="77777777" w:rsidTr="00B029FA">
        <w:trPr>
          <w:trHeight w:val="198"/>
        </w:trPr>
        <w:tc>
          <w:tcPr>
            <w:tcW w:w="480" w:type="dxa"/>
            <w:shd w:val="clear" w:color="auto" w:fill="D9D9D9" w:themeFill="background1" w:themeFillShade="D9"/>
            <w:vAlign w:val="center"/>
          </w:tcPr>
          <w:p w14:paraId="0A1ED8D2" w14:textId="1285F432" w:rsidR="009440AB" w:rsidRPr="006C3650" w:rsidRDefault="009440AB" w:rsidP="00B470AF">
            <w:pPr>
              <w:contextualSpacing/>
            </w:pPr>
            <w:r>
              <w:rPr>
                <w:sz w:val="22"/>
                <w:szCs w:val="22"/>
              </w:rPr>
              <w:t>e</w:t>
            </w:r>
            <w:r w:rsidRPr="006C3650">
              <w:rPr>
                <w:sz w:val="22"/>
                <w:szCs w:val="22"/>
              </w:rPr>
              <w:t>.</w:t>
            </w:r>
          </w:p>
        </w:tc>
        <w:tc>
          <w:tcPr>
            <w:tcW w:w="5304" w:type="dxa"/>
            <w:shd w:val="clear" w:color="auto" w:fill="D9D9D9" w:themeFill="background1" w:themeFillShade="D9"/>
            <w:vAlign w:val="center"/>
          </w:tcPr>
          <w:p w14:paraId="5C70A09E" w14:textId="2450D082" w:rsidR="009440AB" w:rsidRPr="006C3650" w:rsidRDefault="009440AB" w:rsidP="00B470AF">
            <w:pPr>
              <w:contextualSpacing/>
            </w:pPr>
            <w:r>
              <w:rPr>
                <w:rFonts w:eastAsia="Batang"/>
                <w:sz w:val="22"/>
                <w:szCs w:val="22"/>
                <w:lang w:eastAsia="ko-KR"/>
              </w:rPr>
              <w:t xml:space="preserve">NICU-dedicated, certified lactation consultants with </w:t>
            </w:r>
            <w:r w:rsidRPr="00FC725D">
              <w:rPr>
                <w:rFonts w:eastAsia="Batang"/>
                <w:sz w:val="22"/>
                <w:szCs w:val="22"/>
                <w:u w:val="single"/>
                <w:lang w:eastAsia="ko-KR"/>
              </w:rPr>
              <w:t xml:space="preserve">IBCLC, CLC, or CBC </w:t>
            </w:r>
            <w:r w:rsidRPr="00C5142F">
              <w:rPr>
                <w:rFonts w:eastAsia="Batang"/>
                <w:sz w:val="22"/>
                <w:szCs w:val="22"/>
                <w:u w:val="single"/>
                <w:lang w:eastAsia="ko-KR"/>
              </w:rPr>
              <w:t>certification</w:t>
            </w:r>
            <w:r w:rsidRPr="00B64ABE">
              <w:rPr>
                <w:rStyle w:val="FootnoteReference"/>
                <w:rFonts w:eastAsia="Batang"/>
                <w:sz w:val="22"/>
                <w:szCs w:val="22"/>
                <w:lang w:eastAsia="ko-KR"/>
              </w:rPr>
              <w:footnoteReference w:id="13"/>
            </w:r>
            <w:r>
              <w:rPr>
                <w:rFonts w:eastAsia="Batang"/>
                <w:sz w:val="22"/>
                <w:szCs w:val="22"/>
                <w:lang w:eastAsia="ko-KR"/>
              </w:rPr>
              <w:t xml:space="preserve"> </w:t>
            </w:r>
          </w:p>
        </w:tc>
        <w:tc>
          <w:tcPr>
            <w:tcW w:w="811" w:type="dxa"/>
            <w:shd w:val="clear" w:color="auto" w:fill="D9D9D9" w:themeFill="background1" w:themeFillShade="D9"/>
            <w:vAlign w:val="center"/>
          </w:tcPr>
          <w:p w14:paraId="67CEAD4E" w14:textId="77777777" w:rsidR="009440AB" w:rsidRPr="006C3650" w:rsidRDefault="009440AB" w:rsidP="00B470AF">
            <w:pPr>
              <w:contextualSpacing/>
              <w:jc w:val="center"/>
            </w:pPr>
            <w:r w:rsidRPr="006C3650">
              <w:rPr>
                <w:sz w:val="22"/>
                <w:szCs w:val="22"/>
              </w:rPr>
              <w:t>○</w:t>
            </w:r>
          </w:p>
        </w:tc>
        <w:tc>
          <w:tcPr>
            <w:tcW w:w="811" w:type="dxa"/>
            <w:shd w:val="clear" w:color="auto" w:fill="D9D9D9" w:themeFill="background1" w:themeFillShade="D9"/>
            <w:vAlign w:val="center"/>
          </w:tcPr>
          <w:p w14:paraId="7EDB765A" w14:textId="77777777" w:rsidR="009440AB" w:rsidRPr="006C3650" w:rsidRDefault="009440AB" w:rsidP="00B470AF">
            <w:pPr>
              <w:contextualSpacing/>
              <w:jc w:val="center"/>
            </w:pPr>
            <w:r w:rsidRPr="006C3650">
              <w:rPr>
                <w:sz w:val="22"/>
                <w:szCs w:val="22"/>
              </w:rPr>
              <w:t>○</w:t>
            </w:r>
          </w:p>
        </w:tc>
      </w:tr>
      <w:tr w:rsidR="009440AB" w:rsidRPr="0055791E" w14:paraId="3F45BFA4" w14:textId="77777777" w:rsidTr="00974452">
        <w:trPr>
          <w:trHeight w:val="117"/>
        </w:trPr>
        <w:tc>
          <w:tcPr>
            <w:tcW w:w="480" w:type="dxa"/>
            <w:vAlign w:val="center"/>
          </w:tcPr>
          <w:p w14:paraId="49F7CB3B" w14:textId="69075DB2" w:rsidR="009440AB" w:rsidRPr="006C3650" w:rsidRDefault="00AA4546" w:rsidP="00B470AF">
            <w:pPr>
              <w:contextualSpacing/>
            </w:pPr>
            <w:r>
              <w:rPr>
                <w:sz w:val="22"/>
                <w:szCs w:val="22"/>
              </w:rPr>
              <w:t>f</w:t>
            </w:r>
            <w:r w:rsidR="009440AB" w:rsidRPr="006C3650">
              <w:rPr>
                <w:sz w:val="22"/>
                <w:szCs w:val="22"/>
              </w:rPr>
              <w:t>.</w:t>
            </w:r>
          </w:p>
        </w:tc>
        <w:tc>
          <w:tcPr>
            <w:tcW w:w="5304" w:type="dxa"/>
            <w:vAlign w:val="center"/>
          </w:tcPr>
          <w:p w14:paraId="423C633C" w14:textId="2D3B80ED" w:rsidR="009440AB" w:rsidRPr="006C3650" w:rsidRDefault="00D11EA6" w:rsidP="00B470AF">
            <w:pPr>
              <w:contextualSpacing/>
            </w:pPr>
            <w:r>
              <w:rPr>
                <w:rFonts w:eastAsia="Batang"/>
                <w:sz w:val="22"/>
                <w:szCs w:val="22"/>
                <w:lang w:eastAsia="ko-KR"/>
              </w:rPr>
              <w:t xml:space="preserve">NICU-dedicated Clinical Nurse Specialists (CNS) </w:t>
            </w:r>
            <w:r w:rsidRPr="00AC5147">
              <w:rPr>
                <w:rFonts w:eastAsia="Batang"/>
                <w:color w:val="4472C4"/>
                <w:sz w:val="22"/>
                <w:szCs w:val="22"/>
                <w:lang w:eastAsia="ko-KR"/>
              </w:rPr>
              <w:t>OR NICU-dedicated Clinical Nurse Leader (CNL)</w:t>
            </w:r>
          </w:p>
        </w:tc>
        <w:tc>
          <w:tcPr>
            <w:tcW w:w="811" w:type="dxa"/>
            <w:vAlign w:val="center"/>
          </w:tcPr>
          <w:p w14:paraId="21B7D59B" w14:textId="77777777" w:rsidR="009440AB" w:rsidRPr="006C3650" w:rsidRDefault="009440AB" w:rsidP="00B470AF">
            <w:pPr>
              <w:contextualSpacing/>
              <w:jc w:val="center"/>
            </w:pPr>
            <w:r w:rsidRPr="006C3650">
              <w:rPr>
                <w:sz w:val="22"/>
                <w:szCs w:val="22"/>
              </w:rPr>
              <w:t>○</w:t>
            </w:r>
          </w:p>
        </w:tc>
        <w:tc>
          <w:tcPr>
            <w:tcW w:w="811" w:type="dxa"/>
            <w:vAlign w:val="center"/>
          </w:tcPr>
          <w:p w14:paraId="248A68DD" w14:textId="77777777" w:rsidR="009440AB" w:rsidRPr="006C3650" w:rsidRDefault="009440AB" w:rsidP="00B470AF">
            <w:pPr>
              <w:contextualSpacing/>
              <w:jc w:val="center"/>
            </w:pPr>
            <w:r w:rsidRPr="006C3650">
              <w:rPr>
                <w:sz w:val="22"/>
                <w:szCs w:val="22"/>
              </w:rPr>
              <w:t>○</w:t>
            </w:r>
          </w:p>
        </w:tc>
      </w:tr>
      <w:tr w:rsidR="009440AB" w:rsidRPr="006C3650" w14:paraId="45DBEB51" w14:textId="77777777" w:rsidTr="00974452">
        <w:trPr>
          <w:trHeight w:val="198"/>
        </w:trPr>
        <w:tc>
          <w:tcPr>
            <w:tcW w:w="480" w:type="dxa"/>
            <w:shd w:val="clear" w:color="auto" w:fill="D9D9D9" w:themeFill="background1" w:themeFillShade="D9"/>
            <w:vAlign w:val="center"/>
          </w:tcPr>
          <w:p w14:paraId="1166FF9F" w14:textId="5AA2750A" w:rsidR="009440AB" w:rsidRPr="006C3650" w:rsidRDefault="00AA4546" w:rsidP="00B470AF">
            <w:pPr>
              <w:contextualSpacing/>
            </w:pPr>
            <w:r>
              <w:rPr>
                <w:sz w:val="22"/>
                <w:szCs w:val="22"/>
              </w:rPr>
              <w:t>g</w:t>
            </w:r>
            <w:r w:rsidR="009440AB" w:rsidRPr="006C3650">
              <w:rPr>
                <w:sz w:val="22"/>
                <w:szCs w:val="22"/>
              </w:rPr>
              <w:t>.</w:t>
            </w:r>
          </w:p>
        </w:tc>
        <w:tc>
          <w:tcPr>
            <w:tcW w:w="5304" w:type="dxa"/>
            <w:shd w:val="clear" w:color="auto" w:fill="D9D9D9" w:themeFill="background1" w:themeFillShade="D9"/>
            <w:vAlign w:val="center"/>
          </w:tcPr>
          <w:p w14:paraId="3769200C" w14:textId="3BC53991" w:rsidR="009440AB" w:rsidRPr="006C3650" w:rsidRDefault="009440AB" w:rsidP="00B470AF">
            <w:pPr>
              <w:contextualSpacing/>
            </w:pPr>
            <w:r>
              <w:rPr>
                <w:sz w:val="22"/>
                <w:szCs w:val="22"/>
              </w:rPr>
              <w:t>NICU Medical Director with hospital-provided partial FTE support</w:t>
            </w:r>
          </w:p>
        </w:tc>
        <w:tc>
          <w:tcPr>
            <w:tcW w:w="811" w:type="dxa"/>
            <w:shd w:val="clear" w:color="auto" w:fill="D9D9D9" w:themeFill="background1" w:themeFillShade="D9"/>
            <w:vAlign w:val="center"/>
          </w:tcPr>
          <w:p w14:paraId="56FF496B" w14:textId="77777777" w:rsidR="009440AB" w:rsidRPr="006C3650" w:rsidRDefault="009440AB" w:rsidP="00B470AF">
            <w:pPr>
              <w:contextualSpacing/>
              <w:jc w:val="center"/>
            </w:pPr>
            <w:r w:rsidRPr="006C3650">
              <w:rPr>
                <w:sz w:val="22"/>
                <w:szCs w:val="22"/>
              </w:rPr>
              <w:t>○</w:t>
            </w:r>
          </w:p>
        </w:tc>
        <w:tc>
          <w:tcPr>
            <w:tcW w:w="811" w:type="dxa"/>
            <w:shd w:val="clear" w:color="auto" w:fill="D9D9D9" w:themeFill="background1" w:themeFillShade="D9"/>
            <w:vAlign w:val="center"/>
          </w:tcPr>
          <w:p w14:paraId="1AB07EA4" w14:textId="77777777" w:rsidR="009440AB" w:rsidRPr="006C3650" w:rsidRDefault="009440AB" w:rsidP="00B470AF">
            <w:pPr>
              <w:contextualSpacing/>
              <w:jc w:val="center"/>
            </w:pPr>
            <w:r w:rsidRPr="006C3650">
              <w:rPr>
                <w:sz w:val="22"/>
                <w:szCs w:val="22"/>
              </w:rPr>
              <w:t>○</w:t>
            </w:r>
          </w:p>
        </w:tc>
      </w:tr>
    </w:tbl>
    <w:p w14:paraId="4687EE6A" w14:textId="77777777" w:rsidR="00800EB1" w:rsidRDefault="00800EB1" w:rsidP="00800EB1">
      <w:pPr>
        <w:autoSpaceDE w:val="0"/>
        <w:autoSpaceDN w:val="0"/>
        <w:adjustRightInd w:val="0"/>
        <w:ind w:left="720"/>
        <w:contextualSpacing/>
        <w:rPr>
          <w:sz w:val="22"/>
          <w:szCs w:val="22"/>
        </w:rPr>
      </w:pPr>
    </w:p>
    <w:p w14:paraId="20A0D9F9" w14:textId="062AD97D" w:rsidR="008B74C7" w:rsidRDefault="008B74C7">
      <w:pPr>
        <w:spacing w:after="160" w:line="259" w:lineRule="auto"/>
        <w:rPr>
          <w:b/>
          <w:bCs/>
          <w:sz w:val="22"/>
          <w:szCs w:val="22"/>
        </w:rPr>
      </w:pPr>
      <w:r>
        <w:rPr>
          <w:b/>
          <w:bCs/>
          <w:sz w:val="22"/>
          <w:szCs w:val="22"/>
        </w:rPr>
        <w:br w:type="page"/>
      </w:r>
    </w:p>
    <w:p w14:paraId="55D6E1C6" w14:textId="1D52B31E" w:rsidR="00D57000" w:rsidRPr="006C3650" w:rsidRDefault="00D57000" w:rsidP="00800EB1">
      <w:pPr>
        <w:numPr>
          <w:ilvl w:val="0"/>
          <w:numId w:val="5"/>
        </w:numPr>
        <w:autoSpaceDE w:val="0"/>
        <w:autoSpaceDN w:val="0"/>
        <w:adjustRightInd w:val="0"/>
        <w:contextualSpacing/>
        <w:rPr>
          <w:b/>
          <w:bCs/>
          <w:sz w:val="22"/>
          <w:szCs w:val="22"/>
        </w:rPr>
      </w:pPr>
      <w:r w:rsidRPr="006C3650">
        <w:rPr>
          <w:b/>
          <w:sz w:val="22"/>
          <w:szCs w:val="22"/>
        </w:rPr>
        <w:lastRenderedPageBreak/>
        <w:t xml:space="preserve">Are the following family services </w:t>
      </w:r>
      <w:r w:rsidRPr="00FC725D">
        <w:rPr>
          <w:b/>
          <w:sz w:val="22"/>
          <w:szCs w:val="22"/>
          <w:u w:val="single"/>
        </w:rPr>
        <w:t>offered</w:t>
      </w:r>
      <w:r w:rsidR="004444AD">
        <w:rPr>
          <w:rStyle w:val="FootnoteReference"/>
          <w:b/>
          <w:sz w:val="22"/>
          <w:szCs w:val="22"/>
        </w:rPr>
        <w:footnoteReference w:id="14"/>
      </w:r>
      <w:r w:rsidRPr="006C3650">
        <w:rPr>
          <w:b/>
          <w:sz w:val="22"/>
          <w:szCs w:val="22"/>
        </w:rPr>
        <w:t xml:space="preserve"> to </w:t>
      </w:r>
      <w:r>
        <w:rPr>
          <w:b/>
          <w:sz w:val="22"/>
          <w:szCs w:val="22"/>
        </w:rPr>
        <w:t>neonatal</w:t>
      </w:r>
      <w:r w:rsidRPr="006C3650">
        <w:rPr>
          <w:b/>
          <w:sz w:val="22"/>
          <w:szCs w:val="22"/>
        </w:rPr>
        <w:t xml:space="preserve"> patients and their families in your </w:t>
      </w:r>
      <w:r w:rsidR="00D11EA6" w:rsidRPr="006C3650">
        <w:rPr>
          <w:b/>
          <w:sz w:val="22"/>
          <w:szCs w:val="22"/>
        </w:rPr>
        <w:t>NICU</w:t>
      </w:r>
      <w:r w:rsidRPr="006C3650">
        <w:rPr>
          <w:b/>
          <w:sz w:val="22"/>
          <w:szCs w:val="22"/>
        </w:rPr>
        <w:t>?</w:t>
      </w:r>
    </w:p>
    <w:tbl>
      <w:tblPr>
        <w:tblW w:w="8664" w:type="dxa"/>
        <w:tblInd w:w="786" w:type="dxa"/>
        <w:tblLayout w:type="fixed"/>
        <w:tblLook w:val="01E0" w:firstRow="1" w:lastRow="1" w:firstColumn="1" w:lastColumn="1" w:noHBand="0" w:noVBand="0"/>
      </w:tblPr>
      <w:tblGrid>
        <w:gridCol w:w="480"/>
        <w:gridCol w:w="6654"/>
        <w:gridCol w:w="810"/>
        <w:gridCol w:w="720"/>
      </w:tblGrid>
      <w:tr w:rsidR="00D57000" w:rsidRPr="006C3650" w14:paraId="1D27253B" w14:textId="77777777" w:rsidTr="001E2512">
        <w:trPr>
          <w:trHeight w:val="446"/>
        </w:trPr>
        <w:tc>
          <w:tcPr>
            <w:tcW w:w="480" w:type="dxa"/>
          </w:tcPr>
          <w:p w14:paraId="2FA04B3D" w14:textId="77777777" w:rsidR="00D57000" w:rsidRPr="006C3650" w:rsidRDefault="00D57000" w:rsidP="00800EB1">
            <w:pPr>
              <w:contextualSpacing/>
              <w:rPr>
                <w:b/>
              </w:rPr>
            </w:pPr>
          </w:p>
        </w:tc>
        <w:tc>
          <w:tcPr>
            <w:tcW w:w="6654" w:type="dxa"/>
          </w:tcPr>
          <w:p w14:paraId="337322A0" w14:textId="77777777" w:rsidR="00D57000" w:rsidRPr="006C3650" w:rsidRDefault="00D57000" w:rsidP="00800EB1">
            <w:pPr>
              <w:contextualSpacing/>
              <w:rPr>
                <w:b/>
              </w:rPr>
            </w:pPr>
          </w:p>
        </w:tc>
        <w:tc>
          <w:tcPr>
            <w:tcW w:w="810" w:type="dxa"/>
            <w:vAlign w:val="bottom"/>
          </w:tcPr>
          <w:p w14:paraId="63042831" w14:textId="77777777" w:rsidR="00D57000" w:rsidRPr="006C3650" w:rsidRDefault="00D57000" w:rsidP="00800EB1">
            <w:pPr>
              <w:contextualSpacing/>
              <w:jc w:val="center"/>
              <w:rPr>
                <w:b/>
              </w:rPr>
            </w:pPr>
            <w:r w:rsidRPr="006C3650">
              <w:rPr>
                <w:b/>
                <w:sz w:val="22"/>
                <w:szCs w:val="22"/>
              </w:rPr>
              <w:t>Yes</w:t>
            </w:r>
          </w:p>
        </w:tc>
        <w:tc>
          <w:tcPr>
            <w:tcW w:w="720" w:type="dxa"/>
            <w:vAlign w:val="bottom"/>
          </w:tcPr>
          <w:p w14:paraId="3186D85D" w14:textId="77777777" w:rsidR="00D57000" w:rsidRPr="006C3650" w:rsidRDefault="00D57000" w:rsidP="00800EB1">
            <w:pPr>
              <w:contextualSpacing/>
              <w:jc w:val="center"/>
              <w:rPr>
                <w:b/>
              </w:rPr>
            </w:pPr>
            <w:r w:rsidRPr="006C3650">
              <w:rPr>
                <w:b/>
                <w:sz w:val="22"/>
                <w:szCs w:val="22"/>
              </w:rPr>
              <w:t>No</w:t>
            </w:r>
          </w:p>
        </w:tc>
      </w:tr>
      <w:tr w:rsidR="00D57000" w:rsidRPr="006C3650" w14:paraId="3DB244E0" w14:textId="77777777" w:rsidTr="001E2512">
        <w:trPr>
          <w:trHeight w:val="446"/>
        </w:trPr>
        <w:tc>
          <w:tcPr>
            <w:tcW w:w="480" w:type="dxa"/>
            <w:shd w:val="clear" w:color="auto" w:fill="D9D9D9"/>
            <w:vAlign w:val="center"/>
          </w:tcPr>
          <w:p w14:paraId="01CBF9D1" w14:textId="77777777" w:rsidR="00D57000" w:rsidRPr="006C3650" w:rsidRDefault="00D57000" w:rsidP="00800EB1">
            <w:pPr>
              <w:contextualSpacing/>
            </w:pPr>
            <w:r w:rsidRPr="006C3650">
              <w:rPr>
                <w:sz w:val="22"/>
                <w:szCs w:val="22"/>
              </w:rPr>
              <w:t>a.</w:t>
            </w:r>
          </w:p>
        </w:tc>
        <w:tc>
          <w:tcPr>
            <w:tcW w:w="6654" w:type="dxa"/>
            <w:shd w:val="clear" w:color="auto" w:fill="D9D9D9"/>
            <w:vAlign w:val="center"/>
          </w:tcPr>
          <w:p w14:paraId="093B6EF1" w14:textId="2F0DC2C3" w:rsidR="00D57000" w:rsidRPr="000D4D77" w:rsidRDefault="00D57000" w:rsidP="00800EB1">
            <w:pPr>
              <w:ind w:right="-15"/>
              <w:contextualSpacing/>
              <w:rPr>
                <w:b/>
                <w:bCs/>
              </w:rPr>
            </w:pPr>
            <w:r>
              <w:rPr>
                <w:sz w:val="22"/>
                <w:szCs w:val="22"/>
              </w:rPr>
              <w:t xml:space="preserve">NICU-specific </w:t>
            </w:r>
            <w:r w:rsidRPr="009F182F">
              <w:rPr>
                <w:sz w:val="22"/>
                <w:szCs w:val="22"/>
                <w:u w:val="single"/>
              </w:rPr>
              <w:t xml:space="preserve">Family </w:t>
            </w:r>
            <w:r>
              <w:rPr>
                <w:sz w:val="22"/>
                <w:szCs w:val="22"/>
                <w:u w:val="single"/>
              </w:rPr>
              <w:t xml:space="preserve">Psychosocial </w:t>
            </w:r>
            <w:r w:rsidRPr="009F182F">
              <w:rPr>
                <w:sz w:val="22"/>
                <w:szCs w:val="22"/>
                <w:u w:val="single"/>
              </w:rPr>
              <w:t>Support Program</w:t>
            </w:r>
            <w:r>
              <w:rPr>
                <w:rStyle w:val="FootnoteReference"/>
                <w:sz w:val="22"/>
                <w:szCs w:val="22"/>
              </w:rPr>
              <w:footnoteReference w:id="15"/>
            </w:r>
            <w:r w:rsidR="00257D95">
              <w:rPr>
                <w:sz w:val="22"/>
                <w:szCs w:val="22"/>
                <w:u w:val="single"/>
              </w:rPr>
              <w:t xml:space="preserve"> </w:t>
            </w:r>
          </w:p>
        </w:tc>
        <w:tc>
          <w:tcPr>
            <w:tcW w:w="810" w:type="dxa"/>
            <w:shd w:val="clear" w:color="auto" w:fill="D9D9D9"/>
            <w:vAlign w:val="center"/>
          </w:tcPr>
          <w:p w14:paraId="481BC6E1" w14:textId="77777777" w:rsidR="00D57000" w:rsidRPr="006C3650" w:rsidRDefault="00D57000" w:rsidP="00800EB1">
            <w:pPr>
              <w:contextualSpacing/>
              <w:jc w:val="center"/>
            </w:pPr>
            <w:r w:rsidRPr="006C3650">
              <w:rPr>
                <w:sz w:val="22"/>
                <w:szCs w:val="22"/>
              </w:rPr>
              <w:t>○</w:t>
            </w:r>
          </w:p>
        </w:tc>
        <w:tc>
          <w:tcPr>
            <w:tcW w:w="720" w:type="dxa"/>
            <w:shd w:val="clear" w:color="auto" w:fill="D9D9D9"/>
            <w:vAlign w:val="center"/>
          </w:tcPr>
          <w:p w14:paraId="6CA98077" w14:textId="77777777" w:rsidR="00D57000" w:rsidRPr="006C3650" w:rsidRDefault="00D57000" w:rsidP="00800EB1">
            <w:pPr>
              <w:contextualSpacing/>
              <w:jc w:val="center"/>
            </w:pPr>
            <w:r w:rsidRPr="006C3650">
              <w:rPr>
                <w:sz w:val="22"/>
                <w:szCs w:val="22"/>
              </w:rPr>
              <w:t>○</w:t>
            </w:r>
          </w:p>
        </w:tc>
      </w:tr>
      <w:tr w:rsidR="00D57000" w:rsidRPr="006C3650" w14:paraId="1C1854B2" w14:textId="77777777" w:rsidTr="003D201D">
        <w:trPr>
          <w:trHeight w:val="80"/>
        </w:trPr>
        <w:tc>
          <w:tcPr>
            <w:tcW w:w="480" w:type="dxa"/>
            <w:vAlign w:val="center"/>
          </w:tcPr>
          <w:p w14:paraId="44D393E9" w14:textId="3B59BD33" w:rsidR="00D57000" w:rsidRPr="006C3650" w:rsidRDefault="004444AD" w:rsidP="00800EB1">
            <w:pPr>
              <w:contextualSpacing/>
            </w:pPr>
            <w:r>
              <w:rPr>
                <w:sz w:val="22"/>
                <w:szCs w:val="22"/>
              </w:rPr>
              <w:t>b</w:t>
            </w:r>
            <w:r w:rsidR="00D57000" w:rsidRPr="006C3650">
              <w:rPr>
                <w:sz w:val="22"/>
                <w:szCs w:val="22"/>
              </w:rPr>
              <w:t>.</w:t>
            </w:r>
          </w:p>
        </w:tc>
        <w:tc>
          <w:tcPr>
            <w:tcW w:w="6654" w:type="dxa"/>
            <w:vAlign w:val="center"/>
          </w:tcPr>
          <w:p w14:paraId="03DE2B56" w14:textId="0F034DD2" w:rsidR="00D57000" w:rsidRPr="006C3650" w:rsidRDefault="00D57000" w:rsidP="00800EB1">
            <w:pPr>
              <w:ind w:right="-15"/>
              <w:contextualSpacing/>
            </w:pPr>
            <w:r w:rsidRPr="006C3650">
              <w:rPr>
                <w:sz w:val="22"/>
                <w:szCs w:val="22"/>
              </w:rPr>
              <w:t xml:space="preserve">Sibling visitation </w:t>
            </w:r>
            <w:r w:rsidRPr="00FC725D">
              <w:rPr>
                <w:sz w:val="22"/>
                <w:szCs w:val="22"/>
                <w:u w:val="single"/>
              </w:rPr>
              <w:t>allowed</w:t>
            </w:r>
            <w:r w:rsidR="00232AEA">
              <w:rPr>
                <w:rStyle w:val="FootnoteReference"/>
                <w:sz w:val="22"/>
                <w:szCs w:val="22"/>
              </w:rPr>
              <w:footnoteReference w:id="16"/>
            </w:r>
          </w:p>
        </w:tc>
        <w:tc>
          <w:tcPr>
            <w:tcW w:w="810" w:type="dxa"/>
            <w:vAlign w:val="center"/>
          </w:tcPr>
          <w:p w14:paraId="7D3145F9" w14:textId="77777777" w:rsidR="00D57000" w:rsidRPr="006C3650" w:rsidRDefault="00D57000" w:rsidP="00800EB1">
            <w:pPr>
              <w:contextualSpacing/>
              <w:jc w:val="center"/>
            </w:pPr>
            <w:r w:rsidRPr="006C3650">
              <w:rPr>
                <w:sz w:val="22"/>
                <w:szCs w:val="22"/>
              </w:rPr>
              <w:t>○</w:t>
            </w:r>
          </w:p>
        </w:tc>
        <w:tc>
          <w:tcPr>
            <w:tcW w:w="720" w:type="dxa"/>
            <w:vAlign w:val="center"/>
          </w:tcPr>
          <w:p w14:paraId="66566973" w14:textId="77777777" w:rsidR="00D57000" w:rsidRPr="006C3650" w:rsidRDefault="00D57000" w:rsidP="00800EB1">
            <w:pPr>
              <w:contextualSpacing/>
              <w:jc w:val="center"/>
            </w:pPr>
            <w:r w:rsidRPr="006C3650">
              <w:rPr>
                <w:sz w:val="22"/>
                <w:szCs w:val="22"/>
              </w:rPr>
              <w:t>○</w:t>
            </w:r>
          </w:p>
        </w:tc>
      </w:tr>
      <w:tr w:rsidR="00D57000" w:rsidRPr="006C3650" w14:paraId="41496E21" w14:textId="77777777" w:rsidTr="003D201D">
        <w:trPr>
          <w:trHeight w:val="446"/>
        </w:trPr>
        <w:tc>
          <w:tcPr>
            <w:tcW w:w="480" w:type="dxa"/>
            <w:shd w:val="clear" w:color="auto" w:fill="D9D9D9" w:themeFill="background1" w:themeFillShade="D9"/>
            <w:vAlign w:val="center"/>
          </w:tcPr>
          <w:p w14:paraId="4CDAC3EA" w14:textId="59C34CDF" w:rsidR="00D57000" w:rsidRPr="006C3650" w:rsidRDefault="004444AD" w:rsidP="00800EB1">
            <w:pPr>
              <w:contextualSpacing/>
            </w:pPr>
            <w:r>
              <w:rPr>
                <w:sz w:val="22"/>
                <w:szCs w:val="22"/>
              </w:rPr>
              <w:t>c</w:t>
            </w:r>
            <w:r w:rsidR="00D57000" w:rsidRPr="006C3650">
              <w:rPr>
                <w:sz w:val="22"/>
                <w:szCs w:val="22"/>
              </w:rPr>
              <w:t>.</w:t>
            </w:r>
          </w:p>
        </w:tc>
        <w:tc>
          <w:tcPr>
            <w:tcW w:w="6654" w:type="dxa"/>
            <w:shd w:val="clear" w:color="auto" w:fill="D9D9D9" w:themeFill="background1" w:themeFillShade="D9"/>
            <w:vAlign w:val="center"/>
          </w:tcPr>
          <w:p w14:paraId="7F9AC24B" w14:textId="337B96B9" w:rsidR="00D57000" w:rsidRPr="006C3650" w:rsidRDefault="00D57000" w:rsidP="00800EB1">
            <w:pPr>
              <w:ind w:right="-15"/>
              <w:contextualSpacing/>
            </w:pPr>
            <w:r w:rsidRPr="006C3650">
              <w:rPr>
                <w:sz w:val="22"/>
                <w:szCs w:val="22"/>
              </w:rPr>
              <w:t>NICU-specific parent-to-parent support group(s)</w:t>
            </w:r>
            <w:r>
              <w:rPr>
                <w:sz w:val="22"/>
                <w:szCs w:val="22"/>
              </w:rPr>
              <w:t xml:space="preserve"> </w:t>
            </w:r>
          </w:p>
        </w:tc>
        <w:tc>
          <w:tcPr>
            <w:tcW w:w="810" w:type="dxa"/>
            <w:shd w:val="clear" w:color="auto" w:fill="D9D9D9" w:themeFill="background1" w:themeFillShade="D9"/>
            <w:vAlign w:val="center"/>
          </w:tcPr>
          <w:p w14:paraId="6F1CB2BA" w14:textId="77777777" w:rsidR="00D57000" w:rsidRPr="006C3650" w:rsidRDefault="00D57000" w:rsidP="00800EB1">
            <w:pPr>
              <w:contextualSpacing/>
              <w:jc w:val="center"/>
            </w:pPr>
            <w:r w:rsidRPr="006C3650">
              <w:rPr>
                <w:sz w:val="22"/>
                <w:szCs w:val="22"/>
              </w:rPr>
              <w:t>○</w:t>
            </w:r>
          </w:p>
        </w:tc>
        <w:tc>
          <w:tcPr>
            <w:tcW w:w="720" w:type="dxa"/>
            <w:shd w:val="clear" w:color="auto" w:fill="D9D9D9" w:themeFill="background1" w:themeFillShade="D9"/>
            <w:vAlign w:val="center"/>
          </w:tcPr>
          <w:p w14:paraId="3B017099" w14:textId="77777777" w:rsidR="00D57000" w:rsidRPr="006C3650" w:rsidRDefault="00D57000" w:rsidP="00800EB1">
            <w:pPr>
              <w:contextualSpacing/>
              <w:jc w:val="center"/>
            </w:pPr>
            <w:r w:rsidRPr="006C3650">
              <w:rPr>
                <w:sz w:val="22"/>
                <w:szCs w:val="22"/>
              </w:rPr>
              <w:t>○</w:t>
            </w:r>
          </w:p>
        </w:tc>
      </w:tr>
      <w:tr w:rsidR="00D57000" w:rsidRPr="006C3650" w14:paraId="47F26B97" w14:textId="77777777" w:rsidTr="003D201D">
        <w:trPr>
          <w:trHeight w:val="446"/>
        </w:trPr>
        <w:tc>
          <w:tcPr>
            <w:tcW w:w="480" w:type="dxa"/>
            <w:vAlign w:val="center"/>
          </w:tcPr>
          <w:p w14:paraId="3912CBF2" w14:textId="3468E2A6" w:rsidR="00D57000" w:rsidRPr="006C3650" w:rsidRDefault="004444AD" w:rsidP="00800EB1">
            <w:pPr>
              <w:contextualSpacing/>
            </w:pPr>
            <w:r>
              <w:rPr>
                <w:sz w:val="22"/>
                <w:szCs w:val="22"/>
              </w:rPr>
              <w:t>d</w:t>
            </w:r>
            <w:r w:rsidR="00D57000" w:rsidRPr="006C3650">
              <w:rPr>
                <w:sz w:val="22"/>
                <w:szCs w:val="22"/>
              </w:rPr>
              <w:t>.</w:t>
            </w:r>
          </w:p>
        </w:tc>
        <w:tc>
          <w:tcPr>
            <w:tcW w:w="6654" w:type="dxa"/>
            <w:vAlign w:val="center"/>
          </w:tcPr>
          <w:p w14:paraId="2126C23B" w14:textId="0A5F4A13" w:rsidR="00D57000" w:rsidRPr="006C3650" w:rsidRDefault="003D201D" w:rsidP="00800EB1">
            <w:pPr>
              <w:ind w:right="-15"/>
              <w:contextualSpacing/>
            </w:pPr>
            <w:r w:rsidRPr="00FC725D">
              <w:rPr>
                <w:sz w:val="22"/>
                <w:szCs w:val="22"/>
                <w:u w:val="single"/>
              </w:rPr>
              <w:t>Dedicated</w:t>
            </w:r>
            <w:r>
              <w:rPr>
                <w:rStyle w:val="FootnoteReference"/>
                <w:sz w:val="22"/>
                <w:szCs w:val="22"/>
              </w:rPr>
              <w:footnoteReference w:id="17"/>
            </w:r>
            <w:r w:rsidRPr="006C3650">
              <w:rPr>
                <w:sz w:val="22"/>
                <w:szCs w:val="22"/>
              </w:rPr>
              <w:t xml:space="preserve"> </w:t>
            </w:r>
            <w:r w:rsidR="00D57000" w:rsidRPr="006C3650">
              <w:rPr>
                <w:sz w:val="22"/>
                <w:szCs w:val="22"/>
              </w:rPr>
              <w:t>psychologist or psychiatrist available for referrals and consults with parents</w:t>
            </w:r>
            <w:r w:rsidR="00D57000">
              <w:rPr>
                <w:sz w:val="22"/>
                <w:szCs w:val="22"/>
              </w:rPr>
              <w:t xml:space="preserve"> </w:t>
            </w:r>
          </w:p>
        </w:tc>
        <w:tc>
          <w:tcPr>
            <w:tcW w:w="810" w:type="dxa"/>
            <w:vAlign w:val="center"/>
          </w:tcPr>
          <w:p w14:paraId="66F61790" w14:textId="77777777" w:rsidR="00D57000" w:rsidRPr="006C3650" w:rsidRDefault="00D57000" w:rsidP="00800EB1">
            <w:pPr>
              <w:contextualSpacing/>
              <w:jc w:val="center"/>
            </w:pPr>
            <w:r w:rsidRPr="006C3650">
              <w:rPr>
                <w:sz w:val="22"/>
                <w:szCs w:val="22"/>
              </w:rPr>
              <w:t>○</w:t>
            </w:r>
          </w:p>
        </w:tc>
        <w:tc>
          <w:tcPr>
            <w:tcW w:w="720" w:type="dxa"/>
            <w:vAlign w:val="center"/>
          </w:tcPr>
          <w:p w14:paraId="09F2F01E" w14:textId="77777777" w:rsidR="00D57000" w:rsidRPr="006C3650" w:rsidRDefault="00D57000" w:rsidP="00800EB1">
            <w:pPr>
              <w:contextualSpacing/>
              <w:jc w:val="center"/>
            </w:pPr>
            <w:r w:rsidRPr="006C3650">
              <w:rPr>
                <w:sz w:val="22"/>
                <w:szCs w:val="22"/>
              </w:rPr>
              <w:t>○</w:t>
            </w:r>
          </w:p>
        </w:tc>
      </w:tr>
      <w:tr w:rsidR="00D57000" w:rsidRPr="006C3650" w14:paraId="7F61AD5E" w14:textId="77777777" w:rsidTr="003D201D">
        <w:trPr>
          <w:trHeight w:val="446"/>
        </w:trPr>
        <w:tc>
          <w:tcPr>
            <w:tcW w:w="480" w:type="dxa"/>
            <w:shd w:val="clear" w:color="auto" w:fill="D9D9D9" w:themeFill="background1" w:themeFillShade="D9"/>
            <w:vAlign w:val="center"/>
          </w:tcPr>
          <w:p w14:paraId="3A165EA4" w14:textId="36CBD9C4" w:rsidR="00D57000" w:rsidRPr="006C3650" w:rsidRDefault="004444AD" w:rsidP="00800EB1">
            <w:pPr>
              <w:contextualSpacing/>
            </w:pPr>
            <w:r>
              <w:rPr>
                <w:sz w:val="22"/>
                <w:szCs w:val="22"/>
              </w:rPr>
              <w:t>e</w:t>
            </w:r>
            <w:r w:rsidR="00D57000" w:rsidRPr="006C3650">
              <w:rPr>
                <w:sz w:val="22"/>
                <w:szCs w:val="22"/>
              </w:rPr>
              <w:t>.</w:t>
            </w:r>
          </w:p>
        </w:tc>
        <w:tc>
          <w:tcPr>
            <w:tcW w:w="6654" w:type="dxa"/>
            <w:shd w:val="clear" w:color="auto" w:fill="D9D9D9" w:themeFill="background1" w:themeFillShade="D9"/>
            <w:vAlign w:val="center"/>
          </w:tcPr>
          <w:p w14:paraId="07398ACE" w14:textId="74246396" w:rsidR="00D57000" w:rsidRPr="006C3650" w:rsidRDefault="00D57000" w:rsidP="00800EB1">
            <w:pPr>
              <w:ind w:right="-15"/>
              <w:contextualSpacing/>
            </w:pPr>
            <w:r w:rsidRPr="006C3650">
              <w:rPr>
                <w:bCs/>
                <w:sz w:val="22"/>
                <w:szCs w:val="22"/>
              </w:rPr>
              <w:t>Child Life support team available to the NICU families and staff</w:t>
            </w:r>
            <w:r>
              <w:rPr>
                <w:bCs/>
                <w:sz w:val="22"/>
                <w:szCs w:val="22"/>
              </w:rPr>
              <w:t xml:space="preserve"> </w:t>
            </w:r>
          </w:p>
        </w:tc>
        <w:tc>
          <w:tcPr>
            <w:tcW w:w="810" w:type="dxa"/>
            <w:shd w:val="clear" w:color="auto" w:fill="D9D9D9" w:themeFill="background1" w:themeFillShade="D9"/>
            <w:vAlign w:val="center"/>
          </w:tcPr>
          <w:p w14:paraId="458EB06A" w14:textId="77777777" w:rsidR="00D57000" w:rsidRPr="006C3650" w:rsidRDefault="00D57000" w:rsidP="00800EB1">
            <w:pPr>
              <w:contextualSpacing/>
              <w:jc w:val="center"/>
            </w:pPr>
            <w:r w:rsidRPr="006C3650">
              <w:rPr>
                <w:sz w:val="22"/>
                <w:szCs w:val="22"/>
              </w:rPr>
              <w:t>○</w:t>
            </w:r>
          </w:p>
        </w:tc>
        <w:tc>
          <w:tcPr>
            <w:tcW w:w="720" w:type="dxa"/>
            <w:shd w:val="clear" w:color="auto" w:fill="D9D9D9" w:themeFill="background1" w:themeFillShade="D9"/>
            <w:vAlign w:val="center"/>
          </w:tcPr>
          <w:p w14:paraId="0E12B976" w14:textId="77777777" w:rsidR="00D57000" w:rsidRPr="006C3650" w:rsidRDefault="00D57000" w:rsidP="00800EB1">
            <w:pPr>
              <w:contextualSpacing/>
              <w:jc w:val="center"/>
            </w:pPr>
            <w:r w:rsidRPr="006C3650">
              <w:rPr>
                <w:sz w:val="22"/>
                <w:szCs w:val="22"/>
              </w:rPr>
              <w:t>○</w:t>
            </w:r>
          </w:p>
        </w:tc>
      </w:tr>
      <w:tr w:rsidR="00D57000" w:rsidRPr="006C3650" w14:paraId="511A87F7" w14:textId="77777777" w:rsidTr="003D201D">
        <w:trPr>
          <w:trHeight w:val="446"/>
        </w:trPr>
        <w:tc>
          <w:tcPr>
            <w:tcW w:w="480" w:type="dxa"/>
            <w:vAlign w:val="center"/>
          </w:tcPr>
          <w:p w14:paraId="6144F69E" w14:textId="456DF76A" w:rsidR="00D57000" w:rsidRPr="006C3650" w:rsidRDefault="004444AD" w:rsidP="00800EB1">
            <w:pPr>
              <w:contextualSpacing/>
            </w:pPr>
            <w:r>
              <w:rPr>
                <w:sz w:val="22"/>
                <w:szCs w:val="22"/>
              </w:rPr>
              <w:t>f</w:t>
            </w:r>
            <w:r w:rsidR="00D57000" w:rsidRPr="006C3650">
              <w:rPr>
                <w:sz w:val="22"/>
                <w:szCs w:val="22"/>
              </w:rPr>
              <w:t>.</w:t>
            </w:r>
          </w:p>
        </w:tc>
        <w:tc>
          <w:tcPr>
            <w:tcW w:w="6654" w:type="dxa"/>
            <w:vAlign w:val="center"/>
          </w:tcPr>
          <w:p w14:paraId="2DB5F4D3" w14:textId="255F7062" w:rsidR="00D57000" w:rsidRPr="00634A97" w:rsidRDefault="00D57000" w:rsidP="00800EB1">
            <w:pPr>
              <w:ind w:right="-15"/>
              <w:contextualSpacing/>
              <w:rPr>
                <w:bCs/>
              </w:rPr>
            </w:pPr>
            <w:r w:rsidRPr="00852BF3">
              <w:rPr>
                <w:sz w:val="22"/>
                <w:szCs w:val="22"/>
                <w:u w:val="single"/>
              </w:rPr>
              <w:t>NICU-dedicated multidisciplinary developmental care team</w:t>
            </w:r>
            <w:r>
              <w:rPr>
                <w:rStyle w:val="FootnoteReference"/>
                <w:sz w:val="22"/>
                <w:szCs w:val="22"/>
              </w:rPr>
              <w:footnoteReference w:id="18"/>
            </w:r>
            <w:r>
              <w:rPr>
                <w:sz w:val="22"/>
                <w:szCs w:val="22"/>
              </w:rPr>
              <w:t xml:space="preserve"> </w:t>
            </w:r>
          </w:p>
        </w:tc>
        <w:tc>
          <w:tcPr>
            <w:tcW w:w="810" w:type="dxa"/>
            <w:vAlign w:val="center"/>
          </w:tcPr>
          <w:p w14:paraId="387E0BEF" w14:textId="77777777" w:rsidR="00D57000" w:rsidRPr="006C3650" w:rsidRDefault="00D57000" w:rsidP="00800EB1">
            <w:pPr>
              <w:contextualSpacing/>
              <w:jc w:val="center"/>
            </w:pPr>
            <w:r w:rsidRPr="006C3650">
              <w:rPr>
                <w:sz w:val="22"/>
                <w:szCs w:val="22"/>
              </w:rPr>
              <w:t>○</w:t>
            </w:r>
          </w:p>
        </w:tc>
        <w:tc>
          <w:tcPr>
            <w:tcW w:w="720" w:type="dxa"/>
            <w:vAlign w:val="center"/>
          </w:tcPr>
          <w:p w14:paraId="569C9C06" w14:textId="77777777" w:rsidR="00D57000" w:rsidRPr="006C3650" w:rsidRDefault="00D57000" w:rsidP="00800EB1">
            <w:pPr>
              <w:contextualSpacing/>
              <w:jc w:val="center"/>
            </w:pPr>
            <w:r w:rsidRPr="006C3650">
              <w:rPr>
                <w:sz w:val="22"/>
                <w:szCs w:val="22"/>
              </w:rPr>
              <w:t>○</w:t>
            </w:r>
          </w:p>
        </w:tc>
      </w:tr>
      <w:tr w:rsidR="00216ED4" w:rsidRPr="006C3650" w14:paraId="7D58A316" w14:textId="77777777" w:rsidTr="003D201D">
        <w:trPr>
          <w:trHeight w:val="446"/>
        </w:trPr>
        <w:tc>
          <w:tcPr>
            <w:tcW w:w="480" w:type="dxa"/>
            <w:shd w:val="clear" w:color="auto" w:fill="D9D9D9" w:themeFill="background1" w:themeFillShade="D9"/>
            <w:vAlign w:val="center"/>
          </w:tcPr>
          <w:p w14:paraId="05EC84E7" w14:textId="26B974BA" w:rsidR="00216ED4" w:rsidRPr="006C3650" w:rsidRDefault="004444AD" w:rsidP="00800EB1">
            <w:pPr>
              <w:contextualSpacing/>
            </w:pPr>
            <w:r>
              <w:rPr>
                <w:sz w:val="22"/>
                <w:szCs w:val="22"/>
              </w:rPr>
              <w:t>g</w:t>
            </w:r>
            <w:r w:rsidR="00216ED4" w:rsidRPr="006C3650">
              <w:rPr>
                <w:sz w:val="22"/>
                <w:szCs w:val="22"/>
              </w:rPr>
              <w:t>.</w:t>
            </w:r>
          </w:p>
        </w:tc>
        <w:tc>
          <w:tcPr>
            <w:tcW w:w="6654" w:type="dxa"/>
            <w:shd w:val="clear" w:color="auto" w:fill="D9D9D9" w:themeFill="background1" w:themeFillShade="D9"/>
            <w:vAlign w:val="center"/>
          </w:tcPr>
          <w:p w14:paraId="5DB358CC" w14:textId="63594C2B" w:rsidR="00216ED4" w:rsidRPr="00216ED4" w:rsidRDefault="00216ED4" w:rsidP="00800EB1">
            <w:pPr>
              <w:ind w:right="-15"/>
              <w:contextualSpacing/>
              <w:rPr>
                <w:u w:val="single"/>
              </w:rPr>
            </w:pPr>
            <w:r>
              <w:rPr>
                <w:sz w:val="22"/>
                <w:szCs w:val="22"/>
                <w:u w:val="single"/>
              </w:rPr>
              <w:t>Complex Discharge Coordinator</w:t>
            </w:r>
            <w:r w:rsidRPr="00257D95">
              <w:rPr>
                <w:rStyle w:val="FootnoteReference"/>
                <w:sz w:val="22"/>
                <w:szCs w:val="22"/>
              </w:rPr>
              <w:footnoteReference w:id="19"/>
            </w:r>
            <w:r w:rsidRPr="00257D95">
              <w:rPr>
                <w:sz w:val="22"/>
                <w:szCs w:val="22"/>
              </w:rPr>
              <w:t xml:space="preserve"> </w:t>
            </w:r>
          </w:p>
        </w:tc>
        <w:tc>
          <w:tcPr>
            <w:tcW w:w="810" w:type="dxa"/>
            <w:shd w:val="clear" w:color="auto" w:fill="D9D9D9" w:themeFill="background1" w:themeFillShade="D9"/>
            <w:vAlign w:val="center"/>
          </w:tcPr>
          <w:p w14:paraId="446283DE" w14:textId="77777777" w:rsidR="00216ED4" w:rsidRPr="006C3650" w:rsidRDefault="00216ED4" w:rsidP="00800EB1">
            <w:pPr>
              <w:contextualSpacing/>
              <w:jc w:val="center"/>
            </w:pPr>
            <w:r w:rsidRPr="006C3650">
              <w:rPr>
                <w:sz w:val="22"/>
                <w:szCs w:val="22"/>
              </w:rPr>
              <w:t>○</w:t>
            </w:r>
          </w:p>
        </w:tc>
        <w:tc>
          <w:tcPr>
            <w:tcW w:w="720" w:type="dxa"/>
            <w:shd w:val="clear" w:color="auto" w:fill="D9D9D9" w:themeFill="background1" w:themeFillShade="D9"/>
            <w:vAlign w:val="center"/>
          </w:tcPr>
          <w:p w14:paraId="1269BBDC" w14:textId="77777777" w:rsidR="00216ED4" w:rsidRPr="006C3650" w:rsidRDefault="00216ED4" w:rsidP="00800EB1">
            <w:pPr>
              <w:contextualSpacing/>
              <w:jc w:val="center"/>
            </w:pPr>
            <w:r w:rsidRPr="006C3650">
              <w:rPr>
                <w:sz w:val="22"/>
                <w:szCs w:val="22"/>
              </w:rPr>
              <w:t>○</w:t>
            </w:r>
          </w:p>
        </w:tc>
      </w:tr>
    </w:tbl>
    <w:p w14:paraId="01DEFD41" w14:textId="77777777" w:rsidR="00D57000" w:rsidRDefault="00D57000" w:rsidP="00800EB1">
      <w:pPr>
        <w:autoSpaceDE w:val="0"/>
        <w:autoSpaceDN w:val="0"/>
        <w:adjustRightInd w:val="0"/>
        <w:contextualSpacing/>
        <w:rPr>
          <w:b/>
          <w:bCs/>
          <w:sz w:val="22"/>
          <w:szCs w:val="22"/>
        </w:rPr>
      </w:pPr>
    </w:p>
    <w:p w14:paraId="3B478198" w14:textId="69D94775" w:rsidR="009F5658" w:rsidRDefault="009F5658" w:rsidP="00800EB1">
      <w:pPr>
        <w:autoSpaceDE w:val="0"/>
        <w:autoSpaceDN w:val="0"/>
        <w:adjustRightInd w:val="0"/>
        <w:contextualSpacing/>
        <w:rPr>
          <w:b/>
          <w:bCs/>
          <w:sz w:val="22"/>
          <w:szCs w:val="22"/>
        </w:rPr>
      </w:pPr>
      <w:r>
        <w:rPr>
          <w:b/>
          <w:bCs/>
          <w:sz w:val="22"/>
          <w:szCs w:val="22"/>
        </w:rPr>
        <w:t>F8.1</w:t>
      </w:r>
      <w:r>
        <w:rPr>
          <w:b/>
          <w:bCs/>
          <w:sz w:val="22"/>
          <w:szCs w:val="22"/>
        </w:rPr>
        <w:tab/>
        <w:t>Does your Level IV NICU have the following elements of a “Safe Sleep” program?</w:t>
      </w:r>
    </w:p>
    <w:tbl>
      <w:tblPr>
        <w:tblW w:w="8687" w:type="dxa"/>
        <w:tblInd w:w="786" w:type="dxa"/>
        <w:tblLayout w:type="fixed"/>
        <w:tblLook w:val="01E0" w:firstRow="1" w:lastRow="1" w:firstColumn="1" w:lastColumn="1" w:noHBand="0" w:noVBand="0"/>
      </w:tblPr>
      <w:tblGrid>
        <w:gridCol w:w="498"/>
        <w:gridCol w:w="6636"/>
        <w:gridCol w:w="841"/>
        <w:gridCol w:w="712"/>
      </w:tblGrid>
      <w:tr w:rsidR="009F5658" w:rsidRPr="006C3650" w14:paraId="2C27D153" w14:textId="77777777" w:rsidTr="001E2512">
        <w:trPr>
          <w:trHeight w:val="243"/>
        </w:trPr>
        <w:tc>
          <w:tcPr>
            <w:tcW w:w="498" w:type="dxa"/>
          </w:tcPr>
          <w:p w14:paraId="2F4747A4" w14:textId="77777777" w:rsidR="009F5658" w:rsidRPr="006C3650" w:rsidRDefault="009F5658" w:rsidP="00800EB1">
            <w:pPr>
              <w:contextualSpacing/>
              <w:rPr>
                <w:b/>
              </w:rPr>
            </w:pPr>
          </w:p>
        </w:tc>
        <w:tc>
          <w:tcPr>
            <w:tcW w:w="6636" w:type="dxa"/>
          </w:tcPr>
          <w:p w14:paraId="5C9433D8" w14:textId="77777777" w:rsidR="009F5658" w:rsidRPr="006C3650" w:rsidRDefault="009F5658" w:rsidP="00800EB1">
            <w:pPr>
              <w:contextualSpacing/>
              <w:rPr>
                <w:b/>
              </w:rPr>
            </w:pPr>
          </w:p>
        </w:tc>
        <w:tc>
          <w:tcPr>
            <w:tcW w:w="841" w:type="dxa"/>
            <w:vAlign w:val="bottom"/>
          </w:tcPr>
          <w:p w14:paraId="3C95DA6F" w14:textId="77777777" w:rsidR="009F5658" w:rsidRPr="006C3650" w:rsidRDefault="009F5658" w:rsidP="00800EB1">
            <w:pPr>
              <w:contextualSpacing/>
              <w:jc w:val="center"/>
              <w:rPr>
                <w:b/>
              </w:rPr>
            </w:pPr>
            <w:r w:rsidRPr="006C3650">
              <w:rPr>
                <w:b/>
                <w:sz w:val="22"/>
                <w:szCs w:val="22"/>
              </w:rPr>
              <w:t>Yes</w:t>
            </w:r>
          </w:p>
        </w:tc>
        <w:tc>
          <w:tcPr>
            <w:tcW w:w="712" w:type="dxa"/>
            <w:vAlign w:val="bottom"/>
          </w:tcPr>
          <w:p w14:paraId="5BE99C8E" w14:textId="77777777" w:rsidR="009F5658" w:rsidRPr="006C3650" w:rsidRDefault="009F5658" w:rsidP="00800EB1">
            <w:pPr>
              <w:contextualSpacing/>
              <w:jc w:val="center"/>
              <w:rPr>
                <w:b/>
              </w:rPr>
            </w:pPr>
            <w:r w:rsidRPr="006C3650">
              <w:rPr>
                <w:b/>
                <w:sz w:val="22"/>
                <w:szCs w:val="22"/>
              </w:rPr>
              <w:t>No</w:t>
            </w:r>
          </w:p>
        </w:tc>
      </w:tr>
      <w:tr w:rsidR="00357078" w:rsidRPr="006C3650" w14:paraId="7AECC60C" w14:textId="77777777" w:rsidTr="46D85E21">
        <w:trPr>
          <w:trHeight w:val="360"/>
        </w:trPr>
        <w:tc>
          <w:tcPr>
            <w:tcW w:w="498" w:type="dxa"/>
            <w:shd w:val="clear" w:color="auto" w:fill="D9D9D9" w:themeFill="background1" w:themeFillShade="D9"/>
            <w:vAlign w:val="center"/>
          </w:tcPr>
          <w:p w14:paraId="0E96198C" w14:textId="77777777" w:rsidR="00357078" w:rsidRPr="006C3650" w:rsidRDefault="00357078" w:rsidP="00800EB1">
            <w:pPr>
              <w:contextualSpacing/>
            </w:pPr>
            <w:r w:rsidRPr="006C3650">
              <w:rPr>
                <w:sz w:val="22"/>
                <w:szCs w:val="22"/>
              </w:rPr>
              <w:t>a.</w:t>
            </w:r>
          </w:p>
        </w:tc>
        <w:tc>
          <w:tcPr>
            <w:tcW w:w="6636" w:type="dxa"/>
            <w:shd w:val="clear" w:color="auto" w:fill="D9D9D9" w:themeFill="background1" w:themeFillShade="D9"/>
            <w:vAlign w:val="center"/>
          </w:tcPr>
          <w:p w14:paraId="2F5ED2C6" w14:textId="71B4BD71" w:rsidR="00357078" w:rsidRPr="009F5658" w:rsidRDefault="00357078" w:rsidP="00800EB1">
            <w:pPr>
              <w:contextualSpacing/>
              <w:rPr>
                <w:rFonts w:asciiTheme="majorBidi" w:hAnsiTheme="majorBidi" w:cstheme="majorBidi"/>
                <w:b/>
                <w:bCs/>
              </w:rPr>
            </w:pPr>
            <w:r w:rsidRPr="009F5658">
              <w:rPr>
                <w:rFonts w:asciiTheme="majorBidi" w:hAnsiTheme="majorBidi" w:cstheme="majorBidi"/>
                <w:color w:val="000000"/>
                <w:sz w:val="22"/>
                <w:szCs w:val="22"/>
              </w:rPr>
              <w:t xml:space="preserve">Mandatory Safe Sleep Education </w:t>
            </w:r>
            <w:r w:rsidR="00504308" w:rsidRPr="00E450CE">
              <w:rPr>
                <w:rFonts w:asciiTheme="majorBidi" w:hAnsiTheme="majorBidi" w:cstheme="majorBidi"/>
                <w:color w:val="000000"/>
                <w:sz w:val="22"/>
                <w:szCs w:val="22"/>
              </w:rPr>
              <w:t xml:space="preserve">on </w:t>
            </w:r>
            <w:r w:rsidR="0019182D" w:rsidRPr="00E450CE">
              <w:rPr>
                <w:rFonts w:asciiTheme="majorBidi" w:hAnsiTheme="majorBidi" w:cstheme="majorBidi"/>
                <w:color w:val="000000"/>
                <w:sz w:val="22"/>
                <w:szCs w:val="22"/>
              </w:rPr>
              <w:t xml:space="preserve">your </w:t>
            </w:r>
            <w:r w:rsidR="00504308" w:rsidRPr="00E450CE">
              <w:rPr>
                <w:rFonts w:asciiTheme="majorBidi" w:hAnsiTheme="majorBidi" w:cstheme="majorBidi"/>
                <w:color w:val="000000"/>
                <w:sz w:val="22"/>
                <w:szCs w:val="22"/>
              </w:rPr>
              <w:t xml:space="preserve">unit </w:t>
            </w:r>
            <w:r w:rsidR="0019182D" w:rsidRPr="00E450CE">
              <w:rPr>
                <w:rFonts w:asciiTheme="majorBidi" w:hAnsiTheme="majorBidi" w:cstheme="majorBidi"/>
                <w:color w:val="000000"/>
                <w:sz w:val="22"/>
                <w:szCs w:val="22"/>
              </w:rPr>
              <w:t>Safe Sleep Policy</w:t>
            </w:r>
            <w:r w:rsidR="0019182D">
              <w:rPr>
                <w:rFonts w:asciiTheme="majorBidi" w:hAnsiTheme="majorBidi" w:cstheme="majorBidi"/>
                <w:color w:val="000000"/>
                <w:sz w:val="22"/>
                <w:szCs w:val="22"/>
              </w:rPr>
              <w:t xml:space="preserve"> </w:t>
            </w:r>
            <w:r w:rsidRPr="009F5658">
              <w:rPr>
                <w:rFonts w:asciiTheme="majorBidi" w:hAnsiTheme="majorBidi" w:cstheme="majorBidi"/>
                <w:color w:val="000000"/>
                <w:sz w:val="22"/>
                <w:szCs w:val="22"/>
              </w:rPr>
              <w:t>for NICU Staff</w:t>
            </w:r>
            <w:r>
              <w:rPr>
                <w:rFonts w:asciiTheme="majorBidi" w:hAnsiTheme="majorBidi" w:cstheme="majorBidi"/>
                <w:color w:val="000000"/>
                <w:sz w:val="22"/>
                <w:szCs w:val="22"/>
              </w:rPr>
              <w:t xml:space="preserve"> </w:t>
            </w:r>
          </w:p>
        </w:tc>
        <w:tc>
          <w:tcPr>
            <w:tcW w:w="841" w:type="dxa"/>
            <w:shd w:val="clear" w:color="auto" w:fill="D9D9D9" w:themeFill="background1" w:themeFillShade="D9"/>
            <w:vAlign w:val="center"/>
          </w:tcPr>
          <w:p w14:paraId="63C8B145" w14:textId="603C0330" w:rsidR="00357078" w:rsidRPr="006C3650" w:rsidRDefault="00357078" w:rsidP="00800EB1">
            <w:pPr>
              <w:contextualSpacing/>
              <w:jc w:val="center"/>
            </w:pPr>
            <w:r w:rsidRPr="006C3650">
              <w:rPr>
                <w:sz w:val="22"/>
                <w:szCs w:val="22"/>
              </w:rPr>
              <w:t>○</w:t>
            </w:r>
          </w:p>
        </w:tc>
        <w:tc>
          <w:tcPr>
            <w:tcW w:w="712" w:type="dxa"/>
            <w:shd w:val="clear" w:color="auto" w:fill="D9D9D9" w:themeFill="background1" w:themeFillShade="D9"/>
            <w:vAlign w:val="center"/>
          </w:tcPr>
          <w:p w14:paraId="25459EE0" w14:textId="795340FE" w:rsidR="00357078" w:rsidRPr="006C3650" w:rsidRDefault="00357078" w:rsidP="00800EB1">
            <w:pPr>
              <w:contextualSpacing/>
              <w:jc w:val="center"/>
            </w:pPr>
            <w:r w:rsidRPr="006C3650">
              <w:rPr>
                <w:sz w:val="22"/>
                <w:szCs w:val="22"/>
              </w:rPr>
              <w:t>○</w:t>
            </w:r>
          </w:p>
        </w:tc>
      </w:tr>
      <w:tr w:rsidR="00357078" w:rsidRPr="006C3650" w14:paraId="658A47B0" w14:textId="77777777" w:rsidTr="00585162">
        <w:trPr>
          <w:trHeight w:val="80"/>
        </w:trPr>
        <w:tc>
          <w:tcPr>
            <w:tcW w:w="498" w:type="dxa"/>
            <w:vAlign w:val="center"/>
          </w:tcPr>
          <w:p w14:paraId="001026FA" w14:textId="43107E7E" w:rsidR="00357078" w:rsidRPr="006C3650" w:rsidRDefault="00114C28" w:rsidP="00800EB1">
            <w:pPr>
              <w:contextualSpacing/>
            </w:pPr>
            <w:r>
              <w:rPr>
                <w:sz w:val="22"/>
                <w:szCs w:val="22"/>
              </w:rPr>
              <w:t>b</w:t>
            </w:r>
            <w:r w:rsidR="00357078" w:rsidRPr="006C3650">
              <w:rPr>
                <w:sz w:val="22"/>
                <w:szCs w:val="22"/>
              </w:rPr>
              <w:t>.</w:t>
            </w:r>
          </w:p>
        </w:tc>
        <w:tc>
          <w:tcPr>
            <w:tcW w:w="6636" w:type="dxa"/>
            <w:vAlign w:val="center"/>
          </w:tcPr>
          <w:p w14:paraId="06B3ED49" w14:textId="1BBFF6F4" w:rsidR="00357078" w:rsidRPr="009F5658" w:rsidRDefault="00357078" w:rsidP="00800EB1">
            <w:pPr>
              <w:contextualSpacing/>
              <w:rPr>
                <w:rFonts w:asciiTheme="majorBidi" w:hAnsiTheme="majorBidi" w:cstheme="majorBidi"/>
              </w:rPr>
            </w:pPr>
            <w:r w:rsidRPr="46D85E21">
              <w:rPr>
                <w:rFonts w:asciiTheme="majorBidi" w:hAnsiTheme="majorBidi" w:cstheme="majorBidi"/>
                <w:color w:val="000000" w:themeColor="text1"/>
                <w:sz w:val="22"/>
                <w:szCs w:val="22"/>
              </w:rPr>
              <w:t xml:space="preserve">Policy in place </w:t>
            </w:r>
            <w:r w:rsidR="00585162">
              <w:rPr>
                <w:rFonts w:asciiTheme="majorBidi" w:hAnsiTheme="majorBidi" w:cstheme="majorBidi"/>
                <w:color w:val="000000" w:themeColor="text1"/>
                <w:sz w:val="22"/>
                <w:szCs w:val="22"/>
              </w:rPr>
              <w:t xml:space="preserve">to prohibit </w:t>
            </w:r>
            <w:r w:rsidRPr="46D85E21">
              <w:rPr>
                <w:rFonts w:asciiTheme="majorBidi" w:hAnsiTheme="majorBidi" w:cstheme="majorBidi"/>
                <w:color w:val="000000" w:themeColor="text1"/>
                <w:sz w:val="22"/>
                <w:szCs w:val="22"/>
              </w:rPr>
              <w:t xml:space="preserve">use of devices </w:t>
            </w:r>
            <w:r w:rsidR="39BEDA4B" w:rsidRPr="46D85E21">
              <w:rPr>
                <w:rFonts w:asciiTheme="majorBidi" w:hAnsiTheme="majorBidi" w:cstheme="majorBidi"/>
                <w:color w:val="000000" w:themeColor="text1"/>
                <w:sz w:val="22"/>
                <w:szCs w:val="22"/>
              </w:rPr>
              <w:t xml:space="preserve">while sleeping </w:t>
            </w:r>
            <w:r w:rsidRPr="46D85E21">
              <w:rPr>
                <w:rFonts w:asciiTheme="majorBidi" w:hAnsiTheme="majorBidi" w:cstheme="majorBidi"/>
                <w:color w:val="000000" w:themeColor="text1"/>
                <w:sz w:val="22"/>
                <w:szCs w:val="22"/>
              </w:rPr>
              <w:t>(swings,</w:t>
            </w:r>
            <w:r w:rsidRPr="46D85E21">
              <w:rPr>
                <w:rFonts w:asciiTheme="majorBidi" w:hAnsiTheme="majorBidi" w:cstheme="majorBidi"/>
                <w:i/>
                <w:color w:val="000000" w:themeColor="text1"/>
                <w:sz w:val="22"/>
                <w:szCs w:val="22"/>
              </w:rPr>
              <w:t xml:space="preserve"> </w:t>
            </w:r>
            <w:r w:rsidRPr="46D85E21">
              <w:rPr>
                <w:rFonts w:asciiTheme="majorBidi" w:hAnsiTheme="majorBidi" w:cstheme="majorBidi"/>
                <w:color w:val="000000" w:themeColor="text1"/>
                <w:sz w:val="22"/>
                <w:szCs w:val="22"/>
              </w:rPr>
              <w:t>infant seats</w:t>
            </w:r>
            <w:r w:rsidR="00D56FE0" w:rsidRPr="46D85E21">
              <w:rPr>
                <w:rFonts w:asciiTheme="majorBidi" w:hAnsiTheme="majorBidi" w:cstheme="majorBidi"/>
                <w:color w:val="000000" w:themeColor="text1"/>
                <w:sz w:val="22"/>
                <w:szCs w:val="22"/>
              </w:rPr>
              <w:t>,</w:t>
            </w:r>
            <w:r w:rsidRPr="46D85E21">
              <w:rPr>
                <w:rFonts w:asciiTheme="majorBidi" w:hAnsiTheme="majorBidi" w:cstheme="majorBidi"/>
                <w:color w:val="000000" w:themeColor="text1"/>
                <w:sz w:val="22"/>
                <w:szCs w:val="22"/>
              </w:rPr>
              <w:t xml:space="preserve"> etc</w:t>
            </w:r>
            <w:r w:rsidR="00D56FE0" w:rsidRPr="46D85E21">
              <w:rPr>
                <w:rFonts w:asciiTheme="majorBidi" w:hAnsiTheme="majorBidi" w:cstheme="majorBidi"/>
                <w:color w:val="000000" w:themeColor="text1"/>
                <w:sz w:val="22"/>
                <w:szCs w:val="22"/>
              </w:rPr>
              <w:t>.</w:t>
            </w:r>
            <w:r w:rsidRPr="46D85E21">
              <w:rPr>
                <w:rFonts w:asciiTheme="majorBidi" w:hAnsiTheme="majorBidi" w:cstheme="majorBidi"/>
                <w:color w:val="000000" w:themeColor="text1"/>
                <w:sz w:val="22"/>
                <w:szCs w:val="22"/>
              </w:rPr>
              <w:t>)</w:t>
            </w:r>
            <w:r w:rsidRPr="000D4D77">
              <w:rPr>
                <w:b/>
                <w:bCs/>
                <w:color w:val="1F497D"/>
                <w:sz w:val="22"/>
                <w:szCs w:val="22"/>
              </w:rPr>
              <w:t xml:space="preserve"> </w:t>
            </w:r>
          </w:p>
        </w:tc>
        <w:tc>
          <w:tcPr>
            <w:tcW w:w="841" w:type="dxa"/>
            <w:vAlign w:val="center"/>
          </w:tcPr>
          <w:p w14:paraId="3FA2C04B" w14:textId="0451D220" w:rsidR="00357078" w:rsidRPr="006C3650" w:rsidRDefault="00357078" w:rsidP="00800EB1">
            <w:pPr>
              <w:contextualSpacing/>
              <w:jc w:val="center"/>
            </w:pPr>
            <w:r w:rsidRPr="006C3650">
              <w:rPr>
                <w:sz w:val="22"/>
                <w:szCs w:val="22"/>
              </w:rPr>
              <w:t>○</w:t>
            </w:r>
          </w:p>
        </w:tc>
        <w:tc>
          <w:tcPr>
            <w:tcW w:w="712" w:type="dxa"/>
            <w:vAlign w:val="center"/>
          </w:tcPr>
          <w:p w14:paraId="61B7DC46" w14:textId="51F6C8F3" w:rsidR="00357078" w:rsidRPr="006C3650" w:rsidRDefault="00357078" w:rsidP="00800EB1">
            <w:pPr>
              <w:contextualSpacing/>
              <w:jc w:val="center"/>
            </w:pPr>
            <w:r w:rsidRPr="006C3650">
              <w:rPr>
                <w:sz w:val="22"/>
                <w:szCs w:val="22"/>
              </w:rPr>
              <w:t>○</w:t>
            </w:r>
          </w:p>
        </w:tc>
      </w:tr>
      <w:tr w:rsidR="00216ED4" w:rsidRPr="006C3650" w14:paraId="314BCAE3" w14:textId="77777777" w:rsidTr="46D85E21">
        <w:trPr>
          <w:trHeight w:val="135"/>
        </w:trPr>
        <w:tc>
          <w:tcPr>
            <w:tcW w:w="498" w:type="dxa"/>
            <w:shd w:val="clear" w:color="auto" w:fill="D9D9D9" w:themeFill="background1" w:themeFillShade="D9"/>
            <w:vAlign w:val="center"/>
          </w:tcPr>
          <w:p w14:paraId="4C18E610" w14:textId="1756519D" w:rsidR="00216ED4" w:rsidRPr="006C3650" w:rsidRDefault="00114C28" w:rsidP="00800EB1">
            <w:pPr>
              <w:contextualSpacing/>
            </w:pPr>
            <w:r>
              <w:rPr>
                <w:sz w:val="22"/>
                <w:szCs w:val="22"/>
              </w:rPr>
              <w:t>c</w:t>
            </w:r>
            <w:r w:rsidR="00216ED4" w:rsidRPr="006C3650">
              <w:rPr>
                <w:sz w:val="22"/>
                <w:szCs w:val="22"/>
              </w:rPr>
              <w:t>.</w:t>
            </w:r>
          </w:p>
        </w:tc>
        <w:tc>
          <w:tcPr>
            <w:tcW w:w="6636" w:type="dxa"/>
            <w:shd w:val="clear" w:color="auto" w:fill="D9D9D9" w:themeFill="background1" w:themeFillShade="D9"/>
            <w:vAlign w:val="center"/>
          </w:tcPr>
          <w:p w14:paraId="723EDA9D" w14:textId="5C6D1C24" w:rsidR="00216ED4" w:rsidRPr="00216ED4" w:rsidRDefault="00216ED4" w:rsidP="00800EB1">
            <w:pPr>
              <w:contextualSpacing/>
              <w:rPr>
                <w:rFonts w:asciiTheme="majorBidi" w:hAnsiTheme="majorBidi" w:cstheme="majorBidi"/>
                <w:color w:val="000000"/>
              </w:rPr>
            </w:pPr>
            <w:r>
              <w:rPr>
                <w:rFonts w:asciiTheme="majorBidi" w:hAnsiTheme="majorBidi" w:cstheme="majorBidi"/>
                <w:color w:val="000000"/>
                <w:sz w:val="22"/>
                <w:szCs w:val="22"/>
              </w:rPr>
              <w:t xml:space="preserve">Does your written NICU Safe Sleep policy include a minimum length of time prior to discharge to implement safe sleep practices if no </w:t>
            </w:r>
            <w:r w:rsidRPr="00FC725D">
              <w:rPr>
                <w:rFonts w:asciiTheme="majorBidi" w:hAnsiTheme="majorBidi" w:cstheme="majorBidi"/>
                <w:color w:val="000000"/>
                <w:sz w:val="22"/>
                <w:szCs w:val="22"/>
                <w:u w:val="single"/>
              </w:rPr>
              <w:t>contraindications</w:t>
            </w:r>
            <w:r w:rsidR="00D53916">
              <w:rPr>
                <w:rStyle w:val="FootnoteReference"/>
                <w:rFonts w:asciiTheme="majorBidi" w:hAnsiTheme="majorBidi" w:cstheme="majorBidi"/>
                <w:color w:val="000000"/>
                <w:sz w:val="22"/>
                <w:szCs w:val="22"/>
              </w:rPr>
              <w:footnoteReference w:id="20"/>
            </w:r>
            <w:r>
              <w:rPr>
                <w:rFonts w:asciiTheme="majorBidi" w:hAnsiTheme="majorBidi" w:cstheme="majorBidi"/>
                <w:color w:val="000000"/>
                <w:sz w:val="22"/>
                <w:szCs w:val="22"/>
              </w:rPr>
              <w:t xml:space="preserve"> exist? </w:t>
            </w:r>
          </w:p>
        </w:tc>
        <w:tc>
          <w:tcPr>
            <w:tcW w:w="841" w:type="dxa"/>
            <w:shd w:val="clear" w:color="auto" w:fill="D9D9D9" w:themeFill="background1" w:themeFillShade="D9"/>
            <w:vAlign w:val="center"/>
          </w:tcPr>
          <w:p w14:paraId="70559AF7" w14:textId="77777777" w:rsidR="00216ED4" w:rsidRPr="006C3650" w:rsidRDefault="00216ED4" w:rsidP="00800EB1">
            <w:pPr>
              <w:contextualSpacing/>
              <w:jc w:val="center"/>
            </w:pPr>
            <w:r w:rsidRPr="006C3650">
              <w:rPr>
                <w:sz w:val="22"/>
                <w:szCs w:val="22"/>
              </w:rPr>
              <w:t>○</w:t>
            </w:r>
          </w:p>
        </w:tc>
        <w:tc>
          <w:tcPr>
            <w:tcW w:w="712" w:type="dxa"/>
            <w:shd w:val="clear" w:color="auto" w:fill="D9D9D9" w:themeFill="background1" w:themeFillShade="D9"/>
            <w:vAlign w:val="center"/>
          </w:tcPr>
          <w:p w14:paraId="1F26DF28" w14:textId="77777777" w:rsidR="00216ED4" w:rsidRPr="006C3650" w:rsidRDefault="00216ED4" w:rsidP="00800EB1">
            <w:pPr>
              <w:contextualSpacing/>
              <w:jc w:val="center"/>
            </w:pPr>
            <w:r w:rsidRPr="006C3650">
              <w:rPr>
                <w:sz w:val="22"/>
                <w:szCs w:val="22"/>
              </w:rPr>
              <w:t>○</w:t>
            </w:r>
          </w:p>
        </w:tc>
      </w:tr>
    </w:tbl>
    <w:p w14:paraId="14E85861" w14:textId="77777777" w:rsidR="00DF20FF" w:rsidRDefault="00DF20FF" w:rsidP="00800EB1">
      <w:pPr>
        <w:autoSpaceDE w:val="0"/>
        <w:autoSpaceDN w:val="0"/>
        <w:adjustRightInd w:val="0"/>
        <w:ind w:left="720" w:hanging="720"/>
        <w:contextualSpacing/>
        <w:rPr>
          <w:b/>
          <w:bCs/>
          <w:sz w:val="22"/>
          <w:szCs w:val="22"/>
        </w:rPr>
      </w:pPr>
    </w:p>
    <w:p w14:paraId="22329C1D" w14:textId="1D9F0D93" w:rsidR="005F6C5D" w:rsidRPr="008D201B" w:rsidRDefault="005F6C5D" w:rsidP="007F56C2">
      <w:pPr>
        <w:autoSpaceDE w:val="0"/>
        <w:autoSpaceDN w:val="0"/>
        <w:adjustRightInd w:val="0"/>
        <w:ind w:left="720" w:hanging="720"/>
        <w:contextualSpacing/>
        <w:rPr>
          <w:b/>
          <w:bCs/>
          <w:sz w:val="22"/>
          <w:szCs w:val="22"/>
        </w:rPr>
      </w:pPr>
      <w:r w:rsidRPr="00E450CE">
        <w:rPr>
          <w:b/>
          <w:bCs/>
          <w:sz w:val="22"/>
          <w:szCs w:val="22"/>
        </w:rPr>
        <w:t>F8.2</w:t>
      </w:r>
      <w:r>
        <w:rPr>
          <w:b/>
          <w:bCs/>
          <w:sz w:val="22"/>
          <w:szCs w:val="22"/>
        </w:rPr>
        <w:tab/>
      </w:r>
      <w:r w:rsidR="00A0207D">
        <w:rPr>
          <w:b/>
          <w:bCs/>
          <w:sz w:val="22"/>
          <w:szCs w:val="22"/>
        </w:rPr>
        <w:t xml:space="preserve">This question </w:t>
      </w:r>
      <w:r w:rsidR="00AF5FD2">
        <w:rPr>
          <w:b/>
          <w:bCs/>
          <w:sz w:val="22"/>
          <w:szCs w:val="22"/>
        </w:rPr>
        <w:t>has been removed</w:t>
      </w:r>
      <w:r w:rsidR="00A0207D">
        <w:rPr>
          <w:b/>
          <w:bCs/>
          <w:sz w:val="22"/>
          <w:szCs w:val="22"/>
        </w:rPr>
        <w:t xml:space="preserve"> from the survey. </w:t>
      </w:r>
      <w:r w:rsidR="00947F46">
        <w:rPr>
          <w:b/>
          <w:bCs/>
          <w:sz w:val="22"/>
          <w:szCs w:val="22"/>
        </w:rPr>
        <w:br/>
      </w:r>
    </w:p>
    <w:p w14:paraId="0A9BD53D" w14:textId="4A94C06C" w:rsidR="005F6C5D" w:rsidRPr="008D201B" w:rsidRDefault="005F6C5D" w:rsidP="00800EB1">
      <w:pPr>
        <w:autoSpaceDE w:val="0"/>
        <w:autoSpaceDN w:val="0"/>
        <w:adjustRightInd w:val="0"/>
        <w:ind w:left="1440" w:hanging="720"/>
        <w:contextualSpacing/>
        <w:rPr>
          <w:b/>
          <w:bCs/>
          <w:sz w:val="22"/>
          <w:szCs w:val="22"/>
        </w:rPr>
      </w:pPr>
      <w:r w:rsidRPr="00E450CE">
        <w:rPr>
          <w:b/>
          <w:bCs/>
          <w:sz w:val="22"/>
          <w:szCs w:val="22"/>
        </w:rPr>
        <w:t>F8.</w:t>
      </w:r>
      <w:r>
        <w:rPr>
          <w:b/>
          <w:bCs/>
          <w:sz w:val="22"/>
          <w:szCs w:val="22"/>
        </w:rPr>
        <w:t>3</w:t>
      </w:r>
      <w:r w:rsidRPr="00E450CE">
        <w:rPr>
          <w:b/>
          <w:bCs/>
          <w:sz w:val="22"/>
          <w:szCs w:val="22"/>
        </w:rPr>
        <w:tab/>
      </w:r>
      <w:r w:rsidRPr="008D201B">
        <w:rPr>
          <w:b/>
          <w:bCs/>
          <w:sz w:val="22"/>
          <w:szCs w:val="22"/>
        </w:rPr>
        <w:t>How often do you monitor compliance with your NICU</w:t>
      </w:r>
      <w:r w:rsidR="00927F0F">
        <w:rPr>
          <w:b/>
          <w:bCs/>
          <w:sz w:val="22"/>
          <w:szCs w:val="22"/>
        </w:rPr>
        <w:t>-</w:t>
      </w:r>
      <w:r w:rsidRPr="008D201B">
        <w:rPr>
          <w:b/>
          <w:bCs/>
          <w:sz w:val="22"/>
          <w:szCs w:val="22"/>
        </w:rPr>
        <w:t xml:space="preserve">based </w:t>
      </w:r>
      <w:r>
        <w:rPr>
          <w:b/>
          <w:bCs/>
          <w:sz w:val="22"/>
          <w:szCs w:val="22"/>
        </w:rPr>
        <w:t>S</w:t>
      </w:r>
      <w:r w:rsidRPr="008D201B">
        <w:rPr>
          <w:b/>
          <w:bCs/>
          <w:sz w:val="22"/>
          <w:szCs w:val="22"/>
        </w:rPr>
        <w:t xml:space="preserve">afe </w:t>
      </w:r>
      <w:r>
        <w:rPr>
          <w:b/>
          <w:bCs/>
          <w:sz w:val="22"/>
          <w:szCs w:val="22"/>
        </w:rPr>
        <w:t>S</w:t>
      </w:r>
      <w:r w:rsidRPr="008D201B">
        <w:rPr>
          <w:b/>
          <w:bCs/>
          <w:sz w:val="22"/>
          <w:szCs w:val="22"/>
        </w:rPr>
        <w:t>leep policy?</w:t>
      </w:r>
    </w:p>
    <w:p w14:paraId="17502A54" w14:textId="77777777" w:rsidR="005F6C5D" w:rsidRDefault="005F6C5D" w:rsidP="00800EB1">
      <w:pPr>
        <w:pStyle w:val="ListParagraph"/>
        <w:ind w:left="1440"/>
        <w:contextualSpacing/>
        <w:rPr>
          <w:b/>
        </w:rPr>
      </w:pPr>
    </w:p>
    <w:p w14:paraId="07B55ABE" w14:textId="77777777" w:rsidR="005F6C5D" w:rsidRDefault="005F6C5D" w:rsidP="00800EB1">
      <w:pPr>
        <w:pStyle w:val="ListParagraph"/>
        <w:numPr>
          <w:ilvl w:val="0"/>
          <w:numId w:val="12"/>
        </w:numPr>
        <w:autoSpaceDE w:val="0"/>
        <w:autoSpaceDN w:val="0"/>
        <w:adjustRightInd w:val="0"/>
        <w:ind w:left="1800"/>
        <w:contextualSpacing/>
        <w:rPr>
          <w:rFonts w:asciiTheme="majorBidi" w:hAnsiTheme="majorBidi" w:cstheme="majorBidi"/>
        </w:rPr>
      </w:pPr>
      <w:r>
        <w:rPr>
          <w:rFonts w:asciiTheme="majorBidi" w:hAnsiTheme="majorBidi" w:cstheme="majorBidi"/>
        </w:rPr>
        <w:t>At least weekly</w:t>
      </w:r>
    </w:p>
    <w:p w14:paraId="5366D834" w14:textId="77777777" w:rsidR="005F6C5D" w:rsidRDefault="005F6C5D" w:rsidP="00800EB1">
      <w:pPr>
        <w:pStyle w:val="ListParagraph"/>
        <w:numPr>
          <w:ilvl w:val="0"/>
          <w:numId w:val="12"/>
        </w:numPr>
        <w:autoSpaceDE w:val="0"/>
        <w:autoSpaceDN w:val="0"/>
        <w:adjustRightInd w:val="0"/>
        <w:ind w:left="1800"/>
        <w:contextualSpacing/>
        <w:rPr>
          <w:rFonts w:asciiTheme="majorBidi" w:hAnsiTheme="majorBidi" w:cstheme="majorBidi"/>
        </w:rPr>
      </w:pPr>
      <w:r>
        <w:rPr>
          <w:rFonts w:asciiTheme="majorBidi" w:hAnsiTheme="majorBidi" w:cstheme="majorBidi"/>
        </w:rPr>
        <w:t>At least bi-weekly (i.e., every other week)</w:t>
      </w:r>
    </w:p>
    <w:p w14:paraId="2B813109" w14:textId="77777777" w:rsidR="005F6C5D" w:rsidRDefault="005F6C5D" w:rsidP="00800EB1">
      <w:pPr>
        <w:pStyle w:val="ListParagraph"/>
        <w:numPr>
          <w:ilvl w:val="0"/>
          <w:numId w:val="12"/>
        </w:numPr>
        <w:autoSpaceDE w:val="0"/>
        <w:autoSpaceDN w:val="0"/>
        <w:adjustRightInd w:val="0"/>
        <w:ind w:left="1800"/>
        <w:contextualSpacing/>
        <w:rPr>
          <w:rFonts w:asciiTheme="majorBidi" w:hAnsiTheme="majorBidi" w:cstheme="majorBidi"/>
        </w:rPr>
      </w:pPr>
      <w:r>
        <w:rPr>
          <w:rFonts w:asciiTheme="majorBidi" w:hAnsiTheme="majorBidi" w:cstheme="majorBidi"/>
        </w:rPr>
        <w:t>At least monthly</w:t>
      </w:r>
    </w:p>
    <w:p w14:paraId="16430090" w14:textId="13A148DD" w:rsidR="005F6C5D" w:rsidRDefault="005F6C5D" w:rsidP="00800EB1">
      <w:pPr>
        <w:pStyle w:val="ListParagraph"/>
        <w:numPr>
          <w:ilvl w:val="0"/>
          <w:numId w:val="12"/>
        </w:numPr>
        <w:autoSpaceDE w:val="0"/>
        <w:autoSpaceDN w:val="0"/>
        <w:adjustRightInd w:val="0"/>
        <w:ind w:left="1800"/>
        <w:contextualSpacing/>
        <w:rPr>
          <w:rFonts w:asciiTheme="majorBidi" w:hAnsiTheme="majorBidi" w:cstheme="majorBidi"/>
        </w:rPr>
      </w:pPr>
      <w:r>
        <w:rPr>
          <w:rFonts w:asciiTheme="majorBidi" w:hAnsiTheme="majorBidi" w:cstheme="majorBidi"/>
        </w:rPr>
        <w:t>Less than monthly</w:t>
      </w:r>
    </w:p>
    <w:p w14:paraId="2D750573" w14:textId="77777777" w:rsidR="0039414C" w:rsidRPr="0039414C" w:rsidRDefault="0039414C" w:rsidP="00800EB1">
      <w:pPr>
        <w:autoSpaceDE w:val="0"/>
        <w:autoSpaceDN w:val="0"/>
        <w:adjustRightInd w:val="0"/>
        <w:contextualSpacing/>
        <w:rPr>
          <w:rFonts w:asciiTheme="majorBidi" w:hAnsiTheme="majorBidi" w:cstheme="majorBidi"/>
        </w:rPr>
      </w:pPr>
    </w:p>
    <w:p w14:paraId="62A65704" w14:textId="293D40C1" w:rsidR="00D57000" w:rsidRPr="00C94885" w:rsidRDefault="00D57000" w:rsidP="00800EB1">
      <w:pPr>
        <w:numPr>
          <w:ilvl w:val="0"/>
          <w:numId w:val="5"/>
        </w:numPr>
        <w:autoSpaceDE w:val="0"/>
        <w:autoSpaceDN w:val="0"/>
        <w:adjustRightInd w:val="0"/>
        <w:contextualSpacing/>
        <w:rPr>
          <w:b/>
          <w:sz w:val="22"/>
          <w:szCs w:val="22"/>
        </w:rPr>
      </w:pPr>
      <w:r>
        <w:rPr>
          <w:b/>
          <w:sz w:val="22"/>
          <w:szCs w:val="22"/>
        </w:rPr>
        <w:t xml:space="preserve">Does your NICU have a </w:t>
      </w:r>
      <w:r w:rsidRPr="00C94885">
        <w:rPr>
          <w:b/>
          <w:sz w:val="22"/>
          <w:szCs w:val="22"/>
        </w:rPr>
        <w:t xml:space="preserve">NICU-specific parent advisory </w:t>
      </w:r>
      <w:r w:rsidRPr="005E1D0E">
        <w:rPr>
          <w:b/>
          <w:sz w:val="22"/>
          <w:szCs w:val="22"/>
        </w:rPr>
        <w:t xml:space="preserve">committee that meets at least quarterly (or </w:t>
      </w:r>
      <w:r w:rsidRPr="00C94885">
        <w:rPr>
          <w:b/>
          <w:sz w:val="22"/>
          <w:szCs w:val="22"/>
        </w:rPr>
        <w:t xml:space="preserve">a subcommittee from the larger parent advisory committee) with </w:t>
      </w:r>
      <w:r w:rsidR="00722FC6">
        <w:rPr>
          <w:b/>
          <w:sz w:val="22"/>
          <w:szCs w:val="22"/>
        </w:rPr>
        <w:t xml:space="preserve">direct impact to </w:t>
      </w:r>
      <w:r w:rsidRPr="00C94885">
        <w:rPr>
          <w:b/>
          <w:sz w:val="22"/>
          <w:szCs w:val="22"/>
        </w:rPr>
        <w:t xml:space="preserve">NICU leadership </w:t>
      </w:r>
      <w:r w:rsidR="00722FC6">
        <w:rPr>
          <w:b/>
          <w:sz w:val="22"/>
          <w:szCs w:val="22"/>
        </w:rPr>
        <w:t xml:space="preserve">and management </w:t>
      </w:r>
      <w:r w:rsidR="00D11EA6">
        <w:rPr>
          <w:b/>
          <w:sz w:val="22"/>
          <w:szCs w:val="22"/>
        </w:rPr>
        <w:t>decisions</w:t>
      </w:r>
      <w:r w:rsidRPr="00C94885">
        <w:rPr>
          <w:b/>
          <w:sz w:val="22"/>
          <w:szCs w:val="22"/>
        </w:rPr>
        <w:t>?</w:t>
      </w:r>
    </w:p>
    <w:p w14:paraId="22651B56" w14:textId="77777777" w:rsidR="00D57000" w:rsidRDefault="00D57000" w:rsidP="00800EB1">
      <w:pPr>
        <w:autoSpaceDE w:val="0"/>
        <w:autoSpaceDN w:val="0"/>
        <w:adjustRightInd w:val="0"/>
        <w:ind w:left="360"/>
        <w:contextualSpacing/>
        <w:rPr>
          <w:rFonts w:eastAsia="Batang"/>
          <w:b/>
          <w:bCs/>
          <w:sz w:val="22"/>
          <w:szCs w:val="22"/>
          <w:lang w:eastAsia="ko-KR"/>
        </w:rPr>
      </w:pPr>
    </w:p>
    <w:p w14:paraId="0AFD9609" w14:textId="77777777" w:rsidR="00D57000" w:rsidRPr="006C3650" w:rsidRDefault="00D57000" w:rsidP="00800EB1">
      <w:pPr>
        <w:numPr>
          <w:ilvl w:val="0"/>
          <w:numId w:val="6"/>
        </w:numPr>
        <w:autoSpaceDE w:val="0"/>
        <w:autoSpaceDN w:val="0"/>
        <w:adjustRightInd w:val="0"/>
        <w:contextualSpacing/>
        <w:rPr>
          <w:rFonts w:eastAsia="Batang"/>
          <w:sz w:val="22"/>
          <w:szCs w:val="22"/>
          <w:lang w:eastAsia="ko-KR"/>
        </w:rPr>
      </w:pPr>
      <w:r w:rsidRPr="006C3650">
        <w:rPr>
          <w:rFonts w:eastAsia="Batang"/>
          <w:sz w:val="22"/>
          <w:szCs w:val="22"/>
          <w:lang w:eastAsia="ko-KR"/>
        </w:rPr>
        <w:t>Yes</w:t>
      </w:r>
    </w:p>
    <w:p w14:paraId="3D719AC8" w14:textId="77777777" w:rsidR="00D57000" w:rsidRDefault="00D57000" w:rsidP="00800EB1">
      <w:pPr>
        <w:numPr>
          <w:ilvl w:val="0"/>
          <w:numId w:val="6"/>
        </w:numPr>
        <w:autoSpaceDE w:val="0"/>
        <w:autoSpaceDN w:val="0"/>
        <w:adjustRightInd w:val="0"/>
        <w:contextualSpacing/>
        <w:rPr>
          <w:rFonts w:eastAsia="Batang"/>
          <w:sz w:val="22"/>
          <w:szCs w:val="22"/>
          <w:lang w:eastAsia="ko-KR"/>
        </w:rPr>
      </w:pPr>
      <w:r w:rsidRPr="006C3650">
        <w:rPr>
          <w:rFonts w:eastAsia="Batang"/>
          <w:sz w:val="22"/>
          <w:szCs w:val="22"/>
          <w:lang w:eastAsia="ko-KR"/>
        </w:rPr>
        <w:t>No</w:t>
      </w:r>
      <w:r>
        <w:rPr>
          <w:rFonts w:eastAsia="Batang"/>
          <w:sz w:val="22"/>
          <w:szCs w:val="22"/>
          <w:lang w:eastAsia="ko-KR"/>
        </w:rPr>
        <w:t xml:space="preserve"> </w:t>
      </w:r>
    </w:p>
    <w:p w14:paraId="4F0234B9" w14:textId="2B0D9F26" w:rsidR="00D57000" w:rsidRDefault="00114C28" w:rsidP="00800EB1">
      <w:pPr>
        <w:numPr>
          <w:ilvl w:val="0"/>
          <w:numId w:val="5"/>
        </w:numPr>
        <w:autoSpaceDE w:val="0"/>
        <w:autoSpaceDN w:val="0"/>
        <w:adjustRightInd w:val="0"/>
        <w:contextualSpacing/>
        <w:rPr>
          <w:b/>
          <w:sz w:val="22"/>
          <w:szCs w:val="22"/>
        </w:rPr>
      </w:pPr>
      <w:r w:rsidRPr="00860132">
        <w:rPr>
          <w:b/>
          <w:sz w:val="22"/>
          <w:szCs w:val="22"/>
        </w:rPr>
        <w:lastRenderedPageBreak/>
        <w:t>This question has been removed from the survey.</w:t>
      </w:r>
    </w:p>
    <w:p w14:paraId="74D68FD6" w14:textId="4E760D42" w:rsidR="00532549" w:rsidRDefault="00532549" w:rsidP="00532549">
      <w:pPr>
        <w:autoSpaceDE w:val="0"/>
        <w:autoSpaceDN w:val="0"/>
        <w:adjustRightInd w:val="0"/>
        <w:ind w:left="720"/>
        <w:contextualSpacing/>
        <w:rPr>
          <w:b/>
          <w:sz w:val="22"/>
          <w:szCs w:val="22"/>
        </w:rPr>
      </w:pPr>
    </w:p>
    <w:p w14:paraId="4A27CEE9" w14:textId="77777777" w:rsidR="00D11EA6" w:rsidRDefault="00D11EA6" w:rsidP="00532549">
      <w:pPr>
        <w:autoSpaceDE w:val="0"/>
        <w:autoSpaceDN w:val="0"/>
        <w:adjustRightInd w:val="0"/>
        <w:contextualSpacing/>
        <w:rPr>
          <w:b/>
          <w:sz w:val="22"/>
          <w:szCs w:val="22"/>
        </w:rPr>
      </w:pPr>
    </w:p>
    <w:p w14:paraId="10741E67" w14:textId="25056CE0" w:rsidR="00D11EA6" w:rsidRPr="00C46CEF" w:rsidRDefault="00D11EA6" w:rsidP="00D11EA6">
      <w:pPr>
        <w:autoSpaceDE w:val="0"/>
        <w:autoSpaceDN w:val="0"/>
        <w:adjustRightInd w:val="0"/>
        <w:ind w:left="720" w:hanging="720"/>
        <w:contextualSpacing/>
        <w:rPr>
          <w:sz w:val="22"/>
          <w:szCs w:val="22"/>
        </w:rPr>
      </w:pPr>
      <w:r w:rsidRPr="0F7723D1">
        <w:rPr>
          <w:b/>
          <w:bCs/>
          <w:sz w:val="22"/>
          <w:szCs w:val="22"/>
        </w:rPr>
        <w:t>F10.1</w:t>
      </w:r>
      <w:r>
        <w:rPr>
          <w:b/>
          <w:sz w:val="22"/>
          <w:szCs w:val="22"/>
        </w:rPr>
        <w:tab/>
      </w:r>
      <w:r w:rsidRPr="0F7723D1">
        <w:rPr>
          <w:b/>
          <w:bCs/>
          <w:sz w:val="22"/>
          <w:szCs w:val="22"/>
        </w:rPr>
        <w:t xml:space="preserve">In the last calendar year, what percentage of </w:t>
      </w:r>
      <w:r w:rsidRPr="0F7723D1">
        <w:rPr>
          <w:b/>
          <w:bCs/>
          <w:sz w:val="22"/>
          <w:szCs w:val="22"/>
          <w:u w:val="single"/>
        </w:rPr>
        <w:t>infants</w:t>
      </w:r>
      <w:r w:rsidRPr="0F7723D1">
        <w:rPr>
          <w:rStyle w:val="FootnoteReference"/>
          <w:b/>
          <w:bCs/>
          <w:sz w:val="22"/>
          <w:szCs w:val="22"/>
        </w:rPr>
        <w:footnoteReference w:id="21"/>
      </w:r>
      <w:r w:rsidRPr="0F7723D1">
        <w:rPr>
          <w:b/>
          <w:bCs/>
          <w:sz w:val="22"/>
          <w:szCs w:val="22"/>
        </w:rPr>
        <w:t xml:space="preserve"> who were admitted at &lt; 7 days of age and were discharged from the NICU before 120 days of age on enteral feedings, were on partial or full mother’s own milk feeds at that time of NICU discharge? </w:t>
      </w:r>
      <w:r w:rsidRPr="00C46CEF">
        <w:rPr>
          <w:sz w:val="22"/>
          <w:szCs w:val="22"/>
        </w:rPr>
        <w:t>[Calculate as follows: (</w:t>
      </w:r>
      <w:r>
        <w:rPr>
          <w:sz w:val="22"/>
          <w:szCs w:val="22"/>
        </w:rPr>
        <w:t>a.</w:t>
      </w:r>
      <w:r w:rsidRPr="00C46CEF">
        <w:rPr>
          <w:sz w:val="22"/>
          <w:szCs w:val="22"/>
        </w:rPr>
        <w:t>) Determine the number of infants who were admitted at &lt;</w:t>
      </w:r>
      <w:r>
        <w:rPr>
          <w:sz w:val="22"/>
          <w:szCs w:val="22"/>
        </w:rPr>
        <w:t xml:space="preserve"> </w:t>
      </w:r>
      <w:r w:rsidRPr="00C46CEF">
        <w:rPr>
          <w:sz w:val="22"/>
          <w:szCs w:val="22"/>
        </w:rPr>
        <w:t xml:space="preserve">7days of age and </w:t>
      </w:r>
      <w:r>
        <w:rPr>
          <w:sz w:val="22"/>
          <w:szCs w:val="22"/>
        </w:rPr>
        <w:t xml:space="preserve">were </w:t>
      </w:r>
      <w:r w:rsidRPr="00C46CEF">
        <w:rPr>
          <w:sz w:val="22"/>
          <w:szCs w:val="22"/>
        </w:rPr>
        <w:t>discharged</w:t>
      </w:r>
      <w:r>
        <w:rPr>
          <w:sz w:val="22"/>
          <w:szCs w:val="22"/>
        </w:rPr>
        <w:t xml:space="preserve"> </w:t>
      </w:r>
      <w:r w:rsidRPr="00C46CEF">
        <w:rPr>
          <w:sz w:val="22"/>
          <w:szCs w:val="22"/>
        </w:rPr>
        <w:t>from the NICU</w:t>
      </w:r>
      <w:r>
        <w:rPr>
          <w:sz w:val="22"/>
          <w:szCs w:val="22"/>
        </w:rPr>
        <w:t xml:space="preserve"> </w:t>
      </w:r>
      <w:r w:rsidRPr="00C46CEF">
        <w:rPr>
          <w:sz w:val="22"/>
          <w:szCs w:val="22"/>
        </w:rPr>
        <w:t>before 120 days</w:t>
      </w:r>
      <w:r>
        <w:rPr>
          <w:sz w:val="22"/>
          <w:szCs w:val="22"/>
        </w:rPr>
        <w:t xml:space="preserve"> of age</w:t>
      </w:r>
      <w:r w:rsidRPr="00C46CEF">
        <w:rPr>
          <w:sz w:val="22"/>
          <w:szCs w:val="22"/>
        </w:rPr>
        <w:t xml:space="preserve"> on partial or full mother’s </w:t>
      </w:r>
      <w:r w:rsidRPr="000728CE">
        <w:rPr>
          <w:sz w:val="22"/>
          <w:szCs w:val="22"/>
        </w:rPr>
        <w:t xml:space="preserve">own </w:t>
      </w:r>
      <w:r w:rsidRPr="00C46CEF">
        <w:rPr>
          <w:sz w:val="22"/>
          <w:szCs w:val="22"/>
        </w:rPr>
        <w:t xml:space="preserve">milk feeds </w:t>
      </w:r>
      <w:r>
        <w:rPr>
          <w:sz w:val="22"/>
          <w:szCs w:val="22"/>
        </w:rPr>
        <w:t xml:space="preserve">at the time of NICU discharge </w:t>
      </w:r>
      <w:r w:rsidRPr="00C46CEF">
        <w:rPr>
          <w:sz w:val="22"/>
          <w:szCs w:val="22"/>
        </w:rPr>
        <w:t xml:space="preserve">in </w:t>
      </w:r>
      <w:r w:rsidRPr="00AC5147">
        <w:rPr>
          <w:color w:val="4472C4"/>
          <w:sz w:val="22"/>
          <w:szCs w:val="22"/>
        </w:rPr>
        <w:t>2025</w:t>
      </w:r>
      <w:r w:rsidRPr="00C46CEF">
        <w:rPr>
          <w:sz w:val="22"/>
          <w:szCs w:val="22"/>
        </w:rPr>
        <w:t>. (</w:t>
      </w:r>
      <w:r>
        <w:rPr>
          <w:sz w:val="22"/>
          <w:szCs w:val="22"/>
        </w:rPr>
        <w:t>b.</w:t>
      </w:r>
      <w:r w:rsidRPr="00C46CEF">
        <w:rPr>
          <w:sz w:val="22"/>
          <w:szCs w:val="22"/>
        </w:rPr>
        <w:t>) Determine the total number of infants who were admitted at &lt;</w:t>
      </w:r>
      <w:r>
        <w:rPr>
          <w:sz w:val="22"/>
          <w:szCs w:val="22"/>
        </w:rPr>
        <w:t xml:space="preserve"> </w:t>
      </w:r>
      <w:r w:rsidRPr="00C46CEF">
        <w:rPr>
          <w:sz w:val="22"/>
          <w:szCs w:val="22"/>
        </w:rPr>
        <w:t>7days of age</w:t>
      </w:r>
      <w:r>
        <w:rPr>
          <w:sz w:val="22"/>
          <w:szCs w:val="22"/>
        </w:rPr>
        <w:t xml:space="preserve"> and </w:t>
      </w:r>
      <w:r w:rsidRPr="00C46CEF">
        <w:rPr>
          <w:sz w:val="22"/>
          <w:szCs w:val="22"/>
        </w:rPr>
        <w:t>were discharged from the NICU</w:t>
      </w:r>
      <w:r>
        <w:rPr>
          <w:sz w:val="22"/>
          <w:szCs w:val="22"/>
        </w:rPr>
        <w:t xml:space="preserve"> </w:t>
      </w:r>
      <w:r w:rsidRPr="00C46CEF">
        <w:rPr>
          <w:sz w:val="22"/>
          <w:szCs w:val="22"/>
        </w:rPr>
        <w:t>before 120 days</w:t>
      </w:r>
      <w:r>
        <w:rPr>
          <w:sz w:val="22"/>
          <w:szCs w:val="22"/>
        </w:rPr>
        <w:t xml:space="preserve"> of age</w:t>
      </w:r>
      <w:r w:rsidRPr="00C46CEF">
        <w:rPr>
          <w:sz w:val="22"/>
          <w:szCs w:val="22"/>
        </w:rPr>
        <w:t>. (</w:t>
      </w:r>
      <w:r>
        <w:rPr>
          <w:sz w:val="22"/>
          <w:szCs w:val="22"/>
        </w:rPr>
        <w:t>c.</w:t>
      </w:r>
      <w:r w:rsidRPr="00C46CEF">
        <w:rPr>
          <w:sz w:val="22"/>
          <w:szCs w:val="22"/>
        </w:rPr>
        <w:t>)</w:t>
      </w:r>
      <w:r>
        <w:rPr>
          <w:sz w:val="22"/>
          <w:szCs w:val="22"/>
        </w:rPr>
        <w:t xml:space="preserve"> </w:t>
      </w:r>
      <w:r w:rsidRPr="00E22C0A">
        <w:rPr>
          <w:sz w:val="22"/>
          <w:szCs w:val="22"/>
        </w:rPr>
        <w:t>Clicking “</w:t>
      </w:r>
      <w:r w:rsidRPr="003C09EC">
        <w:rPr>
          <w:sz w:val="22"/>
          <w:szCs w:val="22"/>
        </w:rPr>
        <w:t>S</w:t>
      </w:r>
      <w:r w:rsidRPr="00D227B4">
        <w:rPr>
          <w:sz w:val="22"/>
          <w:szCs w:val="22"/>
        </w:rPr>
        <w:t xml:space="preserve">ave” will calculate the </w:t>
      </w:r>
      <w:r>
        <w:rPr>
          <w:sz w:val="22"/>
          <w:szCs w:val="22"/>
        </w:rPr>
        <w:t>percentage</w:t>
      </w:r>
      <w:r w:rsidRPr="00E22C0A">
        <w:rPr>
          <w:sz w:val="22"/>
          <w:szCs w:val="22"/>
        </w:rPr>
        <w:t xml:space="preserve"> by dividing the number of infants who were discharged </w:t>
      </w:r>
      <w:r>
        <w:rPr>
          <w:sz w:val="22"/>
          <w:szCs w:val="22"/>
        </w:rPr>
        <w:t xml:space="preserve">on partial or full mother’s own milk feeds </w:t>
      </w:r>
      <w:r w:rsidRPr="003C09EC">
        <w:rPr>
          <w:sz w:val="22"/>
          <w:szCs w:val="22"/>
        </w:rPr>
        <w:t xml:space="preserve">by the </w:t>
      </w:r>
      <w:r>
        <w:rPr>
          <w:sz w:val="22"/>
          <w:szCs w:val="22"/>
        </w:rPr>
        <w:t xml:space="preserve">total </w:t>
      </w:r>
      <w:r w:rsidRPr="003C09EC">
        <w:rPr>
          <w:sz w:val="22"/>
          <w:szCs w:val="22"/>
        </w:rPr>
        <w:t xml:space="preserve">number of infants </w:t>
      </w:r>
      <w:r w:rsidRPr="00D227B4">
        <w:rPr>
          <w:sz w:val="22"/>
          <w:szCs w:val="22"/>
        </w:rPr>
        <w:t>discharged and multiplying by 100. Responses will be rounded to 2 decimals</w:t>
      </w:r>
      <w:r w:rsidRPr="00E22C0A">
        <w:rPr>
          <w:sz w:val="22"/>
          <w:szCs w:val="22"/>
        </w:rPr>
        <w:t>.</w:t>
      </w:r>
      <w:r w:rsidRPr="00D227B4">
        <w:rPr>
          <w:sz w:val="22"/>
          <w:szCs w:val="22"/>
        </w:rPr>
        <w:t>]</w:t>
      </w:r>
    </w:p>
    <w:p w14:paraId="320D19EB" w14:textId="77777777" w:rsidR="00722FC6" w:rsidRPr="00722FC6" w:rsidRDefault="00722FC6" w:rsidP="00800EB1">
      <w:pPr>
        <w:autoSpaceDE w:val="0"/>
        <w:autoSpaceDN w:val="0"/>
        <w:adjustRightInd w:val="0"/>
        <w:ind w:left="720" w:hanging="720"/>
        <w:contextualSpacing/>
        <w:rPr>
          <w:b/>
          <w:sz w:val="22"/>
          <w:szCs w:val="22"/>
        </w:rPr>
      </w:pPr>
    </w:p>
    <w:p w14:paraId="685B4788" w14:textId="2BCB4EFB" w:rsidR="00FC0B4A" w:rsidRPr="00722FC6" w:rsidRDefault="00FC0B4A" w:rsidP="00800EB1">
      <w:pPr>
        <w:autoSpaceDE w:val="0"/>
        <w:autoSpaceDN w:val="0"/>
        <w:adjustRightInd w:val="0"/>
        <w:ind w:left="1530" w:hanging="810"/>
        <w:contextualSpacing/>
        <w:rPr>
          <w:b/>
          <w:sz w:val="22"/>
          <w:szCs w:val="22"/>
        </w:rPr>
      </w:pPr>
      <w:r w:rsidRPr="00722FC6">
        <w:rPr>
          <w:b/>
          <w:sz w:val="22"/>
          <w:szCs w:val="22"/>
        </w:rPr>
        <w:t>______</w:t>
      </w:r>
      <w:r w:rsidR="0045393D">
        <w:rPr>
          <w:b/>
          <w:sz w:val="22"/>
          <w:szCs w:val="22"/>
        </w:rPr>
        <w:tab/>
      </w:r>
      <w:r w:rsidR="00B40565" w:rsidRPr="00052FBC">
        <w:rPr>
          <w:bCs/>
          <w:sz w:val="22"/>
          <w:szCs w:val="22"/>
        </w:rPr>
        <w:t>a.</w:t>
      </w:r>
      <w:r w:rsidR="008A7D51" w:rsidRPr="00052FBC">
        <w:rPr>
          <w:bCs/>
          <w:sz w:val="22"/>
          <w:szCs w:val="22"/>
        </w:rPr>
        <w:t xml:space="preserve"> </w:t>
      </w:r>
      <w:r w:rsidRPr="00052FBC">
        <w:rPr>
          <w:bCs/>
          <w:sz w:val="22"/>
          <w:szCs w:val="22"/>
        </w:rPr>
        <w:t xml:space="preserve">Number of infants on partial or full </w:t>
      </w:r>
      <w:r w:rsidR="008F38BC" w:rsidRPr="00585162">
        <w:rPr>
          <w:bCs/>
          <w:sz w:val="22"/>
          <w:szCs w:val="22"/>
        </w:rPr>
        <w:t>mother</w:t>
      </w:r>
      <w:r w:rsidR="00815C38" w:rsidRPr="00585162">
        <w:rPr>
          <w:bCs/>
          <w:sz w:val="22"/>
          <w:szCs w:val="22"/>
        </w:rPr>
        <w:t>’</w:t>
      </w:r>
      <w:r w:rsidR="008F38BC" w:rsidRPr="00585162">
        <w:rPr>
          <w:bCs/>
          <w:sz w:val="22"/>
          <w:szCs w:val="22"/>
        </w:rPr>
        <w:t xml:space="preserve">s own </w:t>
      </w:r>
      <w:r w:rsidRPr="00585162">
        <w:rPr>
          <w:bCs/>
          <w:sz w:val="22"/>
          <w:szCs w:val="22"/>
        </w:rPr>
        <w:t>milk</w:t>
      </w:r>
      <w:r w:rsidRPr="00052FBC">
        <w:rPr>
          <w:bCs/>
          <w:sz w:val="22"/>
          <w:szCs w:val="22"/>
        </w:rPr>
        <w:t xml:space="preserve"> </w:t>
      </w:r>
      <w:r w:rsidR="002E0487" w:rsidRPr="00052FBC">
        <w:rPr>
          <w:bCs/>
          <w:sz w:val="22"/>
          <w:szCs w:val="22"/>
        </w:rPr>
        <w:t xml:space="preserve">who were </w:t>
      </w:r>
      <w:r w:rsidRPr="00052FBC">
        <w:rPr>
          <w:bCs/>
          <w:sz w:val="22"/>
          <w:szCs w:val="22"/>
        </w:rPr>
        <w:t>discharge</w:t>
      </w:r>
      <w:r w:rsidR="002E0487" w:rsidRPr="00052FBC">
        <w:rPr>
          <w:bCs/>
          <w:sz w:val="22"/>
          <w:szCs w:val="22"/>
        </w:rPr>
        <w:t>d</w:t>
      </w:r>
      <w:r w:rsidRPr="00052FBC">
        <w:rPr>
          <w:bCs/>
          <w:sz w:val="22"/>
          <w:szCs w:val="22"/>
        </w:rPr>
        <w:t xml:space="preserve"> in </w:t>
      </w:r>
      <w:r w:rsidR="00706FBD" w:rsidRPr="00AC5147">
        <w:rPr>
          <w:bCs/>
          <w:color w:val="4472C4"/>
          <w:sz w:val="22"/>
          <w:szCs w:val="22"/>
        </w:rPr>
        <w:t>2025</w:t>
      </w:r>
      <w:r w:rsidR="00FB25B1">
        <w:rPr>
          <w:b/>
          <w:sz w:val="22"/>
          <w:szCs w:val="22"/>
        </w:rPr>
        <w:t xml:space="preserve"> </w:t>
      </w:r>
    </w:p>
    <w:p w14:paraId="10D4227F" w14:textId="2568E631" w:rsidR="00FC0B4A" w:rsidRPr="00722FC6" w:rsidRDefault="00FC0B4A" w:rsidP="00800EB1">
      <w:pPr>
        <w:autoSpaceDE w:val="0"/>
        <w:autoSpaceDN w:val="0"/>
        <w:adjustRightInd w:val="0"/>
        <w:ind w:left="1530" w:hanging="810"/>
        <w:contextualSpacing/>
        <w:rPr>
          <w:b/>
          <w:sz w:val="22"/>
          <w:szCs w:val="22"/>
        </w:rPr>
      </w:pPr>
      <w:r w:rsidRPr="00722FC6">
        <w:rPr>
          <w:b/>
          <w:sz w:val="22"/>
          <w:szCs w:val="22"/>
        </w:rPr>
        <w:t>______</w:t>
      </w:r>
      <w:r w:rsidR="0045393D">
        <w:rPr>
          <w:b/>
          <w:sz w:val="22"/>
          <w:szCs w:val="22"/>
        </w:rPr>
        <w:tab/>
      </w:r>
      <w:r w:rsidR="00B40565" w:rsidRPr="00052FBC">
        <w:rPr>
          <w:bCs/>
          <w:sz w:val="22"/>
          <w:szCs w:val="22"/>
        </w:rPr>
        <w:t>b.</w:t>
      </w:r>
      <w:r w:rsidR="008A7D51" w:rsidRPr="00052FBC">
        <w:rPr>
          <w:bCs/>
          <w:sz w:val="22"/>
          <w:szCs w:val="22"/>
        </w:rPr>
        <w:t xml:space="preserve"> </w:t>
      </w:r>
      <w:r w:rsidRPr="00052FBC">
        <w:rPr>
          <w:bCs/>
          <w:sz w:val="22"/>
          <w:szCs w:val="22"/>
        </w:rPr>
        <w:t xml:space="preserve">Number of </w:t>
      </w:r>
      <w:r w:rsidR="00137633" w:rsidRPr="00052FBC">
        <w:rPr>
          <w:bCs/>
          <w:sz w:val="22"/>
          <w:szCs w:val="22"/>
        </w:rPr>
        <w:t xml:space="preserve">infants </w:t>
      </w:r>
      <w:r w:rsidRPr="00052FBC">
        <w:rPr>
          <w:bCs/>
          <w:sz w:val="22"/>
          <w:szCs w:val="22"/>
        </w:rPr>
        <w:t xml:space="preserve">discharged in </w:t>
      </w:r>
      <w:r w:rsidR="00706FBD" w:rsidRPr="00AC5147">
        <w:rPr>
          <w:bCs/>
          <w:color w:val="4472C4"/>
          <w:sz w:val="22"/>
          <w:szCs w:val="22"/>
        </w:rPr>
        <w:t>2025</w:t>
      </w:r>
      <w:r w:rsidR="00FB25B1">
        <w:rPr>
          <w:b/>
          <w:sz w:val="22"/>
          <w:szCs w:val="22"/>
        </w:rPr>
        <w:t xml:space="preserve"> </w:t>
      </w:r>
    </w:p>
    <w:p w14:paraId="0D68D392" w14:textId="5A453B42" w:rsidR="00D57000" w:rsidRDefault="00FC0B4A" w:rsidP="00800EB1">
      <w:pPr>
        <w:autoSpaceDE w:val="0"/>
        <w:autoSpaceDN w:val="0"/>
        <w:adjustRightInd w:val="0"/>
        <w:ind w:left="1530" w:hanging="810"/>
        <w:contextualSpacing/>
        <w:rPr>
          <w:rFonts w:ascii="Arial" w:hAnsi="Arial" w:cs="Arial"/>
          <w:b/>
          <w:bCs/>
          <w:color w:val="44546A" w:themeColor="text2"/>
          <w:sz w:val="18"/>
          <w:szCs w:val="18"/>
        </w:rPr>
      </w:pPr>
      <w:r w:rsidRPr="00722FC6">
        <w:rPr>
          <w:b/>
          <w:sz w:val="22"/>
          <w:szCs w:val="22"/>
        </w:rPr>
        <w:t>______</w:t>
      </w:r>
      <w:r w:rsidR="0045393D">
        <w:rPr>
          <w:b/>
          <w:sz w:val="22"/>
          <w:szCs w:val="22"/>
        </w:rPr>
        <w:tab/>
      </w:r>
      <w:r w:rsidR="00B40565" w:rsidRPr="00052FBC">
        <w:rPr>
          <w:bCs/>
          <w:sz w:val="22"/>
          <w:szCs w:val="22"/>
        </w:rPr>
        <w:t>c.</w:t>
      </w:r>
      <w:r w:rsidR="008A7D51" w:rsidRPr="00052FBC">
        <w:rPr>
          <w:bCs/>
          <w:sz w:val="22"/>
          <w:szCs w:val="22"/>
        </w:rPr>
        <w:t xml:space="preserve"> </w:t>
      </w:r>
      <w:r w:rsidRPr="00052FBC">
        <w:rPr>
          <w:bCs/>
          <w:sz w:val="22"/>
          <w:szCs w:val="22"/>
        </w:rPr>
        <w:t>% of infants discharged</w:t>
      </w:r>
      <w:r w:rsidR="007E564F" w:rsidRPr="00052FBC">
        <w:rPr>
          <w:bCs/>
          <w:sz w:val="22"/>
          <w:szCs w:val="22"/>
        </w:rPr>
        <w:t xml:space="preserve"> </w:t>
      </w:r>
      <w:r w:rsidRPr="00052FBC">
        <w:rPr>
          <w:bCs/>
          <w:sz w:val="22"/>
          <w:szCs w:val="22"/>
        </w:rPr>
        <w:t xml:space="preserve">on partial or full </w:t>
      </w:r>
      <w:r w:rsidR="00C46CEF" w:rsidRPr="00052FBC">
        <w:rPr>
          <w:bCs/>
          <w:sz w:val="22"/>
          <w:szCs w:val="22"/>
        </w:rPr>
        <w:t>mother</w:t>
      </w:r>
      <w:r w:rsidR="00815C38" w:rsidRPr="00052FBC">
        <w:rPr>
          <w:bCs/>
          <w:sz w:val="22"/>
          <w:szCs w:val="22"/>
        </w:rPr>
        <w:t>’</w:t>
      </w:r>
      <w:r w:rsidR="00C46CEF" w:rsidRPr="00052FBC">
        <w:rPr>
          <w:bCs/>
          <w:sz w:val="22"/>
          <w:szCs w:val="22"/>
        </w:rPr>
        <w:t xml:space="preserve">s own </w:t>
      </w:r>
      <w:r w:rsidRPr="00052FBC">
        <w:rPr>
          <w:bCs/>
          <w:sz w:val="22"/>
          <w:szCs w:val="22"/>
        </w:rPr>
        <w:t>milk feedings</w:t>
      </w:r>
      <w:r w:rsidR="00722FC6">
        <w:rPr>
          <w:b/>
          <w:sz w:val="22"/>
          <w:szCs w:val="22"/>
        </w:rPr>
        <w:t xml:space="preserve"> </w:t>
      </w:r>
    </w:p>
    <w:p w14:paraId="07D307C9" w14:textId="77777777" w:rsidR="0045393D" w:rsidRDefault="0045393D" w:rsidP="00800EB1">
      <w:pPr>
        <w:autoSpaceDE w:val="0"/>
        <w:autoSpaceDN w:val="0"/>
        <w:adjustRightInd w:val="0"/>
        <w:ind w:left="1530" w:hanging="810"/>
        <w:contextualSpacing/>
        <w:rPr>
          <w:b/>
          <w:sz w:val="22"/>
          <w:szCs w:val="22"/>
        </w:rPr>
      </w:pPr>
    </w:p>
    <w:p w14:paraId="1EAF6A5C" w14:textId="2F7484EB" w:rsidR="00800EB1" w:rsidRDefault="00800EB1" w:rsidP="00800EB1">
      <w:pPr>
        <w:pStyle w:val="Validation"/>
        <w:tabs>
          <w:tab w:val="clear" w:pos="1440"/>
        </w:tabs>
        <w:ind w:left="2160"/>
        <w:contextualSpacing/>
      </w:pPr>
      <w:r>
        <w:t>NOTES:</w:t>
      </w:r>
      <w:r>
        <w:tab/>
        <w:t>F10.1a and F10.1b should be whole number only.  Do not allow decimals.</w:t>
      </w:r>
    </w:p>
    <w:p w14:paraId="241BFF85" w14:textId="5879225D" w:rsidR="00800EB1" w:rsidRDefault="00800EB1" w:rsidP="00800EB1">
      <w:pPr>
        <w:pStyle w:val="Validation"/>
        <w:tabs>
          <w:tab w:val="clear" w:pos="1440"/>
        </w:tabs>
        <w:ind w:left="2160"/>
        <w:contextualSpacing/>
      </w:pPr>
      <w:r>
        <w:tab/>
        <w:t xml:space="preserve">F10.1c is </w:t>
      </w:r>
      <w:proofErr w:type="spellStart"/>
      <w:r>
        <w:t>autocalculated</w:t>
      </w:r>
      <w:proofErr w:type="spellEnd"/>
      <w:r>
        <w:t xml:space="preserve"> and decimals are allowed.</w:t>
      </w:r>
    </w:p>
    <w:p w14:paraId="2F014C6B" w14:textId="40FC8B16" w:rsidR="00AF227C" w:rsidRDefault="00240337" w:rsidP="00AF227C">
      <w:pPr>
        <w:pStyle w:val="Validation"/>
        <w:tabs>
          <w:tab w:val="clear" w:pos="1440"/>
        </w:tabs>
        <w:ind w:left="2160"/>
        <w:contextualSpacing/>
      </w:pPr>
      <w:r>
        <w:t>VALIDATE</w:t>
      </w:r>
      <w:r w:rsidRPr="00433B28">
        <w:t xml:space="preserve">: </w:t>
      </w:r>
      <w:r>
        <w:tab/>
        <w:t>IF F10.1</w:t>
      </w:r>
      <w:r w:rsidR="00B40565">
        <w:t>a</w:t>
      </w:r>
      <w:r>
        <w:t xml:space="preserve"> &gt; F10.1</w:t>
      </w:r>
      <w:r w:rsidR="00B40565">
        <w:t>b</w:t>
      </w:r>
      <w:r>
        <w:t xml:space="preserve">, DISPLAY: Please check your responses. The number of infants on milk at discharge cannot be higher than the number of infants </w:t>
      </w:r>
      <w:proofErr w:type="gramStart"/>
      <w:r>
        <w:t>discharged.”</w:t>
      </w:r>
      <w:proofErr w:type="gramEnd"/>
      <w:r>
        <w:tab/>
      </w:r>
    </w:p>
    <w:p w14:paraId="059F1E45" w14:textId="23A93003" w:rsidR="00240337" w:rsidRDefault="00240337" w:rsidP="00800EB1">
      <w:pPr>
        <w:pStyle w:val="Validation"/>
        <w:tabs>
          <w:tab w:val="clear" w:pos="1440"/>
        </w:tabs>
        <w:ind w:hanging="720"/>
        <w:contextualSpacing/>
      </w:pPr>
      <w:r>
        <w:t>AUTOCALC:</w:t>
      </w:r>
      <w:r w:rsidR="009123DD">
        <w:t xml:space="preserve"> </w:t>
      </w:r>
      <w:r>
        <w:t>F10.</w:t>
      </w:r>
      <w:r w:rsidR="00D9383B">
        <w:t>1</w:t>
      </w:r>
      <w:r w:rsidR="00B40565">
        <w:t>c</w:t>
      </w:r>
      <w:r w:rsidR="00D9383B">
        <w:t xml:space="preserve"> = [F10.1</w:t>
      </w:r>
      <w:r w:rsidR="00D227B4">
        <w:t>a</w:t>
      </w:r>
      <w:r w:rsidR="00D9383B">
        <w:t xml:space="preserve"> / F10.1</w:t>
      </w:r>
      <w:r w:rsidR="00D227B4">
        <w:t>b</w:t>
      </w:r>
      <w:r>
        <w:t>]*100</w:t>
      </w:r>
    </w:p>
    <w:p w14:paraId="0943E58B" w14:textId="77777777" w:rsidR="00D57000" w:rsidRDefault="00D57000" w:rsidP="00800EB1">
      <w:pPr>
        <w:ind w:left="2160"/>
        <w:contextualSpacing/>
        <w:rPr>
          <w:sz w:val="22"/>
          <w:szCs w:val="22"/>
        </w:rPr>
      </w:pPr>
    </w:p>
    <w:p w14:paraId="37CEFF74" w14:textId="77777777" w:rsidR="00FE0370" w:rsidRPr="005223E9" w:rsidRDefault="00FE0370" w:rsidP="00800EB1">
      <w:pPr>
        <w:ind w:left="2160"/>
        <w:contextualSpacing/>
        <w:rPr>
          <w:sz w:val="22"/>
          <w:szCs w:val="22"/>
        </w:rPr>
      </w:pPr>
    </w:p>
    <w:p w14:paraId="379F70AA" w14:textId="3B3B7ED6" w:rsidR="00D57000" w:rsidRPr="00C56E9F" w:rsidRDefault="00D57000" w:rsidP="00800EB1">
      <w:pPr>
        <w:autoSpaceDE w:val="0"/>
        <w:autoSpaceDN w:val="0"/>
        <w:adjustRightInd w:val="0"/>
        <w:ind w:left="720" w:hanging="720"/>
        <w:contextualSpacing/>
        <w:rPr>
          <w:b/>
          <w:sz w:val="22"/>
          <w:szCs w:val="22"/>
        </w:rPr>
      </w:pPr>
      <w:r w:rsidRPr="006E037A">
        <w:rPr>
          <w:b/>
          <w:sz w:val="22"/>
          <w:szCs w:val="22"/>
        </w:rPr>
        <w:t>F10.</w:t>
      </w:r>
      <w:r w:rsidR="00D11EA6" w:rsidRPr="006E037A">
        <w:rPr>
          <w:b/>
          <w:sz w:val="22"/>
          <w:szCs w:val="22"/>
        </w:rPr>
        <w:t>2</w:t>
      </w:r>
      <w:r>
        <w:rPr>
          <w:b/>
          <w:sz w:val="22"/>
          <w:szCs w:val="22"/>
        </w:rPr>
        <w:tab/>
      </w:r>
      <w:r w:rsidRPr="006E037A">
        <w:rPr>
          <w:b/>
          <w:sz w:val="22"/>
          <w:szCs w:val="22"/>
        </w:rPr>
        <w:t xml:space="preserve">Does your hospital/NICU offer a dedicated area </w:t>
      </w:r>
      <w:r w:rsidRPr="004B0918">
        <w:rPr>
          <w:b/>
          <w:sz w:val="22"/>
          <w:szCs w:val="22"/>
        </w:rPr>
        <w:t xml:space="preserve">within </w:t>
      </w:r>
      <w:r>
        <w:rPr>
          <w:b/>
          <w:sz w:val="22"/>
          <w:szCs w:val="22"/>
        </w:rPr>
        <w:t xml:space="preserve">the </w:t>
      </w:r>
      <w:r w:rsidRPr="004B0918">
        <w:rPr>
          <w:b/>
          <w:sz w:val="22"/>
          <w:szCs w:val="22"/>
        </w:rPr>
        <w:t xml:space="preserve">facility but </w:t>
      </w:r>
      <w:r w:rsidRPr="006E037A">
        <w:rPr>
          <w:b/>
          <w:sz w:val="22"/>
          <w:szCs w:val="22"/>
        </w:rPr>
        <w:t>away from the bedside for</w:t>
      </w:r>
      <w:r w:rsidRPr="00C56E9F">
        <w:rPr>
          <w:b/>
          <w:sz w:val="22"/>
          <w:szCs w:val="22"/>
        </w:rPr>
        <w:t xml:space="preserve"> </w:t>
      </w:r>
      <w:r w:rsidRPr="006877EA">
        <w:rPr>
          <w:b/>
          <w:sz w:val="22"/>
          <w:szCs w:val="22"/>
          <w:u w:val="single"/>
        </w:rPr>
        <w:t>milk and formula preparation</w:t>
      </w:r>
      <w:r w:rsidR="00B40565">
        <w:rPr>
          <w:rStyle w:val="FootnoteReference"/>
          <w:b/>
          <w:sz w:val="22"/>
          <w:szCs w:val="22"/>
        </w:rPr>
        <w:footnoteReference w:id="22"/>
      </w:r>
      <w:r w:rsidRPr="00C56E9F">
        <w:rPr>
          <w:b/>
          <w:sz w:val="22"/>
          <w:szCs w:val="22"/>
        </w:rPr>
        <w:t>?</w:t>
      </w:r>
      <w:r w:rsidRPr="008739EE">
        <w:rPr>
          <w:rStyle w:val="FootnoteReference"/>
          <w:b/>
          <w:sz w:val="22"/>
          <w:szCs w:val="22"/>
        </w:rPr>
        <w:t xml:space="preserve"> </w:t>
      </w:r>
      <w:r w:rsidRPr="008739EE">
        <w:rPr>
          <w:bCs/>
          <w:sz w:val="22"/>
          <w:szCs w:val="22"/>
        </w:rPr>
        <w:t xml:space="preserve">[To answer </w:t>
      </w:r>
      <w:r w:rsidR="00866E3E">
        <w:rPr>
          <w:bCs/>
          <w:sz w:val="22"/>
          <w:szCs w:val="22"/>
        </w:rPr>
        <w:t>“</w:t>
      </w:r>
      <w:r w:rsidRPr="008739EE">
        <w:rPr>
          <w:bCs/>
          <w:sz w:val="22"/>
          <w:szCs w:val="22"/>
        </w:rPr>
        <w:t>Yes</w:t>
      </w:r>
      <w:r w:rsidR="00866E3E">
        <w:rPr>
          <w:bCs/>
          <w:sz w:val="22"/>
          <w:szCs w:val="22"/>
        </w:rPr>
        <w:t>”</w:t>
      </w:r>
      <w:r w:rsidRPr="008739EE">
        <w:rPr>
          <w:bCs/>
          <w:sz w:val="22"/>
          <w:szCs w:val="22"/>
        </w:rPr>
        <w:t xml:space="preserve"> this area must meet both of the following criteria: a) Infant feeding preparation room using the aseptic technique (Clean “No-Touch”) technique; b) The room requires restricted access and healthy personnel; with no other activity occurring in the room.]</w:t>
      </w:r>
    </w:p>
    <w:p w14:paraId="7AB206E4" w14:textId="77777777" w:rsidR="00D57000" w:rsidRDefault="00D57000" w:rsidP="00800EB1">
      <w:pPr>
        <w:contextualSpacing/>
        <w:rPr>
          <w:b/>
          <w:sz w:val="22"/>
          <w:szCs w:val="22"/>
        </w:rPr>
      </w:pPr>
    </w:p>
    <w:p w14:paraId="38828858" w14:textId="77777777" w:rsidR="00D57000" w:rsidRPr="006C3650" w:rsidRDefault="00D57000" w:rsidP="00800EB1">
      <w:pPr>
        <w:numPr>
          <w:ilvl w:val="0"/>
          <w:numId w:val="6"/>
        </w:numPr>
        <w:autoSpaceDE w:val="0"/>
        <w:autoSpaceDN w:val="0"/>
        <w:adjustRightInd w:val="0"/>
        <w:contextualSpacing/>
        <w:rPr>
          <w:rFonts w:eastAsia="Batang"/>
          <w:sz w:val="22"/>
          <w:szCs w:val="22"/>
          <w:lang w:eastAsia="ko-KR"/>
        </w:rPr>
      </w:pPr>
      <w:r w:rsidRPr="006C3650">
        <w:rPr>
          <w:rFonts w:eastAsia="Batang"/>
          <w:sz w:val="22"/>
          <w:szCs w:val="22"/>
          <w:lang w:eastAsia="ko-KR"/>
        </w:rPr>
        <w:t>Yes</w:t>
      </w:r>
    </w:p>
    <w:p w14:paraId="02B55E41" w14:textId="77777777" w:rsidR="00D57000" w:rsidRDefault="00D57000" w:rsidP="00800EB1">
      <w:pPr>
        <w:numPr>
          <w:ilvl w:val="0"/>
          <w:numId w:val="6"/>
        </w:numPr>
        <w:autoSpaceDE w:val="0"/>
        <w:autoSpaceDN w:val="0"/>
        <w:adjustRightInd w:val="0"/>
        <w:contextualSpacing/>
        <w:rPr>
          <w:rFonts w:eastAsia="Batang"/>
          <w:sz w:val="22"/>
          <w:szCs w:val="22"/>
          <w:lang w:eastAsia="ko-KR"/>
        </w:rPr>
      </w:pPr>
      <w:r w:rsidRPr="006C3650">
        <w:rPr>
          <w:rFonts w:eastAsia="Batang"/>
          <w:sz w:val="22"/>
          <w:szCs w:val="22"/>
          <w:lang w:eastAsia="ko-KR"/>
        </w:rPr>
        <w:t>No</w:t>
      </w:r>
    </w:p>
    <w:p w14:paraId="71F7C5F0" w14:textId="59D9889C" w:rsidR="00D57000" w:rsidRPr="00C56E9F" w:rsidRDefault="00D57000" w:rsidP="00800EB1">
      <w:pPr>
        <w:autoSpaceDE w:val="0"/>
        <w:autoSpaceDN w:val="0"/>
        <w:adjustRightInd w:val="0"/>
        <w:contextualSpacing/>
        <w:rPr>
          <w:b/>
          <w:sz w:val="22"/>
          <w:szCs w:val="22"/>
        </w:rPr>
      </w:pPr>
      <w:r w:rsidRPr="005223E9">
        <w:rPr>
          <w:b/>
          <w:sz w:val="22"/>
          <w:szCs w:val="22"/>
        </w:rPr>
        <w:t>F</w:t>
      </w:r>
      <w:r>
        <w:rPr>
          <w:b/>
          <w:sz w:val="22"/>
          <w:szCs w:val="22"/>
        </w:rPr>
        <w:t>10</w:t>
      </w:r>
      <w:r w:rsidRPr="005223E9">
        <w:rPr>
          <w:b/>
          <w:sz w:val="22"/>
          <w:szCs w:val="22"/>
        </w:rPr>
        <w:t>.</w:t>
      </w:r>
      <w:r>
        <w:rPr>
          <w:b/>
          <w:sz w:val="22"/>
          <w:szCs w:val="22"/>
        </w:rPr>
        <w:t>3</w:t>
      </w:r>
      <w:r>
        <w:rPr>
          <w:b/>
          <w:sz w:val="22"/>
          <w:szCs w:val="22"/>
        </w:rPr>
        <w:tab/>
        <w:t>Does your NICU program offer the following for n</w:t>
      </w:r>
      <w:r w:rsidRPr="005223E9">
        <w:rPr>
          <w:b/>
          <w:color w:val="000000"/>
          <w:sz w:val="22"/>
          <w:szCs w:val="22"/>
        </w:rPr>
        <w:t>utrition</w:t>
      </w:r>
      <w:r>
        <w:rPr>
          <w:b/>
          <w:color w:val="000000"/>
          <w:sz w:val="22"/>
          <w:szCs w:val="22"/>
        </w:rPr>
        <w:t xml:space="preserve"> and b</w:t>
      </w:r>
      <w:r w:rsidRPr="005223E9">
        <w:rPr>
          <w:b/>
          <w:color w:val="000000"/>
          <w:sz w:val="22"/>
          <w:szCs w:val="22"/>
        </w:rPr>
        <w:t>reastfeeding</w:t>
      </w:r>
      <w:r>
        <w:rPr>
          <w:b/>
          <w:color w:val="000000"/>
          <w:sz w:val="22"/>
          <w:szCs w:val="22"/>
        </w:rPr>
        <w:t>?</w:t>
      </w:r>
      <w:r w:rsidR="009123DD">
        <w:rPr>
          <w:b/>
          <w:color w:val="000000"/>
          <w:sz w:val="22"/>
          <w:szCs w:val="22"/>
        </w:rPr>
        <w:t xml:space="preserve"> </w:t>
      </w:r>
    </w:p>
    <w:tbl>
      <w:tblPr>
        <w:tblW w:w="0" w:type="auto"/>
        <w:tblInd w:w="828" w:type="dxa"/>
        <w:tblLayout w:type="fixed"/>
        <w:tblLook w:val="01E0" w:firstRow="1" w:lastRow="1" w:firstColumn="1" w:lastColumn="1" w:noHBand="0" w:noVBand="0"/>
      </w:tblPr>
      <w:tblGrid>
        <w:gridCol w:w="450"/>
        <w:gridCol w:w="6282"/>
        <w:gridCol w:w="900"/>
        <w:gridCol w:w="900"/>
      </w:tblGrid>
      <w:tr w:rsidR="00D57000" w:rsidRPr="006C3650" w14:paraId="28E8A1B9" w14:textId="77777777" w:rsidTr="001E2512">
        <w:trPr>
          <w:trHeight w:val="270"/>
        </w:trPr>
        <w:tc>
          <w:tcPr>
            <w:tcW w:w="450" w:type="dxa"/>
          </w:tcPr>
          <w:p w14:paraId="49717EB8" w14:textId="77777777" w:rsidR="00D57000" w:rsidRPr="006C3650" w:rsidRDefault="00D57000" w:rsidP="00800EB1">
            <w:pPr>
              <w:contextualSpacing/>
              <w:rPr>
                <w:b/>
              </w:rPr>
            </w:pPr>
          </w:p>
        </w:tc>
        <w:tc>
          <w:tcPr>
            <w:tcW w:w="6282" w:type="dxa"/>
          </w:tcPr>
          <w:p w14:paraId="221738D4" w14:textId="77777777" w:rsidR="00D57000" w:rsidRPr="006C3650" w:rsidRDefault="00D57000" w:rsidP="00800EB1">
            <w:pPr>
              <w:contextualSpacing/>
              <w:rPr>
                <w:b/>
              </w:rPr>
            </w:pPr>
          </w:p>
        </w:tc>
        <w:tc>
          <w:tcPr>
            <w:tcW w:w="900" w:type="dxa"/>
            <w:vAlign w:val="bottom"/>
          </w:tcPr>
          <w:p w14:paraId="6FEBEAA4" w14:textId="77777777" w:rsidR="00D57000" w:rsidRPr="006C3650" w:rsidRDefault="00D57000" w:rsidP="00800EB1">
            <w:pPr>
              <w:contextualSpacing/>
              <w:jc w:val="center"/>
              <w:rPr>
                <w:b/>
              </w:rPr>
            </w:pPr>
            <w:r w:rsidRPr="006C3650">
              <w:rPr>
                <w:b/>
                <w:sz w:val="22"/>
                <w:szCs w:val="22"/>
              </w:rPr>
              <w:t>Yes</w:t>
            </w:r>
          </w:p>
        </w:tc>
        <w:tc>
          <w:tcPr>
            <w:tcW w:w="900" w:type="dxa"/>
            <w:vAlign w:val="bottom"/>
          </w:tcPr>
          <w:p w14:paraId="4895764F" w14:textId="77777777" w:rsidR="00D57000" w:rsidRPr="006C3650" w:rsidRDefault="00D57000" w:rsidP="00800EB1">
            <w:pPr>
              <w:contextualSpacing/>
              <w:jc w:val="center"/>
              <w:rPr>
                <w:b/>
              </w:rPr>
            </w:pPr>
            <w:r w:rsidRPr="006C3650">
              <w:rPr>
                <w:b/>
                <w:sz w:val="22"/>
                <w:szCs w:val="22"/>
              </w:rPr>
              <w:t>No</w:t>
            </w:r>
          </w:p>
        </w:tc>
      </w:tr>
      <w:tr w:rsidR="003D201D" w:rsidRPr="006C3650" w14:paraId="24C30DF6" w14:textId="77777777" w:rsidTr="0039414C">
        <w:trPr>
          <w:trHeight w:val="108"/>
        </w:trPr>
        <w:tc>
          <w:tcPr>
            <w:tcW w:w="450" w:type="dxa"/>
            <w:shd w:val="clear" w:color="auto" w:fill="D9D9D9" w:themeFill="background1" w:themeFillShade="D9"/>
            <w:vAlign w:val="center"/>
          </w:tcPr>
          <w:p w14:paraId="2A5DF55C" w14:textId="233B1222" w:rsidR="003D201D" w:rsidRPr="006C3650" w:rsidRDefault="003D201D" w:rsidP="00800EB1">
            <w:pPr>
              <w:contextualSpacing/>
            </w:pPr>
            <w:r>
              <w:rPr>
                <w:sz w:val="22"/>
                <w:szCs w:val="22"/>
              </w:rPr>
              <w:t>a</w:t>
            </w:r>
            <w:r w:rsidRPr="006C3650">
              <w:rPr>
                <w:sz w:val="22"/>
                <w:szCs w:val="22"/>
              </w:rPr>
              <w:t>.</w:t>
            </w:r>
          </w:p>
        </w:tc>
        <w:tc>
          <w:tcPr>
            <w:tcW w:w="6282" w:type="dxa"/>
            <w:shd w:val="clear" w:color="auto" w:fill="D9D9D9" w:themeFill="background1" w:themeFillShade="D9"/>
            <w:vAlign w:val="center"/>
          </w:tcPr>
          <w:p w14:paraId="719A889C" w14:textId="58E20BFF" w:rsidR="003D201D" w:rsidRPr="008F3865" w:rsidRDefault="003D201D" w:rsidP="00800EB1">
            <w:pPr>
              <w:contextualSpacing/>
            </w:pPr>
            <w:r w:rsidRPr="005223E9">
              <w:rPr>
                <w:sz w:val="22"/>
                <w:szCs w:val="22"/>
              </w:rPr>
              <w:t xml:space="preserve">NICU specific </w:t>
            </w:r>
            <w:r w:rsidRPr="00FC725D">
              <w:rPr>
                <w:sz w:val="22"/>
                <w:szCs w:val="22"/>
                <w:u w:val="single"/>
              </w:rPr>
              <w:t>Breast Milk committee</w:t>
            </w:r>
            <w:r>
              <w:rPr>
                <w:rStyle w:val="FootnoteReference"/>
                <w:sz w:val="22"/>
                <w:szCs w:val="22"/>
              </w:rPr>
              <w:footnoteReference w:id="23"/>
            </w:r>
            <w:r>
              <w:rPr>
                <w:sz w:val="22"/>
                <w:szCs w:val="22"/>
              </w:rPr>
              <w:t xml:space="preserve"> </w:t>
            </w:r>
            <w:r w:rsidRPr="00860132">
              <w:rPr>
                <w:sz w:val="22"/>
                <w:szCs w:val="22"/>
              </w:rPr>
              <w:t xml:space="preserve">that meets at least </w:t>
            </w:r>
            <w:r w:rsidR="00585162">
              <w:rPr>
                <w:sz w:val="22"/>
                <w:szCs w:val="22"/>
              </w:rPr>
              <w:t xml:space="preserve">monthly </w:t>
            </w:r>
          </w:p>
        </w:tc>
        <w:tc>
          <w:tcPr>
            <w:tcW w:w="900" w:type="dxa"/>
            <w:shd w:val="clear" w:color="auto" w:fill="D9D9D9" w:themeFill="background1" w:themeFillShade="D9"/>
            <w:vAlign w:val="center"/>
          </w:tcPr>
          <w:p w14:paraId="5077BFBB" w14:textId="4C4E7B4A" w:rsidR="003D201D" w:rsidRPr="006C3650" w:rsidRDefault="003D201D" w:rsidP="00800EB1">
            <w:pPr>
              <w:contextualSpacing/>
              <w:jc w:val="center"/>
            </w:pPr>
            <w:r w:rsidRPr="006C3650">
              <w:rPr>
                <w:sz w:val="22"/>
                <w:szCs w:val="22"/>
              </w:rPr>
              <w:t>○</w:t>
            </w:r>
          </w:p>
        </w:tc>
        <w:tc>
          <w:tcPr>
            <w:tcW w:w="900" w:type="dxa"/>
            <w:shd w:val="clear" w:color="auto" w:fill="D9D9D9" w:themeFill="background1" w:themeFillShade="D9"/>
            <w:vAlign w:val="center"/>
          </w:tcPr>
          <w:p w14:paraId="1D035AE7" w14:textId="79DCAA82" w:rsidR="003D201D" w:rsidRPr="006C3650" w:rsidRDefault="003D201D" w:rsidP="00800EB1">
            <w:pPr>
              <w:contextualSpacing/>
              <w:jc w:val="center"/>
            </w:pPr>
            <w:r w:rsidRPr="006C3650">
              <w:rPr>
                <w:sz w:val="22"/>
                <w:szCs w:val="22"/>
              </w:rPr>
              <w:t>○</w:t>
            </w:r>
          </w:p>
        </w:tc>
      </w:tr>
      <w:tr w:rsidR="003D201D" w:rsidRPr="006C3650" w14:paraId="705D1F50" w14:textId="77777777" w:rsidTr="0039414C">
        <w:trPr>
          <w:trHeight w:val="198"/>
        </w:trPr>
        <w:tc>
          <w:tcPr>
            <w:tcW w:w="450" w:type="dxa"/>
            <w:vAlign w:val="center"/>
          </w:tcPr>
          <w:p w14:paraId="69FB5920" w14:textId="4D589F2C" w:rsidR="003D201D" w:rsidRPr="006C3650" w:rsidRDefault="003D201D" w:rsidP="00800EB1">
            <w:pPr>
              <w:contextualSpacing/>
            </w:pPr>
            <w:r>
              <w:rPr>
                <w:sz w:val="22"/>
                <w:szCs w:val="22"/>
              </w:rPr>
              <w:t>b</w:t>
            </w:r>
            <w:r w:rsidRPr="006C3650">
              <w:rPr>
                <w:sz w:val="22"/>
                <w:szCs w:val="22"/>
              </w:rPr>
              <w:t>.</w:t>
            </w:r>
          </w:p>
        </w:tc>
        <w:tc>
          <w:tcPr>
            <w:tcW w:w="6282" w:type="dxa"/>
            <w:vAlign w:val="center"/>
          </w:tcPr>
          <w:p w14:paraId="6A971AC1" w14:textId="72606495" w:rsidR="003D201D" w:rsidRPr="006C3650" w:rsidRDefault="003D201D" w:rsidP="00800EB1">
            <w:pPr>
              <w:contextualSpacing/>
            </w:pPr>
            <w:r w:rsidRPr="004D2141">
              <w:rPr>
                <w:sz w:val="22"/>
                <w:szCs w:val="22"/>
              </w:rPr>
              <w:t xml:space="preserve"> A process to facilitate obtaining a breast pump (within 48 hours of identified need) for home use </w:t>
            </w:r>
          </w:p>
        </w:tc>
        <w:tc>
          <w:tcPr>
            <w:tcW w:w="900" w:type="dxa"/>
            <w:vAlign w:val="center"/>
          </w:tcPr>
          <w:p w14:paraId="41EA612A" w14:textId="77777777" w:rsidR="003D201D" w:rsidRPr="006C3650" w:rsidRDefault="003D201D" w:rsidP="00800EB1">
            <w:pPr>
              <w:contextualSpacing/>
              <w:jc w:val="center"/>
            </w:pPr>
            <w:r w:rsidRPr="006C3650">
              <w:rPr>
                <w:sz w:val="22"/>
                <w:szCs w:val="22"/>
              </w:rPr>
              <w:t>○</w:t>
            </w:r>
          </w:p>
        </w:tc>
        <w:tc>
          <w:tcPr>
            <w:tcW w:w="900" w:type="dxa"/>
            <w:vAlign w:val="center"/>
          </w:tcPr>
          <w:p w14:paraId="579E562F" w14:textId="77777777" w:rsidR="003D201D" w:rsidRPr="006C3650" w:rsidRDefault="003D201D" w:rsidP="00800EB1">
            <w:pPr>
              <w:contextualSpacing/>
              <w:jc w:val="center"/>
            </w:pPr>
            <w:r w:rsidRPr="006C3650">
              <w:rPr>
                <w:sz w:val="22"/>
                <w:szCs w:val="22"/>
              </w:rPr>
              <w:t>○</w:t>
            </w:r>
          </w:p>
        </w:tc>
      </w:tr>
      <w:tr w:rsidR="00D57000" w:rsidRPr="006C3650" w14:paraId="0B810763" w14:textId="77777777" w:rsidTr="0039414C">
        <w:trPr>
          <w:trHeight w:val="198"/>
        </w:trPr>
        <w:tc>
          <w:tcPr>
            <w:tcW w:w="450" w:type="dxa"/>
            <w:shd w:val="clear" w:color="auto" w:fill="D9D9D9" w:themeFill="background1" w:themeFillShade="D9"/>
            <w:vAlign w:val="center"/>
          </w:tcPr>
          <w:p w14:paraId="304EB70C" w14:textId="30B1FC2E" w:rsidR="00D57000" w:rsidRDefault="00860132" w:rsidP="00800EB1">
            <w:pPr>
              <w:contextualSpacing/>
            </w:pPr>
            <w:r>
              <w:rPr>
                <w:sz w:val="22"/>
                <w:szCs w:val="22"/>
              </w:rPr>
              <w:t>c</w:t>
            </w:r>
            <w:r w:rsidR="00D57000" w:rsidRPr="006C3650">
              <w:rPr>
                <w:sz w:val="22"/>
                <w:szCs w:val="22"/>
              </w:rPr>
              <w:t>.</w:t>
            </w:r>
          </w:p>
        </w:tc>
        <w:tc>
          <w:tcPr>
            <w:tcW w:w="6282" w:type="dxa"/>
            <w:shd w:val="clear" w:color="auto" w:fill="D9D9D9" w:themeFill="background1" w:themeFillShade="D9"/>
            <w:vAlign w:val="center"/>
          </w:tcPr>
          <w:p w14:paraId="56D1264B" w14:textId="48F5161C" w:rsidR="00D57000" w:rsidRPr="003F352A" w:rsidRDefault="00D57000" w:rsidP="00800EB1">
            <w:pPr>
              <w:contextualSpacing/>
            </w:pPr>
            <w:r>
              <w:rPr>
                <w:sz w:val="22"/>
                <w:szCs w:val="22"/>
              </w:rPr>
              <w:t xml:space="preserve">Donor breast milk program with written institution-specific criteria for the initiation and discontinuation of donor breast milk </w:t>
            </w:r>
          </w:p>
        </w:tc>
        <w:tc>
          <w:tcPr>
            <w:tcW w:w="900" w:type="dxa"/>
            <w:shd w:val="clear" w:color="auto" w:fill="D9D9D9" w:themeFill="background1" w:themeFillShade="D9"/>
            <w:vAlign w:val="center"/>
          </w:tcPr>
          <w:p w14:paraId="30B6EA68" w14:textId="77777777" w:rsidR="00D57000" w:rsidRPr="006C3650" w:rsidRDefault="00D57000" w:rsidP="00800EB1">
            <w:pPr>
              <w:contextualSpacing/>
              <w:jc w:val="center"/>
            </w:pPr>
            <w:r w:rsidRPr="006C3650">
              <w:rPr>
                <w:sz w:val="22"/>
                <w:szCs w:val="22"/>
              </w:rPr>
              <w:t>○</w:t>
            </w:r>
          </w:p>
        </w:tc>
        <w:tc>
          <w:tcPr>
            <w:tcW w:w="900" w:type="dxa"/>
            <w:shd w:val="clear" w:color="auto" w:fill="D9D9D9" w:themeFill="background1" w:themeFillShade="D9"/>
            <w:vAlign w:val="center"/>
          </w:tcPr>
          <w:p w14:paraId="744B657B" w14:textId="77777777" w:rsidR="00D57000" w:rsidRPr="006C3650" w:rsidRDefault="00D57000" w:rsidP="00800EB1">
            <w:pPr>
              <w:contextualSpacing/>
              <w:jc w:val="center"/>
            </w:pPr>
            <w:r w:rsidRPr="006C3650">
              <w:rPr>
                <w:sz w:val="22"/>
                <w:szCs w:val="22"/>
              </w:rPr>
              <w:t>○</w:t>
            </w:r>
          </w:p>
        </w:tc>
      </w:tr>
      <w:tr w:rsidR="003A63ED" w:rsidRPr="006C3650" w14:paraId="4CC70040" w14:textId="77777777" w:rsidTr="00B029FA">
        <w:trPr>
          <w:trHeight w:val="198"/>
        </w:trPr>
        <w:tc>
          <w:tcPr>
            <w:tcW w:w="450" w:type="dxa"/>
            <w:shd w:val="clear" w:color="auto" w:fill="FFFFFF" w:themeFill="background1"/>
            <w:vAlign w:val="center"/>
          </w:tcPr>
          <w:p w14:paraId="6882CA17" w14:textId="6DD04654" w:rsidR="003A63ED" w:rsidRPr="006C3650" w:rsidRDefault="003A63ED" w:rsidP="00B470AF">
            <w:pPr>
              <w:contextualSpacing/>
            </w:pPr>
            <w:r>
              <w:rPr>
                <w:sz w:val="22"/>
                <w:szCs w:val="22"/>
              </w:rPr>
              <w:t>d</w:t>
            </w:r>
            <w:r w:rsidRPr="006C3650">
              <w:rPr>
                <w:sz w:val="22"/>
                <w:szCs w:val="22"/>
              </w:rPr>
              <w:t>.</w:t>
            </w:r>
          </w:p>
        </w:tc>
        <w:tc>
          <w:tcPr>
            <w:tcW w:w="6282" w:type="dxa"/>
            <w:shd w:val="clear" w:color="auto" w:fill="FFFFFF" w:themeFill="background1"/>
            <w:vAlign w:val="center"/>
          </w:tcPr>
          <w:p w14:paraId="7C8FB9A8" w14:textId="1A3777D6" w:rsidR="003A63ED" w:rsidRPr="006C3650" w:rsidRDefault="003A63ED" w:rsidP="00B470AF">
            <w:pPr>
              <w:contextualSpacing/>
            </w:pPr>
            <w:r>
              <w:rPr>
                <w:sz w:val="22"/>
                <w:szCs w:val="22"/>
              </w:rPr>
              <w:t xml:space="preserve">Formal process for teaching feeding preparation </w:t>
            </w:r>
            <w:r w:rsidR="007F21C3">
              <w:rPr>
                <w:sz w:val="22"/>
                <w:szCs w:val="22"/>
              </w:rPr>
              <w:t xml:space="preserve">upon discharge </w:t>
            </w:r>
            <w:r>
              <w:rPr>
                <w:sz w:val="22"/>
                <w:szCs w:val="22"/>
              </w:rPr>
              <w:t xml:space="preserve">(e.g., formula mixing or supplementation of breast milk) </w:t>
            </w:r>
          </w:p>
        </w:tc>
        <w:tc>
          <w:tcPr>
            <w:tcW w:w="900" w:type="dxa"/>
            <w:shd w:val="clear" w:color="auto" w:fill="FFFFFF" w:themeFill="background1"/>
            <w:vAlign w:val="center"/>
          </w:tcPr>
          <w:p w14:paraId="30D2520D" w14:textId="77777777" w:rsidR="003A63ED" w:rsidRPr="006C3650" w:rsidRDefault="003A63ED" w:rsidP="00B470AF">
            <w:pPr>
              <w:contextualSpacing/>
              <w:jc w:val="center"/>
            </w:pPr>
            <w:r w:rsidRPr="006C3650">
              <w:rPr>
                <w:sz w:val="22"/>
                <w:szCs w:val="22"/>
              </w:rPr>
              <w:t>○</w:t>
            </w:r>
          </w:p>
        </w:tc>
        <w:tc>
          <w:tcPr>
            <w:tcW w:w="900" w:type="dxa"/>
            <w:shd w:val="clear" w:color="auto" w:fill="FFFFFF" w:themeFill="background1"/>
            <w:vAlign w:val="center"/>
          </w:tcPr>
          <w:p w14:paraId="0FA2857B" w14:textId="77777777" w:rsidR="003A63ED" w:rsidRPr="006C3650" w:rsidRDefault="003A63ED" w:rsidP="00B470AF">
            <w:pPr>
              <w:contextualSpacing/>
              <w:jc w:val="center"/>
            </w:pPr>
            <w:r w:rsidRPr="006C3650">
              <w:rPr>
                <w:sz w:val="22"/>
                <w:szCs w:val="22"/>
              </w:rPr>
              <w:t>○</w:t>
            </w:r>
          </w:p>
        </w:tc>
      </w:tr>
    </w:tbl>
    <w:p w14:paraId="7005236C" w14:textId="77777777" w:rsidR="00D57000" w:rsidRDefault="00D57000" w:rsidP="00800EB1">
      <w:pPr>
        <w:autoSpaceDE w:val="0"/>
        <w:autoSpaceDN w:val="0"/>
        <w:adjustRightInd w:val="0"/>
        <w:ind w:left="360"/>
        <w:contextualSpacing/>
        <w:rPr>
          <w:rFonts w:eastAsia="Batang"/>
          <w:b/>
          <w:bCs/>
          <w:sz w:val="22"/>
          <w:szCs w:val="22"/>
          <w:lang w:eastAsia="ko-KR"/>
        </w:rPr>
      </w:pPr>
    </w:p>
    <w:p w14:paraId="3706521A" w14:textId="6DA9BF15" w:rsidR="00D57000" w:rsidRDefault="00D57000" w:rsidP="00800EB1">
      <w:pPr>
        <w:autoSpaceDE w:val="0"/>
        <w:autoSpaceDN w:val="0"/>
        <w:adjustRightInd w:val="0"/>
        <w:ind w:left="720" w:hanging="720"/>
        <w:contextualSpacing/>
        <w:rPr>
          <w:b/>
          <w:sz w:val="22"/>
          <w:szCs w:val="22"/>
        </w:rPr>
      </w:pPr>
      <w:r w:rsidRPr="005223E9">
        <w:rPr>
          <w:b/>
          <w:sz w:val="22"/>
          <w:szCs w:val="22"/>
        </w:rPr>
        <w:lastRenderedPageBreak/>
        <w:t>F</w:t>
      </w:r>
      <w:r>
        <w:rPr>
          <w:b/>
          <w:sz w:val="22"/>
          <w:szCs w:val="22"/>
        </w:rPr>
        <w:t>10</w:t>
      </w:r>
      <w:r w:rsidRPr="005223E9">
        <w:rPr>
          <w:b/>
          <w:sz w:val="22"/>
          <w:szCs w:val="22"/>
        </w:rPr>
        <w:t>.</w:t>
      </w:r>
      <w:r>
        <w:rPr>
          <w:b/>
          <w:sz w:val="22"/>
          <w:szCs w:val="22"/>
        </w:rPr>
        <w:t>4</w:t>
      </w:r>
      <w:r>
        <w:rPr>
          <w:b/>
          <w:sz w:val="22"/>
          <w:szCs w:val="22"/>
        </w:rPr>
        <w:tab/>
        <w:t xml:space="preserve">Which of the following elements does your </w:t>
      </w:r>
      <w:r w:rsidRPr="003F352A">
        <w:rPr>
          <w:b/>
          <w:sz w:val="22"/>
          <w:szCs w:val="22"/>
        </w:rPr>
        <w:t>NICU specific risk reduction program include</w:t>
      </w:r>
      <w:r>
        <w:rPr>
          <w:b/>
          <w:sz w:val="22"/>
          <w:szCs w:val="22"/>
        </w:rPr>
        <w:t>?</w:t>
      </w:r>
    </w:p>
    <w:tbl>
      <w:tblPr>
        <w:tblW w:w="0" w:type="auto"/>
        <w:tblInd w:w="810" w:type="dxa"/>
        <w:tblLayout w:type="fixed"/>
        <w:tblLook w:val="01E0" w:firstRow="1" w:lastRow="1" w:firstColumn="1" w:lastColumn="1" w:noHBand="0" w:noVBand="0"/>
      </w:tblPr>
      <w:tblGrid>
        <w:gridCol w:w="450"/>
        <w:gridCol w:w="6210"/>
        <w:gridCol w:w="945"/>
        <w:gridCol w:w="945"/>
      </w:tblGrid>
      <w:tr w:rsidR="00D57000" w:rsidRPr="006C3650" w14:paraId="7384DF3C" w14:textId="77777777" w:rsidTr="00B93826">
        <w:trPr>
          <w:trHeight w:val="270"/>
        </w:trPr>
        <w:tc>
          <w:tcPr>
            <w:tcW w:w="450" w:type="dxa"/>
          </w:tcPr>
          <w:p w14:paraId="08888B89" w14:textId="77777777" w:rsidR="00D57000" w:rsidRPr="006C3650" w:rsidRDefault="00D57000" w:rsidP="00800EB1">
            <w:pPr>
              <w:contextualSpacing/>
              <w:rPr>
                <w:b/>
              </w:rPr>
            </w:pPr>
          </w:p>
        </w:tc>
        <w:tc>
          <w:tcPr>
            <w:tcW w:w="6210" w:type="dxa"/>
          </w:tcPr>
          <w:p w14:paraId="795DC34F" w14:textId="77777777" w:rsidR="00D57000" w:rsidRPr="006C3650" w:rsidRDefault="00D57000" w:rsidP="00800EB1">
            <w:pPr>
              <w:ind w:left="90" w:hanging="90"/>
              <w:contextualSpacing/>
              <w:rPr>
                <w:b/>
              </w:rPr>
            </w:pPr>
          </w:p>
        </w:tc>
        <w:tc>
          <w:tcPr>
            <w:tcW w:w="945" w:type="dxa"/>
            <w:vAlign w:val="bottom"/>
          </w:tcPr>
          <w:p w14:paraId="1D1AA4EA" w14:textId="77777777" w:rsidR="00D57000" w:rsidRPr="006C3650" w:rsidRDefault="00D57000" w:rsidP="00800EB1">
            <w:pPr>
              <w:contextualSpacing/>
              <w:jc w:val="center"/>
              <w:rPr>
                <w:b/>
              </w:rPr>
            </w:pPr>
            <w:r w:rsidRPr="006C3650">
              <w:rPr>
                <w:b/>
                <w:sz w:val="22"/>
                <w:szCs w:val="22"/>
              </w:rPr>
              <w:t>Yes</w:t>
            </w:r>
          </w:p>
        </w:tc>
        <w:tc>
          <w:tcPr>
            <w:tcW w:w="945" w:type="dxa"/>
            <w:vAlign w:val="bottom"/>
          </w:tcPr>
          <w:p w14:paraId="22355830" w14:textId="77777777" w:rsidR="00D57000" w:rsidRPr="006C3650" w:rsidRDefault="00D57000" w:rsidP="00800EB1">
            <w:pPr>
              <w:contextualSpacing/>
              <w:jc w:val="center"/>
              <w:rPr>
                <w:b/>
              </w:rPr>
            </w:pPr>
            <w:r w:rsidRPr="006C3650">
              <w:rPr>
                <w:b/>
                <w:sz w:val="22"/>
                <w:szCs w:val="22"/>
              </w:rPr>
              <w:t>No</w:t>
            </w:r>
          </w:p>
        </w:tc>
      </w:tr>
      <w:tr w:rsidR="00D57000" w:rsidRPr="006C3650" w14:paraId="2458B1CE" w14:textId="77777777" w:rsidTr="00B93826">
        <w:trPr>
          <w:trHeight w:val="108"/>
        </w:trPr>
        <w:tc>
          <w:tcPr>
            <w:tcW w:w="450" w:type="dxa"/>
            <w:shd w:val="clear" w:color="auto" w:fill="D9D9D9" w:themeFill="background1" w:themeFillShade="D9"/>
            <w:vAlign w:val="center"/>
          </w:tcPr>
          <w:p w14:paraId="1300D742" w14:textId="45F4B902" w:rsidR="00D57000" w:rsidRPr="006C3650" w:rsidRDefault="0008105F" w:rsidP="00800EB1">
            <w:pPr>
              <w:contextualSpacing/>
            </w:pPr>
            <w:r>
              <w:rPr>
                <w:sz w:val="22"/>
                <w:szCs w:val="22"/>
              </w:rPr>
              <w:t>a</w:t>
            </w:r>
            <w:r w:rsidR="00D57000" w:rsidRPr="006C3650">
              <w:rPr>
                <w:sz w:val="22"/>
                <w:szCs w:val="22"/>
              </w:rPr>
              <w:t>.</w:t>
            </w:r>
          </w:p>
        </w:tc>
        <w:tc>
          <w:tcPr>
            <w:tcW w:w="6210" w:type="dxa"/>
            <w:shd w:val="clear" w:color="auto" w:fill="D9D9D9" w:themeFill="background1" w:themeFillShade="D9"/>
            <w:vAlign w:val="center"/>
          </w:tcPr>
          <w:p w14:paraId="224EB620" w14:textId="71FB2AA2" w:rsidR="00D57000" w:rsidRPr="006C3650" w:rsidRDefault="00D57000" w:rsidP="00800EB1">
            <w:pPr>
              <w:contextualSpacing/>
            </w:pPr>
            <w:r w:rsidRPr="003F352A">
              <w:rPr>
                <w:rFonts w:eastAsia="Batang"/>
                <w:sz w:val="22"/>
                <w:szCs w:val="22"/>
                <w:lang w:eastAsia="ko-KR"/>
              </w:rPr>
              <w:t>Bar coding system</w:t>
            </w:r>
            <w:r w:rsidR="00A6553A">
              <w:rPr>
                <w:rFonts w:eastAsia="Batang"/>
                <w:sz w:val="22"/>
                <w:szCs w:val="22"/>
                <w:lang w:eastAsia="ko-KR"/>
              </w:rPr>
              <w:t>,</w:t>
            </w:r>
            <w:r w:rsidRPr="003F352A">
              <w:rPr>
                <w:rFonts w:eastAsia="Batang"/>
                <w:sz w:val="22"/>
                <w:szCs w:val="22"/>
                <w:lang w:eastAsia="ko-KR"/>
              </w:rPr>
              <w:t xml:space="preserve"> </w:t>
            </w:r>
            <w:r w:rsidR="00A6553A">
              <w:rPr>
                <w:rFonts w:eastAsia="Batang"/>
                <w:sz w:val="22"/>
                <w:szCs w:val="22"/>
                <w:lang w:eastAsia="ko-KR"/>
              </w:rPr>
              <w:t xml:space="preserve">such as bedside scanning, </w:t>
            </w:r>
            <w:r w:rsidRPr="003F352A">
              <w:rPr>
                <w:rFonts w:eastAsia="Batang"/>
                <w:sz w:val="22"/>
                <w:szCs w:val="22"/>
                <w:lang w:eastAsia="ko-KR"/>
              </w:rPr>
              <w:t>for correct breast milk identification</w:t>
            </w:r>
            <w:r>
              <w:rPr>
                <w:rFonts w:eastAsia="Batang"/>
                <w:sz w:val="22"/>
                <w:szCs w:val="22"/>
                <w:lang w:eastAsia="ko-KR"/>
              </w:rPr>
              <w:t xml:space="preserve"> </w:t>
            </w:r>
          </w:p>
        </w:tc>
        <w:tc>
          <w:tcPr>
            <w:tcW w:w="945" w:type="dxa"/>
            <w:shd w:val="clear" w:color="auto" w:fill="D9D9D9" w:themeFill="background1" w:themeFillShade="D9"/>
            <w:vAlign w:val="center"/>
          </w:tcPr>
          <w:p w14:paraId="40ADB77A" w14:textId="77777777" w:rsidR="00D57000" w:rsidRPr="006C3650" w:rsidRDefault="00D57000" w:rsidP="00800EB1">
            <w:pPr>
              <w:contextualSpacing/>
              <w:jc w:val="center"/>
            </w:pPr>
            <w:r w:rsidRPr="006C3650">
              <w:rPr>
                <w:sz w:val="22"/>
                <w:szCs w:val="22"/>
              </w:rPr>
              <w:t>○</w:t>
            </w:r>
          </w:p>
        </w:tc>
        <w:tc>
          <w:tcPr>
            <w:tcW w:w="945" w:type="dxa"/>
            <w:shd w:val="clear" w:color="auto" w:fill="D9D9D9" w:themeFill="background1" w:themeFillShade="D9"/>
            <w:vAlign w:val="center"/>
          </w:tcPr>
          <w:p w14:paraId="63649298" w14:textId="77777777" w:rsidR="00D57000" w:rsidRPr="006C3650" w:rsidRDefault="00D57000" w:rsidP="00800EB1">
            <w:pPr>
              <w:contextualSpacing/>
              <w:jc w:val="center"/>
            </w:pPr>
            <w:r w:rsidRPr="006C3650">
              <w:rPr>
                <w:sz w:val="22"/>
                <w:szCs w:val="22"/>
              </w:rPr>
              <w:t>○</w:t>
            </w:r>
          </w:p>
        </w:tc>
      </w:tr>
      <w:tr w:rsidR="00D57000" w:rsidRPr="006C3650" w14:paraId="167D455D" w14:textId="5B1843DF" w:rsidTr="00B93826">
        <w:trPr>
          <w:trHeight w:val="198"/>
        </w:trPr>
        <w:tc>
          <w:tcPr>
            <w:tcW w:w="450" w:type="dxa"/>
            <w:vAlign w:val="center"/>
          </w:tcPr>
          <w:p w14:paraId="79A9E47B" w14:textId="17E76776" w:rsidR="00D57000" w:rsidRPr="006C3650" w:rsidRDefault="0008105F" w:rsidP="00800EB1">
            <w:pPr>
              <w:contextualSpacing/>
            </w:pPr>
            <w:r>
              <w:rPr>
                <w:sz w:val="22"/>
                <w:szCs w:val="22"/>
              </w:rPr>
              <w:t>b</w:t>
            </w:r>
            <w:r w:rsidR="00D57000" w:rsidRPr="006C3650">
              <w:rPr>
                <w:sz w:val="22"/>
                <w:szCs w:val="22"/>
              </w:rPr>
              <w:t>.</w:t>
            </w:r>
          </w:p>
        </w:tc>
        <w:tc>
          <w:tcPr>
            <w:tcW w:w="6210" w:type="dxa"/>
            <w:vAlign w:val="center"/>
          </w:tcPr>
          <w:p w14:paraId="05AF28D1" w14:textId="3FAD8E9D" w:rsidR="00D57000" w:rsidRPr="006C3650" w:rsidRDefault="00D57000" w:rsidP="00800EB1">
            <w:pPr>
              <w:contextualSpacing/>
            </w:pPr>
            <w:r w:rsidRPr="003F352A">
              <w:rPr>
                <w:rFonts w:eastAsia="Batang"/>
                <w:sz w:val="22"/>
                <w:szCs w:val="22"/>
                <w:lang w:eastAsia="ko-KR"/>
              </w:rPr>
              <w:t>Dedicated breast milk technician who prepares milk for proper identification and distribution</w:t>
            </w:r>
            <w:r>
              <w:rPr>
                <w:rFonts w:eastAsia="Batang"/>
                <w:sz w:val="22"/>
                <w:szCs w:val="22"/>
                <w:lang w:eastAsia="ko-KR"/>
              </w:rPr>
              <w:t xml:space="preserve"> </w:t>
            </w:r>
          </w:p>
        </w:tc>
        <w:tc>
          <w:tcPr>
            <w:tcW w:w="945" w:type="dxa"/>
            <w:vAlign w:val="center"/>
          </w:tcPr>
          <w:p w14:paraId="2BBD7D38" w14:textId="5551D62A" w:rsidR="00D57000" w:rsidRPr="006C3650" w:rsidRDefault="00D57000" w:rsidP="00800EB1">
            <w:pPr>
              <w:contextualSpacing/>
              <w:jc w:val="center"/>
            </w:pPr>
            <w:r w:rsidRPr="006C3650">
              <w:rPr>
                <w:sz w:val="22"/>
                <w:szCs w:val="22"/>
              </w:rPr>
              <w:t>○</w:t>
            </w:r>
          </w:p>
        </w:tc>
        <w:tc>
          <w:tcPr>
            <w:tcW w:w="945" w:type="dxa"/>
            <w:vAlign w:val="center"/>
          </w:tcPr>
          <w:p w14:paraId="1F799607" w14:textId="3F91E558" w:rsidR="00D57000" w:rsidRPr="006C3650" w:rsidRDefault="00D57000" w:rsidP="00800EB1">
            <w:pPr>
              <w:contextualSpacing/>
              <w:jc w:val="center"/>
            </w:pPr>
            <w:r w:rsidRPr="006C3650">
              <w:rPr>
                <w:sz w:val="22"/>
                <w:szCs w:val="22"/>
              </w:rPr>
              <w:t>○</w:t>
            </w:r>
          </w:p>
        </w:tc>
      </w:tr>
    </w:tbl>
    <w:p w14:paraId="0AA37917" w14:textId="77777777" w:rsidR="00D57000" w:rsidRDefault="00D57000" w:rsidP="00800EB1">
      <w:pPr>
        <w:autoSpaceDE w:val="0"/>
        <w:autoSpaceDN w:val="0"/>
        <w:adjustRightInd w:val="0"/>
        <w:ind w:left="1080"/>
        <w:contextualSpacing/>
        <w:rPr>
          <w:rFonts w:eastAsia="Batang"/>
          <w:sz w:val="22"/>
          <w:szCs w:val="22"/>
          <w:lang w:eastAsia="ko-KR"/>
        </w:rPr>
      </w:pPr>
    </w:p>
    <w:p w14:paraId="3C690D92" w14:textId="095AA30A" w:rsidR="00D57000" w:rsidRDefault="00D57000" w:rsidP="00800EB1">
      <w:pPr>
        <w:autoSpaceDE w:val="0"/>
        <w:autoSpaceDN w:val="0"/>
        <w:adjustRightInd w:val="0"/>
        <w:ind w:left="720" w:hanging="720"/>
        <w:contextualSpacing/>
        <w:rPr>
          <w:b/>
          <w:sz w:val="22"/>
          <w:szCs w:val="22"/>
        </w:rPr>
      </w:pPr>
      <w:r>
        <w:rPr>
          <w:b/>
          <w:sz w:val="22"/>
          <w:szCs w:val="22"/>
        </w:rPr>
        <w:t>F10.5.</w:t>
      </w:r>
      <w:r>
        <w:rPr>
          <w:b/>
          <w:sz w:val="22"/>
          <w:szCs w:val="22"/>
        </w:rPr>
        <w:tab/>
        <w:t>Does your</w:t>
      </w:r>
      <w:r w:rsidRPr="00B05AD4">
        <w:rPr>
          <w:b/>
          <w:sz w:val="22"/>
          <w:szCs w:val="22"/>
        </w:rPr>
        <w:t xml:space="preserve"> NICU </w:t>
      </w:r>
      <w:r>
        <w:rPr>
          <w:b/>
          <w:sz w:val="22"/>
          <w:szCs w:val="22"/>
        </w:rPr>
        <w:t xml:space="preserve">program </w:t>
      </w:r>
      <w:r w:rsidRPr="00B05AD4">
        <w:rPr>
          <w:b/>
          <w:sz w:val="22"/>
          <w:szCs w:val="22"/>
        </w:rPr>
        <w:t>track</w:t>
      </w:r>
      <w:r>
        <w:rPr>
          <w:b/>
          <w:sz w:val="22"/>
          <w:szCs w:val="22"/>
        </w:rPr>
        <w:t xml:space="preserve"> the </w:t>
      </w:r>
      <w:r w:rsidRPr="00B05AD4">
        <w:rPr>
          <w:b/>
          <w:sz w:val="22"/>
          <w:szCs w:val="22"/>
        </w:rPr>
        <w:t>breast milk administration error rate</w:t>
      </w:r>
      <w:r>
        <w:rPr>
          <w:b/>
          <w:sz w:val="22"/>
          <w:szCs w:val="22"/>
        </w:rPr>
        <w:t xml:space="preserve"> </w:t>
      </w:r>
      <w:r w:rsidRPr="00B05AD4">
        <w:rPr>
          <w:b/>
          <w:sz w:val="22"/>
          <w:szCs w:val="22"/>
        </w:rPr>
        <w:t>(</w:t>
      </w:r>
      <w:r>
        <w:rPr>
          <w:b/>
          <w:sz w:val="22"/>
          <w:szCs w:val="22"/>
        </w:rPr>
        <w:t>e.g</w:t>
      </w:r>
      <w:r w:rsidRPr="00B05AD4">
        <w:rPr>
          <w:b/>
          <w:sz w:val="22"/>
          <w:szCs w:val="22"/>
        </w:rPr>
        <w:t xml:space="preserve">., </w:t>
      </w:r>
      <w:r>
        <w:rPr>
          <w:b/>
          <w:sz w:val="22"/>
          <w:szCs w:val="22"/>
        </w:rPr>
        <w:t xml:space="preserve">wrong </w:t>
      </w:r>
      <w:r w:rsidRPr="00B05AD4">
        <w:rPr>
          <w:b/>
          <w:sz w:val="22"/>
          <w:szCs w:val="22"/>
        </w:rPr>
        <w:t xml:space="preserve">breast milk given to </w:t>
      </w:r>
      <w:proofErr w:type="gramStart"/>
      <w:r w:rsidRPr="00B05AD4">
        <w:rPr>
          <w:b/>
          <w:sz w:val="22"/>
          <w:szCs w:val="22"/>
        </w:rPr>
        <w:t>patient</w:t>
      </w:r>
      <w:proofErr w:type="gramEnd"/>
      <w:r w:rsidRPr="00B05AD4">
        <w:rPr>
          <w:b/>
          <w:sz w:val="22"/>
          <w:szCs w:val="22"/>
        </w:rPr>
        <w:t>)?</w:t>
      </w:r>
      <w:r w:rsidR="009123DD">
        <w:rPr>
          <w:b/>
          <w:sz w:val="22"/>
          <w:szCs w:val="22"/>
        </w:rPr>
        <w:t xml:space="preserve"> </w:t>
      </w:r>
    </w:p>
    <w:p w14:paraId="253A65F2" w14:textId="77777777" w:rsidR="00D57000" w:rsidRDefault="00D57000" w:rsidP="00800EB1">
      <w:pPr>
        <w:autoSpaceDE w:val="0"/>
        <w:autoSpaceDN w:val="0"/>
        <w:adjustRightInd w:val="0"/>
        <w:ind w:left="1440" w:hanging="720"/>
        <w:contextualSpacing/>
        <w:rPr>
          <w:b/>
          <w:sz w:val="22"/>
          <w:szCs w:val="22"/>
        </w:rPr>
      </w:pPr>
    </w:p>
    <w:p w14:paraId="72FCB5DE" w14:textId="77777777" w:rsidR="00D57000" w:rsidRPr="006C3650" w:rsidRDefault="00D57000" w:rsidP="00800EB1">
      <w:pPr>
        <w:numPr>
          <w:ilvl w:val="0"/>
          <w:numId w:val="6"/>
        </w:numPr>
        <w:autoSpaceDE w:val="0"/>
        <w:autoSpaceDN w:val="0"/>
        <w:adjustRightInd w:val="0"/>
        <w:contextualSpacing/>
        <w:rPr>
          <w:rFonts w:eastAsia="Batang"/>
          <w:sz w:val="22"/>
          <w:szCs w:val="22"/>
          <w:lang w:eastAsia="ko-KR"/>
        </w:rPr>
      </w:pPr>
      <w:r w:rsidRPr="006C3650">
        <w:rPr>
          <w:rFonts w:eastAsia="Batang"/>
          <w:sz w:val="22"/>
          <w:szCs w:val="22"/>
          <w:lang w:eastAsia="ko-KR"/>
        </w:rPr>
        <w:t>Yes</w:t>
      </w:r>
    </w:p>
    <w:p w14:paraId="63DA0147" w14:textId="323D6D3C" w:rsidR="00D57000" w:rsidRPr="006C3650" w:rsidRDefault="00D57000" w:rsidP="00800EB1">
      <w:pPr>
        <w:numPr>
          <w:ilvl w:val="1"/>
          <w:numId w:val="6"/>
        </w:numPr>
        <w:tabs>
          <w:tab w:val="clear" w:pos="2160"/>
          <w:tab w:val="num" w:pos="1080"/>
        </w:tabs>
        <w:autoSpaceDE w:val="0"/>
        <w:autoSpaceDN w:val="0"/>
        <w:adjustRightInd w:val="0"/>
        <w:ind w:left="1080"/>
        <w:contextualSpacing/>
        <w:rPr>
          <w:rFonts w:eastAsia="Batang"/>
          <w:sz w:val="22"/>
          <w:szCs w:val="22"/>
          <w:lang w:eastAsia="ko-KR"/>
        </w:rPr>
      </w:pPr>
      <w:r w:rsidRPr="006C3650">
        <w:rPr>
          <w:rFonts w:eastAsia="Batang"/>
          <w:sz w:val="22"/>
          <w:szCs w:val="22"/>
          <w:lang w:eastAsia="ko-KR"/>
        </w:rPr>
        <w:t>No</w:t>
      </w:r>
      <w:r>
        <w:rPr>
          <w:rFonts w:eastAsia="Batang"/>
          <w:sz w:val="22"/>
          <w:szCs w:val="22"/>
          <w:lang w:eastAsia="ko-KR"/>
        </w:rPr>
        <w:t xml:space="preserve"> – Skip to F11</w:t>
      </w:r>
      <w:r w:rsidR="0042560E">
        <w:rPr>
          <w:rFonts w:eastAsia="Batang"/>
          <w:sz w:val="22"/>
          <w:szCs w:val="22"/>
          <w:lang w:eastAsia="ko-KR"/>
        </w:rPr>
        <w:t>.2</w:t>
      </w:r>
    </w:p>
    <w:p w14:paraId="637FF44F" w14:textId="2983A61B" w:rsidR="00633DB7" w:rsidRDefault="00633DB7" w:rsidP="00800EB1">
      <w:pPr>
        <w:contextualSpacing/>
        <w:rPr>
          <w:b/>
          <w:sz w:val="22"/>
          <w:szCs w:val="22"/>
        </w:rPr>
      </w:pPr>
    </w:p>
    <w:p w14:paraId="0B399B74" w14:textId="678F902B" w:rsidR="00D57000" w:rsidRPr="00550093" w:rsidRDefault="00D57000" w:rsidP="00800EB1">
      <w:pPr>
        <w:autoSpaceDE w:val="0"/>
        <w:autoSpaceDN w:val="0"/>
        <w:adjustRightInd w:val="0"/>
        <w:ind w:left="720" w:hanging="720"/>
        <w:contextualSpacing/>
        <w:rPr>
          <w:b/>
          <w:sz w:val="22"/>
          <w:szCs w:val="22"/>
        </w:rPr>
      </w:pPr>
      <w:r>
        <w:rPr>
          <w:b/>
          <w:sz w:val="22"/>
          <w:szCs w:val="22"/>
        </w:rPr>
        <w:t>F10.6</w:t>
      </w:r>
      <w:r>
        <w:rPr>
          <w:b/>
          <w:sz w:val="22"/>
          <w:szCs w:val="22"/>
        </w:rPr>
        <w:tab/>
      </w:r>
      <w:r w:rsidR="00D11EA6" w:rsidRPr="007E564F">
        <w:rPr>
          <w:b/>
          <w:sz w:val="22"/>
          <w:szCs w:val="22"/>
        </w:rPr>
        <w:t xml:space="preserve">If </w:t>
      </w:r>
      <w:r w:rsidRPr="007E564F">
        <w:rPr>
          <w:b/>
          <w:sz w:val="22"/>
          <w:szCs w:val="22"/>
        </w:rPr>
        <w:t xml:space="preserve">yes to F10.5, please report the number of </w:t>
      </w:r>
      <w:r w:rsidRPr="008E51F7">
        <w:rPr>
          <w:b/>
          <w:sz w:val="22"/>
          <w:szCs w:val="22"/>
          <w:u w:val="single"/>
        </w:rPr>
        <w:t>breast milk administration errors</w:t>
      </w:r>
      <w:r w:rsidR="00A32F1E" w:rsidRPr="007E564F">
        <w:rPr>
          <w:rStyle w:val="FootnoteReference"/>
          <w:b/>
          <w:sz w:val="22"/>
          <w:szCs w:val="22"/>
        </w:rPr>
        <w:footnoteReference w:id="24"/>
      </w:r>
      <w:r w:rsidRPr="007E564F">
        <w:rPr>
          <w:b/>
          <w:sz w:val="22"/>
          <w:szCs w:val="22"/>
        </w:rPr>
        <w:t xml:space="preserve">, the breast milk feeding patient days, and the breast milk administration error rate for the last calendar year? </w:t>
      </w:r>
      <w:r w:rsidRPr="007E564F">
        <w:rPr>
          <w:sz w:val="22"/>
          <w:szCs w:val="22"/>
        </w:rPr>
        <w:t>[</w:t>
      </w:r>
      <w:r w:rsidRPr="007E564F">
        <w:rPr>
          <w:rFonts w:eastAsia="Batang"/>
          <w:sz w:val="22"/>
          <w:szCs w:val="22"/>
          <w:lang w:eastAsia="ko-KR"/>
        </w:rPr>
        <w:t>Calculate as follows: (</w:t>
      </w:r>
      <w:r w:rsidR="00D227B4">
        <w:rPr>
          <w:rFonts w:eastAsia="Batang"/>
          <w:sz w:val="22"/>
          <w:szCs w:val="22"/>
          <w:lang w:eastAsia="ko-KR"/>
        </w:rPr>
        <w:t>a.</w:t>
      </w:r>
      <w:r w:rsidRPr="007E564F">
        <w:rPr>
          <w:rFonts w:eastAsia="Batang"/>
          <w:sz w:val="22"/>
          <w:szCs w:val="22"/>
          <w:lang w:eastAsia="ko-KR"/>
        </w:rPr>
        <w:t xml:space="preserve">) Determine the number </w:t>
      </w:r>
      <w:r w:rsidRPr="007E564F">
        <w:rPr>
          <w:sz w:val="22"/>
          <w:szCs w:val="22"/>
        </w:rPr>
        <w:t xml:space="preserve">of breast milk administration errors in </w:t>
      </w:r>
      <w:r w:rsidR="00706FBD" w:rsidRPr="00AC5147">
        <w:rPr>
          <w:color w:val="4472C4"/>
          <w:sz w:val="22"/>
          <w:szCs w:val="22"/>
        </w:rPr>
        <w:t>2025</w:t>
      </w:r>
      <w:r w:rsidRPr="007E564F">
        <w:rPr>
          <w:sz w:val="22"/>
          <w:szCs w:val="22"/>
        </w:rPr>
        <w:t>. (</w:t>
      </w:r>
      <w:r w:rsidR="00D227B4">
        <w:rPr>
          <w:sz w:val="22"/>
          <w:szCs w:val="22"/>
        </w:rPr>
        <w:t>b.</w:t>
      </w:r>
      <w:r w:rsidRPr="007E564F">
        <w:rPr>
          <w:sz w:val="22"/>
          <w:szCs w:val="22"/>
        </w:rPr>
        <w:t>)</w:t>
      </w:r>
      <w:r w:rsidRPr="007E564F">
        <w:rPr>
          <w:rFonts w:eastAsia="Batang"/>
          <w:sz w:val="22"/>
          <w:szCs w:val="22"/>
          <w:lang w:eastAsia="ko-KR"/>
        </w:rPr>
        <w:t xml:space="preserve"> Determine the total number of </w:t>
      </w:r>
      <w:r w:rsidR="00720B57" w:rsidRPr="00FC725D">
        <w:rPr>
          <w:rFonts w:eastAsia="Batang"/>
          <w:sz w:val="22"/>
          <w:szCs w:val="22"/>
          <w:lang w:eastAsia="ko-KR"/>
        </w:rPr>
        <w:t>breast-</w:t>
      </w:r>
      <w:r w:rsidRPr="00FC725D">
        <w:rPr>
          <w:rFonts w:eastAsia="Batang"/>
          <w:sz w:val="22"/>
          <w:szCs w:val="22"/>
          <w:lang w:eastAsia="ko-KR"/>
        </w:rPr>
        <w:t>feeding patient days</w:t>
      </w:r>
      <w:r w:rsidRPr="007E564F">
        <w:rPr>
          <w:rFonts w:eastAsia="Batang"/>
          <w:sz w:val="22"/>
          <w:szCs w:val="22"/>
          <w:lang w:eastAsia="ko-KR"/>
        </w:rPr>
        <w:t xml:space="preserve"> in </w:t>
      </w:r>
      <w:r w:rsidR="00706FBD" w:rsidRPr="00AC5147">
        <w:rPr>
          <w:rFonts w:eastAsia="Batang"/>
          <w:color w:val="4472C4"/>
          <w:sz w:val="22"/>
          <w:szCs w:val="22"/>
          <w:lang w:eastAsia="ko-KR"/>
        </w:rPr>
        <w:t>2025</w:t>
      </w:r>
      <w:r w:rsidRPr="007E564F">
        <w:rPr>
          <w:rFonts w:eastAsia="Batang"/>
          <w:sz w:val="22"/>
          <w:szCs w:val="22"/>
          <w:lang w:eastAsia="ko-KR"/>
        </w:rPr>
        <w:t>. (</w:t>
      </w:r>
      <w:r w:rsidR="00D227B4">
        <w:rPr>
          <w:rFonts w:eastAsia="Batang"/>
          <w:sz w:val="22"/>
          <w:szCs w:val="22"/>
          <w:lang w:eastAsia="ko-KR"/>
        </w:rPr>
        <w:t>c.</w:t>
      </w:r>
      <w:r w:rsidRPr="007E564F">
        <w:rPr>
          <w:rFonts w:eastAsia="Batang"/>
          <w:sz w:val="22"/>
          <w:szCs w:val="22"/>
          <w:lang w:eastAsia="ko-KR"/>
        </w:rPr>
        <w:t xml:space="preserve">) </w:t>
      </w:r>
      <w:r w:rsidR="00D227B4" w:rsidRPr="008310D9">
        <w:rPr>
          <w:sz w:val="22"/>
          <w:szCs w:val="22"/>
        </w:rPr>
        <w:t xml:space="preserve">Clicking “Save” will calculate the rate by dividing the number of </w:t>
      </w:r>
      <w:r w:rsidR="00D227B4">
        <w:rPr>
          <w:sz w:val="22"/>
          <w:szCs w:val="22"/>
        </w:rPr>
        <w:t xml:space="preserve">breast milk administration errors </w:t>
      </w:r>
      <w:r w:rsidR="00D227B4" w:rsidRPr="008310D9">
        <w:rPr>
          <w:sz w:val="22"/>
          <w:szCs w:val="22"/>
        </w:rPr>
        <w:t xml:space="preserve">by the number of </w:t>
      </w:r>
      <w:r w:rsidR="00D227B4">
        <w:rPr>
          <w:sz w:val="22"/>
          <w:szCs w:val="22"/>
        </w:rPr>
        <w:t>breast milk feeding patient days</w:t>
      </w:r>
      <w:r w:rsidR="00D227B4" w:rsidRPr="008310D9">
        <w:rPr>
          <w:sz w:val="22"/>
          <w:szCs w:val="22"/>
        </w:rPr>
        <w:t xml:space="preserve"> and multiplying by 1,000. Responses will be rounded to 2 decimals.]</w:t>
      </w:r>
    </w:p>
    <w:p w14:paraId="3C0D6045" w14:textId="77777777" w:rsidR="00D57000" w:rsidRDefault="00D57000" w:rsidP="00800EB1">
      <w:pPr>
        <w:autoSpaceDE w:val="0"/>
        <w:autoSpaceDN w:val="0"/>
        <w:adjustRightInd w:val="0"/>
        <w:ind w:left="1440" w:hanging="720"/>
        <w:contextualSpacing/>
        <w:rPr>
          <w:b/>
          <w:bCs/>
          <w:sz w:val="22"/>
          <w:szCs w:val="22"/>
        </w:rPr>
      </w:pPr>
    </w:p>
    <w:p w14:paraId="68331A92" w14:textId="6F3BB281" w:rsidR="00D57000" w:rsidRDefault="00D57000" w:rsidP="00800EB1">
      <w:pPr>
        <w:autoSpaceDE w:val="0"/>
        <w:autoSpaceDN w:val="0"/>
        <w:adjustRightInd w:val="0"/>
        <w:ind w:left="1440" w:hanging="720"/>
        <w:contextualSpacing/>
        <w:rPr>
          <w:b/>
          <w:bCs/>
          <w:sz w:val="22"/>
          <w:szCs w:val="22"/>
        </w:rPr>
      </w:pPr>
      <w:r w:rsidRPr="000D6543">
        <w:rPr>
          <w:bCs/>
          <w:sz w:val="22"/>
          <w:szCs w:val="22"/>
        </w:rPr>
        <w:tab/>
        <w:t>________</w:t>
      </w:r>
      <w:r w:rsidR="008A7D51">
        <w:rPr>
          <w:bCs/>
          <w:sz w:val="22"/>
          <w:szCs w:val="22"/>
        </w:rPr>
        <w:t xml:space="preserve"> </w:t>
      </w:r>
      <w:r w:rsidR="00B40565">
        <w:rPr>
          <w:bCs/>
          <w:sz w:val="22"/>
          <w:szCs w:val="22"/>
        </w:rPr>
        <w:t>a.</w:t>
      </w:r>
      <w:r>
        <w:rPr>
          <w:bCs/>
          <w:sz w:val="22"/>
          <w:szCs w:val="22"/>
        </w:rPr>
        <w:t xml:space="preserve"> Breast m</w:t>
      </w:r>
      <w:r w:rsidRPr="000D6543">
        <w:rPr>
          <w:bCs/>
          <w:sz w:val="22"/>
          <w:szCs w:val="22"/>
        </w:rPr>
        <w:t xml:space="preserve">ilk </w:t>
      </w:r>
      <w:r>
        <w:rPr>
          <w:bCs/>
          <w:sz w:val="22"/>
          <w:szCs w:val="22"/>
        </w:rPr>
        <w:t>a</w:t>
      </w:r>
      <w:r w:rsidRPr="000D6543">
        <w:rPr>
          <w:bCs/>
          <w:sz w:val="22"/>
          <w:szCs w:val="22"/>
        </w:rPr>
        <w:t xml:space="preserve">dministration </w:t>
      </w:r>
      <w:r>
        <w:rPr>
          <w:bCs/>
          <w:sz w:val="22"/>
          <w:szCs w:val="22"/>
        </w:rPr>
        <w:t>e</w:t>
      </w:r>
      <w:r w:rsidRPr="000D6543">
        <w:rPr>
          <w:bCs/>
          <w:sz w:val="22"/>
          <w:szCs w:val="22"/>
        </w:rPr>
        <w:t>rror</w:t>
      </w:r>
      <w:r>
        <w:rPr>
          <w:bCs/>
          <w:sz w:val="22"/>
          <w:szCs w:val="22"/>
        </w:rPr>
        <w:t>s</w:t>
      </w:r>
      <w:r w:rsidRPr="000D6543">
        <w:rPr>
          <w:bCs/>
          <w:sz w:val="22"/>
          <w:szCs w:val="22"/>
        </w:rPr>
        <w:t xml:space="preserve"> </w:t>
      </w:r>
    </w:p>
    <w:p w14:paraId="0FFB76EE" w14:textId="75C6D0FC" w:rsidR="00D57000" w:rsidRDefault="00D57000" w:rsidP="00800EB1">
      <w:pPr>
        <w:autoSpaceDE w:val="0"/>
        <w:autoSpaceDN w:val="0"/>
        <w:adjustRightInd w:val="0"/>
        <w:ind w:left="1440" w:hanging="720"/>
        <w:contextualSpacing/>
        <w:rPr>
          <w:b/>
          <w:bCs/>
          <w:sz w:val="22"/>
          <w:szCs w:val="22"/>
        </w:rPr>
      </w:pPr>
      <w:r w:rsidRPr="000D6543">
        <w:rPr>
          <w:bCs/>
          <w:sz w:val="22"/>
          <w:szCs w:val="22"/>
        </w:rPr>
        <w:tab/>
        <w:t>________</w:t>
      </w:r>
      <w:r w:rsidR="008A7D51">
        <w:rPr>
          <w:bCs/>
          <w:sz w:val="22"/>
          <w:szCs w:val="22"/>
        </w:rPr>
        <w:t xml:space="preserve"> </w:t>
      </w:r>
      <w:r w:rsidR="00B40565">
        <w:rPr>
          <w:bCs/>
          <w:sz w:val="22"/>
          <w:szCs w:val="22"/>
        </w:rPr>
        <w:t>b.</w:t>
      </w:r>
      <w:r>
        <w:rPr>
          <w:bCs/>
          <w:sz w:val="22"/>
          <w:szCs w:val="22"/>
        </w:rPr>
        <w:t xml:space="preserve"> Breast m</w:t>
      </w:r>
      <w:r w:rsidRPr="000D6543">
        <w:rPr>
          <w:bCs/>
          <w:sz w:val="22"/>
          <w:szCs w:val="22"/>
        </w:rPr>
        <w:t xml:space="preserve">ilk </w:t>
      </w:r>
      <w:r>
        <w:rPr>
          <w:bCs/>
          <w:sz w:val="22"/>
          <w:szCs w:val="22"/>
        </w:rPr>
        <w:t xml:space="preserve">feeding patient days </w:t>
      </w:r>
    </w:p>
    <w:p w14:paraId="65DEFAB4" w14:textId="75A32504" w:rsidR="00D57000" w:rsidRDefault="00D57000" w:rsidP="00800EB1">
      <w:pPr>
        <w:autoSpaceDE w:val="0"/>
        <w:autoSpaceDN w:val="0"/>
        <w:adjustRightInd w:val="0"/>
        <w:ind w:left="1440" w:hanging="720"/>
        <w:contextualSpacing/>
        <w:rPr>
          <w:rFonts w:eastAsia="Batang"/>
          <w:b/>
          <w:bCs/>
          <w:color w:val="44546A" w:themeColor="text2"/>
          <w:sz w:val="22"/>
          <w:szCs w:val="22"/>
          <w:lang w:eastAsia="ko-KR"/>
        </w:rPr>
      </w:pPr>
      <w:r w:rsidRPr="000D6543">
        <w:rPr>
          <w:bCs/>
          <w:sz w:val="22"/>
          <w:szCs w:val="22"/>
        </w:rPr>
        <w:tab/>
        <w:t>________</w:t>
      </w:r>
      <w:r w:rsidR="008A7D51">
        <w:rPr>
          <w:bCs/>
          <w:sz w:val="22"/>
          <w:szCs w:val="22"/>
        </w:rPr>
        <w:t xml:space="preserve"> </w:t>
      </w:r>
      <w:r w:rsidR="00B40565">
        <w:rPr>
          <w:bCs/>
          <w:sz w:val="22"/>
          <w:szCs w:val="22"/>
        </w:rPr>
        <w:t>c.</w:t>
      </w:r>
      <w:r w:rsidRPr="000D6543">
        <w:rPr>
          <w:bCs/>
          <w:sz w:val="22"/>
          <w:szCs w:val="22"/>
        </w:rPr>
        <w:t xml:space="preserve"> Breast </w:t>
      </w:r>
      <w:r>
        <w:rPr>
          <w:bCs/>
          <w:sz w:val="22"/>
          <w:szCs w:val="22"/>
        </w:rPr>
        <w:t>m</w:t>
      </w:r>
      <w:r w:rsidRPr="000D6543">
        <w:rPr>
          <w:bCs/>
          <w:sz w:val="22"/>
          <w:szCs w:val="22"/>
        </w:rPr>
        <w:t xml:space="preserve">ilk </w:t>
      </w:r>
      <w:r>
        <w:rPr>
          <w:bCs/>
          <w:sz w:val="22"/>
          <w:szCs w:val="22"/>
        </w:rPr>
        <w:t>a</w:t>
      </w:r>
      <w:r w:rsidRPr="000D6543">
        <w:rPr>
          <w:bCs/>
          <w:sz w:val="22"/>
          <w:szCs w:val="22"/>
        </w:rPr>
        <w:t xml:space="preserve">dministration </w:t>
      </w:r>
      <w:r>
        <w:rPr>
          <w:bCs/>
          <w:sz w:val="22"/>
          <w:szCs w:val="22"/>
        </w:rPr>
        <w:t>e</w:t>
      </w:r>
      <w:r w:rsidRPr="000D6543">
        <w:rPr>
          <w:bCs/>
          <w:sz w:val="22"/>
          <w:szCs w:val="22"/>
        </w:rPr>
        <w:t xml:space="preserve">rror </w:t>
      </w:r>
      <w:r>
        <w:rPr>
          <w:bCs/>
          <w:sz w:val="22"/>
          <w:szCs w:val="22"/>
        </w:rPr>
        <w:t>r</w:t>
      </w:r>
      <w:r w:rsidRPr="000D6543">
        <w:rPr>
          <w:bCs/>
          <w:sz w:val="22"/>
          <w:szCs w:val="22"/>
        </w:rPr>
        <w:t>ate</w:t>
      </w:r>
      <w:r>
        <w:rPr>
          <w:b/>
          <w:bCs/>
          <w:sz w:val="22"/>
          <w:szCs w:val="22"/>
        </w:rPr>
        <w:t xml:space="preserve"> </w:t>
      </w:r>
    </w:p>
    <w:p w14:paraId="57C2431C" w14:textId="77777777" w:rsidR="00D236B5" w:rsidRDefault="00D236B5" w:rsidP="00800EB1">
      <w:pPr>
        <w:autoSpaceDE w:val="0"/>
        <w:autoSpaceDN w:val="0"/>
        <w:adjustRightInd w:val="0"/>
        <w:contextualSpacing/>
        <w:rPr>
          <w:b/>
          <w:sz w:val="22"/>
          <w:szCs w:val="22"/>
        </w:rPr>
      </w:pPr>
    </w:p>
    <w:p w14:paraId="11705F5C" w14:textId="77777777" w:rsidR="00800EB1" w:rsidRDefault="00800EB1" w:rsidP="00800EB1">
      <w:pPr>
        <w:pStyle w:val="Validation"/>
        <w:ind w:left="2160" w:hanging="2160"/>
        <w:contextualSpacing/>
      </w:pPr>
      <w:r>
        <w:t>NOTES:</w:t>
      </w:r>
      <w:r>
        <w:tab/>
        <w:t>F10.6a and F10.6b should be whole number only.  Do not allow decimals.</w:t>
      </w:r>
    </w:p>
    <w:p w14:paraId="1D462DAB" w14:textId="40BAABF6" w:rsidR="00800EB1" w:rsidRDefault="00800EB1" w:rsidP="00800EB1">
      <w:pPr>
        <w:pStyle w:val="Validation"/>
        <w:tabs>
          <w:tab w:val="clear" w:pos="1440"/>
        </w:tabs>
        <w:contextualSpacing/>
      </w:pPr>
      <w:r>
        <w:tab/>
        <w:t xml:space="preserve">F10.6c is </w:t>
      </w:r>
      <w:proofErr w:type="spellStart"/>
      <w:r>
        <w:t>autocalculated</w:t>
      </w:r>
      <w:proofErr w:type="spellEnd"/>
      <w:r>
        <w:t xml:space="preserve"> and decimals are allowed.</w:t>
      </w:r>
    </w:p>
    <w:p w14:paraId="048902D5" w14:textId="49747BF7" w:rsidR="00D57000" w:rsidRDefault="00D57000" w:rsidP="00800EB1">
      <w:pPr>
        <w:pStyle w:val="Validation"/>
        <w:ind w:left="2160" w:hanging="2160"/>
        <w:contextualSpacing/>
      </w:pPr>
      <w:r>
        <w:t xml:space="preserve">WARNING: </w:t>
      </w:r>
      <w:r>
        <w:tab/>
        <w:t>IF F10.5=</w:t>
      </w:r>
      <w:r w:rsidR="007F57CF">
        <w:t>Yes</w:t>
      </w:r>
      <w:r>
        <w:t xml:space="preserve"> AND F10.6</w:t>
      </w:r>
      <w:r w:rsidR="00D227B4">
        <w:t>b</w:t>
      </w:r>
      <w:r>
        <w:t xml:space="preserve"> = (0 OR BLANK), DISPLAY: “F10.6</w:t>
      </w:r>
      <w:r w:rsidR="00D227B4">
        <w:t>b</w:t>
      </w:r>
      <w:r>
        <w:t xml:space="preserve"> (BM feeding patient days): Please provide a value greater than 0 or answer No to F10.5.”</w:t>
      </w:r>
    </w:p>
    <w:p w14:paraId="4BE3F240" w14:textId="62B04EAA" w:rsidR="00D57000" w:rsidRDefault="00D57000" w:rsidP="00800EB1">
      <w:pPr>
        <w:pStyle w:val="Validation"/>
        <w:ind w:left="2160" w:hanging="2160"/>
        <w:contextualSpacing/>
      </w:pPr>
      <w:r>
        <w:t>VALIDATE</w:t>
      </w:r>
      <w:r w:rsidRPr="00433B28">
        <w:t xml:space="preserve">: </w:t>
      </w:r>
      <w:r>
        <w:tab/>
        <w:t>IF F10.6</w:t>
      </w:r>
      <w:r w:rsidR="00D227B4">
        <w:t>a</w:t>
      </w:r>
      <w:r>
        <w:t xml:space="preserve"> &gt; F10.6</w:t>
      </w:r>
      <w:r w:rsidR="00D227B4">
        <w:t>b</w:t>
      </w:r>
      <w:r>
        <w:t>, DISPLAY: Please check your responses. The number of administration errors is higher than the number of feeding patient days.”</w:t>
      </w:r>
      <w:r>
        <w:tab/>
      </w:r>
    </w:p>
    <w:p w14:paraId="02D15F4A" w14:textId="268C83CF" w:rsidR="00D57000" w:rsidRDefault="00D57000" w:rsidP="00800EB1">
      <w:pPr>
        <w:pStyle w:val="Validation"/>
        <w:ind w:left="2160" w:hanging="2160"/>
        <w:contextualSpacing/>
      </w:pPr>
      <w:r>
        <w:t>AUTOCALC:</w:t>
      </w:r>
      <w:r>
        <w:tab/>
        <w:t>F10.6</w:t>
      </w:r>
      <w:r w:rsidR="00D227B4">
        <w:t>c</w:t>
      </w:r>
      <w:r>
        <w:t xml:space="preserve"> = [F10.6</w:t>
      </w:r>
      <w:r w:rsidR="00D227B4">
        <w:t>a</w:t>
      </w:r>
      <w:r>
        <w:t xml:space="preserve"> / F10.6</w:t>
      </w:r>
      <w:r w:rsidR="00D227B4">
        <w:t>b</w:t>
      </w:r>
      <w:r>
        <w:t>]*1000</w:t>
      </w:r>
    </w:p>
    <w:p w14:paraId="363B83F1" w14:textId="5C30BA60" w:rsidR="008E51F7" w:rsidRDefault="008E51F7" w:rsidP="00AC5147">
      <w:pPr>
        <w:spacing w:after="160" w:line="259" w:lineRule="auto"/>
        <w:rPr>
          <w:rFonts w:eastAsia="Batang"/>
          <w:b/>
          <w:bCs/>
          <w:sz w:val="22"/>
          <w:szCs w:val="22"/>
          <w:lang w:eastAsia="ko-KR"/>
        </w:rPr>
      </w:pPr>
    </w:p>
    <w:p w14:paraId="4525752B" w14:textId="5D29305B" w:rsidR="0042560E" w:rsidRDefault="0042560E" w:rsidP="00800EB1">
      <w:pPr>
        <w:contextualSpacing/>
        <w:rPr>
          <w:rFonts w:eastAsia="Batang"/>
          <w:b/>
          <w:bCs/>
          <w:sz w:val="22"/>
          <w:szCs w:val="22"/>
          <w:lang w:eastAsia="ko-KR"/>
        </w:rPr>
      </w:pPr>
      <w:r>
        <w:rPr>
          <w:rFonts w:eastAsia="Batang"/>
          <w:b/>
          <w:bCs/>
          <w:sz w:val="22"/>
          <w:szCs w:val="22"/>
          <w:lang w:eastAsia="ko-KR"/>
        </w:rPr>
        <w:t>The following question will not be scored in the rankings</w:t>
      </w:r>
      <w:r w:rsidR="00546CC6">
        <w:rPr>
          <w:rFonts w:eastAsia="Batang"/>
          <w:b/>
          <w:bCs/>
          <w:sz w:val="22"/>
          <w:szCs w:val="22"/>
          <w:lang w:eastAsia="ko-KR"/>
        </w:rPr>
        <w:t xml:space="preserve"> this </w:t>
      </w:r>
      <w:r w:rsidR="00D11EA6">
        <w:rPr>
          <w:rFonts w:eastAsia="Batang"/>
          <w:b/>
          <w:bCs/>
          <w:sz w:val="22"/>
          <w:szCs w:val="22"/>
          <w:lang w:eastAsia="ko-KR"/>
        </w:rPr>
        <w:t>year</w:t>
      </w:r>
      <w:r>
        <w:rPr>
          <w:rFonts w:eastAsia="Batang"/>
          <w:b/>
          <w:bCs/>
          <w:sz w:val="22"/>
          <w:szCs w:val="22"/>
          <w:lang w:eastAsia="ko-KR"/>
        </w:rPr>
        <w:t>.</w:t>
      </w:r>
    </w:p>
    <w:p w14:paraId="3E44F272" w14:textId="77777777" w:rsidR="0042560E" w:rsidRDefault="0042560E" w:rsidP="00800EB1">
      <w:pPr>
        <w:contextualSpacing/>
        <w:rPr>
          <w:rFonts w:eastAsia="Batang"/>
          <w:b/>
          <w:bCs/>
          <w:sz w:val="22"/>
          <w:szCs w:val="22"/>
          <w:lang w:eastAsia="ko-KR"/>
        </w:rPr>
      </w:pPr>
    </w:p>
    <w:p w14:paraId="2E0CF3C6" w14:textId="31C7619B" w:rsidR="00C442E7" w:rsidRPr="00B029FA" w:rsidRDefault="00C442E7" w:rsidP="00C442E7">
      <w:pPr>
        <w:pStyle w:val="ListParagraph"/>
        <w:numPr>
          <w:ilvl w:val="0"/>
          <w:numId w:val="5"/>
        </w:numPr>
        <w:autoSpaceDE w:val="0"/>
        <w:autoSpaceDN w:val="0"/>
        <w:adjustRightInd w:val="0"/>
        <w:contextualSpacing/>
        <w:rPr>
          <w:rFonts w:ascii="Times New Roman" w:hAnsi="Times New Roman"/>
          <w:b/>
        </w:rPr>
      </w:pPr>
      <w:r w:rsidRPr="00C442E7">
        <w:rPr>
          <w:b/>
        </w:rPr>
        <w:t xml:space="preserve"> </w:t>
      </w:r>
      <w:r w:rsidRPr="00B029FA">
        <w:rPr>
          <w:rFonts w:ascii="Times New Roman" w:hAnsi="Times New Roman"/>
          <w:b/>
        </w:rPr>
        <w:t xml:space="preserve">Does your NICU program track the annual total number of breast </w:t>
      </w:r>
      <w:r w:rsidR="00C754D4">
        <w:rPr>
          <w:rFonts w:ascii="Times New Roman" w:hAnsi="Times New Roman"/>
          <w:b/>
        </w:rPr>
        <w:t>milk</w:t>
      </w:r>
      <w:r w:rsidRPr="00B029FA">
        <w:rPr>
          <w:rFonts w:ascii="Times New Roman" w:hAnsi="Times New Roman"/>
          <w:b/>
        </w:rPr>
        <w:t xml:space="preserve"> administrations? </w:t>
      </w:r>
    </w:p>
    <w:p w14:paraId="346D43F1" w14:textId="77777777" w:rsidR="00C442E7" w:rsidRPr="00C442E7" w:rsidRDefault="00C442E7" w:rsidP="00B029FA">
      <w:pPr>
        <w:pStyle w:val="ListParagraph"/>
        <w:autoSpaceDE w:val="0"/>
        <w:autoSpaceDN w:val="0"/>
        <w:adjustRightInd w:val="0"/>
        <w:contextualSpacing/>
        <w:rPr>
          <w:b/>
        </w:rPr>
      </w:pPr>
    </w:p>
    <w:p w14:paraId="20E99B82" w14:textId="77777777" w:rsidR="00C442E7" w:rsidRPr="006C3650" w:rsidRDefault="00C442E7" w:rsidP="00C442E7">
      <w:pPr>
        <w:numPr>
          <w:ilvl w:val="0"/>
          <w:numId w:val="6"/>
        </w:numPr>
        <w:autoSpaceDE w:val="0"/>
        <w:autoSpaceDN w:val="0"/>
        <w:adjustRightInd w:val="0"/>
        <w:contextualSpacing/>
        <w:rPr>
          <w:rFonts w:eastAsia="Batang"/>
          <w:sz w:val="22"/>
          <w:szCs w:val="22"/>
          <w:lang w:eastAsia="ko-KR"/>
        </w:rPr>
      </w:pPr>
      <w:r w:rsidRPr="006C3650">
        <w:rPr>
          <w:rFonts w:eastAsia="Batang"/>
          <w:sz w:val="22"/>
          <w:szCs w:val="22"/>
          <w:lang w:eastAsia="ko-KR"/>
        </w:rPr>
        <w:t>Yes</w:t>
      </w:r>
    </w:p>
    <w:p w14:paraId="3CFF8C3D" w14:textId="55B28477" w:rsidR="00C442E7" w:rsidRPr="006C3650" w:rsidRDefault="00C442E7" w:rsidP="00C442E7">
      <w:pPr>
        <w:numPr>
          <w:ilvl w:val="1"/>
          <w:numId w:val="6"/>
        </w:numPr>
        <w:tabs>
          <w:tab w:val="clear" w:pos="2160"/>
          <w:tab w:val="num" w:pos="1080"/>
        </w:tabs>
        <w:autoSpaceDE w:val="0"/>
        <w:autoSpaceDN w:val="0"/>
        <w:adjustRightInd w:val="0"/>
        <w:ind w:left="1080"/>
        <w:contextualSpacing/>
        <w:rPr>
          <w:rFonts w:eastAsia="Batang"/>
          <w:sz w:val="22"/>
          <w:szCs w:val="22"/>
          <w:lang w:eastAsia="ko-KR"/>
        </w:rPr>
      </w:pPr>
      <w:r w:rsidRPr="006C3650">
        <w:rPr>
          <w:rFonts w:eastAsia="Batang"/>
          <w:sz w:val="22"/>
          <w:szCs w:val="22"/>
          <w:lang w:eastAsia="ko-KR"/>
        </w:rPr>
        <w:t>No</w:t>
      </w:r>
      <w:r>
        <w:rPr>
          <w:rFonts w:eastAsia="Batang"/>
          <w:sz w:val="22"/>
          <w:szCs w:val="22"/>
          <w:lang w:eastAsia="ko-KR"/>
        </w:rPr>
        <w:t xml:space="preserve"> </w:t>
      </w:r>
    </w:p>
    <w:p w14:paraId="3B6B1CA5" w14:textId="77777777" w:rsidR="00C442E7" w:rsidRDefault="00C442E7" w:rsidP="00C442E7">
      <w:pPr>
        <w:autoSpaceDE w:val="0"/>
        <w:autoSpaceDN w:val="0"/>
        <w:adjustRightInd w:val="0"/>
        <w:contextualSpacing/>
        <w:rPr>
          <w:rFonts w:ascii="Arial" w:eastAsia="Batang" w:hAnsi="Arial" w:cs="Arial"/>
          <w:b/>
          <w:bCs/>
          <w:color w:val="44546A" w:themeColor="text2"/>
          <w:sz w:val="18"/>
          <w:szCs w:val="18"/>
          <w:lang w:eastAsia="ko-KR"/>
        </w:rPr>
      </w:pPr>
    </w:p>
    <w:p w14:paraId="0D62143A" w14:textId="5509FA42" w:rsidR="00D57000" w:rsidRDefault="00D57000" w:rsidP="00800EB1">
      <w:pPr>
        <w:contextualSpacing/>
        <w:rPr>
          <w:b/>
          <w:sz w:val="22"/>
        </w:rPr>
      </w:pPr>
      <w:r w:rsidRPr="006C3650">
        <w:rPr>
          <w:rFonts w:eastAsia="Batang"/>
          <w:b/>
          <w:bCs/>
          <w:sz w:val="22"/>
          <w:szCs w:val="22"/>
          <w:lang w:eastAsia="ko-KR"/>
        </w:rPr>
        <w:t>F11.1</w:t>
      </w:r>
      <w:r>
        <w:rPr>
          <w:rFonts w:eastAsia="Batang"/>
          <w:b/>
          <w:bCs/>
          <w:sz w:val="22"/>
          <w:szCs w:val="22"/>
          <w:lang w:eastAsia="ko-KR"/>
        </w:rPr>
        <w:tab/>
      </w:r>
      <w:r w:rsidR="00EC58BB">
        <w:rPr>
          <w:rFonts w:eastAsia="Batang"/>
          <w:b/>
          <w:bCs/>
          <w:sz w:val="22"/>
          <w:szCs w:val="22"/>
          <w:lang w:eastAsia="ko-KR"/>
        </w:rPr>
        <w:t>This question has been removed from the survey.</w:t>
      </w:r>
    </w:p>
    <w:p w14:paraId="0EA6C2ED" w14:textId="77777777" w:rsidR="00FE57DC" w:rsidRDefault="00FE57DC" w:rsidP="00800EB1">
      <w:pPr>
        <w:contextualSpacing/>
        <w:rPr>
          <w:b/>
          <w:bCs/>
          <w:sz w:val="22"/>
          <w:szCs w:val="22"/>
        </w:rPr>
      </w:pPr>
    </w:p>
    <w:p w14:paraId="64B8079A" w14:textId="4D958C4D" w:rsidR="00BF4D68" w:rsidRDefault="00C02BA2" w:rsidP="007F56C2">
      <w:pPr>
        <w:autoSpaceDE w:val="0"/>
        <w:autoSpaceDN w:val="0"/>
        <w:adjustRightInd w:val="0"/>
        <w:ind w:left="720" w:hanging="720"/>
        <w:contextualSpacing/>
        <w:rPr>
          <w:b/>
          <w:bCs/>
          <w:sz w:val="22"/>
          <w:szCs w:val="22"/>
        </w:rPr>
      </w:pPr>
      <w:r>
        <w:rPr>
          <w:b/>
          <w:bCs/>
          <w:sz w:val="22"/>
          <w:szCs w:val="22"/>
        </w:rPr>
        <w:t>F11.2</w:t>
      </w:r>
      <w:r>
        <w:rPr>
          <w:b/>
          <w:bCs/>
          <w:sz w:val="22"/>
          <w:szCs w:val="22"/>
        </w:rPr>
        <w:tab/>
      </w:r>
      <w:r w:rsidR="007F56C2">
        <w:rPr>
          <w:rFonts w:eastAsia="Batang"/>
          <w:b/>
          <w:bCs/>
          <w:sz w:val="22"/>
          <w:szCs w:val="22"/>
          <w:lang w:eastAsia="ko-KR"/>
        </w:rPr>
        <w:t>This question has been removed from the survey.</w:t>
      </w:r>
    </w:p>
    <w:p w14:paraId="573F7170" w14:textId="643EED7A" w:rsidR="008B74C7" w:rsidRDefault="008B74C7">
      <w:pPr>
        <w:spacing w:after="160" w:line="259" w:lineRule="auto"/>
        <w:rPr>
          <w:b/>
          <w:bCs/>
          <w:sz w:val="22"/>
          <w:szCs w:val="22"/>
        </w:rPr>
      </w:pPr>
      <w:r>
        <w:rPr>
          <w:b/>
          <w:bCs/>
          <w:sz w:val="22"/>
          <w:szCs w:val="22"/>
        </w:rPr>
        <w:br w:type="page"/>
      </w:r>
    </w:p>
    <w:p w14:paraId="78DA8E1E" w14:textId="2A4F8EC6" w:rsidR="00D57000" w:rsidRPr="006C3650" w:rsidRDefault="00D57000" w:rsidP="00800EB1">
      <w:pPr>
        <w:numPr>
          <w:ilvl w:val="0"/>
          <w:numId w:val="5"/>
        </w:numPr>
        <w:autoSpaceDE w:val="0"/>
        <w:autoSpaceDN w:val="0"/>
        <w:adjustRightInd w:val="0"/>
        <w:contextualSpacing/>
        <w:rPr>
          <w:b/>
          <w:bCs/>
          <w:sz w:val="22"/>
          <w:szCs w:val="22"/>
        </w:rPr>
      </w:pPr>
      <w:r w:rsidRPr="006C3650">
        <w:rPr>
          <w:b/>
          <w:sz w:val="22"/>
          <w:szCs w:val="22"/>
        </w:rPr>
        <w:lastRenderedPageBreak/>
        <w:t>Are the following available on-site</w:t>
      </w:r>
      <w:r w:rsidRPr="006C3650" w:rsidDel="00EB4884">
        <w:rPr>
          <w:b/>
          <w:sz w:val="22"/>
          <w:szCs w:val="22"/>
        </w:rPr>
        <w:t xml:space="preserve"> </w:t>
      </w:r>
      <w:r w:rsidRPr="006C3650">
        <w:rPr>
          <w:b/>
          <w:sz w:val="22"/>
          <w:szCs w:val="22"/>
        </w:rPr>
        <w:t xml:space="preserve">to </w:t>
      </w:r>
      <w:r w:rsidRPr="006C3650">
        <w:rPr>
          <w:b/>
          <w:bCs/>
          <w:sz w:val="22"/>
          <w:szCs w:val="22"/>
        </w:rPr>
        <w:t xml:space="preserve">patients in your </w:t>
      </w:r>
      <w:r w:rsidRPr="006C3650">
        <w:rPr>
          <w:b/>
          <w:sz w:val="22"/>
          <w:szCs w:val="22"/>
        </w:rPr>
        <w:t>NICU</w:t>
      </w:r>
      <w:r w:rsidRPr="006C3650">
        <w:rPr>
          <w:b/>
          <w:bCs/>
          <w:sz w:val="22"/>
          <w:szCs w:val="22"/>
        </w:rPr>
        <w:t>?</w:t>
      </w:r>
    </w:p>
    <w:tbl>
      <w:tblPr>
        <w:tblW w:w="8624" w:type="dxa"/>
        <w:tblInd w:w="828" w:type="dxa"/>
        <w:tblLayout w:type="fixed"/>
        <w:tblLook w:val="01E0" w:firstRow="1" w:lastRow="1" w:firstColumn="1" w:lastColumn="1" w:noHBand="0" w:noVBand="0"/>
      </w:tblPr>
      <w:tblGrid>
        <w:gridCol w:w="480"/>
        <w:gridCol w:w="6342"/>
        <w:gridCol w:w="921"/>
        <w:gridCol w:w="881"/>
      </w:tblGrid>
      <w:tr w:rsidR="00D57000" w:rsidRPr="006C3650" w14:paraId="1C813618" w14:textId="77777777" w:rsidTr="0045393D">
        <w:trPr>
          <w:trHeight w:val="288"/>
        </w:trPr>
        <w:tc>
          <w:tcPr>
            <w:tcW w:w="480" w:type="dxa"/>
          </w:tcPr>
          <w:p w14:paraId="738B1852" w14:textId="77777777" w:rsidR="00D57000" w:rsidRPr="006C3650" w:rsidRDefault="00D57000" w:rsidP="00800EB1">
            <w:pPr>
              <w:contextualSpacing/>
              <w:rPr>
                <w:b/>
              </w:rPr>
            </w:pPr>
            <w:r w:rsidRPr="006C3650">
              <w:rPr>
                <w:b/>
                <w:sz w:val="22"/>
                <w:szCs w:val="22"/>
              </w:rPr>
              <w:tab/>
            </w:r>
          </w:p>
        </w:tc>
        <w:tc>
          <w:tcPr>
            <w:tcW w:w="6342" w:type="dxa"/>
          </w:tcPr>
          <w:p w14:paraId="3A30F2B5" w14:textId="77777777" w:rsidR="00D57000" w:rsidRPr="006C3650" w:rsidRDefault="00D57000" w:rsidP="00800EB1">
            <w:pPr>
              <w:contextualSpacing/>
              <w:rPr>
                <w:b/>
              </w:rPr>
            </w:pPr>
          </w:p>
        </w:tc>
        <w:tc>
          <w:tcPr>
            <w:tcW w:w="921" w:type="dxa"/>
            <w:vAlign w:val="bottom"/>
          </w:tcPr>
          <w:p w14:paraId="02DBD968" w14:textId="77777777" w:rsidR="00D57000" w:rsidRPr="006C3650" w:rsidRDefault="00D57000" w:rsidP="00800EB1">
            <w:pPr>
              <w:contextualSpacing/>
              <w:jc w:val="center"/>
              <w:rPr>
                <w:b/>
              </w:rPr>
            </w:pPr>
            <w:r w:rsidRPr="006C3650">
              <w:rPr>
                <w:b/>
                <w:sz w:val="22"/>
                <w:szCs w:val="22"/>
              </w:rPr>
              <w:t>Yes</w:t>
            </w:r>
          </w:p>
        </w:tc>
        <w:tc>
          <w:tcPr>
            <w:tcW w:w="881" w:type="dxa"/>
            <w:vAlign w:val="bottom"/>
          </w:tcPr>
          <w:p w14:paraId="4730217B" w14:textId="77777777" w:rsidR="00D57000" w:rsidRPr="006C3650" w:rsidRDefault="00D57000" w:rsidP="00800EB1">
            <w:pPr>
              <w:contextualSpacing/>
              <w:jc w:val="center"/>
              <w:rPr>
                <w:b/>
              </w:rPr>
            </w:pPr>
            <w:r w:rsidRPr="006C3650">
              <w:rPr>
                <w:b/>
                <w:sz w:val="22"/>
                <w:szCs w:val="22"/>
              </w:rPr>
              <w:t>No</w:t>
            </w:r>
          </w:p>
        </w:tc>
      </w:tr>
      <w:tr w:rsidR="00D57000" w:rsidRPr="006C3650" w14:paraId="27C7097D" w14:textId="77777777" w:rsidTr="001E2512">
        <w:tc>
          <w:tcPr>
            <w:tcW w:w="480" w:type="dxa"/>
            <w:shd w:val="clear" w:color="auto" w:fill="D9D9D9"/>
          </w:tcPr>
          <w:p w14:paraId="2404E8FF" w14:textId="77777777" w:rsidR="00D57000" w:rsidRPr="006C3650" w:rsidRDefault="00D57000" w:rsidP="00800EB1">
            <w:pPr>
              <w:contextualSpacing/>
            </w:pPr>
            <w:r w:rsidRPr="006C3650">
              <w:rPr>
                <w:sz w:val="22"/>
                <w:szCs w:val="22"/>
              </w:rPr>
              <w:t>a.</w:t>
            </w:r>
          </w:p>
        </w:tc>
        <w:tc>
          <w:tcPr>
            <w:tcW w:w="6342" w:type="dxa"/>
            <w:shd w:val="clear" w:color="auto" w:fill="D9D9D9"/>
          </w:tcPr>
          <w:p w14:paraId="6B6B53E7" w14:textId="4A898E86" w:rsidR="00D57000" w:rsidRPr="001139DD" w:rsidRDefault="00D57000" w:rsidP="00800EB1">
            <w:pPr>
              <w:contextualSpacing/>
              <w:rPr>
                <w:b/>
                <w:bCs/>
              </w:rPr>
            </w:pPr>
            <w:r w:rsidRPr="002140E9">
              <w:rPr>
                <w:sz w:val="22"/>
                <w:szCs w:val="22"/>
                <w:u w:val="single"/>
              </w:rPr>
              <w:t>Continuous video electroencephalograph (EEG) monitoring</w:t>
            </w:r>
            <w:r w:rsidRPr="002140E9">
              <w:rPr>
                <w:rStyle w:val="FootnoteReference"/>
                <w:sz w:val="22"/>
                <w:szCs w:val="22"/>
              </w:rPr>
              <w:footnoteReference w:id="25"/>
            </w:r>
            <w:r w:rsidRPr="002140E9">
              <w:rPr>
                <w:sz w:val="22"/>
                <w:szCs w:val="22"/>
              </w:rPr>
              <w:t xml:space="preserve"> and </w:t>
            </w:r>
            <w:r w:rsidRPr="002140E9">
              <w:rPr>
                <w:sz w:val="22"/>
                <w:szCs w:val="22"/>
                <w:u w:val="single"/>
              </w:rPr>
              <w:t>reading</w:t>
            </w:r>
            <w:r w:rsidRPr="002140E9">
              <w:rPr>
                <w:rStyle w:val="FootnoteReference"/>
                <w:sz w:val="22"/>
                <w:szCs w:val="22"/>
              </w:rPr>
              <w:footnoteReference w:id="26"/>
            </w:r>
            <w:r w:rsidRPr="001139DD">
              <w:rPr>
                <w:sz w:val="22"/>
                <w:szCs w:val="22"/>
              </w:rPr>
              <w:t xml:space="preserve"> </w:t>
            </w:r>
            <w:r w:rsidR="00976A85" w:rsidRPr="001139DD">
              <w:rPr>
                <w:sz w:val="22"/>
                <w:szCs w:val="22"/>
              </w:rPr>
              <w:t xml:space="preserve">with </w:t>
            </w:r>
            <w:r w:rsidRPr="001139DD">
              <w:rPr>
                <w:sz w:val="22"/>
                <w:szCs w:val="22"/>
              </w:rPr>
              <w:t xml:space="preserve">telemetry capability </w:t>
            </w:r>
            <w:r w:rsidR="00976A85" w:rsidRPr="001139DD">
              <w:rPr>
                <w:sz w:val="22"/>
                <w:szCs w:val="22"/>
              </w:rPr>
              <w:t>a</w:t>
            </w:r>
            <w:r w:rsidR="002E52E6" w:rsidRPr="001139DD">
              <w:rPr>
                <w:sz w:val="22"/>
                <w:szCs w:val="22"/>
              </w:rPr>
              <w:t xml:space="preserve">nd with interpretation and </w:t>
            </w:r>
            <w:proofErr w:type="gramStart"/>
            <w:r w:rsidR="002E52E6" w:rsidRPr="001139DD">
              <w:rPr>
                <w:sz w:val="22"/>
                <w:szCs w:val="22"/>
              </w:rPr>
              <w:t>cons</w:t>
            </w:r>
            <w:r w:rsidR="00976A85" w:rsidRPr="001139DD">
              <w:rPr>
                <w:sz w:val="22"/>
                <w:szCs w:val="22"/>
              </w:rPr>
              <w:t>ult</w:t>
            </w:r>
            <w:proofErr w:type="gramEnd"/>
            <w:r w:rsidR="00976A85" w:rsidRPr="001139DD">
              <w:rPr>
                <w:sz w:val="22"/>
                <w:szCs w:val="22"/>
              </w:rPr>
              <w:t xml:space="preserve"> by a pediatric neurologist </w:t>
            </w:r>
            <w:r w:rsidRPr="001139DD">
              <w:rPr>
                <w:sz w:val="22"/>
                <w:szCs w:val="22"/>
              </w:rPr>
              <w:t xml:space="preserve">24/7 </w:t>
            </w:r>
          </w:p>
        </w:tc>
        <w:tc>
          <w:tcPr>
            <w:tcW w:w="921" w:type="dxa"/>
            <w:shd w:val="clear" w:color="auto" w:fill="D9D9D9"/>
            <w:vAlign w:val="center"/>
          </w:tcPr>
          <w:p w14:paraId="0F7EB9E2" w14:textId="77777777" w:rsidR="00D57000" w:rsidRPr="006C3650" w:rsidRDefault="00D57000" w:rsidP="00800EB1">
            <w:pPr>
              <w:contextualSpacing/>
              <w:jc w:val="center"/>
              <w:rPr>
                <w:b/>
              </w:rPr>
            </w:pPr>
            <w:r w:rsidRPr="006C3650">
              <w:rPr>
                <w:b/>
                <w:sz w:val="22"/>
                <w:szCs w:val="22"/>
              </w:rPr>
              <w:t>○</w:t>
            </w:r>
          </w:p>
        </w:tc>
        <w:tc>
          <w:tcPr>
            <w:tcW w:w="881" w:type="dxa"/>
            <w:shd w:val="clear" w:color="auto" w:fill="D9D9D9"/>
            <w:vAlign w:val="center"/>
          </w:tcPr>
          <w:p w14:paraId="0BADDB69" w14:textId="77777777" w:rsidR="00D57000" w:rsidRPr="006C3650" w:rsidRDefault="00D57000" w:rsidP="00800EB1">
            <w:pPr>
              <w:contextualSpacing/>
              <w:jc w:val="center"/>
              <w:rPr>
                <w:b/>
              </w:rPr>
            </w:pPr>
            <w:r w:rsidRPr="006C3650">
              <w:rPr>
                <w:b/>
                <w:sz w:val="22"/>
                <w:szCs w:val="22"/>
              </w:rPr>
              <w:t>○</w:t>
            </w:r>
          </w:p>
        </w:tc>
      </w:tr>
      <w:tr w:rsidR="00D57000" w:rsidRPr="006C3650" w14:paraId="7F9DBC17" w14:textId="77777777" w:rsidTr="001E2512">
        <w:tc>
          <w:tcPr>
            <w:tcW w:w="480" w:type="dxa"/>
          </w:tcPr>
          <w:p w14:paraId="707EEC3E" w14:textId="407B369B" w:rsidR="00D57000" w:rsidRPr="006C3650" w:rsidRDefault="00720B57" w:rsidP="00800EB1">
            <w:pPr>
              <w:contextualSpacing/>
            </w:pPr>
            <w:r>
              <w:rPr>
                <w:sz w:val="22"/>
                <w:szCs w:val="22"/>
              </w:rPr>
              <w:t>b</w:t>
            </w:r>
            <w:r w:rsidR="00D57000" w:rsidRPr="006C3650">
              <w:rPr>
                <w:sz w:val="22"/>
                <w:szCs w:val="22"/>
              </w:rPr>
              <w:t>.</w:t>
            </w:r>
          </w:p>
        </w:tc>
        <w:tc>
          <w:tcPr>
            <w:tcW w:w="6342" w:type="dxa"/>
          </w:tcPr>
          <w:p w14:paraId="5039F32B" w14:textId="5FC02E4C" w:rsidR="00D57000" w:rsidRPr="006C3650" w:rsidRDefault="00535C8A" w:rsidP="00800EB1">
            <w:pPr>
              <w:contextualSpacing/>
            </w:pPr>
            <w:r w:rsidRPr="002F1AC6">
              <w:rPr>
                <w:iCs/>
                <w:sz w:val="22"/>
                <w:szCs w:val="22"/>
              </w:rPr>
              <w:t xml:space="preserve">Less than </w:t>
            </w:r>
            <w:r w:rsidRPr="00946717">
              <w:rPr>
                <w:iCs/>
                <w:sz w:val="22"/>
                <w:szCs w:val="22"/>
              </w:rPr>
              <w:t>24-hour</w:t>
            </w:r>
            <w:r w:rsidRPr="002F1AC6">
              <w:rPr>
                <w:iCs/>
                <w:sz w:val="22"/>
                <w:szCs w:val="22"/>
              </w:rPr>
              <w:t xml:space="preserve"> turnaround time for HSV </w:t>
            </w:r>
            <w:r w:rsidRPr="00946717">
              <w:rPr>
                <w:iCs/>
                <w:sz w:val="22"/>
                <w:szCs w:val="22"/>
              </w:rPr>
              <w:t xml:space="preserve">PCR for </w:t>
            </w:r>
            <w:r w:rsidR="00EE21B7" w:rsidRPr="00550093">
              <w:rPr>
                <w:iCs/>
                <w:sz w:val="22"/>
                <w:szCs w:val="22"/>
              </w:rPr>
              <w:t>cerebrospinal fluid (CSF)</w:t>
            </w:r>
            <w:r w:rsidR="00EE21B7" w:rsidRPr="00946717" w:rsidDel="00EE21B7">
              <w:rPr>
                <w:iCs/>
                <w:sz w:val="22"/>
                <w:szCs w:val="22"/>
              </w:rPr>
              <w:t xml:space="preserve"> </w:t>
            </w:r>
          </w:p>
        </w:tc>
        <w:tc>
          <w:tcPr>
            <w:tcW w:w="921" w:type="dxa"/>
            <w:vAlign w:val="center"/>
          </w:tcPr>
          <w:p w14:paraId="5A32A125" w14:textId="77777777" w:rsidR="00D57000" w:rsidRPr="006C3650" w:rsidRDefault="00D57000" w:rsidP="00800EB1">
            <w:pPr>
              <w:contextualSpacing/>
              <w:jc w:val="center"/>
              <w:rPr>
                <w:b/>
              </w:rPr>
            </w:pPr>
            <w:r w:rsidRPr="006C3650">
              <w:rPr>
                <w:b/>
                <w:sz w:val="22"/>
                <w:szCs w:val="22"/>
              </w:rPr>
              <w:t>○</w:t>
            </w:r>
          </w:p>
        </w:tc>
        <w:tc>
          <w:tcPr>
            <w:tcW w:w="881" w:type="dxa"/>
            <w:vAlign w:val="center"/>
          </w:tcPr>
          <w:p w14:paraId="635CF130" w14:textId="77777777" w:rsidR="00D57000" w:rsidRPr="006C3650" w:rsidRDefault="00D57000" w:rsidP="00800EB1">
            <w:pPr>
              <w:contextualSpacing/>
              <w:jc w:val="center"/>
              <w:rPr>
                <w:b/>
              </w:rPr>
            </w:pPr>
            <w:r w:rsidRPr="006C3650">
              <w:rPr>
                <w:b/>
                <w:sz w:val="22"/>
                <w:szCs w:val="22"/>
              </w:rPr>
              <w:t>○</w:t>
            </w:r>
          </w:p>
        </w:tc>
      </w:tr>
      <w:tr w:rsidR="00D57000" w:rsidRPr="006C3650" w14:paraId="7B2DC05E" w14:textId="77777777" w:rsidTr="001E2512">
        <w:tc>
          <w:tcPr>
            <w:tcW w:w="480" w:type="dxa"/>
            <w:shd w:val="clear" w:color="auto" w:fill="D9D9D9"/>
          </w:tcPr>
          <w:p w14:paraId="2F9540F5" w14:textId="7BF98169" w:rsidR="00D57000" w:rsidRPr="006C3650" w:rsidRDefault="00720B57" w:rsidP="00800EB1">
            <w:pPr>
              <w:contextualSpacing/>
            </w:pPr>
            <w:r>
              <w:rPr>
                <w:sz w:val="22"/>
                <w:szCs w:val="22"/>
              </w:rPr>
              <w:t>c</w:t>
            </w:r>
            <w:r w:rsidR="00D57000" w:rsidRPr="006C3650">
              <w:rPr>
                <w:sz w:val="22"/>
                <w:szCs w:val="22"/>
              </w:rPr>
              <w:t>.</w:t>
            </w:r>
          </w:p>
        </w:tc>
        <w:tc>
          <w:tcPr>
            <w:tcW w:w="6342" w:type="dxa"/>
            <w:shd w:val="clear" w:color="auto" w:fill="D9D9D9"/>
          </w:tcPr>
          <w:p w14:paraId="0BE9BF50" w14:textId="6F55831E" w:rsidR="00D57000" w:rsidRPr="008430C2" w:rsidRDefault="00D773CB" w:rsidP="00800EB1">
            <w:pPr>
              <w:contextualSpacing/>
              <w:rPr>
                <w:u w:val="single"/>
              </w:rPr>
            </w:pPr>
            <w:r>
              <w:rPr>
                <w:iCs/>
                <w:sz w:val="22"/>
                <w:szCs w:val="22"/>
              </w:rPr>
              <w:t xml:space="preserve">Formal mechanism to order and send samples for </w:t>
            </w:r>
            <w:r w:rsidR="00073F72">
              <w:rPr>
                <w:iCs/>
                <w:sz w:val="22"/>
                <w:szCs w:val="22"/>
              </w:rPr>
              <w:t>whole genome or whole exome sequencing</w:t>
            </w:r>
            <w:r>
              <w:rPr>
                <w:iCs/>
                <w:sz w:val="22"/>
                <w:szCs w:val="22"/>
              </w:rPr>
              <w:t xml:space="preserve"> </w:t>
            </w:r>
            <w:r w:rsidR="002E0487">
              <w:rPr>
                <w:iCs/>
                <w:sz w:val="22"/>
                <w:szCs w:val="22"/>
              </w:rPr>
              <w:t xml:space="preserve">and then provide interpretation and counseling of the results within </w:t>
            </w:r>
            <w:r w:rsidR="00585162">
              <w:rPr>
                <w:iCs/>
                <w:sz w:val="22"/>
                <w:szCs w:val="22"/>
              </w:rPr>
              <w:t>7</w:t>
            </w:r>
            <w:r w:rsidR="002E0487">
              <w:rPr>
                <w:iCs/>
                <w:sz w:val="22"/>
                <w:szCs w:val="22"/>
              </w:rPr>
              <w:t>-days</w:t>
            </w:r>
            <w:r w:rsidR="00D57000">
              <w:rPr>
                <w:iCs/>
                <w:sz w:val="22"/>
                <w:szCs w:val="22"/>
              </w:rPr>
              <w:t xml:space="preserve"> </w:t>
            </w:r>
          </w:p>
        </w:tc>
        <w:tc>
          <w:tcPr>
            <w:tcW w:w="921" w:type="dxa"/>
            <w:shd w:val="clear" w:color="auto" w:fill="D9D9D9"/>
            <w:vAlign w:val="center"/>
          </w:tcPr>
          <w:p w14:paraId="215D1E68" w14:textId="77777777" w:rsidR="00D57000" w:rsidRPr="008430C2" w:rsidRDefault="00D57000" w:rsidP="00800EB1">
            <w:pPr>
              <w:contextualSpacing/>
              <w:jc w:val="center"/>
            </w:pPr>
            <w:r w:rsidRPr="008430C2">
              <w:rPr>
                <w:sz w:val="22"/>
                <w:szCs w:val="22"/>
              </w:rPr>
              <w:t>○</w:t>
            </w:r>
          </w:p>
        </w:tc>
        <w:tc>
          <w:tcPr>
            <w:tcW w:w="881" w:type="dxa"/>
            <w:shd w:val="clear" w:color="auto" w:fill="D9D9D9"/>
            <w:vAlign w:val="center"/>
          </w:tcPr>
          <w:p w14:paraId="0C64340E" w14:textId="77777777" w:rsidR="00D57000" w:rsidRPr="008430C2" w:rsidRDefault="00D57000" w:rsidP="00800EB1">
            <w:pPr>
              <w:contextualSpacing/>
              <w:jc w:val="center"/>
            </w:pPr>
            <w:r w:rsidRPr="008430C2">
              <w:rPr>
                <w:sz w:val="22"/>
                <w:szCs w:val="22"/>
              </w:rPr>
              <w:t>○</w:t>
            </w:r>
          </w:p>
        </w:tc>
      </w:tr>
      <w:tr w:rsidR="00720B57" w:rsidRPr="006C3650" w14:paraId="2824E367" w14:textId="77777777" w:rsidTr="001E2512">
        <w:tc>
          <w:tcPr>
            <w:tcW w:w="480" w:type="dxa"/>
          </w:tcPr>
          <w:p w14:paraId="6F38A402" w14:textId="2DE6A2A4" w:rsidR="00720B57" w:rsidRPr="006C3650" w:rsidRDefault="007F57CF" w:rsidP="00800EB1">
            <w:pPr>
              <w:contextualSpacing/>
            </w:pPr>
            <w:r>
              <w:rPr>
                <w:sz w:val="22"/>
                <w:szCs w:val="22"/>
              </w:rPr>
              <w:t>d</w:t>
            </w:r>
            <w:r w:rsidR="00720B57" w:rsidRPr="006C3650">
              <w:rPr>
                <w:sz w:val="22"/>
                <w:szCs w:val="22"/>
              </w:rPr>
              <w:t>.</w:t>
            </w:r>
          </w:p>
        </w:tc>
        <w:tc>
          <w:tcPr>
            <w:tcW w:w="6342" w:type="dxa"/>
          </w:tcPr>
          <w:p w14:paraId="6AF8C32E" w14:textId="3E940684" w:rsidR="00720B57" w:rsidRPr="00AF4AB1" w:rsidRDefault="00C259C5" w:rsidP="00800EB1">
            <w:pPr>
              <w:contextualSpacing/>
              <w:rPr>
                <w:rFonts w:asciiTheme="majorBidi" w:hAnsiTheme="majorBidi" w:cstheme="majorBidi"/>
                <w:b/>
                <w:bCs/>
                <w:highlight w:val="yellow"/>
              </w:rPr>
            </w:pPr>
            <w:r w:rsidRPr="001139DD">
              <w:rPr>
                <w:rFonts w:asciiTheme="majorBidi" w:hAnsiTheme="majorBidi" w:cstheme="majorBidi"/>
                <w:sz w:val="22"/>
                <w:szCs w:val="22"/>
              </w:rPr>
              <w:t xml:space="preserve">Less than </w:t>
            </w:r>
            <w:r w:rsidR="00720B57" w:rsidRPr="001139DD">
              <w:rPr>
                <w:rFonts w:asciiTheme="majorBidi" w:hAnsiTheme="majorBidi" w:cstheme="majorBidi"/>
                <w:sz w:val="22"/>
                <w:szCs w:val="22"/>
              </w:rPr>
              <w:t>24</w:t>
            </w:r>
            <w:r w:rsidR="00D773CB" w:rsidRPr="001139DD">
              <w:rPr>
                <w:rFonts w:asciiTheme="majorBidi" w:hAnsiTheme="majorBidi" w:cstheme="majorBidi"/>
                <w:sz w:val="22"/>
                <w:szCs w:val="22"/>
              </w:rPr>
              <w:t>-</w:t>
            </w:r>
            <w:r w:rsidR="00720B57" w:rsidRPr="001139DD">
              <w:rPr>
                <w:rFonts w:asciiTheme="majorBidi" w:hAnsiTheme="majorBidi" w:cstheme="majorBidi"/>
                <w:sz w:val="22"/>
                <w:szCs w:val="22"/>
              </w:rPr>
              <w:t>hour turnaround time for comprehensive respiratory viral molecular testing</w:t>
            </w:r>
            <w:r w:rsidR="009123DD">
              <w:rPr>
                <w:rFonts w:asciiTheme="majorBidi" w:hAnsiTheme="majorBidi" w:cstheme="majorBidi"/>
                <w:sz w:val="22"/>
                <w:szCs w:val="22"/>
              </w:rPr>
              <w:t xml:space="preserve"> </w:t>
            </w:r>
          </w:p>
        </w:tc>
        <w:tc>
          <w:tcPr>
            <w:tcW w:w="921" w:type="dxa"/>
            <w:vAlign w:val="center"/>
          </w:tcPr>
          <w:p w14:paraId="6464AFA0" w14:textId="77777777" w:rsidR="00720B57" w:rsidRPr="006C3650" w:rsidRDefault="00720B57" w:rsidP="00800EB1">
            <w:pPr>
              <w:contextualSpacing/>
              <w:jc w:val="center"/>
              <w:rPr>
                <w:b/>
              </w:rPr>
            </w:pPr>
            <w:r w:rsidRPr="006C3650">
              <w:rPr>
                <w:b/>
                <w:sz w:val="22"/>
                <w:szCs w:val="22"/>
              </w:rPr>
              <w:t>○</w:t>
            </w:r>
          </w:p>
        </w:tc>
        <w:tc>
          <w:tcPr>
            <w:tcW w:w="881" w:type="dxa"/>
            <w:vAlign w:val="center"/>
          </w:tcPr>
          <w:p w14:paraId="05B266F8" w14:textId="77777777" w:rsidR="00720B57" w:rsidRPr="006C3650" w:rsidRDefault="00720B57" w:rsidP="00800EB1">
            <w:pPr>
              <w:contextualSpacing/>
              <w:jc w:val="center"/>
              <w:rPr>
                <w:b/>
              </w:rPr>
            </w:pPr>
            <w:r w:rsidRPr="006C3650">
              <w:rPr>
                <w:b/>
                <w:sz w:val="22"/>
                <w:szCs w:val="22"/>
              </w:rPr>
              <w:t>○</w:t>
            </w:r>
          </w:p>
        </w:tc>
      </w:tr>
      <w:tr w:rsidR="00720B57" w:rsidRPr="006C3650" w14:paraId="003AC65F" w14:textId="77777777" w:rsidTr="001E2512">
        <w:tc>
          <w:tcPr>
            <w:tcW w:w="480" w:type="dxa"/>
            <w:shd w:val="clear" w:color="auto" w:fill="D9D9D9" w:themeFill="background1" w:themeFillShade="D9"/>
          </w:tcPr>
          <w:p w14:paraId="2A34BFCF" w14:textId="03FA3896" w:rsidR="00720B57" w:rsidRPr="006C3650" w:rsidRDefault="007F57CF" w:rsidP="00800EB1">
            <w:pPr>
              <w:contextualSpacing/>
            </w:pPr>
            <w:r>
              <w:rPr>
                <w:sz w:val="22"/>
                <w:szCs w:val="22"/>
              </w:rPr>
              <w:t>e</w:t>
            </w:r>
            <w:r w:rsidR="00720B57" w:rsidRPr="006C3650">
              <w:rPr>
                <w:sz w:val="22"/>
                <w:szCs w:val="22"/>
              </w:rPr>
              <w:t>.</w:t>
            </w:r>
          </w:p>
        </w:tc>
        <w:tc>
          <w:tcPr>
            <w:tcW w:w="6342" w:type="dxa"/>
            <w:shd w:val="clear" w:color="auto" w:fill="D9D9D9" w:themeFill="background1" w:themeFillShade="D9"/>
          </w:tcPr>
          <w:p w14:paraId="44AF366D" w14:textId="2CFC2361" w:rsidR="00720B57" w:rsidRPr="00720B57" w:rsidRDefault="00A6553A" w:rsidP="00800EB1">
            <w:pPr>
              <w:contextualSpacing/>
              <w:rPr>
                <w:rFonts w:asciiTheme="majorBidi" w:hAnsiTheme="majorBidi" w:cstheme="majorBidi"/>
                <w:lang w:val="it-IT"/>
              </w:rPr>
            </w:pPr>
            <w:r w:rsidRPr="004A708D">
              <w:rPr>
                <w:rFonts w:asciiTheme="majorBidi" w:hAnsiTheme="majorBidi" w:cstheme="majorBidi"/>
                <w:sz w:val="22"/>
                <w:szCs w:val="22"/>
              </w:rPr>
              <w:t xml:space="preserve">Less than </w:t>
            </w:r>
            <w:r w:rsidR="00720B57" w:rsidRPr="00A6553A">
              <w:rPr>
                <w:rFonts w:asciiTheme="majorBidi" w:hAnsiTheme="majorBidi" w:cstheme="majorBidi"/>
                <w:sz w:val="22"/>
                <w:szCs w:val="22"/>
              </w:rPr>
              <w:t>24</w:t>
            </w:r>
            <w:r w:rsidR="00D773CB">
              <w:rPr>
                <w:rFonts w:asciiTheme="majorBidi" w:hAnsiTheme="majorBidi" w:cstheme="majorBidi"/>
                <w:sz w:val="22"/>
                <w:szCs w:val="22"/>
              </w:rPr>
              <w:t>-</w:t>
            </w:r>
            <w:r w:rsidR="00720B57" w:rsidRPr="00A6553A">
              <w:rPr>
                <w:rFonts w:asciiTheme="majorBidi" w:hAnsiTheme="majorBidi" w:cstheme="majorBidi"/>
                <w:sz w:val="22"/>
                <w:szCs w:val="22"/>
              </w:rPr>
              <w:t>hour turnaround time for amino acid analysis</w:t>
            </w:r>
            <w:r w:rsidR="00720B57">
              <w:rPr>
                <w:rFonts w:asciiTheme="majorBidi" w:hAnsiTheme="majorBidi" w:cstheme="majorBidi"/>
                <w:color w:val="18376A"/>
                <w:sz w:val="22"/>
                <w:szCs w:val="22"/>
              </w:rPr>
              <w:t xml:space="preserve"> </w:t>
            </w:r>
            <w:r w:rsidR="00C60A43" w:rsidRPr="00B029FA">
              <w:rPr>
                <w:rFonts w:asciiTheme="majorBidi" w:hAnsiTheme="majorBidi" w:cstheme="majorBidi"/>
                <w:sz w:val="22"/>
                <w:szCs w:val="22"/>
              </w:rPr>
              <w:t xml:space="preserve">available </w:t>
            </w:r>
          </w:p>
        </w:tc>
        <w:tc>
          <w:tcPr>
            <w:tcW w:w="921" w:type="dxa"/>
            <w:shd w:val="clear" w:color="auto" w:fill="D9D9D9" w:themeFill="background1" w:themeFillShade="D9"/>
            <w:vAlign w:val="center"/>
          </w:tcPr>
          <w:p w14:paraId="10C7BF5A" w14:textId="77777777" w:rsidR="00720B57" w:rsidRPr="006C3650" w:rsidRDefault="00720B57" w:rsidP="00800EB1">
            <w:pPr>
              <w:contextualSpacing/>
              <w:jc w:val="center"/>
              <w:rPr>
                <w:b/>
              </w:rPr>
            </w:pPr>
            <w:r w:rsidRPr="006C3650">
              <w:rPr>
                <w:b/>
                <w:sz w:val="22"/>
                <w:szCs w:val="22"/>
              </w:rPr>
              <w:t>○</w:t>
            </w:r>
          </w:p>
        </w:tc>
        <w:tc>
          <w:tcPr>
            <w:tcW w:w="881" w:type="dxa"/>
            <w:shd w:val="clear" w:color="auto" w:fill="D9D9D9" w:themeFill="background1" w:themeFillShade="D9"/>
            <w:vAlign w:val="center"/>
          </w:tcPr>
          <w:p w14:paraId="5A04ABAC" w14:textId="77777777" w:rsidR="00720B57" w:rsidRPr="006C3650" w:rsidRDefault="00720B57" w:rsidP="00800EB1">
            <w:pPr>
              <w:contextualSpacing/>
              <w:jc w:val="center"/>
              <w:rPr>
                <w:b/>
              </w:rPr>
            </w:pPr>
            <w:r w:rsidRPr="006C3650">
              <w:rPr>
                <w:b/>
                <w:sz w:val="22"/>
                <w:szCs w:val="22"/>
              </w:rPr>
              <w:t>○</w:t>
            </w:r>
          </w:p>
        </w:tc>
      </w:tr>
      <w:tr w:rsidR="00720B57" w:rsidRPr="006C3650" w14:paraId="2006050F" w14:textId="77777777" w:rsidTr="001E2512">
        <w:tc>
          <w:tcPr>
            <w:tcW w:w="480" w:type="dxa"/>
          </w:tcPr>
          <w:p w14:paraId="69D8D8AA" w14:textId="6C2094EA" w:rsidR="00C52AE9" w:rsidRPr="006C3650" w:rsidRDefault="007F57CF" w:rsidP="00800EB1">
            <w:pPr>
              <w:contextualSpacing/>
            </w:pPr>
            <w:r>
              <w:rPr>
                <w:sz w:val="22"/>
                <w:szCs w:val="22"/>
              </w:rPr>
              <w:t>f</w:t>
            </w:r>
            <w:r w:rsidR="00720B57" w:rsidRPr="006C3650">
              <w:rPr>
                <w:sz w:val="22"/>
                <w:szCs w:val="22"/>
              </w:rPr>
              <w:t>.</w:t>
            </w:r>
          </w:p>
        </w:tc>
        <w:tc>
          <w:tcPr>
            <w:tcW w:w="6342" w:type="dxa"/>
          </w:tcPr>
          <w:p w14:paraId="3EFCEDC4" w14:textId="329DEFE7" w:rsidR="00C52AE9" w:rsidRPr="00C52AE9" w:rsidRDefault="00A6553A" w:rsidP="00800EB1">
            <w:pPr>
              <w:contextualSpacing/>
              <w:rPr>
                <w:rFonts w:asciiTheme="majorBidi" w:hAnsiTheme="majorBidi" w:cstheme="majorBidi"/>
              </w:rPr>
            </w:pPr>
            <w:r w:rsidRPr="004A708D">
              <w:rPr>
                <w:rFonts w:asciiTheme="majorBidi" w:hAnsiTheme="majorBidi" w:cstheme="majorBidi"/>
                <w:sz w:val="22"/>
                <w:szCs w:val="22"/>
              </w:rPr>
              <w:t xml:space="preserve">Less than </w:t>
            </w:r>
            <w:r w:rsidR="00720B57" w:rsidRPr="00A6553A">
              <w:rPr>
                <w:rFonts w:asciiTheme="majorBidi" w:hAnsiTheme="majorBidi" w:cstheme="majorBidi"/>
                <w:sz w:val="22"/>
                <w:szCs w:val="22"/>
              </w:rPr>
              <w:t>24</w:t>
            </w:r>
            <w:r w:rsidR="00A32F1E">
              <w:rPr>
                <w:rFonts w:asciiTheme="majorBidi" w:hAnsiTheme="majorBidi" w:cstheme="majorBidi"/>
                <w:sz w:val="22"/>
                <w:szCs w:val="22"/>
              </w:rPr>
              <w:t>-</w:t>
            </w:r>
            <w:r w:rsidR="00720B57" w:rsidRPr="00A6553A">
              <w:rPr>
                <w:rFonts w:asciiTheme="majorBidi" w:hAnsiTheme="majorBidi" w:cstheme="majorBidi"/>
                <w:sz w:val="22"/>
                <w:szCs w:val="22"/>
              </w:rPr>
              <w:t>hour turnaround time for urine organic acid</w:t>
            </w:r>
            <w:r w:rsidR="00232AEA" w:rsidRPr="00A6553A">
              <w:rPr>
                <w:rFonts w:asciiTheme="majorBidi" w:hAnsiTheme="majorBidi" w:cstheme="majorBidi"/>
                <w:sz w:val="22"/>
                <w:szCs w:val="22"/>
              </w:rPr>
              <w:t xml:space="preserve"> </w:t>
            </w:r>
            <w:r w:rsidR="00720B57" w:rsidRPr="00A6553A">
              <w:rPr>
                <w:rFonts w:asciiTheme="majorBidi" w:hAnsiTheme="majorBidi" w:cstheme="majorBidi"/>
                <w:sz w:val="22"/>
                <w:szCs w:val="22"/>
              </w:rPr>
              <w:t>analysis</w:t>
            </w:r>
            <w:r w:rsidR="00D44B49">
              <w:rPr>
                <w:rFonts w:asciiTheme="majorBidi" w:hAnsiTheme="majorBidi" w:cstheme="majorBidi"/>
                <w:sz w:val="22"/>
                <w:szCs w:val="22"/>
              </w:rPr>
              <w:t xml:space="preserve"> available</w:t>
            </w:r>
            <w:r w:rsidR="0045272F">
              <w:rPr>
                <w:rFonts w:asciiTheme="majorBidi" w:hAnsiTheme="majorBidi" w:cstheme="majorBidi"/>
                <w:sz w:val="22"/>
                <w:szCs w:val="22"/>
              </w:rPr>
              <w:t xml:space="preserve"> </w:t>
            </w:r>
            <w:r w:rsidR="00C52AE9" w:rsidRPr="0045393D">
              <w:rPr>
                <w:color w:val="44546A" w:themeColor="text2"/>
              </w:rPr>
              <w:t xml:space="preserve"> </w:t>
            </w:r>
          </w:p>
        </w:tc>
        <w:tc>
          <w:tcPr>
            <w:tcW w:w="921" w:type="dxa"/>
            <w:vAlign w:val="center"/>
          </w:tcPr>
          <w:p w14:paraId="083A51AC" w14:textId="77777777" w:rsidR="00720B57" w:rsidRPr="006C3650" w:rsidRDefault="00720B57" w:rsidP="00800EB1">
            <w:pPr>
              <w:contextualSpacing/>
              <w:jc w:val="center"/>
              <w:rPr>
                <w:b/>
              </w:rPr>
            </w:pPr>
            <w:r w:rsidRPr="006C3650">
              <w:rPr>
                <w:b/>
                <w:sz w:val="22"/>
                <w:szCs w:val="22"/>
              </w:rPr>
              <w:t>○</w:t>
            </w:r>
          </w:p>
        </w:tc>
        <w:tc>
          <w:tcPr>
            <w:tcW w:w="881" w:type="dxa"/>
            <w:vAlign w:val="center"/>
          </w:tcPr>
          <w:p w14:paraId="405BE251" w14:textId="77777777" w:rsidR="00720B57" w:rsidRPr="006C3650" w:rsidRDefault="00720B57" w:rsidP="00800EB1">
            <w:pPr>
              <w:contextualSpacing/>
              <w:jc w:val="center"/>
              <w:rPr>
                <w:b/>
              </w:rPr>
            </w:pPr>
            <w:r w:rsidRPr="006C3650">
              <w:rPr>
                <w:b/>
                <w:sz w:val="22"/>
                <w:szCs w:val="22"/>
              </w:rPr>
              <w:t>○</w:t>
            </w:r>
          </w:p>
        </w:tc>
      </w:tr>
      <w:tr w:rsidR="00A32F1E" w:rsidRPr="006C3650" w14:paraId="0E214195" w14:textId="0DBD7A39" w:rsidTr="00815C38">
        <w:tc>
          <w:tcPr>
            <w:tcW w:w="480" w:type="dxa"/>
            <w:shd w:val="clear" w:color="auto" w:fill="D9D9D9" w:themeFill="background1" w:themeFillShade="D9"/>
          </w:tcPr>
          <w:p w14:paraId="1B85EA15" w14:textId="5EDDAC03" w:rsidR="00A32F1E" w:rsidRPr="006C3650" w:rsidRDefault="00A32F1E" w:rsidP="00800EB1">
            <w:pPr>
              <w:contextualSpacing/>
            </w:pPr>
            <w:r>
              <w:rPr>
                <w:sz w:val="22"/>
                <w:szCs w:val="22"/>
              </w:rPr>
              <w:t>g</w:t>
            </w:r>
            <w:r w:rsidRPr="006C3650">
              <w:rPr>
                <w:sz w:val="22"/>
                <w:szCs w:val="22"/>
              </w:rPr>
              <w:t>.</w:t>
            </w:r>
          </w:p>
        </w:tc>
        <w:tc>
          <w:tcPr>
            <w:tcW w:w="6342" w:type="dxa"/>
            <w:shd w:val="clear" w:color="auto" w:fill="D9D9D9" w:themeFill="background1" w:themeFillShade="D9"/>
          </w:tcPr>
          <w:p w14:paraId="7B71FB19" w14:textId="154A7391" w:rsidR="00A32F1E" w:rsidRPr="00720B57" w:rsidRDefault="00A32F1E" w:rsidP="00800EB1">
            <w:pPr>
              <w:contextualSpacing/>
              <w:rPr>
                <w:rFonts w:asciiTheme="majorBidi" w:hAnsiTheme="majorBidi" w:cstheme="majorBidi"/>
                <w:lang w:val="it-IT"/>
              </w:rPr>
            </w:pPr>
            <w:r w:rsidRPr="009D1D94">
              <w:rPr>
                <w:rFonts w:asciiTheme="majorBidi" w:hAnsiTheme="majorBidi" w:cstheme="majorBidi"/>
                <w:sz w:val="22"/>
                <w:szCs w:val="22"/>
              </w:rPr>
              <w:t xml:space="preserve">Rapid (within </w:t>
            </w:r>
            <w:r w:rsidR="009C116E">
              <w:rPr>
                <w:rFonts w:asciiTheme="majorBidi" w:hAnsiTheme="majorBidi" w:cstheme="majorBidi"/>
                <w:sz w:val="22"/>
                <w:szCs w:val="22"/>
              </w:rPr>
              <w:t>6</w:t>
            </w:r>
            <w:r w:rsidRPr="009D1D94">
              <w:rPr>
                <w:rFonts w:asciiTheme="majorBidi" w:hAnsiTheme="majorBidi" w:cstheme="majorBidi"/>
                <w:sz w:val="22"/>
                <w:szCs w:val="22"/>
              </w:rPr>
              <w:t xml:space="preserve"> hours) identification system for </w:t>
            </w:r>
            <w:r w:rsidR="009C116E">
              <w:rPr>
                <w:rFonts w:asciiTheme="majorBidi" w:hAnsiTheme="majorBidi" w:cstheme="majorBidi"/>
                <w:sz w:val="22"/>
                <w:szCs w:val="22"/>
              </w:rPr>
              <w:t xml:space="preserve">positive blood cultures to enable </w:t>
            </w:r>
            <w:r w:rsidRPr="009D1D94">
              <w:rPr>
                <w:rFonts w:asciiTheme="majorBidi" w:hAnsiTheme="majorBidi" w:cstheme="majorBidi"/>
                <w:sz w:val="22"/>
                <w:szCs w:val="22"/>
              </w:rPr>
              <w:t xml:space="preserve">differentiation of </w:t>
            </w:r>
            <w:r w:rsidR="009C116E">
              <w:rPr>
                <w:rFonts w:asciiTheme="majorBidi" w:hAnsiTheme="majorBidi" w:cstheme="majorBidi"/>
                <w:sz w:val="22"/>
                <w:szCs w:val="22"/>
              </w:rPr>
              <w:t xml:space="preserve">key </w:t>
            </w:r>
            <w:proofErr w:type="gramStart"/>
            <w:r w:rsidR="009C116E">
              <w:rPr>
                <w:rFonts w:asciiTheme="majorBidi" w:hAnsiTheme="majorBidi" w:cstheme="majorBidi"/>
                <w:sz w:val="22"/>
                <w:szCs w:val="22"/>
              </w:rPr>
              <w:t>Gram positive</w:t>
            </w:r>
            <w:proofErr w:type="gramEnd"/>
            <w:r w:rsidR="009C116E">
              <w:rPr>
                <w:rFonts w:asciiTheme="majorBidi" w:hAnsiTheme="majorBidi" w:cstheme="majorBidi"/>
                <w:sz w:val="22"/>
                <w:szCs w:val="22"/>
              </w:rPr>
              <w:t xml:space="preserve"> bacterial pathogens by genus and major mechanisms of resistance</w:t>
            </w:r>
            <w:r>
              <w:rPr>
                <w:rFonts w:asciiTheme="majorBidi" w:hAnsiTheme="majorBidi" w:cstheme="majorBidi"/>
                <w:sz w:val="22"/>
                <w:szCs w:val="22"/>
              </w:rPr>
              <w:t xml:space="preserve"> </w:t>
            </w:r>
          </w:p>
        </w:tc>
        <w:tc>
          <w:tcPr>
            <w:tcW w:w="921" w:type="dxa"/>
            <w:shd w:val="clear" w:color="auto" w:fill="D9D9D9" w:themeFill="background1" w:themeFillShade="D9"/>
            <w:vAlign w:val="center"/>
          </w:tcPr>
          <w:p w14:paraId="5EBAD542" w14:textId="08548824" w:rsidR="00A32F1E" w:rsidRPr="006C3650" w:rsidRDefault="00A32F1E" w:rsidP="00800EB1">
            <w:pPr>
              <w:contextualSpacing/>
              <w:jc w:val="center"/>
              <w:rPr>
                <w:b/>
              </w:rPr>
            </w:pPr>
            <w:r w:rsidRPr="006C3650">
              <w:rPr>
                <w:b/>
                <w:sz w:val="22"/>
                <w:szCs w:val="22"/>
              </w:rPr>
              <w:t>○</w:t>
            </w:r>
          </w:p>
        </w:tc>
        <w:tc>
          <w:tcPr>
            <w:tcW w:w="881" w:type="dxa"/>
            <w:shd w:val="clear" w:color="auto" w:fill="D9D9D9" w:themeFill="background1" w:themeFillShade="D9"/>
            <w:vAlign w:val="center"/>
          </w:tcPr>
          <w:p w14:paraId="40942376" w14:textId="2DF7928A" w:rsidR="00A32F1E" w:rsidRPr="006C3650" w:rsidRDefault="00A32F1E" w:rsidP="00800EB1">
            <w:pPr>
              <w:contextualSpacing/>
              <w:jc w:val="center"/>
              <w:rPr>
                <w:b/>
              </w:rPr>
            </w:pPr>
            <w:r w:rsidRPr="006C3650">
              <w:rPr>
                <w:b/>
                <w:sz w:val="22"/>
                <w:szCs w:val="22"/>
              </w:rPr>
              <w:t>○</w:t>
            </w:r>
          </w:p>
        </w:tc>
      </w:tr>
      <w:tr w:rsidR="00FF3E26" w:rsidRPr="006C3650" w14:paraId="1F66E699" w14:textId="77777777" w:rsidTr="00B029FA">
        <w:tc>
          <w:tcPr>
            <w:tcW w:w="480" w:type="dxa"/>
            <w:shd w:val="clear" w:color="auto" w:fill="FFFFFF" w:themeFill="background1"/>
          </w:tcPr>
          <w:p w14:paraId="4D9A83EF" w14:textId="16394F6D" w:rsidR="00FF3E26" w:rsidRDefault="00FF3E26" w:rsidP="00FF3E26">
            <w:pPr>
              <w:contextualSpacing/>
            </w:pPr>
            <w:r>
              <w:rPr>
                <w:sz w:val="22"/>
                <w:szCs w:val="22"/>
              </w:rPr>
              <w:t>h.</w:t>
            </w:r>
          </w:p>
        </w:tc>
        <w:tc>
          <w:tcPr>
            <w:tcW w:w="6342" w:type="dxa"/>
            <w:shd w:val="clear" w:color="auto" w:fill="FFFFFF" w:themeFill="background1"/>
          </w:tcPr>
          <w:p w14:paraId="3BC44E7A" w14:textId="107191C1" w:rsidR="00FF3E26" w:rsidRPr="009D1D94" w:rsidRDefault="00FF3E26" w:rsidP="00FF3E26">
            <w:pPr>
              <w:contextualSpacing/>
              <w:rPr>
                <w:rFonts w:asciiTheme="majorBidi" w:hAnsiTheme="majorBidi" w:cstheme="majorBidi"/>
              </w:rPr>
            </w:pPr>
            <w:r w:rsidRPr="009D1D94">
              <w:rPr>
                <w:rFonts w:asciiTheme="majorBidi" w:hAnsiTheme="majorBidi" w:cstheme="majorBidi"/>
                <w:sz w:val="22"/>
                <w:szCs w:val="22"/>
              </w:rPr>
              <w:t xml:space="preserve">Rapid (within </w:t>
            </w:r>
            <w:r>
              <w:rPr>
                <w:rFonts w:asciiTheme="majorBidi" w:hAnsiTheme="majorBidi" w:cstheme="majorBidi"/>
                <w:sz w:val="22"/>
                <w:szCs w:val="22"/>
              </w:rPr>
              <w:t>6</w:t>
            </w:r>
            <w:r w:rsidRPr="009D1D94">
              <w:rPr>
                <w:rFonts w:asciiTheme="majorBidi" w:hAnsiTheme="majorBidi" w:cstheme="majorBidi"/>
                <w:sz w:val="22"/>
                <w:szCs w:val="22"/>
              </w:rPr>
              <w:t xml:space="preserve"> hours) identification system for </w:t>
            </w:r>
            <w:r>
              <w:rPr>
                <w:rFonts w:asciiTheme="majorBidi" w:hAnsiTheme="majorBidi" w:cstheme="majorBidi"/>
                <w:sz w:val="22"/>
                <w:szCs w:val="22"/>
              </w:rPr>
              <w:t xml:space="preserve">positive blood cultures to enable </w:t>
            </w:r>
            <w:r w:rsidRPr="009D1D94">
              <w:rPr>
                <w:rFonts w:asciiTheme="majorBidi" w:hAnsiTheme="majorBidi" w:cstheme="majorBidi"/>
                <w:sz w:val="22"/>
                <w:szCs w:val="22"/>
              </w:rPr>
              <w:t xml:space="preserve">differentiation of </w:t>
            </w:r>
            <w:r>
              <w:rPr>
                <w:rFonts w:asciiTheme="majorBidi" w:hAnsiTheme="majorBidi" w:cstheme="majorBidi"/>
                <w:sz w:val="22"/>
                <w:szCs w:val="22"/>
              </w:rPr>
              <w:t xml:space="preserve">key </w:t>
            </w:r>
            <w:proofErr w:type="gramStart"/>
            <w:r>
              <w:rPr>
                <w:rFonts w:asciiTheme="majorBidi" w:hAnsiTheme="majorBidi" w:cstheme="majorBidi"/>
                <w:sz w:val="22"/>
                <w:szCs w:val="22"/>
              </w:rPr>
              <w:t>Gram negative</w:t>
            </w:r>
            <w:proofErr w:type="gramEnd"/>
            <w:r>
              <w:rPr>
                <w:rFonts w:asciiTheme="majorBidi" w:hAnsiTheme="majorBidi" w:cstheme="majorBidi"/>
                <w:sz w:val="22"/>
                <w:szCs w:val="22"/>
              </w:rPr>
              <w:t xml:space="preserve"> bacterial pathogens by genus and major mechanisms of resistance </w:t>
            </w:r>
          </w:p>
        </w:tc>
        <w:tc>
          <w:tcPr>
            <w:tcW w:w="921" w:type="dxa"/>
            <w:shd w:val="clear" w:color="auto" w:fill="FFFFFF" w:themeFill="background1"/>
            <w:vAlign w:val="center"/>
          </w:tcPr>
          <w:p w14:paraId="75037250" w14:textId="27489734" w:rsidR="00FF3E26" w:rsidRPr="006C3650" w:rsidRDefault="00FF3E26" w:rsidP="00FF3E26">
            <w:pPr>
              <w:contextualSpacing/>
              <w:jc w:val="center"/>
              <w:rPr>
                <w:b/>
              </w:rPr>
            </w:pPr>
            <w:r w:rsidRPr="006C3650">
              <w:rPr>
                <w:b/>
                <w:sz w:val="22"/>
                <w:szCs w:val="22"/>
              </w:rPr>
              <w:t>○</w:t>
            </w:r>
          </w:p>
        </w:tc>
        <w:tc>
          <w:tcPr>
            <w:tcW w:w="881" w:type="dxa"/>
            <w:shd w:val="clear" w:color="auto" w:fill="FFFFFF" w:themeFill="background1"/>
            <w:vAlign w:val="center"/>
          </w:tcPr>
          <w:p w14:paraId="204558A8" w14:textId="26DD710C" w:rsidR="00FF3E26" w:rsidRPr="006C3650" w:rsidRDefault="00FF3E26" w:rsidP="00FF3E26">
            <w:pPr>
              <w:contextualSpacing/>
              <w:jc w:val="center"/>
              <w:rPr>
                <w:b/>
              </w:rPr>
            </w:pPr>
            <w:r w:rsidRPr="006C3650">
              <w:rPr>
                <w:b/>
                <w:sz w:val="22"/>
                <w:szCs w:val="22"/>
              </w:rPr>
              <w:t>○</w:t>
            </w:r>
          </w:p>
        </w:tc>
      </w:tr>
      <w:tr w:rsidR="00A9791B" w:rsidRPr="006C3650" w14:paraId="576F4365" w14:textId="77777777" w:rsidTr="00B029FA">
        <w:trPr>
          <w:trHeight w:val="477"/>
        </w:trPr>
        <w:tc>
          <w:tcPr>
            <w:tcW w:w="480" w:type="dxa"/>
            <w:shd w:val="clear" w:color="auto" w:fill="D9D9D9" w:themeFill="background1" w:themeFillShade="D9"/>
          </w:tcPr>
          <w:p w14:paraId="4F83CA52" w14:textId="447EAC8B" w:rsidR="00A9791B" w:rsidRPr="006C3650" w:rsidRDefault="00FF3E26" w:rsidP="00800EB1">
            <w:pPr>
              <w:contextualSpacing/>
            </w:pPr>
            <w:proofErr w:type="spellStart"/>
            <w:r>
              <w:rPr>
                <w:sz w:val="22"/>
                <w:szCs w:val="22"/>
              </w:rPr>
              <w:t>i</w:t>
            </w:r>
            <w:proofErr w:type="spellEnd"/>
            <w:r w:rsidR="00A9791B" w:rsidRPr="006C3650">
              <w:rPr>
                <w:sz w:val="22"/>
                <w:szCs w:val="22"/>
              </w:rPr>
              <w:t>.</w:t>
            </w:r>
          </w:p>
        </w:tc>
        <w:tc>
          <w:tcPr>
            <w:tcW w:w="6342" w:type="dxa"/>
            <w:shd w:val="clear" w:color="auto" w:fill="D9D9D9" w:themeFill="background1" w:themeFillShade="D9"/>
          </w:tcPr>
          <w:p w14:paraId="0DF586FB" w14:textId="17EE84B4" w:rsidR="00A9791B" w:rsidRPr="00C52AE9" w:rsidRDefault="00D11EA6" w:rsidP="00800EB1">
            <w:pPr>
              <w:contextualSpacing/>
              <w:rPr>
                <w:rFonts w:asciiTheme="majorBidi" w:hAnsiTheme="majorBidi" w:cstheme="majorBidi"/>
              </w:rPr>
            </w:pPr>
            <w:r>
              <w:rPr>
                <w:rFonts w:asciiTheme="majorBidi" w:hAnsiTheme="majorBidi" w:cstheme="majorBidi"/>
                <w:sz w:val="22"/>
                <w:szCs w:val="22"/>
              </w:rPr>
              <w:t>F</w:t>
            </w:r>
            <w:r w:rsidRPr="00A9791B">
              <w:rPr>
                <w:rFonts w:asciiTheme="majorBidi" w:hAnsiTheme="majorBidi" w:cstheme="majorBidi"/>
                <w:sz w:val="22"/>
                <w:szCs w:val="22"/>
              </w:rPr>
              <w:t>luoroscopic</w:t>
            </w:r>
            <w:r w:rsidR="006B7FB6" w:rsidRPr="00AC5147">
              <w:rPr>
                <w:rFonts w:asciiTheme="majorBidi" w:hAnsiTheme="majorBidi" w:cstheme="majorBidi"/>
                <w:color w:val="4472C4"/>
                <w:sz w:val="22"/>
                <w:szCs w:val="22"/>
              </w:rPr>
              <w:t xml:space="preserve"> Endoscopic Evaluation of Swallowing (FEES)</w:t>
            </w:r>
            <w:r w:rsidRPr="00A9791B">
              <w:rPr>
                <w:rFonts w:asciiTheme="majorBidi" w:hAnsiTheme="majorBidi" w:cstheme="majorBidi"/>
                <w:sz w:val="22"/>
                <w:szCs w:val="22"/>
              </w:rPr>
              <w:t xml:space="preserve"> </w:t>
            </w:r>
            <w:r w:rsidR="006B7FB6" w:rsidRPr="00AC5147">
              <w:rPr>
                <w:rFonts w:asciiTheme="majorBidi" w:hAnsiTheme="majorBidi" w:cstheme="majorBidi"/>
                <w:color w:val="4472C4"/>
                <w:sz w:val="22"/>
                <w:szCs w:val="22"/>
              </w:rPr>
              <w:t>performed by</w:t>
            </w:r>
            <w:r>
              <w:rPr>
                <w:rFonts w:asciiTheme="majorBidi" w:hAnsiTheme="majorBidi" w:cstheme="majorBidi"/>
                <w:sz w:val="22"/>
                <w:szCs w:val="22"/>
              </w:rPr>
              <w:t xml:space="preserve"> </w:t>
            </w:r>
            <w:r w:rsidR="006B7FB6" w:rsidRPr="00AC5147">
              <w:rPr>
                <w:rFonts w:asciiTheme="majorBidi" w:hAnsiTheme="majorBidi" w:cstheme="majorBidi"/>
                <w:color w:val="4472C4"/>
                <w:sz w:val="22"/>
                <w:szCs w:val="22"/>
              </w:rPr>
              <w:t>ENT and neonatal feeding specialist</w:t>
            </w:r>
            <w:r>
              <w:rPr>
                <w:rFonts w:asciiTheme="majorBidi" w:hAnsiTheme="majorBidi" w:cstheme="majorBidi"/>
                <w:sz w:val="22"/>
                <w:szCs w:val="22"/>
              </w:rPr>
              <w:t xml:space="preserve"> </w:t>
            </w:r>
          </w:p>
        </w:tc>
        <w:tc>
          <w:tcPr>
            <w:tcW w:w="921" w:type="dxa"/>
            <w:shd w:val="clear" w:color="auto" w:fill="D9D9D9" w:themeFill="background1" w:themeFillShade="D9"/>
            <w:vAlign w:val="center"/>
          </w:tcPr>
          <w:p w14:paraId="1F4800D6" w14:textId="77777777" w:rsidR="00A9791B" w:rsidRPr="006C3650" w:rsidRDefault="00A9791B" w:rsidP="00800EB1">
            <w:pPr>
              <w:contextualSpacing/>
              <w:jc w:val="center"/>
              <w:rPr>
                <w:b/>
              </w:rPr>
            </w:pPr>
            <w:r w:rsidRPr="006C3650">
              <w:rPr>
                <w:b/>
                <w:sz w:val="22"/>
                <w:szCs w:val="22"/>
              </w:rPr>
              <w:t>○</w:t>
            </w:r>
          </w:p>
        </w:tc>
        <w:tc>
          <w:tcPr>
            <w:tcW w:w="881" w:type="dxa"/>
            <w:shd w:val="clear" w:color="auto" w:fill="D9D9D9" w:themeFill="background1" w:themeFillShade="D9"/>
            <w:vAlign w:val="center"/>
          </w:tcPr>
          <w:p w14:paraId="2854C751" w14:textId="77777777" w:rsidR="00A9791B" w:rsidRPr="006C3650" w:rsidRDefault="00A9791B" w:rsidP="00800EB1">
            <w:pPr>
              <w:contextualSpacing/>
              <w:jc w:val="center"/>
              <w:rPr>
                <w:b/>
              </w:rPr>
            </w:pPr>
            <w:r w:rsidRPr="006C3650">
              <w:rPr>
                <w:b/>
                <w:sz w:val="22"/>
                <w:szCs w:val="22"/>
              </w:rPr>
              <w:t>○</w:t>
            </w:r>
          </w:p>
        </w:tc>
      </w:tr>
      <w:tr w:rsidR="009B2465" w:rsidRPr="006C3650" w14:paraId="5BD58BFA" w14:textId="77777777" w:rsidTr="00B029FA">
        <w:trPr>
          <w:trHeight w:val="477"/>
        </w:trPr>
        <w:tc>
          <w:tcPr>
            <w:tcW w:w="480" w:type="dxa"/>
          </w:tcPr>
          <w:p w14:paraId="01EAD104" w14:textId="4AAE283D" w:rsidR="009B2465" w:rsidRDefault="00FF3E26" w:rsidP="00800EB1">
            <w:pPr>
              <w:contextualSpacing/>
            </w:pPr>
            <w:r>
              <w:rPr>
                <w:sz w:val="22"/>
                <w:szCs w:val="22"/>
              </w:rPr>
              <w:t>j</w:t>
            </w:r>
            <w:r w:rsidR="009B2465">
              <w:rPr>
                <w:sz w:val="22"/>
                <w:szCs w:val="22"/>
              </w:rPr>
              <w:t>.</w:t>
            </w:r>
          </w:p>
        </w:tc>
        <w:tc>
          <w:tcPr>
            <w:tcW w:w="6342" w:type="dxa"/>
          </w:tcPr>
          <w:p w14:paraId="28612A92" w14:textId="38DC41B4" w:rsidR="009B2465" w:rsidRDefault="009B2465" w:rsidP="00800EB1">
            <w:pPr>
              <w:contextualSpacing/>
              <w:rPr>
                <w:rFonts w:asciiTheme="majorBidi" w:hAnsiTheme="majorBidi" w:cstheme="majorBidi"/>
              </w:rPr>
            </w:pPr>
            <w:r w:rsidRPr="0045272F">
              <w:rPr>
                <w:rFonts w:asciiTheme="majorBidi" w:hAnsiTheme="majorBidi" w:cstheme="majorBidi"/>
                <w:sz w:val="22"/>
                <w:szCs w:val="22"/>
              </w:rPr>
              <w:t>Rapid identification system (within 24 hours) for bacterial/viral infection in CSF (Meningitis Encephalitis Panel)</w:t>
            </w:r>
            <w:r>
              <w:rPr>
                <w:rFonts w:asciiTheme="majorBidi" w:hAnsiTheme="majorBidi" w:cstheme="majorBidi"/>
                <w:sz w:val="22"/>
                <w:szCs w:val="22"/>
              </w:rPr>
              <w:t xml:space="preserve"> </w:t>
            </w:r>
          </w:p>
        </w:tc>
        <w:tc>
          <w:tcPr>
            <w:tcW w:w="921" w:type="dxa"/>
            <w:vAlign w:val="center"/>
          </w:tcPr>
          <w:p w14:paraId="32AAEBA6" w14:textId="114D32A3" w:rsidR="009B2465" w:rsidRPr="006C3650" w:rsidRDefault="009B2465" w:rsidP="00800EB1">
            <w:pPr>
              <w:contextualSpacing/>
              <w:jc w:val="center"/>
              <w:rPr>
                <w:b/>
              </w:rPr>
            </w:pPr>
            <w:r w:rsidRPr="006C3650">
              <w:rPr>
                <w:b/>
                <w:sz w:val="22"/>
                <w:szCs w:val="22"/>
              </w:rPr>
              <w:t>○</w:t>
            </w:r>
          </w:p>
        </w:tc>
        <w:tc>
          <w:tcPr>
            <w:tcW w:w="881" w:type="dxa"/>
            <w:vAlign w:val="center"/>
          </w:tcPr>
          <w:p w14:paraId="621F0A28" w14:textId="599C62AB" w:rsidR="009B2465" w:rsidRPr="006C3650" w:rsidRDefault="009B2465" w:rsidP="00800EB1">
            <w:pPr>
              <w:contextualSpacing/>
              <w:jc w:val="center"/>
              <w:rPr>
                <w:b/>
              </w:rPr>
            </w:pPr>
            <w:r w:rsidRPr="006C3650">
              <w:rPr>
                <w:b/>
                <w:sz w:val="22"/>
                <w:szCs w:val="22"/>
              </w:rPr>
              <w:t>○</w:t>
            </w:r>
          </w:p>
        </w:tc>
      </w:tr>
    </w:tbl>
    <w:p w14:paraId="7397A3BB" w14:textId="492C3750" w:rsidR="00947F46" w:rsidRDefault="00947F46" w:rsidP="00800EB1">
      <w:pPr>
        <w:contextualSpacing/>
        <w:rPr>
          <w:b/>
          <w:sz w:val="22"/>
          <w:szCs w:val="22"/>
        </w:rPr>
      </w:pPr>
    </w:p>
    <w:p w14:paraId="3787C4F1" w14:textId="7B424189" w:rsidR="00D57000" w:rsidRPr="006C3650" w:rsidRDefault="00D57000" w:rsidP="00800EB1">
      <w:pPr>
        <w:numPr>
          <w:ilvl w:val="0"/>
          <w:numId w:val="5"/>
        </w:numPr>
        <w:autoSpaceDE w:val="0"/>
        <w:autoSpaceDN w:val="0"/>
        <w:adjustRightInd w:val="0"/>
        <w:contextualSpacing/>
        <w:rPr>
          <w:b/>
          <w:bCs/>
          <w:sz w:val="22"/>
          <w:szCs w:val="22"/>
        </w:rPr>
      </w:pPr>
      <w:r>
        <w:rPr>
          <w:b/>
          <w:sz w:val="22"/>
          <w:szCs w:val="22"/>
        </w:rPr>
        <w:t xml:space="preserve">Does your hospital provide a specific </w:t>
      </w:r>
      <w:r w:rsidRPr="00FC725D">
        <w:rPr>
          <w:b/>
          <w:sz w:val="22"/>
          <w:szCs w:val="22"/>
          <w:u w:val="single"/>
        </w:rPr>
        <w:t>transport</w:t>
      </w:r>
      <w:r w:rsidR="00EF4543">
        <w:rPr>
          <w:rStyle w:val="FootnoteReference"/>
          <w:b/>
          <w:sz w:val="22"/>
          <w:szCs w:val="22"/>
        </w:rPr>
        <w:footnoteReference w:id="27"/>
      </w:r>
      <w:r>
        <w:rPr>
          <w:b/>
          <w:sz w:val="22"/>
          <w:szCs w:val="22"/>
        </w:rPr>
        <w:t xml:space="preserve"> team with each of the following</w:t>
      </w:r>
      <w:r w:rsidR="00DF30F2">
        <w:rPr>
          <w:b/>
          <w:sz w:val="22"/>
          <w:szCs w:val="22"/>
        </w:rPr>
        <w:t xml:space="preserve"> members </w:t>
      </w:r>
      <w:r w:rsidR="00D11EA6">
        <w:rPr>
          <w:b/>
          <w:sz w:val="22"/>
          <w:szCs w:val="22"/>
        </w:rPr>
        <w:t xml:space="preserve">and </w:t>
      </w:r>
      <w:r w:rsidR="00DF30F2">
        <w:rPr>
          <w:b/>
          <w:sz w:val="22"/>
          <w:szCs w:val="22"/>
        </w:rPr>
        <w:t>features</w:t>
      </w:r>
      <w:r>
        <w:rPr>
          <w:b/>
          <w:sz w:val="22"/>
          <w:szCs w:val="22"/>
        </w:rPr>
        <w:t>?</w:t>
      </w:r>
    </w:p>
    <w:tbl>
      <w:tblPr>
        <w:tblW w:w="8624" w:type="dxa"/>
        <w:tblInd w:w="828" w:type="dxa"/>
        <w:tblLayout w:type="fixed"/>
        <w:tblLook w:val="01E0" w:firstRow="1" w:lastRow="1" w:firstColumn="1" w:lastColumn="1" w:noHBand="0" w:noVBand="0"/>
      </w:tblPr>
      <w:tblGrid>
        <w:gridCol w:w="480"/>
        <w:gridCol w:w="6342"/>
        <w:gridCol w:w="921"/>
        <w:gridCol w:w="881"/>
      </w:tblGrid>
      <w:tr w:rsidR="00D57000" w:rsidRPr="006C3650" w14:paraId="7AC44CC9" w14:textId="77777777" w:rsidTr="0008105F">
        <w:trPr>
          <w:trHeight w:val="297"/>
        </w:trPr>
        <w:tc>
          <w:tcPr>
            <w:tcW w:w="480" w:type="dxa"/>
          </w:tcPr>
          <w:p w14:paraId="6E9B2911" w14:textId="77777777" w:rsidR="00D57000" w:rsidRPr="006C3650" w:rsidRDefault="00D57000" w:rsidP="00800EB1">
            <w:pPr>
              <w:contextualSpacing/>
              <w:rPr>
                <w:b/>
              </w:rPr>
            </w:pPr>
          </w:p>
        </w:tc>
        <w:tc>
          <w:tcPr>
            <w:tcW w:w="6342" w:type="dxa"/>
          </w:tcPr>
          <w:p w14:paraId="51835102" w14:textId="77777777" w:rsidR="00D57000" w:rsidRPr="006C3650" w:rsidRDefault="00D57000" w:rsidP="00800EB1">
            <w:pPr>
              <w:contextualSpacing/>
              <w:rPr>
                <w:b/>
              </w:rPr>
            </w:pPr>
          </w:p>
        </w:tc>
        <w:tc>
          <w:tcPr>
            <w:tcW w:w="921" w:type="dxa"/>
            <w:vAlign w:val="bottom"/>
          </w:tcPr>
          <w:p w14:paraId="35C79FDB" w14:textId="77777777" w:rsidR="00D57000" w:rsidRPr="006C3650" w:rsidRDefault="00D57000" w:rsidP="00800EB1">
            <w:pPr>
              <w:contextualSpacing/>
              <w:jc w:val="center"/>
              <w:rPr>
                <w:b/>
              </w:rPr>
            </w:pPr>
            <w:r w:rsidRPr="006C3650">
              <w:rPr>
                <w:b/>
                <w:sz w:val="22"/>
                <w:szCs w:val="22"/>
              </w:rPr>
              <w:t>Yes</w:t>
            </w:r>
          </w:p>
        </w:tc>
        <w:tc>
          <w:tcPr>
            <w:tcW w:w="881" w:type="dxa"/>
            <w:vAlign w:val="bottom"/>
          </w:tcPr>
          <w:p w14:paraId="464C5E23" w14:textId="77777777" w:rsidR="00D57000" w:rsidRPr="006C3650" w:rsidRDefault="00D57000" w:rsidP="00800EB1">
            <w:pPr>
              <w:contextualSpacing/>
              <w:jc w:val="center"/>
              <w:rPr>
                <w:b/>
              </w:rPr>
            </w:pPr>
            <w:r w:rsidRPr="006C3650">
              <w:rPr>
                <w:b/>
                <w:sz w:val="22"/>
                <w:szCs w:val="22"/>
              </w:rPr>
              <w:t>No</w:t>
            </w:r>
          </w:p>
        </w:tc>
      </w:tr>
      <w:tr w:rsidR="00D57000" w:rsidRPr="006C3650" w14:paraId="0FD796D7" w14:textId="77777777" w:rsidTr="00EF4543">
        <w:tc>
          <w:tcPr>
            <w:tcW w:w="480" w:type="dxa"/>
          </w:tcPr>
          <w:p w14:paraId="10623987" w14:textId="7D344893" w:rsidR="00D57000" w:rsidRPr="006C3650" w:rsidRDefault="00AA4546" w:rsidP="00800EB1">
            <w:pPr>
              <w:contextualSpacing/>
            </w:pPr>
            <w:r>
              <w:rPr>
                <w:sz w:val="22"/>
                <w:szCs w:val="22"/>
              </w:rPr>
              <w:t>a</w:t>
            </w:r>
            <w:r w:rsidR="00D57000" w:rsidRPr="006C3650">
              <w:rPr>
                <w:sz w:val="22"/>
                <w:szCs w:val="22"/>
              </w:rPr>
              <w:t>.</w:t>
            </w:r>
          </w:p>
        </w:tc>
        <w:tc>
          <w:tcPr>
            <w:tcW w:w="6342" w:type="dxa"/>
          </w:tcPr>
          <w:p w14:paraId="2345AA0A" w14:textId="74D15ACC" w:rsidR="00D57000" w:rsidRPr="006C3650" w:rsidRDefault="00FF3E26" w:rsidP="00800EB1">
            <w:pPr>
              <w:contextualSpacing/>
            </w:pPr>
            <w:r>
              <w:rPr>
                <w:sz w:val="22"/>
                <w:szCs w:val="22"/>
              </w:rPr>
              <w:t>A</w:t>
            </w:r>
            <w:r w:rsidR="00585162">
              <w:rPr>
                <w:sz w:val="22"/>
                <w:szCs w:val="22"/>
              </w:rPr>
              <w:t xml:space="preserve">t least one </w:t>
            </w:r>
            <w:r>
              <w:rPr>
                <w:sz w:val="22"/>
                <w:szCs w:val="22"/>
              </w:rPr>
              <w:t>member</w:t>
            </w:r>
            <w:r w:rsidR="00585162">
              <w:rPr>
                <w:sz w:val="22"/>
                <w:szCs w:val="22"/>
              </w:rPr>
              <w:t xml:space="preserve"> with </w:t>
            </w:r>
            <w:r w:rsidR="00D57000">
              <w:rPr>
                <w:sz w:val="22"/>
                <w:szCs w:val="22"/>
              </w:rPr>
              <w:t xml:space="preserve">at least 1 year of NICU level III or IV experience </w:t>
            </w:r>
            <w:r w:rsidR="00817D31">
              <w:rPr>
                <w:sz w:val="22"/>
                <w:szCs w:val="22"/>
              </w:rPr>
              <w:t xml:space="preserve">on every Neonatal transport </w:t>
            </w:r>
          </w:p>
        </w:tc>
        <w:tc>
          <w:tcPr>
            <w:tcW w:w="921" w:type="dxa"/>
            <w:vAlign w:val="center"/>
          </w:tcPr>
          <w:p w14:paraId="42990BBD" w14:textId="77777777" w:rsidR="00D57000" w:rsidRPr="006C3650" w:rsidRDefault="00D57000" w:rsidP="00800EB1">
            <w:pPr>
              <w:contextualSpacing/>
              <w:jc w:val="center"/>
              <w:rPr>
                <w:b/>
              </w:rPr>
            </w:pPr>
            <w:r w:rsidRPr="006C3650">
              <w:rPr>
                <w:b/>
                <w:sz w:val="22"/>
                <w:szCs w:val="22"/>
              </w:rPr>
              <w:t>○</w:t>
            </w:r>
          </w:p>
        </w:tc>
        <w:tc>
          <w:tcPr>
            <w:tcW w:w="881" w:type="dxa"/>
            <w:vAlign w:val="center"/>
          </w:tcPr>
          <w:p w14:paraId="04641DCB" w14:textId="77777777" w:rsidR="00D57000" w:rsidRPr="006C3650" w:rsidRDefault="00D57000" w:rsidP="00800EB1">
            <w:pPr>
              <w:contextualSpacing/>
              <w:jc w:val="center"/>
              <w:rPr>
                <w:b/>
              </w:rPr>
            </w:pPr>
            <w:r w:rsidRPr="006C3650">
              <w:rPr>
                <w:b/>
                <w:sz w:val="22"/>
                <w:szCs w:val="22"/>
              </w:rPr>
              <w:t>○</w:t>
            </w:r>
          </w:p>
        </w:tc>
      </w:tr>
      <w:tr w:rsidR="00D57000" w:rsidRPr="006C3650" w14:paraId="737AFEB2" w14:textId="77777777" w:rsidTr="00974452">
        <w:tc>
          <w:tcPr>
            <w:tcW w:w="480" w:type="dxa"/>
            <w:shd w:val="clear" w:color="auto" w:fill="D9D9D9" w:themeFill="background1" w:themeFillShade="D9"/>
          </w:tcPr>
          <w:p w14:paraId="376281D9" w14:textId="59D1311A" w:rsidR="00D57000" w:rsidRPr="006C3650" w:rsidRDefault="00AA4546" w:rsidP="00800EB1">
            <w:pPr>
              <w:contextualSpacing/>
            </w:pPr>
            <w:r>
              <w:rPr>
                <w:sz w:val="22"/>
                <w:szCs w:val="22"/>
              </w:rPr>
              <w:t>b</w:t>
            </w:r>
            <w:r w:rsidR="00D57000" w:rsidRPr="006C3650">
              <w:rPr>
                <w:sz w:val="22"/>
                <w:szCs w:val="22"/>
              </w:rPr>
              <w:t>.</w:t>
            </w:r>
          </w:p>
        </w:tc>
        <w:tc>
          <w:tcPr>
            <w:tcW w:w="6342" w:type="dxa"/>
            <w:shd w:val="clear" w:color="auto" w:fill="D9D9D9" w:themeFill="background1" w:themeFillShade="D9"/>
          </w:tcPr>
          <w:p w14:paraId="591C44D0" w14:textId="5E7BED78" w:rsidR="00D57000" w:rsidRPr="008430C2" w:rsidRDefault="00D57000" w:rsidP="00800EB1">
            <w:pPr>
              <w:contextualSpacing/>
              <w:rPr>
                <w:u w:val="single"/>
              </w:rPr>
            </w:pPr>
            <w:r>
              <w:rPr>
                <w:sz w:val="22"/>
                <w:szCs w:val="22"/>
                <w:u w:val="single"/>
              </w:rPr>
              <w:t>A</w:t>
            </w:r>
            <w:r w:rsidRPr="00462DF3">
              <w:rPr>
                <w:sz w:val="22"/>
                <w:szCs w:val="22"/>
                <w:u w:val="single"/>
              </w:rPr>
              <w:t>ctive servo</w:t>
            </w:r>
            <w:r>
              <w:rPr>
                <w:sz w:val="22"/>
                <w:szCs w:val="22"/>
                <w:u w:val="single"/>
              </w:rPr>
              <w:t>-</w:t>
            </w:r>
            <w:r w:rsidRPr="00462DF3">
              <w:rPr>
                <w:sz w:val="22"/>
                <w:szCs w:val="22"/>
                <w:u w:val="single"/>
              </w:rPr>
              <w:t>controlled cooling on transport for term and near</w:t>
            </w:r>
            <w:r w:rsidR="00C259C5">
              <w:rPr>
                <w:sz w:val="22"/>
                <w:szCs w:val="22"/>
                <w:u w:val="single"/>
              </w:rPr>
              <w:t>-</w:t>
            </w:r>
            <w:r w:rsidRPr="00462DF3">
              <w:rPr>
                <w:sz w:val="22"/>
                <w:szCs w:val="22"/>
                <w:u w:val="single"/>
              </w:rPr>
              <w:t>term infants with hypoxic ischemic encephalopathy</w:t>
            </w:r>
            <w:r w:rsidRPr="0036208C">
              <w:rPr>
                <w:rStyle w:val="FootnoteReference"/>
                <w:sz w:val="22"/>
                <w:szCs w:val="22"/>
              </w:rPr>
              <w:footnoteReference w:id="28"/>
            </w:r>
            <w:r w:rsidRPr="0036208C">
              <w:rPr>
                <w:sz w:val="22"/>
                <w:szCs w:val="22"/>
              </w:rPr>
              <w:t xml:space="preserve"> </w:t>
            </w:r>
          </w:p>
        </w:tc>
        <w:tc>
          <w:tcPr>
            <w:tcW w:w="921" w:type="dxa"/>
            <w:shd w:val="clear" w:color="auto" w:fill="D9D9D9" w:themeFill="background1" w:themeFillShade="D9"/>
            <w:vAlign w:val="center"/>
          </w:tcPr>
          <w:p w14:paraId="2C88B761" w14:textId="77777777" w:rsidR="00D57000" w:rsidRPr="008430C2" w:rsidRDefault="00D57000" w:rsidP="00800EB1">
            <w:pPr>
              <w:contextualSpacing/>
              <w:jc w:val="center"/>
            </w:pPr>
            <w:r w:rsidRPr="008430C2">
              <w:rPr>
                <w:sz w:val="22"/>
                <w:szCs w:val="22"/>
              </w:rPr>
              <w:t>○</w:t>
            </w:r>
          </w:p>
        </w:tc>
        <w:tc>
          <w:tcPr>
            <w:tcW w:w="881" w:type="dxa"/>
            <w:shd w:val="clear" w:color="auto" w:fill="D9D9D9" w:themeFill="background1" w:themeFillShade="D9"/>
            <w:vAlign w:val="center"/>
          </w:tcPr>
          <w:p w14:paraId="13EFD996" w14:textId="77777777" w:rsidR="00D57000" w:rsidRPr="008430C2" w:rsidRDefault="00D57000" w:rsidP="00800EB1">
            <w:pPr>
              <w:contextualSpacing/>
              <w:jc w:val="center"/>
            </w:pPr>
            <w:r w:rsidRPr="008430C2">
              <w:rPr>
                <w:sz w:val="22"/>
                <w:szCs w:val="22"/>
              </w:rPr>
              <w:t>○</w:t>
            </w:r>
          </w:p>
        </w:tc>
      </w:tr>
      <w:tr w:rsidR="000F2185" w:rsidRPr="006C3650" w14:paraId="3347CF17" w14:textId="77777777" w:rsidTr="00974452">
        <w:tc>
          <w:tcPr>
            <w:tcW w:w="480" w:type="dxa"/>
          </w:tcPr>
          <w:p w14:paraId="36C851F8" w14:textId="49559C78" w:rsidR="000F2185" w:rsidRPr="000A45AE" w:rsidRDefault="00AA4546" w:rsidP="00800EB1">
            <w:pPr>
              <w:contextualSpacing/>
            </w:pPr>
            <w:r>
              <w:rPr>
                <w:sz w:val="22"/>
                <w:szCs w:val="22"/>
              </w:rPr>
              <w:t>c</w:t>
            </w:r>
            <w:r w:rsidR="000F2185" w:rsidRPr="000A45AE">
              <w:rPr>
                <w:sz w:val="22"/>
                <w:szCs w:val="22"/>
              </w:rPr>
              <w:t>.</w:t>
            </w:r>
          </w:p>
        </w:tc>
        <w:tc>
          <w:tcPr>
            <w:tcW w:w="6342" w:type="dxa"/>
          </w:tcPr>
          <w:p w14:paraId="3DFD5BCE" w14:textId="08A81056" w:rsidR="000F2185" w:rsidRPr="000F2185" w:rsidRDefault="000F2185" w:rsidP="00800EB1">
            <w:pPr>
              <w:contextualSpacing/>
              <w:rPr>
                <w:u w:val="single"/>
              </w:rPr>
            </w:pPr>
            <w:r w:rsidRPr="00DF30F2">
              <w:rPr>
                <w:sz w:val="22"/>
                <w:szCs w:val="22"/>
              </w:rPr>
              <w:t xml:space="preserve">Air transport (helicopter or fixed wing airplane) </w:t>
            </w:r>
          </w:p>
        </w:tc>
        <w:tc>
          <w:tcPr>
            <w:tcW w:w="921" w:type="dxa"/>
            <w:vAlign w:val="center"/>
          </w:tcPr>
          <w:p w14:paraId="3BB7B6F7" w14:textId="77777777" w:rsidR="000F2185" w:rsidRPr="006C3650" w:rsidRDefault="000F2185" w:rsidP="00800EB1">
            <w:pPr>
              <w:contextualSpacing/>
              <w:jc w:val="center"/>
            </w:pPr>
            <w:r w:rsidRPr="006C3650">
              <w:rPr>
                <w:sz w:val="22"/>
                <w:szCs w:val="22"/>
              </w:rPr>
              <w:t>○</w:t>
            </w:r>
          </w:p>
        </w:tc>
        <w:tc>
          <w:tcPr>
            <w:tcW w:w="881" w:type="dxa"/>
            <w:vAlign w:val="center"/>
          </w:tcPr>
          <w:p w14:paraId="11F3065D" w14:textId="77777777" w:rsidR="000F2185" w:rsidRPr="006C3650" w:rsidRDefault="000F2185" w:rsidP="00800EB1">
            <w:pPr>
              <w:contextualSpacing/>
              <w:jc w:val="center"/>
            </w:pPr>
            <w:r w:rsidRPr="006C3650">
              <w:rPr>
                <w:sz w:val="22"/>
                <w:szCs w:val="22"/>
              </w:rPr>
              <w:t>○</w:t>
            </w:r>
          </w:p>
        </w:tc>
      </w:tr>
      <w:tr w:rsidR="000F2185" w:rsidRPr="006C3650" w14:paraId="1F7A4FBF" w14:textId="77777777" w:rsidTr="00974452">
        <w:tc>
          <w:tcPr>
            <w:tcW w:w="480" w:type="dxa"/>
            <w:shd w:val="clear" w:color="auto" w:fill="D9D9D9" w:themeFill="background1" w:themeFillShade="D9"/>
          </w:tcPr>
          <w:p w14:paraId="64E06CC3" w14:textId="74608241" w:rsidR="000F2185" w:rsidRPr="006C3650" w:rsidRDefault="00AA4546" w:rsidP="00800EB1">
            <w:pPr>
              <w:contextualSpacing/>
            </w:pPr>
            <w:r>
              <w:rPr>
                <w:sz w:val="22"/>
                <w:szCs w:val="22"/>
              </w:rPr>
              <w:t>d</w:t>
            </w:r>
            <w:r w:rsidR="000F2185" w:rsidRPr="006C3650">
              <w:rPr>
                <w:sz w:val="22"/>
                <w:szCs w:val="22"/>
              </w:rPr>
              <w:t>.</w:t>
            </w:r>
          </w:p>
        </w:tc>
        <w:tc>
          <w:tcPr>
            <w:tcW w:w="6342" w:type="dxa"/>
            <w:shd w:val="clear" w:color="auto" w:fill="D9D9D9" w:themeFill="background1" w:themeFillShade="D9"/>
          </w:tcPr>
          <w:p w14:paraId="10B952A7" w14:textId="10EF41D6" w:rsidR="000F2185" w:rsidRPr="008430C2" w:rsidRDefault="000F2185" w:rsidP="00800EB1">
            <w:pPr>
              <w:contextualSpacing/>
              <w:rPr>
                <w:u w:val="single"/>
              </w:rPr>
            </w:pPr>
            <w:r>
              <w:rPr>
                <w:sz w:val="22"/>
                <w:szCs w:val="22"/>
                <w:u w:val="single"/>
              </w:rPr>
              <w:t>High frequency ventilation</w:t>
            </w:r>
            <w:r w:rsidR="00DF30F2">
              <w:rPr>
                <w:rStyle w:val="FootnoteReference"/>
                <w:sz w:val="22"/>
                <w:szCs w:val="22"/>
                <w:u w:val="single"/>
              </w:rPr>
              <w:footnoteReference w:id="29"/>
            </w:r>
            <w:r w:rsidRPr="00DF30F2">
              <w:rPr>
                <w:sz w:val="22"/>
                <w:szCs w:val="22"/>
              </w:rPr>
              <w:t xml:space="preserve"> through an endotracheal tube </w:t>
            </w:r>
          </w:p>
        </w:tc>
        <w:tc>
          <w:tcPr>
            <w:tcW w:w="921" w:type="dxa"/>
            <w:shd w:val="clear" w:color="auto" w:fill="D9D9D9" w:themeFill="background1" w:themeFillShade="D9"/>
            <w:vAlign w:val="center"/>
          </w:tcPr>
          <w:p w14:paraId="30A49408" w14:textId="77777777" w:rsidR="000F2185" w:rsidRPr="008430C2" w:rsidRDefault="000F2185" w:rsidP="00800EB1">
            <w:pPr>
              <w:contextualSpacing/>
              <w:jc w:val="center"/>
            </w:pPr>
            <w:r w:rsidRPr="008430C2">
              <w:rPr>
                <w:sz w:val="22"/>
                <w:szCs w:val="22"/>
              </w:rPr>
              <w:t>○</w:t>
            </w:r>
          </w:p>
        </w:tc>
        <w:tc>
          <w:tcPr>
            <w:tcW w:w="881" w:type="dxa"/>
            <w:shd w:val="clear" w:color="auto" w:fill="D9D9D9" w:themeFill="background1" w:themeFillShade="D9"/>
            <w:vAlign w:val="center"/>
          </w:tcPr>
          <w:p w14:paraId="34CFB5B2" w14:textId="77777777" w:rsidR="000F2185" w:rsidRPr="008430C2" w:rsidRDefault="000F2185" w:rsidP="00800EB1">
            <w:pPr>
              <w:contextualSpacing/>
              <w:jc w:val="center"/>
            </w:pPr>
            <w:r w:rsidRPr="008430C2">
              <w:rPr>
                <w:sz w:val="22"/>
                <w:szCs w:val="22"/>
              </w:rPr>
              <w:t>○</w:t>
            </w:r>
          </w:p>
        </w:tc>
      </w:tr>
    </w:tbl>
    <w:p w14:paraId="5089DD23" w14:textId="7AD8AC06" w:rsidR="008B74C7" w:rsidRDefault="008B74C7" w:rsidP="00800EB1">
      <w:pPr>
        <w:contextualSpacing/>
        <w:rPr>
          <w:b/>
          <w:sz w:val="22"/>
          <w:szCs w:val="22"/>
        </w:rPr>
      </w:pPr>
    </w:p>
    <w:p w14:paraId="654C4D66" w14:textId="77777777" w:rsidR="008B74C7" w:rsidRDefault="008B74C7">
      <w:pPr>
        <w:spacing w:after="160" w:line="259" w:lineRule="auto"/>
        <w:rPr>
          <w:b/>
          <w:sz w:val="22"/>
          <w:szCs w:val="22"/>
        </w:rPr>
      </w:pPr>
      <w:r>
        <w:rPr>
          <w:b/>
          <w:sz w:val="22"/>
          <w:szCs w:val="22"/>
        </w:rPr>
        <w:br w:type="page"/>
      </w:r>
    </w:p>
    <w:p w14:paraId="221B6FCB" w14:textId="2AB3CBC1" w:rsidR="00FF7717" w:rsidRDefault="00FF7717" w:rsidP="00800EB1">
      <w:pPr>
        <w:ind w:left="1440" w:hanging="720"/>
        <w:contextualSpacing/>
        <w:rPr>
          <w:b/>
          <w:sz w:val="22"/>
          <w:szCs w:val="22"/>
        </w:rPr>
      </w:pPr>
      <w:r>
        <w:rPr>
          <w:b/>
          <w:sz w:val="22"/>
          <w:szCs w:val="22"/>
        </w:rPr>
        <w:lastRenderedPageBreak/>
        <w:t>F13.1</w:t>
      </w:r>
      <w:r>
        <w:rPr>
          <w:b/>
          <w:sz w:val="22"/>
          <w:szCs w:val="22"/>
        </w:rPr>
        <w:tab/>
        <w:t xml:space="preserve">Does your Level IV NICU program track admission temperature for infants </w:t>
      </w:r>
      <w:r w:rsidRPr="00FC725D">
        <w:rPr>
          <w:b/>
          <w:sz w:val="22"/>
          <w:szCs w:val="22"/>
          <w:u w:val="single"/>
        </w:rPr>
        <w:t>cooled during transport</w:t>
      </w:r>
      <w:r w:rsidR="008943D9">
        <w:rPr>
          <w:rStyle w:val="FootnoteReference"/>
          <w:b/>
          <w:sz w:val="22"/>
          <w:szCs w:val="22"/>
        </w:rPr>
        <w:footnoteReference w:id="30"/>
      </w:r>
      <w:r w:rsidR="00D53AFE">
        <w:rPr>
          <w:b/>
          <w:sz w:val="22"/>
          <w:szCs w:val="22"/>
        </w:rPr>
        <w:t xml:space="preserve"> </w:t>
      </w:r>
      <w:bookmarkStart w:id="1" w:name="_Hlk529365026"/>
      <w:r w:rsidR="003919DF">
        <w:rPr>
          <w:b/>
          <w:sz w:val="22"/>
          <w:szCs w:val="22"/>
        </w:rPr>
        <w:t xml:space="preserve">by your transport team </w:t>
      </w:r>
      <w:r w:rsidR="00D53AFE">
        <w:rPr>
          <w:b/>
          <w:sz w:val="22"/>
          <w:szCs w:val="22"/>
        </w:rPr>
        <w:t>for the management of hypoxic ischemic encephalopathy</w:t>
      </w:r>
      <w:bookmarkEnd w:id="1"/>
      <w:r>
        <w:rPr>
          <w:b/>
          <w:sz w:val="22"/>
          <w:szCs w:val="22"/>
        </w:rPr>
        <w:t>?</w:t>
      </w:r>
    </w:p>
    <w:p w14:paraId="119C7320" w14:textId="77777777" w:rsidR="00FF7717" w:rsidRDefault="00FF7717" w:rsidP="00800EB1">
      <w:pPr>
        <w:ind w:left="1440" w:hanging="720"/>
        <w:contextualSpacing/>
        <w:rPr>
          <w:b/>
          <w:sz w:val="22"/>
          <w:szCs w:val="22"/>
        </w:rPr>
      </w:pPr>
    </w:p>
    <w:p w14:paraId="2AD24751" w14:textId="6A2C53D1" w:rsidR="00FF7717" w:rsidRPr="006C3650" w:rsidRDefault="00FF7717" w:rsidP="00800EB1">
      <w:pPr>
        <w:numPr>
          <w:ilvl w:val="2"/>
          <w:numId w:val="7"/>
        </w:numPr>
        <w:contextualSpacing/>
        <w:rPr>
          <w:sz w:val="22"/>
          <w:szCs w:val="22"/>
        </w:rPr>
      </w:pPr>
      <w:r w:rsidRPr="006C3650">
        <w:rPr>
          <w:sz w:val="22"/>
          <w:szCs w:val="22"/>
        </w:rPr>
        <w:t>Yes—Go to Question F</w:t>
      </w:r>
      <w:r>
        <w:rPr>
          <w:sz w:val="22"/>
          <w:szCs w:val="22"/>
        </w:rPr>
        <w:t>13.2</w:t>
      </w:r>
    </w:p>
    <w:p w14:paraId="614EAAE8" w14:textId="60962DF6" w:rsidR="00A32F1E" w:rsidRPr="0039414C" w:rsidRDefault="00FF7717" w:rsidP="00800EB1">
      <w:pPr>
        <w:numPr>
          <w:ilvl w:val="2"/>
          <w:numId w:val="7"/>
        </w:numPr>
        <w:contextualSpacing/>
        <w:rPr>
          <w:b/>
          <w:sz w:val="22"/>
          <w:szCs w:val="22"/>
        </w:rPr>
      </w:pPr>
      <w:r w:rsidRPr="00213168">
        <w:rPr>
          <w:sz w:val="22"/>
          <w:szCs w:val="22"/>
        </w:rPr>
        <w:t>No—Skip to Question F13.</w:t>
      </w:r>
      <w:r w:rsidR="005B63DE">
        <w:rPr>
          <w:sz w:val="22"/>
          <w:szCs w:val="22"/>
        </w:rPr>
        <w:t>4</w:t>
      </w:r>
    </w:p>
    <w:p w14:paraId="7C6E1D04" w14:textId="77777777" w:rsidR="0039414C" w:rsidRPr="00A32F1E" w:rsidRDefault="0039414C" w:rsidP="00800EB1">
      <w:pPr>
        <w:contextualSpacing/>
        <w:rPr>
          <w:b/>
          <w:sz w:val="22"/>
          <w:szCs w:val="22"/>
        </w:rPr>
      </w:pPr>
    </w:p>
    <w:p w14:paraId="0F9CB2A8" w14:textId="1F5F165A" w:rsidR="00FF7717" w:rsidRPr="00F66D63" w:rsidRDefault="00FF7717" w:rsidP="00800EB1">
      <w:pPr>
        <w:ind w:left="1440" w:hanging="720"/>
        <w:contextualSpacing/>
        <w:rPr>
          <w:b/>
          <w:sz w:val="22"/>
          <w:szCs w:val="22"/>
        </w:rPr>
      </w:pPr>
      <w:r w:rsidRPr="00F66D63">
        <w:rPr>
          <w:b/>
          <w:sz w:val="22"/>
          <w:szCs w:val="22"/>
        </w:rPr>
        <w:t>F13.2</w:t>
      </w:r>
      <w:r w:rsidRPr="00F66D63">
        <w:rPr>
          <w:b/>
          <w:sz w:val="22"/>
          <w:szCs w:val="22"/>
        </w:rPr>
        <w:tab/>
        <w:t>What percentage of infants</w:t>
      </w:r>
      <w:r w:rsidR="00F214F5" w:rsidRPr="00F66D63">
        <w:rPr>
          <w:b/>
          <w:sz w:val="22"/>
          <w:szCs w:val="22"/>
        </w:rPr>
        <w:t xml:space="preserve"> </w:t>
      </w:r>
      <w:r w:rsidRPr="00FC725D">
        <w:rPr>
          <w:b/>
          <w:sz w:val="22"/>
          <w:szCs w:val="22"/>
          <w:u w:val="single"/>
        </w:rPr>
        <w:t>cooled during transport</w:t>
      </w:r>
      <w:r w:rsidR="008943D9">
        <w:rPr>
          <w:rStyle w:val="FootnoteReference"/>
          <w:b/>
          <w:sz w:val="22"/>
          <w:szCs w:val="22"/>
        </w:rPr>
        <w:footnoteReference w:id="31"/>
      </w:r>
      <w:r w:rsidRPr="00F66D63">
        <w:rPr>
          <w:b/>
          <w:sz w:val="22"/>
          <w:szCs w:val="22"/>
        </w:rPr>
        <w:t xml:space="preserve"> </w:t>
      </w:r>
      <w:r w:rsidR="001B11A4">
        <w:rPr>
          <w:b/>
          <w:sz w:val="22"/>
          <w:szCs w:val="22"/>
        </w:rPr>
        <w:t>for the management of hypoxic ischemic encephalopathy</w:t>
      </w:r>
      <w:r w:rsidR="001B11A4" w:rsidRPr="00F66D63">
        <w:rPr>
          <w:b/>
          <w:sz w:val="22"/>
          <w:szCs w:val="22"/>
        </w:rPr>
        <w:t xml:space="preserve"> </w:t>
      </w:r>
      <w:r w:rsidRPr="00F66D63">
        <w:rPr>
          <w:b/>
          <w:sz w:val="22"/>
          <w:szCs w:val="22"/>
        </w:rPr>
        <w:t xml:space="preserve">in the </w:t>
      </w:r>
      <w:r w:rsidR="009123DD">
        <w:rPr>
          <w:b/>
          <w:sz w:val="22"/>
          <w:szCs w:val="22"/>
        </w:rPr>
        <w:t>l</w:t>
      </w:r>
      <w:r w:rsidRPr="00F66D63">
        <w:rPr>
          <w:b/>
          <w:sz w:val="22"/>
          <w:szCs w:val="22"/>
        </w:rPr>
        <w:t>ast</w:t>
      </w:r>
      <w:r w:rsidR="00585ABC">
        <w:rPr>
          <w:b/>
          <w:sz w:val="22"/>
          <w:szCs w:val="22"/>
        </w:rPr>
        <w:t xml:space="preserve"> 3</w:t>
      </w:r>
      <w:r w:rsidRPr="00F66D63">
        <w:rPr>
          <w:b/>
          <w:sz w:val="22"/>
          <w:szCs w:val="22"/>
        </w:rPr>
        <w:t xml:space="preserve"> calendar year</w:t>
      </w:r>
      <w:r w:rsidR="00585ABC">
        <w:rPr>
          <w:b/>
          <w:sz w:val="22"/>
          <w:szCs w:val="22"/>
        </w:rPr>
        <w:t>s</w:t>
      </w:r>
      <w:r w:rsidRPr="00F66D63">
        <w:rPr>
          <w:b/>
          <w:sz w:val="22"/>
          <w:szCs w:val="22"/>
        </w:rPr>
        <w:t xml:space="preserve"> had admission temperatures </w:t>
      </w:r>
      <w:r w:rsidR="00CC2F59" w:rsidRPr="00F66D63">
        <w:rPr>
          <w:b/>
          <w:sz w:val="22"/>
          <w:szCs w:val="22"/>
        </w:rPr>
        <w:t xml:space="preserve">less than </w:t>
      </w:r>
      <w:r w:rsidRPr="00F66D63">
        <w:rPr>
          <w:b/>
          <w:sz w:val="22"/>
          <w:szCs w:val="22"/>
        </w:rPr>
        <w:t>33.</w:t>
      </w:r>
      <w:r w:rsidR="00A6553A" w:rsidRPr="00F66D63">
        <w:rPr>
          <w:b/>
          <w:sz w:val="22"/>
          <w:szCs w:val="22"/>
        </w:rPr>
        <w:t>0</w:t>
      </w:r>
      <w:r w:rsidRPr="00F66D63">
        <w:rPr>
          <w:b/>
          <w:sz w:val="22"/>
          <w:szCs w:val="22"/>
        </w:rPr>
        <w:t xml:space="preserve"> </w:t>
      </w:r>
      <w:r w:rsidR="00DF30F2">
        <w:rPr>
          <w:b/>
          <w:sz w:val="22"/>
          <w:szCs w:val="22"/>
        </w:rPr>
        <w:t>degrees Celsius</w:t>
      </w:r>
      <w:r w:rsidRPr="00F66D63">
        <w:rPr>
          <w:b/>
          <w:sz w:val="22"/>
          <w:szCs w:val="22"/>
        </w:rPr>
        <w:t xml:space="preserve">? </w:t>
      </w:r>
      <w:r w:rsidR="00815C38" w:rsidRPr="0085370B">
        <w:rPr>
          <w:sz w:val="22"/>
          <w:szCs w:val="22"/>
        </w:rPr>
        <w:t>[</w:t>
      </w:r>
      <w:r w:rsidR="00815C38" w:rsidRPr="0085370B">
        <w:rPr>
          <w:rFonts w:eastAsia="Batang"/>
          <w:sz w:val="22"/>
          <w:szCs w:val="22"/>
          <w:lang w:eastAsia="ko-KR"/>
        </w:rPr>
        <w:t>Calculate as follows: (</w:t>
      </w:r>
      <w:r w:rsidR="00D227B4">
        <w:rPr>
          <w:rFonts w:eastAsia="Batang"/>
          <w:sz w:val="22"/>
          <w:szCs w:val="22"/>
          <w:lang w:eastAsia="ko-KR"/>
        </w:rPr>
        <w:t>a.</w:t>
      </w:r>
      <w:r w:rsidR="00815C38" w:rsidRPr="0085370B">
        <w:rPr>
          <w:rFonts w:eastAsia="Batang"/>
          <w:sz w:val="22"/>
          <w:szCs w:val="22"/>
          <w:lang w:eastAsia="ko-KR"/>
        </w:rPr>
        <w:t xml:space="preserve">) Determine the number </w:t>
      </w:r>
      <w:r w:rsidR="009A32A2" w:rsidRPr="00A32F1E">
        <w:rPr>
          <w:sz w:val="22"/>
          <w:szCs w:val="22"/>
        </w:rPr>
        <w:t xml:space="preserve">infants who were managed with cooling on transport who had admission core temperatures &lt; 33.0 </w:t>
      </w:r>
      <w:r w:rsidR="00DF30F2">
        <w:rPr>
          <w:b/>
          <w:sz w:val="22"/>
          <w:szCs w:val="22"/>
        </w:rPr>
        <w:t>degrees Celsius</w:t>
      </w:r>
      <w:r w:rsidR="00DF30F2" w:rsidRPr="00A32F1E" w:rsidDel="00DF30F2">
        <w:rPr>
          <w:sz w:val="22"/>
          <w:szCs w:val="22"/>
        </w:rPr>
        <w:t xml:space="preserve"> </w:t>
      </w:r>
      <w:r w:rsidR="00815C38" w:rsidRPr="0085370B">
        <w:rPr>
          <w:sz w:val="22"/>
          <w:szCs w:val="22"/>
        </w:rPr>
        <w:t xml:space="preserve">in </w:t>
      </w:r>
      <w:r w:rsidR="00706FBD" w:rsidRPr="007563F7">
        <w:rPr>
          <w:color w:val="4472C4"/>
          <w:sz w:val="22"/>
          <w:szCs w:val="22"/>
        </w:rPr>
        <w:t>2023</w:t>
      </w:r>
      <w:r w:rsidR="00FB25B1">
        <w:rPr>
          <w:sz w:val="22"/>
          <w:szCs w:val="22"/>
        </w:rPr>
        <w:t>-</w:t>
      </w:r>
      <w:r w:rsidR="00706FBD" w:rsidRPr="007563F7">
        <w:rPr>
          <w:color w:val="4472C4"/>
          <w:sz w:val="22"/>
          <w:szCs w:val="22"/>
        </w:rPr>
        <w:t>2025</w:t>
      </w:r>
      <w:r w:rsidR="00815C38" w:rsidRPr="0085370B">
        <w:rPr>
          <w:sz w:val="22"/>
          <w:szCs w:val="22"/>
        </w:rPr>
        <w:t>. (</w:t>
      </w:r>
      <w:r w:rsidR="00D227B4">
        <w:rPr>
          <w:sz w:val="22"/>
          <w:szCs w:val="22"/>
        </w:rPr>
        <w:t>b.</w:t>
      </w:r>
      <w:r w:rsidR="00815C38" w:rsidRPr="0085370B">
        <w:rPr>
          <w:sz w:val="22"/>
          <w:szCs w:val="22"/>
        </w:rPr>
        <w:t>)</w:t>
      </w:r>
      <w:r w:rsidR="00815C38" w:rsidRPr="0085370B">
        <w:rPr>
          <w:rFonts w:eastAsia="Batang"/>
          <w:sz w:val="22"/>
          <w:szCs w:val="22"/>
          <w:lang w:eastAsia="ko-KR"/>
        </w:rPr>
        <w:t xml:space="preserve"> </w:t>
      </w:r>
      <w:r w:rsidR="00815C38">
        <w:rPr>
          <w:rFonts w:eastAsia="Batang"/>
          <w:sz w:val="22"/>
          <w:szCs w:val="22"/>
          <w:lang w:eastAsia="ko-KR"/>
        </w:rPr>
        <w:t>Determine the</w:t>
      </w:r>
      <w:r w:rsidR="00815C38" w:rsidRPr="0085370B">
        <w:rPr>
          <w:rFonts w:eastAsia="Batang"/>
          <w:sz w:val="22"/>
          <w:szCs w:val="22"/>
          <w:lang w:eastAsia="ko-KR"/>
        </w:rPr>
        <w:t xml:space="preserve"> total number of </w:t>
      </w:r>
      <w:r w:rsidR="009A32A2" w:rsidRPr="00A32F1E">
        <w:rPr>
          <w:sz w:val="22"/>
          <w:szCs w:val="22"/>
        </w:rPr>
        <w:t xml:space="preserve">infants who were managed with cooling on transport </w:t>
      </w:r>
      <w:r w:rsidR="00815C38" w:rsidRPr="00B05AD4">
        <w:rPr>
          <w:rFonts w:eastAsia="Batang"/>
          <w:sz w:val="22"/>
          <w:szCs w:val="22"/>
          <w:lang w:eastAsia="ko-KR"/>
        </w:rPr>
        <w:t xml:space="preserve">in </w:t>
      </w:r>
      <w:r w:rsidR="00706FBD" w:rsidRPr="007563F7">
        <w:rPr>
          <w:rFonts w:eastAsia="Batang"/>
          <w:color w:val="4472C4"/>
          <w:sz w:val="22"/>
          <w:szCs w:val="22"/>
          <w:lang w:eastAsia="ko-KR"/>
        </w:rPr>
        <w:t>2023</w:t>
      </w:r>
      <w:r w:rsidR="00FB25B1">
        <w:rPr>
          <w:rFonts w:eastAsia="Batang"/>
          <w:sz w:val="22"/>
          <w:szCs w:val="22"/>
          <w:lang w:eastAsia="ko-KR"/>
        </w:rPr>
        <w:t>-</w:t>
      </w:r>
      <w:r w:rsidR="00706FBD" w:rsidRPr="007563F7">
        <w:rPr>
          <w:rFonts w:eastAsia="Batang"/>
          <w:color w:val="4472C4"/>
          <w:sz w:val="22"/>
          <w:szCs w:val="22"/>
          <w:lang w:eastAsia="ko-KR"/>
        </w:rPr>
        <w:t>2025</w:t>
      </w:r>
      <w:r w:rsidR="00815C38" w:rsidRPr="0085370B">
        <w:rPr>
          <w:rFonts w:eastAsia="Batang"/>
          <w:sz w:val="22"/>
          <w:szCs w:val="22"/>
          <w:lang w:eastAsia="ko-KR"/>
        </w:rPr>
        <w:t>. (</w:t>
      </w:r>
      <w:r w:rsidR="00D227B4">
        <w:rPr>
          <w:rFonts w:eastAsia="Batang"/>
          <w:sz w:val="22"/>
          <w:szCs w:val="22"/>
          <w:lang w:eastAsia="ko-KR"/>
        </w:rPr>
        <w:t>c.</w:t>
      </w:r>
      <w:r w:rsidR="00815C38" w:rsidRPr="0085370B">
        <w:rPr>
          <w:rFonts w:eastAsia="Batang"/>
          <w:sz w:val="22"/>
          <w:szCs w:val="22"/>
          <w:lang w:eastAsia="ko-KR"/>
        </w:rPr>
        <w:t xml:space="preserve">) </w:t>
      </w:r>
      <w:r w:rsidR="00E22C0A" w:rsidRPr="008310D9">
        <w:rPr>
          <w:sz w:val="22"/>
          <w:szCs w:val="22"/>
        </w:rPr>
        <w:t xml:space="preserve">Clicking “Save” will calculate the rate by dividing the number of </w:t>
      </w:r>
      <w:r w:rsidR="00E22C0A">
        <w:rPr>
          <w:sz w:val="22"/>
          <w:szCs w:val="22"/>
        </w:rPr>
        <w:t xml:space="preserve">infants with admission core temperatures &lt; 33.0 degrees Celsius </w:t>
      </w:r>
      <w:r w:rsidR="00E22C0A" w:rsidRPr="008310D9">
        <w:rPr>
          <w:sz w:val="22"/>
          <w:szCs w:val="22"/>
        </w:rPr>
        <w:t xml:space="preserve">by the number of </w:t>
      </w:r>
      <w:r w:rsidR="00E22C0A">
        <w:rPr>
          <w:sz w:val="22"/>
          <w:szCs w:val="22"/>
        </w:rPr>
        <w:t>infants who were managed with cooling</w:t>
      </w:r>
      <w:r w:rsidR="00E22C0A" w:rsidRPr="008310D9">
        <w:rPr>
          <w:sz w:val="22"/>
          <w:szCs w:val="22"/>
        </w:rPr>
        <w:t xml:space="preserve"> and multiplying by 100. Responses will be rounded to 2 decimals.]</w:t>
      </w:r>
      <w:r w:rsidR="00E22C0A">
        <w:rPr>
          <w:sz w:val="22"/>
          <w:szCs w:val="22"/>
        </w:rPr>
        <w:t xml:space="preserve"> </w:t>
      </w:r>
    </w:p>
    <w:p w14:paraId="61F0FA8F" w14:textId="77777777" w:rsidR="0052561C" w:rsidRDefault="0052561C" w:rsidP="00800EB1">
      <w:pPr>
        <w:autoSpaceDE w:val="0"/>
        <w:autoSpaceDN w:val="0"/>
        <w:adjustRightInd w:val="0"/>
        <w:ind w:left="1440" w:hanging="720"/>
        <w:contextualSpacing/>
        <w:rPr>
          <w:bCs/>
          <w:sz w:val="22"/>
          <w:szCs w:val="22"/>
        </w:rPr>
      </w:pPr>
    </w:p>
    <w:p w14:paraId="2A05237F" w14:textId="0E2E675B" w:rsidR="00815C38" w:rsidRDefault="00815C38" w:rsidP="00800EB1">
      <w:pPr>
        <w:tabs>
          <w:tab w:val="left" w:pos="1440"/>
        </w:tabs>
        <w:autoSpaceDE w:val="0"/>
        <w:autoSpaceDN w:val="0"/>
        <w:adjustRightInd w:val="0"/>
        <w:ind w:left="2610" w:hanging="1890"/>
        <w:contextualSpacing/>
        <w:rPr>
          <w:b/>
          <w:bCs/>
          <w:sz w:val="22"/>
          <w:szCs w:val="22"/>
        </w:rPr>
      </w:pPr>
      <w:r w:rsidRPr="000D6543">
        <w:rPr>
          <w:bCs/>
          <w:sz w:val="22"/>
          <w:szCs w:val="22"/>
        </w:rPr>
        <w:tab/>
        <w:t>________</w:t>
      </w:r>
      <w:r w:rsidR="008A7D51">
        <w:rPr>
          <w:bCs/>
          <w:sz w:val="22"/>
          <w:szCs w:val="22"/>
        </w:rPr>
        <w:t xml:space="preserve"> </w:t>
      </w:r>
      <w:r w:rsidR="00D227B4">
        <w:rPr>
          <w:bCs/>
          <w:sz w:val="22"/>
          <w:szCs w:val="22"/>
        </w:rPr>
        <w:t>a.</w:t>
      </w:r>
      <w:r>
        <w:rPr>
          <w:bCs/>
          <w:sz w:val="22"/>
          <w:szCs w:val="22"/>
        </w:rPr>
        <w:t xml:space="preserve"> </w:t>
      </w:r>
      <w:r w:rsidR="009A32A2">
        <w:rPr>
          <w:bCs/>
          <w:sz w:val="22"/>
          <w:szCs w:val="22"/>
        </w:rPr>
        <w:t xml:space="preserve">number of </w:t>
      </w:r>
      <w:r w:rsidR="00844E10" w:rsidRPr="00A32F1E">
        <w:rPr>
          <w:sz w:val="22"/>
          <w:szCs w:val="22"/>
        </w:rPr>
        <w:t xml:space="preserve">infants who were managed with cooling on transport who had admission core temperatures &lt; 33.0 </w:t>
      </w:r>
      <w:r w:rsidR="00DF30F2">
        <w:rPr>
          <w:b/>
          <w:sz w:val="22"/>
          <w:szCs w:val="22"/>
        </w:rPr>
        <w:t>degrees Celsius</w:t>
      </w:r>
      <w:r w:rsidR="00DF30F2" w:rsidRPr="00A32F1E" w:rsidDel="00DF30F2">
        <w:rPr>
          <w:sz w:val="22"/>
          <w:szCs w:val="22"/>
        </w:rPr>
        <w:t xml:space="preserve"> </w:t>
      </w:r>
    </w:p>
    <w:p w14:paraId="14382116" w14:textId="18BCE448" w:rsidR="00815C38" w:rsidRDefault="00815C38" w:rsidP="00800EB1">
      <w:pPr>
        <w:tabs>
          <w:tab w:val="left" w:pos="1440"/>
        </w:tabs>
        <w:autoSpaceDE w:val="0"/>
        <w:autoSpaceDN w:val="0"/>
        <w:adjustRightInd w:val="0"/>
        <w:ind w:left="2610" w:hanging="1890"/>
        <w:contextualSpacing/>
        <w:rPr>
          <w:b/>
          <w:bCs/>
          <w:sz w:val="22"/>
          <w:szCs w:val="22"/>
        </w:rPr>
      </w:pPr>
      <w:r w:rsidRPr="000D6543">
        <w:rPr>
          <w:bCs/>
          <w:sz w:val="22"/>
          <w:szCs w:val="22"/>
        </w:rPr>
        <w:tab/>
        <w:t>________</w:t>
      </w:r>
      <w:r w:rsidR="008A7D51">
        <w:rPr>
          <w:bCs/>
          <w:sz w:val="22"/>
          <w:szCs w:val="22"/>
        </w:rPr>
        <w:t xml:space="preserve"> </w:t>
      </w:r>
      <w:r w:rsidR="00D227B4">
        <w:rPr>
          <w:bCs/>
          <w:sz w:val="22"/>
          <w:szCs w:val="22"/>
        </w:rPr>
        <w:t>b.</w:t>
      </w:r>
      <w:r>
        <w:rPr>
          <w:bCs/>
          <w:sz w:val="22"/>
          <w:szCs w:val="22"/>
        </w:rPr>
        <w:t xml:space="preserve"> </w:t>
      </w:r>
      <w:r w:rsidR="009A32A2">
        <w:rPr>
          <w:bCs/>
          <w:sz w:val="22"/>
          <w:szCs w:val="22"/>
        </w:rPr>
        <w:t xml:space="preserve">number of </w:t>
      </w:r>
      <w:r w:rsidR="009A32A2" w:rsidRPr="00A32F1E">
        <w:rPr>
          <w:sz w:val="22"/>
          <w:szCs w:val="22"/>
        </w:rPr>
        <w:t>infants who were managed with cooling on transport</w:t>
      </w:r>
      <w:r w:rsidR="009A32A2">
        <w:rPr>
          <w:bCs/>
          <w:sz w:val="22"/>
          <w:szCs w:val="22"/>
        </w:rPr>
        <w:t xml:space="preserve"> </w:t>
      </w:r>
    </w:p>
    <w:p w14:paraId="3F8D9563" w14:textId="6EA48594" w:rsidR="00815C38" w:rsidRDefault="00815C38" w:rsidP="00800EB1">
      <w:pPr>
        <w:tabs>
          <w:tab w:val="left" w:pos="1440"/>
        </w:tabs>
        <w:autoSpaceDE w:val="0"/>
        <w:autoSpaceDN w:val="0"/>
        <w:adjustRightInd w:val="0"/>
        <w:ind w:left="2610" w:hanging="1890"/>
        <w:contextualSpacing/>
        <w:rPr>
          <w:rFonts w:eastAsia="Batang"/>
          <w:b/>
          <w:bCs/>
          <w:color w:val="44546A" w:themeColor="text2"/>
          <w:sz w:val="22"/>
          <w:szCs w:val="22"/>
          <w:lang w:eastAsia="ko-KR"/>
        </w:rPr>
      </w:pPr>
      <w:r w:rsidRPr="000D6543">
        <w:rPr>
          <w:bCs/>
          <w:sz w:val="22"/>
          <w:szCs w:val="22"/>
        </w:rPr>
        <w:tab/>
        <w:t>________</w:t>
      </w:r>
      <w:r w:rsidR="008A7D51">
        <w:rPr>
          <w:bCs/>
          <w:sz w:val="22"/>
          <w:szCs w:val="22"/>
        </w:rPr>
        <w:t xml:space="preserve"> </w:t>
      </w:r>
      <w:r w:rsidR="00D227B4">
        <w:rPr>
          <w:bCs/>
          <w:sz w:val="22"/>
          <w:szCs w:val="22"/>
        </w:rPr>
        <w:t>c.</w:t>
      </w:r>
      <w:r w:rsidRPr="000D6543">
        <w:rPr>
          <w:bCs/>
          <w:sz w:val="22"/>
          <w:szCs w:val="22"/>
        </w:rPr>
        <w:t xml:space="preserve"> </w:t>
      </w:r>
      <w:r w:rsidR="0086580B">
        <w:rPr>
          <w:bCs/>
          <w:sz w:val="22"/>
          <w:szCs w:val="22"/>
        </w:rPr>
        <w:t xml:space="preserve">rate of infants who had admission temperatures &lt; 33.0 </w:t>
      </w:r>
      <w:r w:rsidR="00DF30F2">
        <w:rPr>
          <w:b/>
          <w:sz w:val="22"/>
          <w:szCs w:val="22"/>
        </w:rPr>
        <w:t>degrees Celsius</w:t>
      </w:r>
      <w:r w:rsidR="00DF30F2" w:rsidDel="00DF30F2">
        <w:rPr>
          <w:bCs/>
          <w:sz w:val="22"/>
          <w:szCs w:val="22"/>
        </w:rPr>
        <w:t xml:space="preserve"> </w:t>
      </w:r>
    </w:p>
    <w:p w14:paraId="13E93589" w14:textId="74B78D07" w:rsidR="00815C38" w:rsidRDefault="00815C38" w:rsidP="00800EB1">
      <w:pPr>
        <w:ind w:left="1440" w:firstLine="720"/>
        <w:contextualSpacing/>
        <w:rPr>
          <w:sz w:val="22"/>
          <w:szCs w:val="22"/>
        </w:rPr>
      </w:pPr>
    </w:p>
    <w:p w14:paraId="5B097059" w14:textId="77777777" w:rsidR="009924C7" w:rsidRDefault="009924C7" w:rsidP="009924C7">
      <w:pPr>
        <w:pStyle w:val="Validation"/>
        <w:ind w:left="2250" w:hanging="2250"/>
        <w:contextualSpacing/>
      </w:pPr>
      <w:r>
        <w:t>NOTES:</w:t>
      </w:r>
      <w:r>
        <w:tab/>
        <w:t>F13.2a and F13.2b should be whole number only.  Do not allow decimals.</w:t>
      </w:r>
    </w:p>
    <w:p w14:paraId="7C951844" w14:textId="79968476" w:rsidR="009924C7" w:rsidRDefault="009924C7" w:rsidP="009924C7">
      <w:pPr>
        <w:pStyle w:val="Validation"/>
        <w:tabs>
          <w:tab w:val="clear" w:pos="1440"/>
        </w:tabs>
        <w:contextualSpacing/>
      </w:pPr>
      <w:r>
        <w:tab/>
        <w:t xml:space="preserve">F13.2c is </w:t>
      </w:r>
      <w:proofErr w:type="spellStart"/>
      <w:r>
        <w:t>autocalculated</w:t>
      </w:r>
      <w:proofErr w:type="spellEnd"/>
      <w:r>
        <w:t xml:space="preserve"> and decimals are allowed.</w:t>
      </w:r>
    </w:p>
    <w:p w14:paraId="08E1F6FE" w14:textId="794B68A2" w:rsidR="0086580B" w:rsidRDefault="0086580B" w:rsidP="009924C7">
      <w:pPr>
        <w:pStyle w:val="Validation"/>
        <w:ind w:left="1710" w:hanging="1710"/>
        <w:contextualSpacing/>
      </w:pPr>
      <w:r>
        <w:t xml:space="preserve">WARNING: </w:t>
      </w:r>
      <w:r>
        <w:tab/>
        <w:t>IF F13.1=Yes AND F13.2</w:t>
      </w:r>
      <w:r w:rsidR="00E22C0A">
        <w:t>b</w:t>
      </w:r>
      <w:r>
        <w:t xml:space="preserve"> = (0 OR BLANK), DISPLAY: “F13.2</w:t>
      </w:r>
      <w:r w:rsidR="00E22C0A">
        <w:t>b</w:t>
      </w:r>
      <w:r>
        <w:t xml:space="preserve"> (Infants cooled): Please provide a value greater than 0 or answer No to F13.1.”</w:t>
      </w:r>
    </w:p>
    <w:p w14:paraId="5B4CB7A7" w14:textId="45662128" w:rsidR="0086580B" w:rsidRDefault="0086580B" w:rsidP="009924C7">
      <w:pPr>
        <w:pStyle w:val="Validation"/>
        <w:ind w:left="1710" w:hanging="1710"/>
        <w:contextualSpacing/>
      </w:pPr>
      <w:r>
        <w:t>VALIDATE</w:t>
      </w:r>
      <w:r w:rsidRPr="00433B28">
        <w:t xml:space="preserve">: </w:t>
      </w:r>
      <w:r>
        <w:tab/>
        <w:t>IF F13.2</w:t>
      </w:r>
      <w:r w:rsidR="00E22C0A">
        <w:t>a</w:t>
      </w:r>
      <w:r>
        <w:t xml:space="preserve"> &gt; F13.2</w:t>
      </w:r>
      <w:r w:rsidR="00E22C0A">
        <w:t>b</w:t>
      </w:r>
      <w:r>
        <w:t xml:space="preserve">, DISPLAY: “Please check your responses. The number of infants with temperatures &lt; 33.0 </w:t>
      </w:r>
      <w:r w:rsidR="00C67490">
        <w:rPr>
          <w:b w:val="0"/>
        </w:rPr>
        <w:t>degrees Celsius</w:t>
      </w:r>
      <w:r w:rsidR="00C67490" w:rsidDel="00C67490">
        <w:t xml:space="preserve"> </w:t>
      </w:r>
      <w:r>
        <w:t>is higher than the total number of infants.”</w:t>
      </w:r>
      <w:r>
        <w:tab/>
      </w:r>
    </w:p>
    <w:p w14:paraId="545F63F3" w14:textId="76617CE5" w:rsidR="00D66EC5" w:rsidRDefault="00D66EC5" w:rsidP="009924C7">
      <w:pPr>
        <w:pStyle w:val="Validation"/>
        <w:contextualSpacing/>
      </w:pPr>
      <w:r>
        <w:t>AUTOCALC:</w:t>
      </w:r>
      <w:r>
        <w:tab/>
        <w:t>F13.2</w:t>
      </w:r>
      <w:r w:rsidR="00E22C0A">
        <w:t>c</w:t>
      </w:r>
      <w:r>
        <w:t xml:space="preserve"> = ( F13.2</w:t>
      </w:r>
      <w:r w:rsidR="00E22C0A">
        <w:t>a</w:t>
      </w:r>
      <w:r>
        <w:t xml:space="preserve"> / F13.2</w:t>
      </w:r>
      <w:r w:rsidR="00E22C0A">
        <w:t>b</w:t>
      </w:r>
      <w:r>
        <w:t xml:space="preserve"> ) * 100</w:t>
      </w:r>
    </w:p>
    <w:p w14:paraId="40AA3197" w14:textId="5C3D44FF" w:rsidR="00815C38" w:rsidRDefault="00815C38" w:rsidP="00800EB1">
      <w:pPr>
        <w:contextualSpacing/>
        <w:rPr>
          <w:sz w:val="22"/>
          <w:szCs w:val="22"/>
        </w:rPr>
      </w:pPr>
    </w:p>
    <w:p w14:paraId="6B40F877" w14:textId="4739D3AA" w:rsidR="009A32A2" w:rsidRDefault="009A32A2" w:rsidP="00800EB1">
      <w:pPr>
        <w:ind w:left="1440" w:hanging="720"/>
        <w:contextualSpacing/>
        <w:rPr>
          <w:b/>
          <w:sz w:val="22"/>
          <w:szCs w:val="22"/>
        </w:rPr>
      </w:pPr>
      <w:r>
        <w:rPr>
          <w:b/>
          <w:sz w:val="22"/>
          <w:szCs w:val="22"/>
        </w:rPr>
        <w:t>F13.</w:t>
      </w:r>
      <w:r w:rsidR="005B63DE">
        <w:rPr>
          <w:b/>
          <w:sz w:val="22"/>
          <w:szCs w:val="22"/>
        </w:rPr>
        <w:t>3</w:t>
      </w:r>
      <w:r>
        <w:rPr>
          <w:b/>
          <w:sz w:val="22"/>
          <w:szCs w:val="22"/>
        </w:rPr>
        <w:tab/>
        <w:t xml:space="preserve">Is the data reported above on infants cooled during transport </w:t>
      </w:r>
      <w:r w:rsidR="001B11A4">
        <w:rPr>
          <w:b/>
          <w:sz w:val="22"/>
          <w:szCs w:val="22"/>
        </w:rPr>
        <w:t xml:space="preserve">for the management of hypoxic ischemic encephalopathy </w:t>
      </w:r>
      <w:r>
        <w:rPr>
          <w:b/>
          <w:sz w:val="22"/>
          <w:szCs w:val="22"/>
        </w:rPr>
        <w:t>systematically collected and reported to a benchmarking registry (e.g., CHNC) or for internal process improvement work?</w:t>
      </w:r>
    </w:p>
    <w:p w14:paraId="3688E3D8" w14:textId="77777777" w:rsidR="009A32A2" w:rsidRDefault="009A32A2" w:rsidP="00800EB1">
      <w:pPr>
        <w:ind w:left="1440" w:hanging="720"/>
        <w:contextualSpacing/>
        <w:rPr>
          <w:b/>
          <w:sz w:val="22"/>
          <w:szCs w:val="22"/>
        </w:rPr>
      </w:pPr>
    </w:p>
    <w:p w14:paraId="6C40D9E4" w14:textId="3EA1E7D1" w:rsidR="009A32A2" w:rsidRPr="006C3650" w:rsidRDefault="009A32A2" w:rsidP="00800EB1">
      <w:pPr>
        <w:numPr>
          <w:ilvl w:val="2"/>
          <w:numId w:val="7"/>
        </w:numPr>
        <w:contextualSpacing/>
        <w:rPr>
          <w:sz w:val="22"/>
          <w:szCs w:val="22"/>
        </w:rPr>
      </w:pPr>
      <w:r w:rsidRPr="006C3650">
        <w:rPr>
          <w:sz w:val="22"/>
          <w:szCs w:val="22"/>
        </w:rPr>
        <w:t>Yes</w:t>
      </w:r>
    </w:p>
    <w:p w14:paraId="0EF3E6B5" w14:textId="14F69DC0" w:rsidR="009A32A2" w:rsidRPr="00A32F1E" w:rsidRDefault="009A32A2" w:rsidP="00800EB1">
      <w:pPr>
        <w:numPr>
          <w:ilvl w:val="2"/>
          <w:numId w:val="7"/>
        </w:numPr>
        <w:contextualSpacing/>
        <w:rPr>
          <w:b/>
          <w:sz w:val="22"/>
          <w:szCs w:val="22"/>
        </w:rPr>
      </w:pPr>
      <w:r w:rsidRPr="00213168">
        <w:rPr>
          <w:sz w:val="22"/>
          <w:szCs w:val="22"/>
        </w:rPr>
        <w:t>No</w:t>
      </w:r>
    </w:p>
    <w:p w14:paraId="269215CB" w14:textId="77777777" w:rsidR="00FF7717" w:rsidRPr="00FF7717" w:rsidRDefault="00FF7717" w:rsidP="00800EB1">
      <w:pPr>
        <w:pStyle w:val="ListParagraph"/>
        <w:ind w:left="1080"/>
        <w:contextualSpacing/>
        <w:rPr>
          <w:b/>
        </w:rPr>
      </w:pPr>
    </w:p>
    <w:p w14:paraId="53F565E6" w14:textId="7C7C038F" w:rsidR="00D57000" w:rsidRDefault="00D57000" w:rsidP="00800EB1">
      <w:pPr>
        <w:ind w:left="1440" w:hanging="720"/>
        <w:contextualSpacing/>
        <w:rPr>
          <w:b/>
          <w:sz w:val="22"/>
          <w:szCs w:val="22"/>
        </w:rPr>
      </w:pPr>
      <w:r>
        <w:rPr>
          <w:b/>
          <w:sz w:val="22"/>
          <w:szCs w:val="22"/>
        </w:rPr>
        <w:t>F13.</w:t>
      </w:r>
      <w:r w:rsidR="005B63DE">
        <w:rPr>
          <w:b/>
          <w:sz w:val="22"/>
          <w:szCs w:val="22"/>
        </w:rPr>
        <w:t>4</w:t>
      </w:r>
      <w:r>
        <w:rPr>
          <w:b/>
          <w:sz w:val="22"/>
          <w:szCs w:val="22"/>
        </w:rPr>
        <w:tab/>
        <w:t>Does your NICU have the capability of providing inhaled nitric oxide therapy during transport with</w:t>
      </w:r>
      <w:r w:rsidRPr="006C3650">
        <w:rPr>
          <w:b/>
          <w:sz w:val="22"/>
          <w:szCs w:val="22"/>
        </w:rPr>
        <w:t xml:space="preserve"> high-risk pre-ECMO patients </w:t>
      </w:r>
      <w:r>
        <w:rPr>
          <w:b/>
          <w:sz w:val="22"/>
          <w:szCs w:val="22"/>
        </w:rPr>
        <w:t xml:space="preserve">whenever indicated? </w:t>
      </w:r>
    </w:p>
    <w:p w14:paraId="08530EC3" w14:textId="77777777" w:rsidR="00D57000" w:rsidRDefault="00D57000" w:rsidP="00800EB1">
      <w:pPr>
        <w:ind w:left="1440" w:hanging="720"/>
        <w:contextualSpacing/>
        <w:rPr>
          <w:b/>
          <w:sz w:val="22"/>
          <w:szCs w:val="22"/>
        </w:rPr>
      </w:pPr>
    </w:p>
    <w:p w14:paraId="7D833F21" w14:textId="77777777" w:rsidR="00D57000" w:rsidRPr="006C3650" w:rsidRDefault="00D57000" w:rsidP="00800EB1">
      <w:pPr>
        <w:numPr>
          <w:ilvl w:val="2"/>
          <w:numId w:val="7"/>
        </w:numPr>
        <w:contextualSpacing/>
        <w:rPr>
          <w:sz w:val="22"/>
          <w:szCs w:val="22"/>
        </w:rPr>
      </w:pPr>
      <w:r w:rsidRPr="006C3650">
        <w:rPr>
          <w:sz w:val="22"/>
          <w:szCs w:val="22"/>
        </w:rPr>
        <w:t>Yes</w:t>
      </w:r>
    </w:p>
    <w:p w14:paraId="2F19E12E" w14:textId="77777777" w:rsidR="00D57000" w:rsidRDefault="00D57000" w:rsidP="00800EB1">
      <w:pPr>
        <w:numPr>
          <w:ilvl w:val="2"/>
          <w:numId w:val="7"/>
        </w:numPr>
        <w:contextualSpacing/>
        <w:rPr>
          <w:sz w:val="22"/>
          <w:szCs w:val="22"/>
        </w:rPr>
      </w:pPr>
      <w:r w:rsidRPr="006C3650">
        <w:rPr>
          <w:sz w:val="22"/>
          <w:szCs w:val="22"/>
        </w:rPr>
        <w:t>No</w:t>
      </w:r>
    </w:p>
    <w:p w14:paraId="54328E99" w14:textId="3B423F8F" w:rsidR="008B74C7" w:rsidRDefault="008B74C7">
      <w:pPr>
        <w:spacing w:after="160" w:line="259" w:lineRule="auto"/>
        <w:rPr>
          <w:b/>
          <w:sz w:val="22"/>
          <w:szCs w:val="22"/>
        </w:rPr>
      </w:pPr>
      <w:r>
        <w:rPr>
          <w:b/>
          <w:sz w:val="22"/>
          <w:szCs w:val="22"/>
        </w:rPr>
        <w:br w:type="page"/>
      </w:r>
    </w:p>
    <w:p w14:paraId="00AF6C89" w14:textId="7570DA8F" w:rsidR="004F77A7" w:rsidRDefault="004F77A7" w:rsidP="00800EB1">
      <w:pPr>
        <w:ind w:left="720"/>
        <w:contextualSpacing/>
        <w:rPr>
          <w:b/>
          <w:sz w:val="22"/>
          <w:szCs w:val="22"/>
        </w:rPr>
      </w:pPr>
      <w:r>
        <w:rPr>
          <w:b/>
          <w:sz w:val="22"/>
          <w:szCs w:val="22"/>
        </w:rPr>
        <w:lastRenderedPageBreak/>
        <w:t>F13.</w:t>
      </w:r>
      <w:r w:rsidR="005B63DE">
        <w:rPr>
          <w:b/>
          <w:sz w:val="22"/>
          <w:szCs w:val="22"/>
        </w:rPr>
        <w:t>5</w:t>
      </w:r>
      <w:r>
        <w:rPr>
          <w:b/>
          <w:sz w:val="22"/>
          <w:szCs w:val="22"/>
        </w:rPr>
        <w:tab/>
        <w:t xml:space="preserve">Does your NICU track time to </w:t>
      </w:r>
      <w:r w:rsidRPr="00C67490">
        <w:rPr>
          <w:b/>
          <w:sz w:val="22"/>
          <w:szCs w:val="22"/>
          <w:u w:val="single"/>
        </w:rPr>
        <w:t>vehicular dispatch</w:t>
      </w:r>
      <w:r w:rsidR="00C67490" w:rsidRPr="00C67490">
        <w:rPr>
          <w:rStyle w:val="FootnoteReference"/>
          <w:b/>
          <w:sz w:val="22"/>
          <w:szCs w:val="22"/>
        </w:rPr>
        <w:footnoteReference w:id="32"/>
      </w:r>
      <w:r>
        <w:rPr>
          <w:b/>
          <w:sz w:val="22"/>
          <w:szCs w:val="22"/>
        </w:rPr>
        <w:t xml:space="preserve"> for neonatal transport? </w:t>
      </w:r>
    </w:p>
    <w:p w14:paraId="64E38614" w14:textId="77777777" w:rsidR="004F77A7" w:rsidRDefault="004F77A7" w:rsidP="00800EB1">
      <w:pPr>
        <w:ind w:left="1440" w:hanging="720"/>
        <w:contextualSpacing/>
        <w:rPr>
          <w:b/>
          <w:sz w:val="22"/>
          <w:szCs w:val="22"/>
        </w:rPr>
      </w:pPr>
    </w:p>
    <w:p w14:paraId="78EDA227" w14:textId="1D32E742" w:rsidR="004F77A7" w:rsidRPr="006C3650" w:rsidRDefault="004F77A7" w:rsidP="00800EB1">
      <w:pPr>
        <w:numPr>
          <w:ilvl w:val="2"/>
          <w:numId w:val="7"/>
        </w:numPr>
        <w:contextualSpacing/>
        <w:rPr>
          <w:sz w:val="22"/>
          <w:szCs w:val="22"/>
        </w:rPr>
      </w:pPr>
      <w:r w:rsidRPr="006C3650">
        <w:rPr>
          <w:sz w:val="22"/>
          <w:szCs w:val="22"/>
        </w:rPr>
        <w:t>Yes</w:t>
      </w:r>
      <w:r>
        <w:rPr>
          <w:sz w:val="22"/>
          <w:szCs w:val="22"/>
        </w:rPr>
        <w:t xml:space="preserve"> – Go to F13.</w:t>
      </w:r>
      <w:r w:rsidR="005B63DE">
        <w:rPr>
          <w:sz w:val="22"/>
          <w:szCs w:val="22"/>
        </w:rPr>
        <w:t>6</w:t>
      </w:r>
    </w:p>
    <w:p w14:paraId="4F729C31" w14:textId="6FB14153" w:rsidR="004F77A7" w:rsidRDefault="004F77A7" w:rsidP="00800EB1">
      <w:pPr>
        <w:numPr>
          <w:ilvl w:val="2"/>
          <w:numId w:val="7"/>
        </w:numPr>
        <w:contextualSpacing/>
        <w:rPr>
          <w:sz w:val="22"/>
          <w:szCs w:val="22"/>
        </w:rPr>
      </w:pPr>
      <w:r w:rsidRPr="006C3650">
        <w:rPr>
          <w:sz w:val="22"/>
          <w:szCs w:val="22"/>
        </w:rPr>
        <w:t>No</w:t>
      </w:r>
      <w:r>
        <w:rPr>
          <w:sz w:val="22"/>
          <w:szCs w:val="22"/>
        </w:rPr>
        <w:t xml:space="preserve"> – Skip to F14</w:t>
      </w:r>
    </w:p>
    <w:p w14:paraId="7ADEDE89" w14:textId="77777777" w:rsidR="004F77A7" w:rsidRDefault="004F77A7" w:rsidP="00800EB1">
      <w:pPr>
        <w:ind w:left="720"/>
        <w:contextualSpacing/>
        <w:rPr>
          <w:b/>
          <w:sz w:val="22"/>
          <w:szCs w:val="22"/>
        </w:rPr>
      </w:pPr>
    </w:p>
    <w:p w14:paraId="30F4525B" w14:textId="56EF5148" w:rsidR="00C14528" w:rsidRPr="00F66D63" w:rsidRDefault="00C14528" w:rsidP="00800EB1">
      <w:pPr>
        <w:ind w:left="1440" w:hanging="720"/>
        <w:contextualSpacing/>
        <w:rPr>
          <w:b/>
          <w:sz w:val="22"/>
          <w:szCs w:val="22"/>
        </w:rPr>
      </w:pPr>
      <w:r w:rsidRPr="00F66D63">
        <w:rPr>
          <w:b/>
          <w:sz w:val="22"/>
          <w:szCs w:val="22"/>
        </w:rPr>
        <w:t>F13.</w:t>
      </w:r>
      <w:r w:rsidR="005B63DE">
        <w:rPr>
          <w:b/>
          <w:sz w:val="22"/>
          <w:szCs w:val="22"/>
        </w:rPr>
        <w:t>6</w:t>
      </w:r>
      <w:r w:rsidRPr="00F66D63">
        <w:rPr>
          <w:b/>
          <w:sz w:val="22"/>
          <w:szCs w:val="22"/>
        </w:rPr>
        <w:tab/>
        <w:t xml:space="preserve">What percentage of </w:t>
      </w:r>
      <w:r w:rsidRPr="00FC725D">
        <w:rPr>
          <w:b/>
          <w:sz w:val="22"/>
          <w:szCs w:val="22"/>
          <w:u w:val="single"/>
        </w:rPr>
        <w:t>emergent neonatal transports</w:t>
      </w:r>
      <w:r w:rsidR="00C67490">
        <w:rPr>
          <w:rStyle w:val="FootnoteReference"/>
          <w:b/>
          <w:sz w:val="22"/>
          <w:szCs w:val="22"/>
        </w:rPr>
        <w:footnoteReference w:id="33"/>
      </w:r>
      <w:r>
        <w:rPr>
          <w:b/>
          <w:sz w:val="22"/>
          <w:szCs w:val="22"/>
        </w:rPr>
        <w:t xml:space="preserve">, in the </w:t>
      </w:r>
      <w:r w:rsidR="009123DD">
        <w:rPr>
          <w:b/>
          <w:sz w:val="22"/>
          <w:szCs w:val="22"/>
        </w:rPr>
        <w:t>l</w:t>
      </w:r>
      <w:r>
        <w:rPr>
          <w:b/>
          <w:sz w:val="22"/>
          <w:szCs w:val="22"/>
        </w:rPr>
        <w:t xml:space="preserve">ast calendar year, were dispatched within 30 minutes of the call being logged as </w:t>
      </w:r>
      <w:r w:rsidR="00D64139">
        <w:rPr>
          <w:b/>
          <w:sz w:val="22"/>
          <w:szCs w:val="22"/>
        </w:rPr>
        <w:t>received</w:t>
      </w:r>
      <w:r w:rsidR="00D64139" w:rsidRPr="0F7723D1">
        <w:rPr>
          <w:b/>
          <w:bCs/>
          <w:sz w:val="22"/>
          <w:szCs w:val="22"/>
        </w:rPr>
        <w:t xml:space="preserve">? </w:t>
      </w:r>
      <w:r w:rsidRPr="0085370B">
        <w:rPr>
          <w:sz w:val="22"/>
          <w:szCs w:val="22"/>
        </w:rPr>
        <w:t>[</w:t>
      </w:r>
      <w:r w:rsidRPr="0085370B">
        <w:rPr>
          <w:rFonts w:eastAsia="Batang"/>
          <w:sz w:val="22"/>
          <w:szCs w:val="22"/>
          <w:lang w:eastAsia="ko-KR"/>
        </w:rPr>
        <w:t>Calculate as follows: (</w:t>
      </w:r>
      <w:r w:rsidR="00E22C0A">
        <w:rPr>
          <w:rFonts w:eastAsia="Batang"/>
          <w:sz w:val="22"/>
          <w:szCs w:val="22"/>
          <w:lang w:eastAsia="ko-KR"/>
        </w:rPr>
        <w:t>a.</w:t>
      </w:r>
      <w:r w:rsidRPr="0085370B">
        <w:rPr>
          <w:rFonts w:eastAsia="Batang"/>
          <w:sz w:val="22"/>
          <w:szCs w:val="22"/>
          <w:lang w:eastAsia="ko-KR"/>
        </w:rPr>
        <w:t xml:space="preserve">) Determine the </w:t>
      </w:r>
      <w:r>
        <w:rPr>
          <w:bCs/>
          <w:sz w:val="22"/>
          <w:szCs w:val="22"/>
        </w:rPr>
        <w:t xml:space="preserve">number of </w:t>
      </w:r>
      <w:r w:rsidRPr="0066331D">
        <w:rPr>
          <w:bCs/>
          <w:sz w:val="22"/>
          <w:szCs w:val="22"/>
        </w:rPr>
        <w:t>emergent neonatal transports dispatched within 30 minutes of the call being logged in as received</w:t>
      </w:r>
      <w:r w:rsidRPr="000D4D77">
        <w:rPr>
          <w:rFonts w:eastAsia="Batang"/>
          <w:b/>
          <w:bCs/>
          <w:color w:val="44546A" w:themeColor="text2"/>
          <w:sz w:val="22"/>
          <w:szCs w:val="22"/>
          <w:lang w:eastAsia="ko-KR"/>
        </w:rPr>
        <w:t xml:space="preserve"> </w:t>
      </w:r>
      <w:r w:rsidRPr="0085370B">
        <w:rPr>
          <w:sz w:val="22"/>
          <w:szCs w:val="22"/>
        </w:rPr>
        <w:t xml:space="preserve">in </w:t>
      </w:r>
      <w:r w:rsidR="00706FBD" w:rsidRPr="007563F7">
        <w:rPr>
          <w:color w:val="4472C4"/>
          <w:sz w:val="22"/>
          <w:szCs w:val="22"/>
        </w:rPr>
        <w:t>2025</w:t>
      </w:r>
      <w:r w:rsidRPr="0085370B">
        <w:rPr>
          <w:sz w:val="22"/>
          <w:szCs w:val="22"/>
        </w:rPr>
        <w:t>. (</w:t>
      </w:r>
      <w:r w:rsidR="00E22C0A">
        <w:rPr>
          <w:sz w:val="22"/>
          <w:szCs w:val="22"/>
        </w:rPr>
        <w:t>b.</w:t>
      </w:r>
      <w:r w:rsidRPr="0085370B">
        <w:rPr>
          <w:sz w:val="22"/>
          <w:szCs w:val="22"/>
        </w:rPr>
        <w:t>)</w:t>
      </w:r>
      <w:r w:rsidRPr="0085370B">
        <w:rPr>
          <w:rFonts w:eastAsia="Batang"/>
          <w:sz w:val="22"/>
          <w:szCs w:val="22"/>
          <w:lang w:eastAsia="ko-KR"/>
        </w:rPr>
        <w:t xml:space="preserve"> </w:t>
      </w:r>
      <w:r>
        <w:rPr>
          <w:rFonts w:eastAsia="Batang"/>
          <w:sz w:val="22"/>
          <w:szCs w:val="22"/>
          <w:lang w:eastAsia="ko-KR"/>
        </w:rPr>
        <w:t>Determine the</w:t>
      </w:r>
      <w:r w:rsidRPr="0085370B">
        <w:rPr>
          <w:rFonts w:eastAsia="Batang"/>
          <w:sz w:val="22"/>
          <w:szCs w:val="22"/>
          <w:lang w:eastAsia="ko-KR"/>
        </w:rPr>
        <w:t xml:space="preserve"> total number of </w:t>
      </w:r>
      <w:r w:rsidRPr="0066331D">
        <w:rPr>
          <w:bCs/>
          <w:sz w:val="22"/>
          <w:szCs w:val="22"/>
        </w:rPr>
        <w:t>neonatal emergent transports</w:t>
      </w:r>
      <w:r w:rsidRPr="00A32F1E">
        <w:rPr>
          <w:sz w:val="22"/>
          <w:szCs w:val="22"/>
        </w:rPr>
        <w:t xml:space="preserve"> </w:t>
      </w:r>
      <w:r w:rsidRPr="00B05AD4">
        <w:rPr>
          <w:rFonts w:eastAsia="Batang"/>
          <w:sz w:val="22"/>
          <w:szCs w:val="22"/>
          <w:lang w:eastAsia="ko-KR"/>
        </w:rPr>
        <w:t xml:space="preserve">in </w:t>
      </w:r>
      <w:r w:rsidR="00706FBD" w:rsidRPr="007563F7">
        <w:rPr>
          <w:rFonts w:eastAsia="Batang"/>
          <w:color w:val="4472C4"/>
          <w:sz w:val="22"/>
          <w:szCs w:val="22"/>
          <w:lang w:eastAsia="ko-KR"/>
        </w:rPr>
        <w:t>2025</w:t>
      </w:r>
      <w:r w:rsidRPr="0085370B">
        <w:rPr>
          <w:rFonts w:eastAsia="Batang"/>
          <w:sz w:val="22"/>
          <w:szCs w:val="22"/>
          <w:lang w:eastAsia="ko-KR"/>
        </w:rPr>
        <w:t>. (</w:t>
      </w:r>
      <w:r w:rsidR="00E22C0A">
        <w:rPr>
          <w:rFonts w:eastAsia="Batang"/>
          <w:sz w:val="22"/>
          <w:szCs w:val="22"/>
          <w:lang w:eastAsia="ko-KR"/>
        </w:rPr>
        <w:t>c.</w:t>
      </w:r>
      <w:r w:rsidRPr="0085370B">
        <w:rPr>
          <w:rFonts w:eastAsia="Batang"/>
          <w:sz w:val="22"/>
          <w:szCs w:val="22"/>
          <w:lang w:eastAsia="ko-KR"/>
        </w:rPr>
        <w:t xml:space="preserve">) </w:t>
      </w:r>
      <w:r w:rsidR="00E22C0A" w:rsidRPr="008310D9">
        <w:rPr>
          <w:sz w:val="22"/>
          <w:szCs w:val="22"/>
        </w:rPr>
        <w:t xml:space="preserve">Clicking “Save” will calculate the rate by dividing the number of </w:t>
      </w:r>
      <w:r w:rsidR="00E22C0A">
        <w:rPr>
          <w:sz w:val="22"/>
          <w:szCs w:val="22"/>
        </w:rPr>
        <w:t xml:space="preserve">emergent neonatal transports dispatched within 30 minutes </w:t>
      </w:r>
      <w:r w:rsidR="00E22C0A" w:rsidRPr="008310D9">
        <w:rPr>
          <w:sz w:val="22"/>
          <w:szCs w:val="22"/>
        </w:rPr>
        <w:t>by the</w:t>
      </w:r>
      <w:r w:rsidR="00EF4543">
        <w:rPr>
          <w:sz w:val="22"/>
          <w:szCs w:val="22"/>
        </w:rPr>
        <w:t xml:space="preserve"> total</w:t>
      </w:r>
      <w:r w:rsidR="00E22C0A" w:rsidRPr="008310D9">
        <w:rPr>
          <w:sz w:val="22"/>
          <w:szCs w:val="22"/>
        </w:rPr>
        <w:t xml:space="preserve"> number of </w:t>
      </w:r>
      <w:r w:rsidR="00E22C0A">
        <w:rPr>
          <w:sz w:val="22"/>
          <w:szCs w:val="22"/>
        </w:rPr>
        <w:t>neonatal emergent transports</w:t>
      </w:r>
      <w:r w:rsidR="00E22C0A" w:rsidRPr="008310D9">
        <w:rPr>
          <w:sz w:val="22"/>
          <w:szCs w:val="22"/>
        </w:rPr>
        <w:t xml:space="preserve"> and multiplying by 100. Responses will be rounded to 2 decimals.]</w:t>
      </w:r>
      <w:r w:rsidR="00E22C0A">
        <w:rPr>
          <w:sz w:val="22"/>
          <w:szCs w:val="22"/>
        </w:rPr>
        <w:t xml:space="preserve"> </w:t>
      </w:r>
    </w:p>
    <w:p w14:paraId="28083E95" w14:textId="3CE2C5D9" w:rsidR="00C14528" w:rsidRDefault="00C14528" w:rsidP="00800EB1">
      <w:pPr>
        <w:autoSpaceDE w:val="0"/>
        <w:autoSpaceDN w:val="0"/>
        <w:adjustRightInd w:val="0"/>
        <w:ind w:left="2610" w:hanging="1170"/>
        <w:contextualSpacing/>
        <w:rPr>
          <w:b/>
          <w:bCs/>
          <w:sz w:val="22"/>
          <w:szCs w:val="22"/>
        </w:rPr>
      </w:pPr>
      <w:r w:rsidRPr="000D6543">
        <w:rPr>
          <w:bCs/>
          <w:sz w:val="22"/>
          <w:szCs w:val="22"/>
        </w:rPr>
        <w:t>________</w:t>
      </w:r>
      <w:r w:rsidR="00E22C0A">
        <w:rPr>
          <w:bCs/>
          <w:sz w:val="22"/>
          <w:szCs w:val="22"/>
        </w:rPr>
        <w:t>a.</w:t>
      </w:r>
      <w:r>
        <w:rPr>
          <w:bCs/>
          <w:sz w:val="22"/>
          <w:szCs w:val="22"/>
        </w:rPr>
        <w:t xml:space="preserve"> number of </w:t>
      </w:r>
      <w:r w:rsidRPr="0066331D">
        <w:rPr>
          <w:bCs/>
          <w:sz w:val="22"/>
          <w:szCs w:val="22"/>
        </w:rPr>
        <w:t>emergent neonatal transports dispatched within 30 minutes of the call being logged in as received</w:t>
      </w:r>
      <w:r w:rsidRPr="000D4D77">
        <w:rPr>
          <w:rFonts w:eastAsia="Batang"/>
          <w:b/>
          <w:bCs/>
          <w:color w:val="44546A" w:themeColor="text2"/>
          <w:sz w:val="22"/>
          <w:szCs w:val="22"/>
          <w:lang w:eastAsia="ko-KR"/>
        </w:rPr>
        <w:t xml:space="preserve"> </w:t>
      </w:r>
    </w:p>
    <w:p w14:paraId="5F55A595" w14:textId="6AD70DDF" w:rsidR="00C14528" w:rsidRDefault="003F1EF7" w:rsidP="00800EB1">
      <w:pPr>
        <w:autoSpaceDE w:val="0"/>
        <w:autoSpaceDN w:val="0"/>
        <w:adjustRightInd w:val="0"/>
        <w:ind w:left="2610" w:hanging="1170"/>
        <w:contextualSpacing/>
        <w:rPr>
          <w:b/>
          <w:bCs/>
          <w:sz w:val="22"/>
          <w:szCs w:val="22"/>
        </w:rPr>
      </w:pPr>
      <w:r w:rsidRPr="000D6543">
        <w:rPr>
          <w:bCs/>
          <w:sz w:val="22"/>
          <w:szCs w:val="22"/>
        </w:rPr>
        <w:t>________</w:t>
      </w:r>
      <w:r w:rsidR="00E22C0A">
        <w:rPr>
          <w:bCs/>
          <w:sz w:val="22"/>
          <w:szCs w:val="22"/>
        </w:rPr>
        <w:t>b.</w:t>
      </w:r>
      <w:r w:rsidR="00C14528">
        <w:rPr>
          <w:bCs/>
          <w:sz w:val="22"/>
          <w:szCs w:val="22"/>
        </w:rPr>
        <w:t xml:space="preserve"> number of </w:t>
      </w:r>
      <w:r w:rsidR="00C14528" w:rsidRPr="0066331D">
        <w:rPr>
          <w:bCs/>
          <w:sz w:val="22"/>
          <w:szCs w:val="22"/>
        </w:rPr>
        <w:t>neonatal emergent transports</w:t>
      </w:r>
      <w:r w:rsidR="00C14528" w:rsidRPr="00A32F1E">
        <w:rPr>
          <w:b/>
        </w:rPr>
        <w:t xml:space="preserve"> </w:t>
      </w:r>
    </w:p>
    <w:p w14:paraId="73BE1B98" w14:textId="34EDB5B4" w:rsidR="00C14528" w:rsidRDefault="00C14528" w:rsidP="00800EB1">
      <w:pPr>
        <w:autoSpaceDE w:val="0"/>
        <w:autoSpaceDN w:val="0"/>
        <w:adjustRightInd w:val="0"/>
        <w:ind w:left="2610" w:hanging="1170"/>
        <w:contextualSpacing/>
        <w:rPr>
          <w:rFonts w:eastAsia="Batang"/>
          <w:b/>
          <w:bCs/>
          <w:color w:val="44546A" w:themeColor="text2"/>
          <w:sz w:val="22"/>
          <w:szCs w:val="22"/>
          <w:lang w:eastAsia="ko-KR"/>
        </w:rPr>
      </w:pPr>
      <w:r w:rsidRPr="000D6543">
        <w:rPr>
          <w:bCs/>
          <w:sz w:val="22"/>
          <w:szCs w:val="22"/>
        </w:rPr>
        <w:t>________</w:t>
      </w:r>
      <w:r w:rsidR="00E22C0A">
        <w:rPr>
          <w:bCs/>
          <w:sz w:val="22"/>
          <w:szCs w:val="22"/>
        </w:rPr>
        <w:t>c.</w:t>
      </w:r>
      <w:r w:rsidRPr="000D6543">
        <w:rPr>
          <w:bCs/>
          <w:sz w:val="22"/>
          <w:szCs w:val="22"/>
        </w:rPr>
        <w:t xml:space="preserve"> </w:t>
      </w:r>
      <w:r>
        <w:rPr>
          <w:bCs/>
          <w:sz w:val="22"/>
          <w:szCs w:val="22"/>
        </w:rPr>
        <w:t xml:space="preserve">optimally timed transport rate </w:t>
      </w:r>
    </w:p>
    <w:p w14:paraId="4F5A79BF" w14:textId="7ED4A3DB" w:rsidR="004F77A7" w:rsidRDefault="004F77A7" w:rsidP="00800EB1">
      <w:pPr>
        <w:pStyle w:val="CommentText"/>
        <w:ind w:left="720"/>
        <w:contextualSpacing/>
        <w:rPr>
          <w:b/>
          <w:sz w:val="22"/>
          <w:szCs w:val="22"/>
        </w:rPr>
      </w:pPr>
    </w:p>
    <w:p w14:paraId="54E383C0" w14:textId="77777777" w:rsidR="009924C7" w:rsidRDefault="009924C7" w:rsidP="009924C7">
      <w:pPr>
        <w:pStyle w:val="Validation"/>
        <w:ind w:left="2160"/>
        <w:contextualSpacing/>
      </w:pPr>
      <w:r>
        <w:t>NOTES:</w:t>
      </w:r>
      <w:r>
        <w:tab/>
        <w:t>F13.6a and F13.6b should be whole number only.  Do not allow decimals.</w:t>
      </w:r>
    </w:p>
    <w:p w14:paraId="37423E4F" w14:textId="199684E9" w:rsidR="009924C7" w:rsidRDefault="009924C7" w:rsidP="009924C7">
      <w:pPr>
        <w:pStyle w:val="Validation"/>
        <w:tabs>
          <w:tab w:val="clear" w:pos="1440"/>
        </w:tabs>
        <w:ind w:left="2160"/>
        <w:contextualSpacing/>
      </w:pPr>
      <w:r>
        <w:tab/>
        <w:t xml:space="preserve">F13.6c is </w:t>
      </w:r>
      <w:proofErr w:type="spellStart"/>
      <w:r>
        <w:t>autocalculated</w:t>
      </w:r>
      <w:proofErr w:type="spellEnd"/>
      <w:r>
        <w:t xml:space="preserve"> and decimals are allowed.</w:t>
      </w:r>
    </w:p>
    <w:p w14:paraId="22C1CD10" w14:textId="07868FEC" w:rsidR="00E22C0A" w:rsidRDefault="00E22C0A" w:rsidP="00800EB1">
      <w:pPr>
        <w:pStyle w:val="Validation"/>
        <w:ind w:left="2160"/>
        <w:contextualSpacing/>
      </w:pPr>
      <w:r>
        <w:t xml:space="preserve">WARNING: </w:t>
      </w:r>
      <w:r>
        <w:tab/>
        <w:t>IF F13.5=Yes AND F13.6b = (0 OR BLANK), DISPLAY: “F13.6b (neonatal emergent transports): Please provide a value greater than 0 or answer No to F13.5.”</w:t>
      </w:r>
    </w:p>
    <w:p w14:paraId="062CC4CC" w14:textId="00CC44EE" w:rsidR="003F1EF7" w:rsidRDefault="003F1EF7" w:rsidP="00800EB1">
      <w:pPr>
        <w:pStyle w:val="Validation"/>
        <w:ind w:left="2160"/>
        <w:contextualSpacing/>
      </w:pPr>
      <w:r>
        <w:t>VALIDATE</w:t>
      </w:r>
      <w:r w:rsidRPr="00433B28">
        <w:t xml:space="preserve">: </w:t>
      </w:r>
      <w:r>
        <w:tab/>
        <w:t>IF F13.6</w:t>
      </w:r>
      <w:r w:rsidR="00E22C0A">
        <w:t>a</w:t>
      </w:r>
      <w:r>
        <w:t xml:space="preserve"> &gt; F13.6</w:t>
      </w:r>
      <w:r w:rsidR="00E22C0A">
        <w:t>b</w:t>
      </w:r>
      <w:r>
        <w:t xml:space="preserve">, DISPLAY: “Please check your responses. The number of emergent neonatal transports dispatched within 30 minutes of the call being logged in as received cannot be larger than the total number of emergent neonatal </w:t>
      </w:r>
      <w:proofErr w:type="gramStart"/>
      <w:r>
        <w:t>transports.”</w:t>
      </w:r>
      <w:proofErr w:type="gramEnd"/>
      <w:r>
        <w:tab/>
      </w:r>
      <w:r>
        <w:tab/>
      </w:r>
    </w:p>
    <w:p w14:paraId="7E866F64" w14:textId="2F96AC63" w:rsidR="003F1EF7" w:rsidRDefault="003F1EF7" w:rsidP="00800EB1">
      <w:pPr>
        <w:pStyle w:val="Validation"/>
        <w:ind w:left="2160"/>
        <w:contextualSpacing/>
      </w:pPr>
      <w:r>
        <w:t>AUTOCALC:</w:t>
      </w:r>
      <w:r>
        <w:tab/>
        <w:t>F13.6</w:t>
      </w:r>
      <w:r w:rsidR="00E22C0A">
        <w:t>c</w:t>
      </w:r>
      <w:r>
        <w:t xml:space="preserve"> = ( F13.6</w:t>
      </w:r>
      <w:r w:rsidR="00E22C0A">
        <w:t>a</w:t>
      </w:r>
      <w:r>
        <w:t xml:space="preserve"> / F13.6</w:t>
      </w:r>
      <w:r w:rsidR="00E22C0A">
        <w:t>b</w:t>
      </w:r>
      <w:r>
        <w:t xml:space="preserve"> ) * 100</w:t>
      </w:r>
    </w:p>
    <w:p w14:paraId="04AF80AC" w14:textId="77777777" w:rsidR="003F1EF7" w:rsidRDefault="003F1EF7" w:rsidP="00800EB1">
      <w:pPr>
        <w:ind w:left="1440" w:hanging="720"/>
        <w:contextualSpacing/>
        <w:rPr>
          <w:b/>
          <w:sz w:val="22"/>
          <w:szCs w:val="22"/>
        </w:rPr>
      </w:pPr>
    </w:p>
    <w:p w14:paraId="7779C916" w14:textId="54B98B3E" w:rsidR="008B74C7" w:rsidRDefault="00C14528" w:rsidP="00974452">
      <w:pPr>
        <w:ind w:left="1440" w:hanging="720"/>
        <w:contextualSpacing/>
        <w:rPr>
          <w:b/>
          <w:bCs/>
          <w:sz w:val="22"/>
          <w:szCs w:val="22"/>
        </w:rPr>
      </w:pPr>
      <w:r>
        <w:rPr>
          <w:b/>
          <w:sz w:val="22"/>
          <w:szCs w:val="22"/>
        </w:rPr>
        <w:t>F13.</w:t>
      </w:r>
      <w:r w:rsidR="005B63DE">
        <w:rPr>
          <w:b/>
          <w:sz w:val="22"/>
          <w:szCs w:val="22"/>
        </w:rPr>
        <w:t>7</w:t>
      </w:r>
      <w:r>
        <w:rPr>
          <w:b/>
          <w:sz w:val="22"/>
          <w:szCs w:val="22"/>
        </w:rPr>
        <w:tab/>
      </w:r>
      <w:r w:rsidR="00A0207D">
        <w:rPr>
          <w:b/>
          <w:sz w:val="22"/>
          <w:szCs w:val="22"/>
        </w:rPr>
        <w:t xml:space="preserve">This question has been removed from the survey. </w:t>
      </w:r>
      <w:r w:rsidR="00947F46">
        <w:rPr>
          <w:b/>
          <w:sz w:val="22"/>
          <w:szCs w:val="22"/>
        </w:rPr>
        <w:br/>
      </w:r>
    </w:p>
    <w:p w14:paraId="6D1FA54F" w14:textId="77777777" w:rsidR="008B74C7" w:rsidRDefault="008B74C7">
      <w:pPr>
        <w:spacing w:after="160" w:line="259" w:lineRule="auto"/>
        <w:rPr>
          <w:b/>
          <w:bCs/>
          <w:sz w:val="22"/>
          <w:szCs w:val="22"/>
        </w:rPr>
      </w:pPr>
      <w:r>
        <w:rPr>
          <w:b/>
          <w:bCs/>
          <w:sz w:val="22"/>
          <w:szCs w:val="22"/>
        </w:rPr>
        <w:br w:type="page"/>
      </w:r>
    </w:p>
    <w:p w14:paraId="5D4B4188" w14:textId="5613D450" w:rsidR="00CB568E" w:rsidRDefault="00CB568E" w:rsidP="00800EB1">
      <w:pPr>
        <w:ind w:left="1440" w:hanging="720"/>
        <w:contextualSpacing/>
        <w:rPr>
          <w:b/>
          <w:bCs/>
          <w:sz w:val="22"/>
          <w:szCs w:val="22"/>
        </w:rPr>
      </w:pPr>
      <w:r w:rsidRPr="004F0754">
        <w:rPr>
          <w:b/>
          <w:bCs/>
          <w:sz w:val="22"/>
          <w:szCs w:val="22"/>
        </w:rPr>
        <w:lastRenderedPageBreak/>
        <w:t>F13.</w:t>
      </w:r>
      <w:r w:rsidR="008A266C">
        <w:rPr>
          <w:b/>
          <w:bCs/>
          <w:sz w:val="22"/>
          <w:szCs w:val="22"/>
        </w:rPr>
        <w:t>8</w:t>
      </w:r>
      <w:r>
        <w:rPr>
          <w:b/>
          <w:bCs/>
          <w:sz w:val="22"/>
          <w:szCs w:val="22"/>
        </w:rPr>
        <w:tab/>
      </w:r>
      <w:r w:rsidRPr="004F0754">
        <w:rPr>
          <w:b/>
          <w:bCs/>
          <w:sz w:val="22"/>
          <w:szCs w:val="22"/>
        </w:rPr>
        <w:t xml:space="preserve">During the last calendar year, how many </w:t>
      </w:r>
      <w:r w:rsidRPr="0059063C">
        <w:rPr>
          <w:b/>
          <w:bCs/>
          <w:sz w:val="22"/>
          <w:szCs w:val="22"/>
          <w:u w:val="single"/>
        </w:rPr>
        <w:t>infants</w:t>
      </w:r>
      <w:r w:rsidR="0059063C">
        <w:rPr>
          <w:rStyle w:val="FootnoteReference"/>
          <w:b/>
          <w:bCs/>
          <w:sz w:val="22"/>
          <w:szCs w:val="22"/>
        </w:rPr>
        <w:footnoteReference w:id="34"/>
      </w:r>
      <w:r w:rsidR="0059063C" w:rsidRPr="004F0754">
        <w:rPr>
          <w:b/>
          <w:bCs/>
          <w:sz w:val="22"/>
          <w:szCs w:val="22"/>
        </w:rPr>
        <w:t xml:space="preserve"> </w:t>
      </w:r>
      <w:r w:rsidRPr="004F0754">
        <w:rPr>
          <w:b/>
          <w:bCs/>
          <w:sz w:val="22"/>
          <w:szCs w:val="22"/>
        </w:rPr>
        <w:t xml:space="preserve">treated in your NICU were inborn </w:t>
      </w:r>
      <w:r>
        <w:rPr>
          <w:b/>
          <w:bCs/>
          <w:sz w:val="22"/>
          <w:szCs w:val="22"/>
        </w:rPr>
        <w:t>(</w:t>
      </w:r>
      <w:r w:rsidR="0059063C" w:rsidRPr="0059063C">
        <w:rPr>
          <w:b/>
          <w:bCs/>
          <w:sz w:val="22"/>
          <w:szCs w:val="22"/>
        </w:rPr>
        <w:t>patients delivered within the hospital where the Level IV NICU is located, OR at a hospital physically connected to it, during the current NICU admission</w:t>
      </w:r>
      <w:r>
        <w:rPr>
          <w:b/>
          <w:bCs/>
          <w:sz w:val="22"/>
          <w:szCs w:val="22"/>
        </w:rPr>
        <w:t xml:space="preserve">) </w:t>
      </w:r>
      <w:r w:rsidRPr="004F0754">
        <w:rPr>
          <w:b/>
          <w:bCs/>
          <w:sz w:val="22"/>
          <w:szCs w:val="22"/>
        </w:rPr>
        <w:t xml:space="preserve">and </w:t>
      </w:r>
      <w:proofErr w:type="spellStart"/>
      <w:r w:rsidRPr="004F0754">
        <w:rPr>
          <w:b/>
          <w:bCs/>
          <w:sz w:val="22"/>
          <w:szCs w:val="22"/>
        </w:rPr>
        <w:t>outborn</w:t>
      </w:r>
      <w:proofErr w:type="spellEnd"/>
      <w:r>
        <w:rPr>
          <w:b/>
          <w:bCs/>
          <w:sz w:val="22"/>
          <w:szCs w:val="22"/>
        </w:rPr>
        <w:t xml:space="preserve"> (born at another facility and </w:t>
      </w:r>
      <w:r w:rsidR="0059063C" w:rsidRPr="0059063C">
        <w:rPr>
          <w:b/>
          <w:bCs/>
          <w:sz w:val="22"/>
          <w:szCs w:val="22"/>
        </w:rPr>
        <w:t xml:space="preserve">requiring vehicle </w:t>
      </w:r>
      <w:r>
        <w:rPr>
          <w:b/>
          <w:bCs/>
          <w:sz w:val="22"/>
          <w:szCs w:val="22"/>
        </w:rPr>
        <w:t>transfer to your hospital</w:t>
      </w:r>
      <w:r w:rsidR="0059063C">
        <w:rPr>
          <w:b/>
          <w:bCs/>
          <w:sz w:val="22"/>
          <w:szCs w:val="22"/>
        </w:rPr>
        <w:t xml:space="preserve"> </w:t>
      </w:r>
      <w:r w:rsidR="0059063C" w:rsidRPr="0059063C">
        <w:rPr>
          <w:b/>
          <w:bCs/>
          <w:sz w:val="22"/>
          <w:szCs w:val="22"/>
        </w:rPr>
        <w:t>or previously at home prior to the current NICU admission</w:t>
      </w:r>
      <w:r>
        <w:rPr>
          <w:b/>
          <w:bCs/>
          <w:sz w:val="22"/>
          <w:szCs w:val="22"/>
        </w:rPr>
        <w:t>)</w:t>
      </w:r>
      <w:r w:rsidR="004F5D66">
        <w:rPr>
          <w:b/>
          <w:bCs/>
          <w:sz w:val="22"/>
          <w:szCs w:val="22"/>
        </w:rPr>
        <w:t xml:space="preserve"> by each of the weight categories listed</w:t>
      </w:r>
      <w:r>
        <w:rPr>
          <w:b/>
          <w:bCs/>
          <w:sz w:val="22"/>
          <w:szCs w:val="22"/>
        </w:rPr>
        <w:t xml:space="preserve">? </w:t>
      </w:r>
      <w:r w:rsidRPr="004F0754">
        <w:rPr>
          <w:b/>
          <w:bCs/>
          <w:sz w:val="22"/>
          <w:szCs w:val="22"/>
        </w:rPr>
        <w:t>Of those infants reported in F13.</w:t>
      </w:r>
      <w:r w:rsidR="00E07BA2">
        <w:rPr>
          <w:b/>
          <w:bCs/>
          <w:sz w:val="22"/>
          <w:szCs w:val="22"/>
        </w:rPr>
        <w:t>8</w:t>
      </w:r>
      <w:r w:rsidR="004F5D66">
        <w:rPr>
          <w:b/>
          <w:bCs/>
          <w:sz w:val="22"/>
          <w:szCs w:val="22"/>
        </w:rPr>
        <w:t>a and F13.</w:t>
      </w:r>
      <w:r w:rsidR="00E07BA2">
        <w:rPr>
          <w:b/>
          <w:bCs/>
          <w:sz w:val="22"/>
          <w:szCs w:val="22"/>
        </w:rPr>
        <w:t>8</w:t>
      </w:r>
      <w:r w:rsidR="004F5D66">
        <w:rPr>
          <w:b/>
          <w:bCs/>
          <w:sz w:val="22"/>
          <w:szCs w:val="22"/>
        </w:rPr>
        <w:t>b</w:t>
      </w:r>
      <w:r w:rsidRPr="004F0754">
        <w:rPr>
          <w:b/>
          <w:bCs/>
          <w:sz w:val="22"/>
          <w:szCs w:val="22"/>
        </w:rPr>
        <w:t xml:space="preserve">, </w:t>
      </w:r>
      <w:r w:rsidR="004F5D66">
        <w:rPr>
          <w:b/>
          <w:bCs/>
          <w:sz w:val="22"/>
          <w:szCs w:val="22"/>
        </w:rPr>
        <w:t xml:space="preserve">how many had a </w:t>
      </w:r>
      <w:r w:rsidR="004F5D66" w:rsidRPr="004F5D66">
        <w:rPr>
          <w:b/>
          <w:bCs/>
          <w:sz w:val="22"/>
          <w:szCs w:val="22"/>
        </w:rPr>
        <w:t>first recorded NICU temperature of &lt; 36.0 degrees</w:t>
      </w:r>
      <w:r w:rsidR="00C67490" w:rsidRPr="00C67490">
        <w:rPr>
          <w:b/>
          <w:sz w:val="22"/>
          <w:szCs w:val="22"/>
        </w:rPr>
        <w:t xml:space="preserve"> </w:t>
      </w:r>
      <w:r w:rsidR="00C67490">
        <w:rPr>
          <w:b/>
          <w:sz w:val="22"/>
          <w:szCs w:val="22"/>
        </w:rPr>
        <w:t>Celsius</w:t>
      </w:r>
      <w:r w:rsidR="004F5D66">
        <w:rPr>
          <w:b/>
          <w:bCs/>
          <w:sz w:val="22"/>
          <w:szCs w:val="22"/>
        </w:rPr>
        <w:t>?</w:t>
      </w:r>
    </w:p>
    <w:p w14:paraId="31755B05" w14:textId="77777777" w:rsidR="00CB568E" w:rsidRDefault="00CB568E" w:rsidP="00800EB1">
      <w:pPr>
        <w:ind w:left="1440" w:hanging="720"/>
        <w:contextualSpacing/>
        <w:rPr>
          <w:b/>
          <w:bCs/>
          <w:sz w:val="22"/>
          <w:szCs w:val="22"/>
        </w:rPr>
      </w:pPr>
    </w:p>
    <w:p w14:paraId="4753AB21" w14:textId="2A4C407B" w:rsidR="00CB568E" w:rsidRDefault="00CB568E" w:rsidP="00800EB1">
      <w:pPr>
        <w:ind w:left="2160" w:hanging="720"/>
        <w:contextualSpacing/>
        <w:rPr>
          <w:b/>
          <w:bCs/>
          <w:sz w:val="22"/>
          <w:szCs w:val="22"/>
        </w:rPr>
      </w:pPr>
      <w:r>
        <w:rPr>
          <w:b/>
          <w:bCs/>
          <w:sz w:val="22"/>
          <w:szCs w:val="22"/>
        </w:rPr>
        <w:t>Patients treated</w:t>
      </w:r>
    </w:p>
    <w:tbl>
      <w:tblPr>
        <w:tblW w:w="8460" w:type="dxa"/>
        <w:tblInd w:w="1440" w:type="dxa"/>
        <w:tblLayout w:type="fixed"/>
        <w:tblLook w:val="01E0" w:firstRow="1" w:lastRow="1" w:firstColumn="1" w:lastColumn="1" w:noHBand="0" w:noVBand="0"/>
      </w:tblPr>
      <w:tblGrid>
        <w:gridCol w:w="480"/>
        <w:gridCol w:w="4200"/>
        <w:gridCol w:w="1800"/>
        <w:gridCol w:w="1980"/>
      </w:tblGrid>
      <w:tr w:rsidR="00CB568E" w:rsidRPr="006C3650" w14:paraId="2242CDF8" w14:textId="77777777" w:rsidTr="002E0487">
        <w:trPr>
          <w:trHeight w:val="315"/>
        </w:trPr>
        <w:tc>
          <w:tcPr>
            <w:tcW w:w="480" w:type="dxa"/>
          </w:tcPr>
          <w:p w14:paraId="0811073F" w14:textId="7CA8DC84" w:rsidR="00CB568E" w:rsidRPr="006C3650" w:rsidRDefault="00CB568E" w:rsidP="00800EB1">
            <w:pPr>
              <w:contextualSpacing/>
              <w:rPr>
                <w:b/>
              </w:rPr>
            </w:pPr>
          </w:p>
        </w:tc>
        <w:tc>
          <w:tcPr>
            <w:tcW w:w="4200" w:type="dxa"/>
          </w:tcPr>
          <w:p w14:paraId="104FA88C" w14:textId="77777777" w:rsidR="00CB568E" w:rsidRPr="006C3650" w:rsidRDefault="00CB568E" w:rsidP="00800EB1">
            <w:pPr>
              <w:contextualSpacing/>
              <w:rPr>
                <w:b/>
              </w:rPr>
            </w:pPr>
          </w:p>
        </w:tc>
        <w:tc>
          <w:tcPr>
            <w:tcW w:w="1800" w:type="dxa"/>
            <w:vAlign w:val="bottom"/>
          </w:tcPr>
          <w:p w14:paraId="5B01C039" w14:textId="61AC8F3E" w:rsidR="00CB568E" w:rsidRPr="006C3650" w:rsidRDefault="00CB568E" w:rsidP="00800EB1">
            <w:pPr>
              <w:contextualSpacing/>
              <w:jc w:val="center"/>
              <w:rPr>
                <w:b/>
              </w:rPr>
            </w:pPr>
            <w:r>
              <w:rPr>
                <w:b/>
                <w:sz w:val="22"/>
                <w:szCs w:val="22"/>
              </w:rPr>
              <w:t xml:space="preserve">Number of </w:t>
            </w:r>
            <w:r w:rsidRPr="00CB568E">
              <w:rPr>
                <w:b/>
                <w:i/>
                <w:iCs/>
                <w:sz w:val="22"/>
                <w:szCs w:val="22"/>
              </w:rPr>
              <w:t>inborn</w:t>
            </w:r>
            <w:r>
              <w:rPr>
                <w:b/>
                <w:sz w:val="22"/>
                <w:szCs w:val="22"/>
              </w:rPr>
              <w:t xml:space="preserve"> infants</w:t>
            </w:r>
          </w:p>
        </w:tc>
        <w:tc>
          <w:tcPr>
            <w:tcW w:w="1980" w:type="dxa"/>
            <w:vAlign w:val="bottom"/>
          </w:tcPr>
          <w:p w14:paraId="6D3841D7" w14:textId="52CC251E" w:rsidR="00CB568E" w:rsidRPr="006C3650" w:rsidRDefault="00CB568E" w:rsidP="00800EB1">
            <w:pPr>
              <w:contextualSpacing/>
              <w:jc w:val="center"/>
              <w:rPr>
                <w:b/>
              </w:rPr>
            </w:pPr>
            <w:r>
              <w:rPr>
                <w:b/>
                <w:sz w:val="22"/>
                <w:szCs w:val="22"/>
              </w:rPr>
              <w:t xml:space="preserve">Number of </w:t>
            </w:r>
            <w:proofErr w:type="spellStart"/>
            <w:r w:rsidRPr="00CB568E">
              <w:rPr>
                <w:b/>
                <w:i/>
                <w:iCs/>
                <w:sz w:val="22"/>
                <w:szCs w:val="22"/>
              </w:rPr>
              <w:t>outborn</w:t>
            </w:r>
            <w:proofErr w:type="spellEnd"/>
            <w:r>
              <w:rPr>
                <w:b/>
                <w:sz w:val="22"/>
                <w:szCs w:val="22"/>
              </w:rPr>
              <w:t xml:space="preserve"> infants</w:t>
            </w:r>
          </w:p>
        </w:tc>
      </w:tr>
      <w:tr w:rsidR="00CB568E" w:rsidRPr="006C3650" w14:paraId="040EADAF" w14:textId="77777777" w:rsidTr="002E0487">
        <w:tc>
          <w:tcPr>
            <w:tcW w:w="480" w:type="dxa"/>
            <w:shd w:val="clear" w:color="auto" w:fill="D9D9D9"/>
          </w:tcPr>
          <w:p w14:paraId="77E4561E" w14:textId="77777777" w:rsidR="00CB568E" w:rsidRPr="006C3650" w:rsidRDefault="00CB568E" w:rsidP="00800EB1">
            <w:pPr>
              <w:contextualSpacing/>
            </w:pPr>
            <w:r w:rsidRPr="006C3650">
              <w:rPr>
                <w:sz w:val="22"/>
                <w:szCs w:val="22"/>
              </w:rPr>
              <w:t>a.</w:t>
            </w:r>
          </w:p>
        </w:tc>
        <w:tc>
          <w:tcPr>
            <w:tcW w:w="4200" w:type="dxa"/>
            <w:shd w:val="clear" w:color="auto" w:fill="D9D9D9"/>
          </w:tcPr>
          <w:p w14:paraId="0DC8B17E" w14:textId="3D54412B" w:rsidR="00CB568E" w:rsidRPr="000D4D77" w:rsidRDefault="00CB568E" w:rsidP="00800EB1">
            <w:pPr>
              <w:contextualSpacing/>
              <w:rPr>
                <w:b/>
                <w:bCs/>
              </w:rPr>
            </w:pPr>
            <w:r>
              <w:rPr>
                <w:sz w:val="22"/>
                <w:szCs w:val="22"/>
              </w:rPr>
              <w:t xml:space="preserve">Infants </w:t>
            </w:r>
            <w:r w:rsidRPr="004F0754">
              <w:rPr>
                <w:sz w:val="22"/>
                <w:szCs w:val="22"/>
              </w:rPr>
              <w:t xml:space="preserve">admitted with a weight </w:t>
            </w:r>
            <w:bookmarkStart w:id="2" w:name="_Hlk28254723"/>
            <w:r w:rsidRPr="00CB568E">
              <w:rPr>
                <w:sz w:val="22"/>
                <w:szCs w:val="22"/>
                <w:u w:val="single"/>
              </w:rPr>
              <w:t>&lt;</w:t>
            </w:r>
            <w:r w:rsidRPr="004F0754">
              <w:rPr>
                <w:sz w:val="22"/>
                <w:szCs w:val="22"/>
              </w:rPr>
              <w:t>1500 grams</w:t>
            </w:r>
            <w:bookmarkEnd w:id="2"/>
          </w:p>
        </w:tc>
        <w:tc>
          <w:tcPr>
            <w:tcW w:w="1800" w:type="dxa"/>
            <w:shd w:val="clear" w:color="auto" w:fill="D9D9D9"/>
            <w:vAlign w:val="center"/>
          </w:tcPr>
          <w:p w14:paraId="674DD429" w14:textId="3CAE558B" w:rsidR="00CB568E" w:rsidRPr="006C3650" w:rsidRDefault="004F5D66" w:rsidP="00800EB1">
            <w:pPr>
              <w:contextualSpacing/>
              <w:jc w:val="center"/>
              <w:rPr>
                <w:b/>
              </w:rPr>
            </w:pPr>
            <w:r>
              <w:rPr>
                <w:b/>
                <w:sz w:val="22"/>
                <w:szCs w:val="22"/>
              </w:rPr>
              <w:t>_______</w:t>
            </w:r>
          </w:p>
        </w:tc>
        <w:tc>
          <w:tcPr>
            <w:tcW w:w="1980" w:type="dxa"/>
            <w:shd w:val="clear" w:color="auto" w:fill="D9D9D9"/>
            <w:vAlign w:val="center"/>
          </w:tcPr>
          <w:p w14:paraId="2FD11B3D" w14:textId="07147CC2" w:rsidR="00CB568E" w:rsidRPr="006C3650" w:rsidRDefault="004F5D66" w:rsidP="00800EB1">
            <w:pPr>
              <w:contextualSpacing/>
              <w:jc w:val="center"/>
              <w:rPr>
                <w:b/>
              </w:rPr>
            </w:pPr>
            <w:r>
              <w:rPr>
                <w:b/>
                <w:sz w:val="22"/>
                <w:szCs w:val="22"/>
              </w:rPr>
              <w:t>_______</w:t>
            </w:r>
          </w:p>
        </w:tc>
      </w:tr>
      <w:tr w:rsidR="00CB568E" w:rsidRPr="006C3650" w14:paraId="49750B45" w14:textId="77777777" w:rsidTr="002E0487">
        <w:tc>
          <w:tcPr>
            <w:tcW w:w="480" w:type="dxa"/>
          </w:tcPr>
          <w:p w14:paraId="20F34CAF" w14:textId="77777777" w:rsidR="00CB568E" w:rsidRPr="006C3650" w:rsidRDefault="00CB568E" w:rsidP="00800EB1">
            <w:pPr>
              <w:contextualSpacing/>
            </w:pPr>
            <w:r w:rsidRPr="006C3650">
              <w:rPr>
                <w:sz w:val="22"/>
                <w:szCs w:val="22"/>
              </w:rPr>
              <w:t>b.</w:t>
            </w:r>
          </w:p>
        </w:tc>
        <w:tc>
          <w:tcPr>
            <w:tcW w:w="4200" w:type="dxa"/>
          </w:tcPr>
          <w:p w14:paraId="30D1A48D" w14:textId="09091AC2" w:rsidR="00CB568E" w:rsidRPr="000934EB" w:rsidRDefault="00CB568E" w:rsidP="00800EB1">
            <w:pPr>
              <w:contextualSpacing/>
            </w:pPr>
            <w:r w:rsidRPr="000934EB">
              <w:rPr>
                <w:sz w:val="22"/>
                <w:szCs w:val="22"/>
              </w:rPr>
              <w:t xml:space="preserve">Infants admitted with a weight </w:t>
            </w:r>
            <w:bookmarkStart w:id="3" w:name="_Hlk28254808"/>
            <w:r w:rsidRPr="000934EB">
              <w:rPr>
                <w:sz w:val="22"/>
                <w:szCs w:val="22"/>
              </w:rPr>
              <w:t>&gt;</w:t>
            </w:r>
            <w:bookmarkEnd w:id="3"/>
            <w:r w:rsidRPr="000934EB">
              <w:rPr>
                <w:sz w:val="22"/>
                <w:szCs w:val="22"/>
              </w:rPr>
              <w:t>1500 grams</w:t>
            </w:r>
          </w:p>
        </w:tc>
        <w:tc>
          <w:tcPr>
            <w:tcW w:w="1800" w:type="dxa"/>
            <w:vAlign w:val="center"/>
          </w:tcPr>
          <w:p w14:paraId="75A279EE" w14:textId="3802C7FD" w:rsidR="00CB568E" w:rsidRPr="006C3650" w:rsidRDefault="004F5D66" w:rsidP="00800EB1">
            <w:pPr>
              <w:contextualSpacing/>
              <w:jc w:val="center"/>
              <w:rPr>
                <w:b/>
              </w:rPr>
            </w:pPr>
            <w:r>
              <w:rPr>
                <w:b/>
                <w:sz w:val="22"/>
                <w:szCs w:val="22"/>
              </w:rPr>
              <w:t>_______</w:t>
            </w:r>
          </w:p>
        </w:tc>
        <w:tc>
          <w:tcPr>
            <w:tcW w:w="1980" w:type="dxa"/>
            <w:vAlign w:val="center"/>
          </w:tcPr>
          <w:p w14:paraId="752C8EF4" w14:textId="5DBF0083" w:rsidR="00CB568E" w:rsidRPr="006C3650" w:rsidRDefault="004F5D66" w:rsidP="00800EB1">
            <w:pPr>
              <w:contextualSpacing/>
              <w:jc w:val="center"/>
              <w:rPr>
                <w:b/>
              </w:rPr>
            </w:pPr>
            <w:r>
              <w:rPr>
                <w:b/>
                <w:sz w:val="22"/>
                <w:szCs w:val="22"/>
              </w:rPr>
              <w:t>_______</w:t>
            </w:r>
          </w:p>
        </w:tc>
      </w:tr>
    </w:tbl>
    <w:p w14:paraId="4F80AF54" w14:textId="0BDB1B6A" w:rsidR="00CB568E" w:rsidRPr="00CB568E" w:rsidRDefault="00CB568E" w:rsidP="00800EB1">
      <w:pPr>
        <w:ind w:left="1440" w:hanging="720"/>
        <w:contextualSpacing/>
        <w:rPr>
          <w:b/>
          <w:bCs/>
          <w:sz w:val="22"/>
          <w:szCs w:val="22"/>
        </w:rPr>
      </w:pPr>
      <w:r>
        <w:rPr>
          <w:b/>
          <w:bCs/>
          <w:sz w:val="22"/>
          <w:szCs w:val="22"/>
        </w:rPr>
        <w:br/>
      </w:r>
      <w:r w:rsidRPr="00CB568E">
        <w:rPr>
          <w:b/>
          <w:bCs/>
          <w:sz w:val="22"/>
          <w:szCs w:val="22"/>
        </w:rPr>
        <w:t xml:space="preserve">Patients with NICU temperatures &lt; 36.0 degrees </w:t>
      </w:r>
      <w:r w:rsidR="00C67490">
        <w:rPr>
          <w:b/>
          <w:sz w:val="22"/>
          <w:szCs w:val="22"/>
        </w:rPr>
        <w:t>Celsius</w:t>
      </w:r>
    </w:p>
    <w:tbl>
      <w:tblPr>
        <w:tblW w:w="8460" w:type="dxa"/>
        <w:tblInd w:w="1440" w:type="dxa"/>
        <w:tblLayout w:type="fixed"/>
        <w:tblLook w:val="01E0" w:firstRow="1" w:lastRow="1" w:firstColumn="1" w:lastColumn="1" w:noHBand="0" w:noVBand="0"/>
      </w:tblPr>
      <w:tblGrid>
        <w:gridCol w:w="480"/>
        <w:gridCol w:w="4200"/>
        <w:gridCol w:w="1800"/>
        <w:gridCol w:w="1980"/>
      </w:tblGrid>
      <w:tr w:rsidR="00CB568E" w:rsidRPr="006C3650" w14:paraId="086CD642" w14:textId="77777777" w:rsidTr="002E0487">
        <w:trPr>
          <w:trHeight w:val="315"/>
        </w:trPr>
        <w:tc>
          <w:tcPr>
            <w:tcW w:w="480" w:type="dxa"/>
          </w:tcPr>
          <w:p w14:paraId="16D30B4D" w14:textId="2B2F4393" w:rsidR="00CB568E" w:rsidRPr="006C3650" w:rsidRDefault="00CB568E" w:rsidP="00800EB1">
            <w:pPr>
              <w:contextualSpacing/>
              <w:rPr>
                <w:b/>
              </w:rPr>
            </w:pPr>
          </w:p>
        </w:tc>
        <w:tc>
          <w:tcPr>
            <w:tcW w:w="4200" w:type="dxa"/>
          </w:tcPr>
          <w:p w14:paraId="39653E06" w14:textId="77777777" w:rsidR="00CB568E" w:rsidRPr="006C3650" w:rsidRDefault="00CB568E" w:rsidP="00800EB1">
            <w:pPr>
              <w:contextualSpacing/>
              <w:rPr>
                <w:b/>
              </w:rPr>
            </w:pPr>
          </w:p>
        </w:tc>
        <w:tc>
          <w:tcPr>
            <w:tcW w:w="1800" w:type="dxa"/>
            <w:vAlign w:val="bottom"/>
          </w:tcPr>
          <w:p w14:paraId="7C0936BB" w14:textId="3C0A8DCA" w:rsidR="00CB568E" w:rsidRPr="006C3650" w:rsidRDefault="00CB568E" w:rsidP="00800EB1">
            <w:pPr>
              <w:contextualSpacing/>
              <w:jc w:val="center"/>
              <w:rPr>
                <w:b/>
              </w:rPr>
            </w:pPr>
            <w:r>
              <w:rPr>
                <w:b/>
                <w:sz w:val="22"/>
                <w:szCs w:val="22"/>
              </w:rPr>
              <w:t xml:space="preserve">Number of </w:t>
            </w:r>
            <w:r w:rsidRPr="009559AB">
              <w:rPr>
                <w:b/>
                <w:i/>
                <w:iCs/>
                <w:sz w:val="22"/>
                <w:szCs w:val="22"/>
              </w:rPr>
              <w:t>inborn</w:t>
            </w:r>
            <w:r>
              <w:rPr>
                <w:b/>
                <w:sz w:val="22"/>
                <w:szCs w:val="22"/>
              </w:rPr>
              <w:t xml:space="preserve"> infants</w:t>
            </w:r>
          </w:p>
        </w:tc>
        <w:tc>
          <w:tcPr>
            <w:tcW w:w="1980" w:type="dxa"/>
            <w:vAlign w:val="bottom"/>
          </w:tcPr>
          <w:p w14:paraId="088599E0" w14:textId="31A316A3" w:rsidR="00CB568E" w:rsidRPr="006C3650" w:rsidRDefault="00CB568E" w:rsidP="00800EB1">
            <w:pPr>
              <w:contextualSpacing/>
              <w:jc w:val="center"/>
              <w:rPr>
                <w:b/>
              </w:rPr>
            </w:pPr>
            <w:r>
              <w:rPr>
                <w:b/>
                <w:sz w:val="22"/>
                <w:szCs w:val="22"/>
              </w:rPr>
              <w:t xml:space="preserve">Number of </w:t>
            </w:r>
            <w:proofErr w:type="spellStart"/>
            <w:r w:rsidRPr="009559AB">
              <w:rPr>
                <w:b/>
                <w:i/>
                <w:iCs/>
                <w:sz w:val="22"/>
                <w:szCs w:val="22"/>
              </w:rPr>
              <w:t>outborn</w:t>
            </w:r>
            <w:proofErr w:type="spellEnd"/>
            <w:r>
              <w:rPr>
                <w:b/>
                <w:sz w:val="22"/>
                <w:szCs w:val="22"/>
              </w:rPr>
              <w:t xml:space="preserve"> infants</w:t>
            </w:r>
          </w:p>
        </w:tc>
      </w:tr>
      <w:tr w:rsidR="00CB568E" w:rsidRPr="006C3650" w14:paraId="3EDD70A7" w14:textId="77777777" w:rsidTr="002E0487">
        <w:tc>
          <w:tcPr>
            <w:tcW w:w="480" w:type="dxa"/>
            <w:shd w:val="clear" w:color="auto" w:fill="D9D9D9"/>
          </w:tcPr>
          <w:p w14:paraId="1DA0F9F2" w14:textId="77777777" w:rsidR="00CB568E" w:rsidRPr="006C3650" w:rsidRDefault="00CB568E" w:rsidP="00800EB1">
            <w:pPr>
              <w:contextualSpacing/>
            </w:pPr>
            <w:r w:rsidRPr="006C3650">
              <w:rPr>
                <w:sz w:val="22"/>
                <w:szCs w:val="22"/>
              </w:rPr>
              <w:t>c.</w:t>
            </w:r>
          </w:p>
        </w:tc>
        <w:tc>
          <w:tcPr>
            <w:tcW w:w="4200" w:type="dxa"/>
            <w:shd w:val="clear" w:color="auto" w:fill="D9D9D9"/>
          </w:tcPr>
          <w:p w14:paraId="43A16F03" w14:textId="6FB762E2" w:rsidR="00CB568E" w:rsidRPr="006C3650" w:rsidRDefault="00CB568E" w:rsidP="00800EB1">
            <w:pPr>
              <w:contextualSpacing/>
            </w:pPr>
            <w:r>
              <w:rPr>
                <w:sz w:val="22"/>
                <w:szCs w:val="22"/>
              </w:rPr>
              <w:t xml:space="preserve">Of the </w:t>
            </w:r>
            <w:r w:rsidR="004F5D66">
              <w:rPr>
                <w:sz w:val="22"/>
                <w:szCs w:val="22"/>
              </w:rPr>
              <w:t xml:space="preserve">infants reported in </w:t>
            </w:r>
            <w:r w:rsidRPr="004F0754">
              <w:rPr>
                <w:sz w:val="22"/>
                <w:szCs w:val="22"/>
              </w:rPr>
              <w:t>F13.</w:t>
            </w:r>
            <w:r w:rsidR="008A266C">
              <w:rPr>
                <w:sz w:val="22"/>
                <w:szCs w:val="22"/>
              </w:rPr>
              <w:t>8</w:t>
            </w:r>
            <w:r w:rsidRPr="004F0754">
              <w:rPr>
                <w:sz w:val="22"/>
                <w:szCs w:val="22"/>
              </w:rPr>
              <w:t>a</w:t>
            </w:r>
            <w:r w:rsidR="004F5D66">
              <w:rPr>
                <w:sz w:val="22"/>
                <w:szCs w:val="22"/>
              </w:rPr>
              <w:t xml:space="preserve"> (</w:t>
            </w:r>
            <w:r w:rsidR="004F5D66" w:rsidRPr="00CB568E">
              <w:rPr>
                <w:sz w:val="22"/>
                <w:szCs w:val="22"/>
                <w:u w:val="single"/>
              </w:rPr>
              <w:t>&lt;</w:t>
            </w:r>
            <w:r w:rsidR="004F5D66" w:rsidRPr="004F0754">
              <w:rPr>
                <w:sz w:val="22"/>
                <w:szCs w:val="22"/>
              </w:rPr>
              <w:t>1500 grams</w:t>
            </w:r>
            <w:r w:rsidR="004F5D66">
              <w:rPr>
                <w:sz w:val="22"/>
                <w:szCs w:val="22"/>
              </w:rPr>
              <w:t>)</w:t>
            </w:r>
            <w:r w:rsidRPr="004F0754">
              <w:rPr>
                <w:sz w:val="22"/>
                <w:szCs w:val="22"/>
              </w:rPr>
              <w:t xml:space="preserve"> </w:t>
            </w:r>
            <w:r w:rsidR="004F5D66">
              <w:rPr>
                <w:sz w:val="22"/>
                <w:szCs w:val="22"/>
              </w:rPr>
              <w:t xml:space="preserve">how many had a </w:t>
            </w:r>
            <w:r w:rsidRPr="004F0754">
              <w:rPr>
                <w:sz w:val="22"/>
                <w:szCs w:val="22"/>
              </w:rPr>
              <w:t xml:space="preserve">first recorded NICU temperature </w:t>
            </w:r>
            <w:r w:rsidR="004F5D66">
              <w:rPr>
                <w:sz w:val="22"/>
                <w:szCs w:val="22"/>
              </w:rPr>
              <w:t xml:space="preserve">of </w:t>
            </w:r>
            <w:r w:rsidRPr="004F0754">
              <w:rPr>
                <w:sz w:val="22"/>
                <w:szCs w:val="22"/>
              </w:rPr>
              <w:t xml:space="preserve">&lt; 36.0 degrees </w:t>
            </w:r>
            <w:r w:rsidR="00C67490" w:rsidRPr="00C67490">
              <w:rPr>
                <w:bCs/>
                <w:sz w:val="22"/>
                <w:szCs w:val="22"/>
              </w:rPr>
              <w:t>Celsius</w:t>
            </w:r>
          </w:p>
        </w:tc>
        <w:tc>
          <w:tcPr>
            <w:tcW w:w="1800" w:type="dxa"/>
            <w:shd w:val="clear" w:color="auto" w:fill="D9D9D9"/>
            <w:vAlign w:val="center"/>
          </w:tcPr>
          <w:p w14:paraId="232CA57A" w14:textId="719A0492" w:rsidR="00CB568E" w:rsidRPr="006C3650" w:rsidRDefault="004F5D66" w:rsidP="00800EB1">
            <w:pPr>
              <w:contextualSpacing/>
              <w:jc w:val="center"/>
              <w:rPr>
                <w:b/>
              </w:rPr>
            </w:pPr>
            <w:r>
              <w:rPr>
                <w:b/>
                <w:sz w:val="22"/>
                <w:szCs w:val="22"/>
              </w:rPr>
              <w:t>_______</w:t>
            </w:r>
          </w:p>
        </w:tc>
        <w:tc>
          <w:tcPr>
            <w:tcW w:w="1980" w:type="dxa"/>
            <w:shd w:val="clear" w:color="auto" w:fill="D9D9D9"/>
            <w:vAlign w:val="center"/>
          </w:tcPr>
          <w:p w14:paraId="02D4F591" w14:textId="3BBD8B69" w:rsidR="00CB568E" w:rsidRPr="006C3650" w:rsidRDefault="004F5D66" w:rsidP="00800EB1">
            <w:pPr>
              <w:contextualSpacing/>
              <w:jc w:val="center"/>
              <w:rPr>
                <w:b/>
              </w:rPr>
            </w:pPr>
            <w:r>
              <w:rPr>
                <w:b/>
                <w:sz w:val="22"/>
                <w:szCs w:val="22"/>
              </w:rPr>
              <w:t>_______</w:t>
            </w:r>
          </w:p>
        </w:tc>
      </w:tr>
      <w:tr w:rsidR="004F5D66" w:rsidRPr="006C3650" w14:paraId="05E0DDC9" w14:textId="77777777" w:rsidTr="00427391">
        <w:trPr>
          <w:trHeight w:val="837"/>
        </w:trPr>
        <w:tc>
          <w:tcPr>
            <w:tcW w:w="480" w:type="dxa"/>
          </w:tcPr>
          <w:p w14:paraId="0BCD4678" w14:textId="77777777" w:rsidR="004F5D66" w:rsidRPr="006C3650" w:rsidRDefault="004F5D66" w:rsidP="00800EB1">
            <w:pPr>
              <w:contextualSpacing/>
            </w:pPr>
            <w:r w:rsidRPr="006C3650">
              <w:rPr>
                <w:sz w:val="22"/>
                <w:szCs w:val="22"/>
              </w:rPr>
              <w:t>d.</w:t>
            </w:r>
          </w:p>
        </w:tc>
        <w:tc>
          <w:tcPr>
            <w:tcW w:w="4200" w:type="dxa"/>
          </w:tcPr>
          <w:p w14:paraId="5D152349" w14:textId="69596CD6" w:rsidR="004F5D66" w:rsidRPr="006C3650" w:rsidRDefault="004F5D66" w:rsidP="00800EB1">
            <w:pPr>
              <w:contextualSpacing/>
            </w:pPr>
            <w:r>
              <w:rPr>
                <w:sz w:val="22"/>
                <w:szCs w:val="22"/>
              </w:rPr>
              <w:t xml:space="preserve">Of the infants reported in </w:t>
            </w:r>
            <w:r w:rsidRPr="004F0754">
              <w:rPr>
                <w:sz w:val="22"/>
                <w:szCs w:val="22"/>
              </w:rPr>
              <w:t>F13.</w:t>
            </w:r>
            <w:r w:rsidR="008A266C">
              <w:rPr>
                <w:sz w:val="22"/>
                <w:szCs w:val="22"/>
              </w:rPr>
              <w:t>8</w:t>
            </w:r>
            <w:r>
              <w:rPr>
                <w:sz w:val="22"/>
                <w:szCs w:val="22"/>
              </w:rPr>
              <w:t xml:space="preserve">b </w:t>
            </w:r>
            <w:r w:rsidRPr="000934EB">
              <w:rPr>
                <w:sz w:val="22"/>
                <w:szCs w:val="22"/>
              </w:rPr>
              <w:t>(&gt;</w:t>
            </w:r>
            <w:r w:rsidRPr="004F0754">
              <w:rPr>
                <w:sz w:val="22"/>
                <w:szCs w:val="22"/>
              </w:rPr>
              <w:t>1500 grams</w:t>
            </w:r>
            <w:r>
              <w:rPr>
                <w:sz w:val="22"/>
                <w:szCs w:val="22"/>
              </w:rPr>
              <w:t>)</w:t>
            </w:r>
            <w:r w:rsidRPr="004F0754">
              <w:rPr>
                <w:sz w:val="22"/>
                <w:szCs w:val="22"/>
              </w:rPr>
              <w:t xml:space="preserve"> </w:t>
            </w:r>
            <w:r>
              <w:rPr>
                <w:sz w:val="22"/>
                <w:szCs w:val="22"/>
              </w:rPr>
              <w:t xml:space="preserve">how many had a </w:t>
            </w:r>
            <w:r w:rsidRPr="004F0754">
              <w:rPr>
                <w:sz w:val="22"/>
                <w:szCs w:val="22"/>
              </w:rPr>
              <w:t xml:space="preserve">first recorded NICU temperature </w:t>
            </w:r>
            <w:r>
              <w:rPr>
                <w:sz w:val="22"/>
                <w:szCs w:val="22"/>
              </w:rPr>
              <w:t xml:space="preserve">of </w:t>
            </w:r>
            <w:r w:rsidRPr="004F0754">
              <w:rPr>
                <w:sz w:val="22"/>
                <w:szCs w:val="22"/>
              </w:rPr>
              <w:t xml:space="preserve">&lt; 36.0 degrees </w:t>
            </w:r>
            <w:r w:rsidR="00C67490" w:rsidRPr="00C67490">
              <w:rPr>
                <w:bCs/>
                <w:sz w:val="22"/>
                <w:szCs w:val="22"/>
              </w:rPr>
              <w:t>Celsius</w:t>
            </w:r>
          </w:p>
        </w:tc>
        <w:tc>
          <w:tcPr>
            <w:tcW w:w="1800" w:type="dxa"/>
            <w:vAlign w:val="center"/>
          </w:tcPr>
          <w:p w14:paraId="0EF7A27B" w14:textId="39636959" w:rsidR="004F5D66" w:rsidRPr="006C3650" w:rsidRDefault="004F5D66" w:rsidP="00800EB1">
            <w:pPr>
              <w:contextualSpacing/>
              <w:jc w:val="center"/>
              <w:rPr>
                <w:b/>
              </w:rPr>
            </w:pPr>
            <w:r>
              <w:rPr>
                <w:b/>
                <w:sz w:val="22"/>
                <w:szCs w:val="22"/>
              </w:rPr>
              <w:t>_______</w:t>
            </w:r>
          </w:p>
        </w:tc>
        <w:tc>
          <w:tcPr>
            <w:tcW w:w="1980" w:type="dxa"/>
            <w:vAlign w:val="center"/>
          </w:tcPr>
          <w:p w14:paraId="4D20FEEE" w14:textId="1DB1740B" w:rsidR="004F5D66" w:rsidRPr="006C3650" w:rsidRDefault="004F5D66" w:rsidP="00800EB1">
            <w:pPr>
              <w:contextualSpacing/>
              <w:jc w:val="center"/>
              <w:rPr>
                <w:b/>
              </w:rPr>
            </w:pPr>
            <w:r>
              <w:rPr>
                <w:b/>
                <w:sz w:val="22"/>
                <w:szCs w:val="22"/>
              </w:rPr>
              <w:t>_______</w:t>
            </w:r>
          </w:p>
        </w:tc>
      </w:tr>
    </w:tbl>
    <w:p w14:paraId="5A3981EC" w14:textId="77777777" w:rsidR="00CB568E" w:rsidRPr="00F3256C" w:rsidRDefault="00CB568E" w:rsidP="00800EB1">
      <w:pPr>
        <w:ind w:left="1440" w:hanging="720"/>
        <w:contextualSpacing/>
        <w:rPr>
          <w:sz w:val="22"/>
          <w:szCs w:val="22"/>
        </w:rPr>
      </w:pPr>
    </w:p>
    <w:p w14:paraId="64160D15" w14:textId="1238ED33" w:rsidR="009924C7" w:rsidRDefault="009924C7" w:rsidP="009924C7">
      <w:pPr>
        <w:pStyle w:val="Validation"/>
        <w:tabs>
          <w:tab w:val="clear" w:pos="1440"/>
        </w:tabs>
        <w:ind w:left="2160"/>
      </w:pPr>
      <w:r>
        <w:t>NOTES:</w:t>
      </w:r>
      <w:r>
        <w:tab/>
        <w:t>F13.8x1 and F13.8</w:t>
      </w:r>
      <w:r w:rsidR="00817C6B">
        <w:t>x</w:t>
      </w:r>
      <w:r>
        <w:t>2 should be whole number only.  Do not allow decimals.</w:t>
      </w:r>
    </w:p>
    <w:p w14:paraId="41181753" w14:textId="7215B517" w:rsidR="00947F46" w:rsidRDefault="00947F46">
      <w:pPr>
        <w:spacing w:after="160" w:line="259" w:lineRule="auto"/>
        <w:rPr>
          <w:b/>
          <w:bCs/>
          <w:sz w:val="22"/>
          <w:szCs w:val="22"/>
        </w:rPr>
      </w:pPr>
    </w:p>
    <w:p w14:paraId="003487AC" w14:textId="609B4E4F" w:rsidR="00D57000" w:rsidRPr="006C3650" w:rsidRDefault="00D57000" w:rsidP="00800EB1">
      <w:pPr>
        <w:numPr>
          <w:ilvl w:val="0"/>
          <w:numId w:val="5"/>
        </w:numPr>
        <w:tabs>
          <w:tab w:val="num" w:pos="1080"/>
        </w:tabs>
        <w:autoSpaceDE w:val="0"/>
        <w:autoSpaceDN w:val="0"/>
        <w:adjustRightInd w:val="0"/>
        <w:contextualSpacing/>
        <w:rPr>
          <w:b/>
          <w:bCs/>
          <w:sz w:val="22"/>
          <w:szCs w:val="22"/>
        </w:rPr>
      </w:pPr>
      <w:r w:rsidRPr="006C3650">
        <w:rPr>
          <w:b/>
          <w:sz w:val="22"/>
          <w:szCs w:val="22"/>
        </w:rPr>
        <w:t>Are the following specialized, multidisciplinary treatment teams/</w:t>
      </w:r>
      <w:r w:rsidR="005B63DE">
        <w:rPr>
          <w:b/>
          <w:sz w:val="22"/>
          <w:szCs w:val="22"/>
        </w:rPr>
        <w:t>pr</w:t>
      </w:r>
      <w:r w:rsidRPr="006C3650">
        <w:rPr>
          <w:b/>
          <w:sz w:val="22"/>
          <w:szCs w:val="22"/>
        </w:rPr>
        <w:t xml:space="preserve">ograms available </w:t>
      </w:r>
      <w:r w:rsidRPr="006C3650">
        <w:rPr>
          <w:b/>
          <w:bCs/>
          <w:sz w:val="22"/>
          <w:szCs w:val="22"/>
        </w:rPr>
        <w:t xml:space="preserve">to patients in your </w:t>
      </w:r>
      <w:r w:rsidRPr="006C3650">
        <w:rPr>
          <w:b/>
          <w:sz w:val="22"/>
          <w:szCs w:val="22"/>
        </w:rPr>
        <w:t xml:space="preserve">NICU? </w:t>
      </w:r>
    </w:p>
    <w:tbl>
      <w:tblPr>
        <w:tblW w:w="8564" w:type="dxa"/>
        <w:tblInd w:w="720" w:type="dxa"/>
        <w:tblLayout w:type="fixed"/>
        <w:tblLook w:val="01E0" w:firstRow="1" w:lastRow="1" w:firstColumn="1" w:lastColumn="1" w:noHBand="0" w:noVBand="0"/>
      </w:tblPr>
      <w:tblGrid>
        <w:gridCol w:w="480"/>
        <w:gridCol w:w="6702"/>
        <w:gridCol w:w="720"/>
        <w:gridCol w:w="662"/>
      </w:tblGrid>
      <w:tr w:rsidR="00D57000" w:rsidRPr="006C3650" w14:paraId="6016CAA3" w14:textId="77777777" w:rsidTr="00633DB7">
        <w:trPr>
          <w:trHeight w:val="315"/>
        </w:trPr>
        <w:tc>
          <w:tcPr>
            <w:tcW w:w="480" w:type="dxa"/>
          </w:tcPr>
          <w:p w14:paraId="7A4583C2" w14:textId="77777777" w:rsidR="00D57000" w:rsidRPr="006C3650" w:rsidRDefault="00D57000" w:rsidP="00800EB1">
            <w:pPr>
              <w:contextualSpacing/>
              <w:rPr>
                <w:b/>
              </w:rPr>
            </w:pPr>
            <w:r w:rsidRPr="006C3650">
              <w:rPr>
                <w:b/>
                <w:sz w:val="22"/>
                <w:szCs w:val="22"/>
              </w:rPr>
              <w:tab/>
            </w:r>
          </w:p>
        </w:tc>
        <w:tc>
          <w:tcPr>
            <w:tcW w:w="6702" w:type="dxa"/>
          </w:tcPr>
          <w:p w14:paraId="57DCA51C" w14:textId="77777777" w:rsidR="00D57000" w:rsidRPr="006C3650" w:rsidRDefault="00D57000" w:rsidP="00800EB1">
            <w:pPr>
              <w:contextualSpacing/>
              <w:rPr>
                <w:b/>
              </w:rPr>
            </w:pPr>
          </w:p>
        </w:tc>
        <w:tc>
          <w:tcPr>
            <w:tcW w:w="720" w:type="dxa"/>
            <w:vAlign w:val="bottom"/>
          </w:tcPr>
          <w:p w14:paraId="46B70028" w14:textId="77777777" w:rsidR="00D57000" w:rsidRPr="006C3650" w:rsidRDefault="00D57000" w:rsidP="00800EB1">
            <w:pPr>
              <w:contextualSpacing/>
              <w:jc w:val="center"/>
              <w:rPr>
                <w:b/>
              </w:rPr>
            </w:pPr>
            <w:r w:rsidRPr="006C3650">
              <w:rPr>
                <w:b/>
                <w:sz w:val="22"/>
                <w:szCs w:val="22"/>
              </w:rPr>
              <w:t>Yes</w:t>
            </w:r>
          </w:p>
        </w:tc>
        <w:tc>
          <w:tcPr>
            <w:tcW w:w="662" w:type="dxa"/>
            <w:vAlign w:val="bottom"/>
          </w:tcPr>
          <w:p w14:paraId="758DE854" w14:textId="77777777" w:rsidR="00D57000" w:rsidRPr="006C3650" w:rsidRDefault="00D57000" w:rsidP="00800EB1">
            <w:pPr>
              <w:contextualSpacing/>
              <w:jc w:val="center"/>
              <w:rPr>
                <w:b/>
              </w:rPr>
            </w:pPr>
            <w:r w:rsidRPr="006C3650">
              <w:rPr>
                <w:b/>
                <w:sz w:val="22"/>
                <w:szCs w:val="22"/>
              </w:rPr>
              <w:t>No</w:t>
            </w:r>
          </w:p>
        </w:tc>
      </w:tr>
      <w:tr w:rsidR="00D57000" w:rsidRPr="006C3650" w14:paraId="5928FB7E" w14:textId="77777777" w:rsidTr="00633DB7">
        <w:tc>
          <w:tcPr>
            <w:tcW w:w="480" w:type="dxa"/>
          </w:tcPr>
          <w:p w14:paraId="558FCB9E" w14:textId="00A8EC42" w:rsidR="00D57000" w:rsidRPr="006C3650" w:rsidRDefault="00AA4546" w:rsidP="00800EB1">
            <w:pPr>
              <w:contextualSpacing/>
            </w:pPr>
            <w:r>
              <w:rPr>
                <w:sz w:val="22"/>
                <w:szCs w:val="22"/>
              </w:rPr>
              <w:t>a</w:t>
            </w:r>
            <w:r w:rsidR="00D57000" w:rsidRPr="006C3650">
              <w:rPr>
                <w:sz w:val="22"/>
                <w:szCs w:val="22"/>
              </w:rPr>
              <w:t>.</w:t>
            </w:r>
          </w:p>
        </w:tc>
        <w:tc>
          <w:tcPr>
            <w:tcW w:w="6702" w:type="dxa"/>
          </w:tcPr>
          <w:p w14:paraId="0883438B" w14:textId="2253C5D8" w:rsidR="00D57000" w:rsidRPr="00B05DB9" w:rsidRDefault="00D57000" w:rsidP="00800EB1">
            <w:pPr>
              <w:contextualSpacing/>
            </w:pPr>
            <w:r w:rsidRPr="00603F29">
              <w:rPr>
                <w:sz w:val="22"/>
                <w:szCs w:val="22"/>
                <w:u w:val="single"/>
              </w:rPr>
              <w:t>Spina bifida team</w:t>
            </w:r>
            <w:r w:rsidRPr="00603F29">
              <w:rPr>
                <w:rStyle w:val="FootnoteReference"/>
                <w:sz w:val="22"/>
                <w:szCs w:val="22"/>
              </w:rPr>
              <w:footnoteReference w:id="35"/>
            </w:r>
            <w:r w:rsidRPr="00603F29">
              <w:rPr>
                <w:sz w:val="22"/>
                <w:szCs w:val="22"/>
              </w:rPr>
              <w:t xml:space="preserve"> (and follow-up clinic/program) </w:t>
            </w:r>
          </w:p>
        </w:tc>
        <w:tc>
          <w:tcPr>
            <w:tcW w:w="720" w:type="dxa"/>
            <w:vAlign w:val="center"/>
          </w:tcPr>
          <w:p w14:paraId="2EC2E87D" w14:textId="77777777" w:rsidR="00D57000" w:rsidRPr="006C3650" w:rsidRDefault="00D57000" w:rsidP="00800EB1">
            <w:pPr>
              <w:contextualSpacing/>
              <w:jc w:val="center"/>
              <w:rPr>
                <w:b/>
              </w:rPr>
            </w:pPr>
            <w:r w:rsidRPr="006C3650">
              <w:rPr>
                <w:b/>
                <w:sz w:val="22"/>
                <w:szCs w:val="22"/>
              </w:rPr>
              <w:t>○</w:t>
            </w:r>
          </w:p>
        </w:tc>
        <w:tc>
          <w:tcPr>
            <w:tcW w:w="662" w:type="dxa"/>
            <w:vAlign w:val="center"/>
          </w:tcPr>
          <w:p w14:paraId="065DD7B5" w14:textId="77777777" w:rsidR="00D57000" w:rsidRPr="006C3650" w:rsidRDefault="00D57000" w:rsidP="00800EB1">
            <w:pPr>
              <w:contextualSpacing/>
              <w:jc w:val="center"/>
              <w:rPr>
                <w:b/>
              </w:rPr>
            </w:pPr>
            <w:r w:rsidRPr="006C3650">
              <w:rPr>
                <w:b/>
                <w:sz w:val="22"/>
                <w:szCs w:val="22"/>
              </w:rPr>
              <w:t>○</w:t>
            </w:r>
          </w:p>
        </w:tc>
      </w:tr>
      <w:tr w:rsidR="00D57000" w:rsidRPr="006C3650" w14:paraId="6D021810" w14:textId="77777777" w:rsidTr="00633DB7">
        <w:tc>
          <w:tcPr>
            <w:tcW w:w="480" w:type="dxa"/>
            <w:shd w:val="clear" w:color="auto" w:fill="D9D9D9"/>
          </w:tcPr>
          <w:p w14:paraId="1444E838" w14:textId="6B7C5506" w:rsidR="00D57000" w:rsidRPr="006C3650" w:rsidRDefault="00AA4546" w:rsidP="00800EB1">
            <w:pPr>
              <w:contextualSpacing/>
            </w:pPr>
            <w:r>
              <w:rPr>
                <w:sz w:val="22"/>
                <w:szCs w:val="22"/>
              </w:rPr>
              <w:t>b</w:t>
            </w:r>
            <w:r w:rsidR="00D57000" w:rsidRPr="006C3650">
              <w:rPr>
                <w:sz w:val="22"/>
                <w:szCs w:val="22"/>
              </w:rPr>
              <w:t>.</w:t>
            </w:r>
          </w:p>
        </w:tc>
        <w:tc>
          <w:tcPr>
            <w:tcW w:w="6702" w:type="dxa"/>
            <w:shd w:val="clear" w:color="auto" w:fill="D9D9D9"/>
          </w:tcPr>
          <w:p w14:paraId="328D5ED9" w14:textId="75214EFE" w:rsidR="00D57000" w:rsidRPr="00B05DB9" w:rsidRDefault="00D57000" w:rsidP="00800EB1">
            <w:pPr>
              <w:contextualSpacing/>
            </w:pPr>
            <w:r w:rsidRPr="00603F29">
              <w:rPr>
                <w:sz w:val="22"/>
                <w:szCs w:val="22"/>
                <w:u w:val="single"/>
              </w:rPr>
              <w:t>Comprehensive retinopathy of prematurity (ROP) program</w:t>
            </w:r>
            <w:r w:rsidRPr="00603F29">
              <w:rPr>
                <w:rStyle w:val="FootnoteReference"/>
                <w:sz w:val="22"/>
                <w:szCs w:val="22"/>
              </w:rPr>
              <w:footnoteReference w:id="36"/>
            </w:r>
            <w:r w:rsidRPr="00603F29">
              <w:rPr>
                <w:sz w:val="22"/>
                <w:szCs w:val="22"/>
                <w:u w:val="single"/>
              </w:rPr>
              <w:t xml:space="preserve"> </w:t>
            </w:r>
          </w:p>
        </w:tc>
        <w:tc>
          <w:tcPr>
            <w:tcW w:w="720" w:type="dxa"/>
            <w:shd w:val="clear" w:color="auto" w:fill="D9D9D9"/>
            <w:vAlign w:val="center"/>
          </w:tcPr>
          <w:p w14:paraId="747C6EA4" w14:textId="77777777" w:rsidR="00D57000" w:rsidRPr="006C3650" w:rsidRDefault="00D57000" w:rsidP="00800EB1">
            <w:pPr>
              <w:contextualSpacing/>
              <w:jc w:val="center"/>
              <w:rPr>
                <w:b/>
              </w:rPr>
            </w:pPr>
            <w:r w:rsidRPr="006C3650">
              <w:rPr>
                <w:b/>
                <w:sz w:val="22"/>
                <w:szCs w:val="22"/>
              </w:rPr>
              <w:t>○</w:t>
            </w:r>
          </w:p>
        </w:tc>
        <w:tc>
          <w:tcPr>
            <w:tcW w:w="662" w:type="dxa"/>
            <w:shd w:val="clear" w:color="auto" w:fill="D9D9D9"/>
            <w:vAlign w:val="center"/>
          </w:tcPr>
          <w:p w14:paraId="64AD722D" w14:textId="77777777" w:rsidR="00D57000" w:rsidRPr="006C3650" w:rsidRDefault="00D57000" w:rsidP="00800EB1">
            <w:pPr>
              <w:contextualSpacing/>
              <w:jc w:val="center"/>
              <w:rPr>
                <w:b/>
              </w:rPr>
            </w:pPr>
            <w:r w:rsidRPr="006C3650">
              <w:rPr>
                <w:b/>
                <w:sz w:val="22"/>
                <w:szCs w:val="22"/>
              </w:rPr>
              <w:t>○</w:t>
            </w:r>
          </w:p>
        </w:tc>
      </w:tr>
      <w:tr w:rsidR="00D57000" w:rsidRPr="006C3650" w14:paraId="09B02C88" w14:textId="77777777" w:rsidTr="00633DB7">
        <w:tc>
          <w:tcPr>
            <w:tcW w:w="480" w:type="dxa"/>
          </w:tcPr>
          <w:p w14:paraId="0462175A" w14:textId="1BD6B81A" w:rsidR="00D57000" w:rsidRPr="006C3650" w:rsidRDefault="00AA4546" w:rsidP="00800EB1">
            <w:pPr>
              <w:contextualSpacing/>
            </w:pPr>
            <w:r>
              <w:rPr>
                <w:sz w:val="22"/>
                <w:szCs w:val="22"/>
              </w:rPr>
              <w:t>c</w:t>
            </w:r>
            <w:r w:rsidR="00D57000" w:rsidRPr="006C3650">
              <w:rPr>
                <w:sz w:val="22"/>
                <w:szCs w:val="22"/>
              </w:rPr>
              <w:t>.</w:t>
            </w:r>
          </w:p>
        </w:tc>
        <w:tc>
          <w:tcPr>
            <w:tcW w:w="6702" w:type="dxa"/>
          </w:tcPr>
          <w:p w14:paraId="42267CC9" w14:textId="504F846D" w:rsidR="00D57000" w:rsidRPr="006C3650" w:rsidRDefault="00D57000" w:rsidP="00800EB1">
            <w:pPr>
              <w:contextualSpacing/>
            </w:pPr>
            <w:r w:rsidRPr="006C3650">
              <w:rPr>
                <w:sz w:val="22"/>
                <w:szCs w:val="22"/>
                <w:u w:val="single"/>
              </w:rPr>
              <w:t>Extracorporeal membrane oxygenation (ECMO) team</w:t>
            </w:r>
            <w:r>
              <w:rPr>
                <w:sz w:val="22"/>
                <w:szCs w:val="22"/>
                <w:u w:val="single"/>
              </w:rPr>
              <w:t xml:space="preserve"> with neonatologists managing or co-managing the patient</w:t>
            </w:r>
            <w:r w:rsidRPr="006C3650">
              <w:rPr>
                <w:rStyle w:val="FootnoteReference"/>
                <w:sz w:val="22"/>
                <w:szCs w:val="22"/>
              </w:rPr>
              <w:t xml:space="preserve"> </w:t>
            </w:r>
            <w:r w:rsidRPr="006C3650">
              <w:rPr>
                <w:rStyle w:val="FootnoteReference"/>
                <w:sz w:val="22"/>
                <w:szCs w:val="22"/>
              </w:rPr>
              <w:footnoteReference w:id="37"/>
            </w:r>
            <w:r>
              <w:rPr>
                <w:sz w:val="22"/>
                <w:szCs w:val="22"/>
                <w:u w:val="single"/>
              </w:rPr>
              <w:t xml:space="preserve"> </w:t>
            </w:r>
          </w:p>
        </w:tc>
        <w:tc>
          <w:tcPr>
            <w:tcW w:w="720" w:type="dxa"/>
            <w:vAlign w:val="center"/>
          </w:tcPr>
          <w:p w14:paraId="598E017C" w14:textId="77777777" w:rsidR="00D57000" w:rsidRPr="006C3650" w:rsidRDefault="00D57000" w:rsidP="00800EB1">
            <w:pPr>
              <w:contextualSpacing/>
              <w:jc w:val="center"/>
              <w:rPr>
                <w:b/>
              </w:rPr>
            </w:pPr>
            <w:r w:rsidRPr="006C3650">
              <w:rPr>
                <w:b/>
                <w:sz w:val="22"/>
                <w:szCs w:val="22"/>
              </w:rPr>
              <w:t>○</w:t>
            </w:r>
          </w:p>
        </w:tc>
        <w:tc>
          <w:tcPr>
            <w:tcW w:w="662" w:type="dxa"/>
            <w:vAlign w:val="center"/>
          </w:tcPr>
          <w:p w14:paraId="37DBE36A" w14:textId="77777777" w:rsidR="00D57000" w:rsidRPr="006C3650" w:rsidRDefault="00D57000" w:rsidP="00800EB1">
            <w:pPr>
              <w:contextualSpacing/>
              <w:jc w:val="center"/>
              <w:rPr>
                <w:b/>
              </w:rPr>
            </w:pPr>
            <w:r w:rsidRPr="006C3650">
              <w:rPr>
                <w:b/>
                <w:sz w:val="22"/>
                <w:szCs w:val="22"/>
              </w:rPr>
              <w:t>○</w:t>
            </w:r>
          </w:p>
        </w:tc>
      </w:tr>
      <w:tr w:rsidR="00D57000" w:rsidRPr="006C3650" w14:paraId="7E5511E9" w14:textId="77777777" w:rsidTr="00633DB7">
        <w:tc>
          <w:tcPr>
            <w:tcW w:w="480" w:type="dxa"/>
            <w:shd w:val="clear" w:color="auto" w:fill="D9D9D9"/>
          </w:tcPr>
          <w:p w14:paraId="46A91AC6" w14:textId="17617246" w:rsidR="00D57000" w:rsidRPr="006C3650" w:rsidRDefault="00AA4546" w:rsidP="00800EB1">
            <w:pPr>
              <w:contextualSpacing/>
            </w:pPr>
            <w:r>
              <w:rPr>
                <w:sz w:val="22"/>
                <w:szCs w:val="22"/>
              </w:rPr>
              <w:t>d</w:t>
            </w:r>
            <w:r w:rsidR="00D57000" w:rsidRPr="006C3650">
              <w:rPr>
                <w:sz w:val="22"/>
                <w:szCs w:val="22"/>
              </w:rPr>
              <w:t>.</w:t>
            </w:r>
          </w:p>
        </w:tc>
        <w:tc>
          <w:tcPr>
            <w:tcW w:w="6702" w:type="dxa"/>
            <w:shd w:val="clear" w:color="auto" w:fill="D9D9D9"/>
          </w:tcPr>
          <w:p w14:paraId="6074EEB3" w14:textId="0A185FE7" w:rsidR="00D57000" w:rsidRPr="006C3650" w:rsidRDefault="00D57000" w:rsidP="00800EB1">
            <w:pPr>
              <w:contextualSpacing/>
              <w:rPr>
                <w:u w:val="single"/>
              </w:rPr>
            </w:pPr>
            <w:r w:rsidRPr="006C3650">
              <w:rPr>
                <w:sz w:val="22"/>
                <w:szCs w:val="22"/>
                <w:u w:val="single"/>
              </w:rPr>
              <w:t>Neonatal-neuro intensive care program</w:t>
            </w:r>
            <w:r w:rsidRPr="006C3650">
              <w:rPr>
                <w:rStyle w:val="FootnoteReference"/>
                <w:sz w:val="22"/>
                <w:szCs w:val="22"/>
              </w:rPr>
              <w:footnoteReference w:id="38"/>
            </w:r>
            <w:r>
              <w:rPr>
                <w:sz w:val="22"/>
                <w:szCs w:val="22"/>
                <w:u w:val="single"/>
              </w:rPr>
              <w:t xml:space="preserve"> </w:t>
            </w:r>
          </w:p>
        </w:tc>
        <w:tc>
          <w:tcPr>
            <w:tcW w:w="720" w:type="dxa"/>
            <w:shd w:val="clear" w:color="auto" w:fill="D9D9D9"/>
            <w:vAlign w:val="center"/>
          </w:tcPr>
          <w:p w14:paraId="00F641E4" w14:textId="77777777" w:rsidR="00D57000" w:rsidRPr="006C3650" w:rsidRDefault="00D57000" w:rsidP="00800EB1">
            <w:pPr>
              <w:contextualSpacing/>
              <w:jc w:val="center"/>
              <w:rPr>
                <w:b/>
              </w:rPr>
            </w:pPr>
            <w:r w:rsidRPr="006C3650">
              <w:rPr>
                <w:b/>
                <w:sz w:val="22"/>
                <w:szCs w:val="22"/>
              </w:rPr>
              <w:t>○</w:t>
            </w:r>
          </w:p>
        </w:tc>
        <w:tc>
          <w:tcPr>
            <w:tcW w:w="662" w:type="dxa"/>
            <w:shd w:val="clear" w:color="auto" w:fill="D9D9D9"/>
            <w:vAlign w:val="center"/>
          </w:tcPr>
          <w:p w14:paraId="024A7AC9" w14:textId="77777777" w:rsidR="00D57000" w:rsidRPr="006C3650" w:rsidRDefault="00D57000" w:rsidP="00800EB1">
            <w:pPr>
              <w:contextualSpacing/>
              <w:jc w:val="center"/>
              <w:rPr>
                <w:b/>
              </w:rPr>
            </w:pPr>
            <w:r w:rsidRPr="006C3650">
              <w:rPr>
                <w:b/>
                <w:sz w:val="22"/>
                <w:szCs w:val="22"/>
              </w:rPr>
              <w:t>○</w:t>
            </w:r>
          </w:p>
        </w:tc>
      </w:tr>
      <w:tr w:rsidR="00D57000" w:rsidRPr="006C3650" w14:paraId="0D1C9EFB" w14:textId="77777777" w:rsidTr="00633DB7">
        <w:tc>
          <w:tcPr>
            <w:tcW w:w="480" w:type="dxa"/>
          </w:tcPr>
          <w:p w14:paraId="209D1962" w14:textId="10699D15" w:rsidR="00D57000" w:rsidRPr="006C3650" w:rsidRDefault="00AA4546" w:rsidP="00800EB1">
            <w:pPr>
              <w:contextualSpacing/>
            </w:pPr>
            <w:r>
              <w:rPr>
                <w:sz w:val="22"/>
                <w:szCs w:val="22"/>
              </w:rPr>
              <w:t>e</w:t>
            </w:r>
            <w:r w:rsidR="00D57000" w:rsidRPr="006C3650">
              <w:rPr>
                <w:sz w:val="22"/>
                <w:szCs w:val="22"/>
              </w:rPr>
              <w:t>.</w:t>
            </w:r>
          </w:p>
        </w:tc>
        <w:tc>
          <w:tcPr>
            <w:tcW w:w="6702" w:type="dxa"/>
          </w:tcPr>
          <w:p w14:paraId="45E387F6" w14:textId="5063B829" w:rsidR="00D57000" w:rsidRPr="006C3650" w:rsidRDefault="00A0207D" w:rsidP="00800EB1">
            <w:pPr>
              <w:contextualSpacing/>
            </w:pPr>
            <w:r>
              <w:rPr>
                <w:sz w:val="22"/>
                <w:szCs w:val="22"/>
                <w:u w:val="single"/>
              </w:rPr>
              <w:t>P</w:t>
            </w:r>
            <w:r w:rsidRPr="006C3650">
              <w:rPr>
                <w:sz w:val="22"/>
                <w:szCs w:val="22"/>
                <w:u w:val="single"/>
              </w:rPr>
              <w:t xml:space="preserve">alliative </w:t>
            </w:r>
            <w:r w:rsidR="00D57000" w:rsidRPr="006C3650">
              <w:rPr>
                <w:sz w:val="22"/>
                <w:szCs w:val="22"/>
                <w:u w:val="single"/>
              </w:rPr>
              <w:t>care program</w:t>
            </w:r>
            <w:r w:rsidR="00D57000" w:rsidRPr="006C3650">
              <w:rPr>
                <w:rStyle w:val="FootnoteReference"/>
                <w:sz w:val="22"/>
                <w:szCs w:val="22"/>
              </w:rPr>
              <w:footnoteReference w:id="39"/>
            </w:r>
            <w:r w:rsidR="00D57000">
              <w:rPr>
                <w:sz w:val="22"/>
                <w:szCs w:val="22"/>
                <w:u w:val="single"/>
              </w:rPr>
              <w:t xml:space="preserve"> </w:t>
            </w:r>
            <w:r w:rsidR="00D57000" w:rsidRPr="007D3D1B">
              <w:rPr>
                <w:sz w:val="22"/>
                <w:szCs w:val="22"/>
              </w:rPr>
              <w:t xml:space="preserve">that includes some NICU-specific members </w:t>
            </w:r>
          </w:p>
        </w:tc>
        <w:tc>
          <w:tcPr>
            <w:tcW w:w="720" w:type="dxa"/>
            <w:vAlign w:val="center"/>
          </w:tcPr>
          <w:p w14:paraId="44E3CD85" w14:textId="77777777" w:rsidR="00D57000" w:rsidRPr="006C3650" w:rsidRDefault="00D57000" w:rsidP="00800EB1">
            <w:pPr>
              <w:contextualSpacing/>
              <w:jc w:val="center"/>
              <w:rPr>
                <w:b/>
              </w:rPr>
            </w:pPr>
            <w:r w:rsidRPr="006C3650">
              <w:rPr>
                <w:b/>
                <w:sz w:val="22"/>
                <w:szCs w:val="22"/>
              </w:rPr>
              <w:t>○</w:t>
            </w:r>
          </w:p>
        </w:tc>
        <w:tc>
          <w:tcPr>
            <w:tcW w:w="662" w:type="dxa"/>
            <w:vAlign w:val="center"/>
          </w:tcPr>
          <w:p w14:paraId="72504965" w14:textId="77777777" w:rsidR="00D57000" w:rsidRPr="006C3650" w:rsidRDefault="00D57000" w:rsidP="00800EB1">
            <w:pPr>
              <w:contextualSpacing/>
              <w:jc w:val="center"/>
              <w:rPr>
                <w:b/>
              </w:rPr>
            </w:pPr>
            <w:r w:rsidRPr="006C3650">
              <w:rPr>
                <w:b/>
                <w:sz w:val="22"/>
                <w:szCs w:val="22"/>
              </w:rPr>
              <w:t>○</w:t>
            </w:r>
          </w:p>
        </w:tc>
      </w:tr>
      <w:tr w:rsidR="00D11EA6" w:rsidRPr="006C3650" w14:paraId="3D009F2D" w14:textId="77777777" w:rsidTr="00210153">
        <w:tc>
          <w:tcPr>
            <w:tcW w:w="480" w:type="dxa"/>
            <w:shd w:val="clear" w:color="auto" w:fill="D9D9D9"/>
          </w:tcPr>
          <w:p w14:paraId="07C95BC9" w14:textId="77777777" w:rsidR="00D11EA6" w:rsidRPr="006C3650" w:rsidRDefault="00D11EA6" w:rsidP="00210153">
            <w:pPr>
              <w:contextualSpacing/>
            </w:pPr>
            <w:r>
              <w:rPr>
                <w:sz w:val="22"/>
                <w:szCs w:val="22"/>
              </w:rPr>
              <w:t>f</w:t>
            </w:r>
            <w:r w:rsidRPr="006C3650">
              <w:rPr>
                <w:sz w:val="22"/>
                <w:szCs w:val="22"/>
              </w:rPr>
              <w:t>.</w:t>
            </w:r>
          </w:p>
        </w:tc>
        <w:tc>
          <w:tcPr>
            <w:tcW w:w="6702" w:type="dxa"/>
            <w:shd w:val="clear" w:color="auto" w:fill="D9D9D9"/>
          </w:tcPr>
          <w:p w14:paraId="52D2D728" w14:textId="49484C10" w:rsidR="00D11EA6" w:rsidRPr="006C3650" w:rsidRDefault="00C905FF" w:rsidP="00210153">
            <w:pPr>
              <w:contextualSpacing/>
            </w:pPr>
            <w:r w:rsidRPr="007563F7">
              <w:rPr>
                <w:color w:val="4472C4"/>
                <w:sz w:val="22"/>
                <w:szCs w:val="22"/>
                <w:u w:val="single"/>
              </w:rPr>
              <w:t>Emergency Surgical Airway Team</w:t>
            </w:r>
            <w:r w:rsidR="00D11EA6" w:rsidRPr="006C3650">
              <w:rPr>
                <w:rStyle w:val="FootnoteReference"/>
                <w:sz w:val="22"/>
                <w:szCs w:val="22"/>
              </w:rPr>
              <w:footnoteReference w:id="40"/>
            </w:r>
            <w:r w:rsidR="00D11EA6">
              <w:rPr>
                <w:sz w:val="22"/>
                <w:szCs w:val="22"/>
                <w:u w:val="single"/>
              </w:rPr>
              <w:t xml:space="preserve"> </w:t>
            </w:r>
          </w:p>
        </w:tc>
        <w:tc>
          <w:tcPr>
            <w:tcW w:w="720" w:type="dxa"/>
            <w:shd w:val="clear" w:color="auto" w:fill="D9D9D9"/>
            <w:vAlign w:val="center"/>
          </w:tcPr>
          <w:p w14:paraId="7D94E8A7" w14:textId="77777777" w:rsidR="00D11EA6" w:rsidRPr="006C3650" w:rsidRDefault="00D11EA6" w:rsidP="00210153">
            <w:pPr>
              <w:contextualSpacing/>
              <w:jc w:val="center"/>
            </w:pPr>
            <w:r w:rsidRPr="006C3650">
              <w:rPr>
                <w:sz w:val="22"/>
                <w:szCs w:val="22"/>
              </w:rPr>
              <w:t>○</w:t>
            </w:r>
          </w:p>
        </w:tc>
        <w:tc>
          <w:tcPr>
            <w:tcW w:w="662" w:type="dxa"/>
            <w:shd w:val="clear" w:color="auto" w:fill="D9D9D9"/>
            <w:vAlign w:val="center"/>
          </w:tcPr>
          <w:p w14:paraId="54AE47AD" w14:textId="77777777" w:rsidR="00D11EA6" w:rsidRPr="006C3650" w:rsidRDefault="00D11EA6" w:rsidP="00210153">
            <w:pPr>
              <w:contextualSpacing/>
              <w:jc w:val="center"/>
            </w:pPr>
            <w:r w:rsidRPr="006C3650">
              <w:rPr>
                <w:sz w:val="22"/>
                <w:szCs w:val="22"/>
              </w:rPr>
              <w:t>○</w:t>
            </w:r>
          </w:p>
        </w:tc>
      </w:tr>
      <w:tr w:rsidR="00D57000" w:rsidRPr="006C3650" w14:paraId="1ADC356C" w14:textId="77777777" w:rsidTr="00633DB7">
        <w:tc>
          <w:tcPr>
            <w:tcW w:w="480" w:type="dxa"/>
          </w:tcPr>
          <w:p w14:paraId="3B5D2B3B" w14:textId="492E73DC" w:rsidR="00D57000" w:rsidRPr="006C3650" w:rsidRDefault="00AA4546" w:rsidP="00800EB1">
            <w:pPr>
              <w:contextualSpacing/>
            </w:pPr>
            <w:r>
              <w:rPr>
                <w:sz w:val="22"/>
                <w:szCs w:val="22"/>
              </w:rPr>
              <w:lastRenderedPageBreak/>
              <w:t>g</w:t>
            </w:r>
            <w:r w:rsidR="00D57000" w:rsidRPr="006C3650">
              <w:rPr>
                <w:sz w:val="22"/>
                <w:szCs w:val="22"/>
              </w:rPr>
              <w:t>.</w:t>
            </w:r>
          </w:p>
        </w:tc>
        <w:tc>
          <w:tcPr>
            <w:tcW w:w="6702" w:type="dxa"/>
          </w:tcPr>
          <w:p w14:paraId="00503C59" w14:textId="4F9ED636" w:rsidR="00D57000" w:rsidRPr="006C3650" w:rsidRDefault="00D57000" w:rsidP="00800EB1">
            <w:pPr>
              <w:contextualSpacing/>
            </w:pPr>
            <w:r w:rsidRPr="00BC396A">
              <w:rPr>
                <w:bCs/>
                <w:sz w:val="22"/>
                <w:szCs w:val="22"/>
                <w:u w:val="single"/>
              </w:rPr>
              <w:t>Multidisciplinary team</w:t>
            </w:r>
            <w:r>
              <w:rPr>
                <w:rStyle w:val="FootnoteReference"/>
                <w:bCs/>
                <w:sz w:val="22"/>
                <w:szCs w:val="22"/>
              </w:rPr>
              <w:footnoteReference w:id="41"/>
            </w:r>
            <w:r>
              <w:rPr>
                <w:bCs/>
                <w:sz w:val="22"/>
                <w:szCs w:val="22"/>
              </w:rPr>
              <w:t xml:space="preserve"> for the in-hospital car</w:t>
            </w:r>
            <w:r w:rsidRPr="00262DB6">
              <w:rPr>
                <w:bCs/>
                <w:sz w:val="22"/>
                <w:szCs w:val="22"/>
              </w:rPr>
              <w:t xml:space="preserve">e of the </w:t>
            </w:r>
            <w:r w:rsidRPr="00262DB6">
              <w:rPr>
                <w:bCs/>
                <w:iCs/>
                <w:sz w:val="22"/>
                <w:szCs w:val="22"/>
              </w:rPr>
              <w:t>chronic lung disease</w:t>
            </w:r>
            <w:r w:rsidRPr="00262DB6">
              <w:rPr>
                <w:bCs/>
                <w:sz w:val="22"/>
                <w:szCs w:val="22"/>
              </w:rPr>
              <w:t xml:space="preserve"> (CLD) patien</w:t>
            </w:r>
            <w:r>
              <w:rPr>
                <w:bCs/>
                <w:sz w:val="22"/>
                <w:szCs w:val="22"/>
              </w:rPr>
              <w:t xml:space="preserve">t </w:t>
            </w:r>
          </w:p>
        </w:tc>
        <w:tc>
          <w:tcPr>
            <w:tcW w:w="720" w:type="dxa"/>
            <w:vAlign w:val="center"/>
          </w:tcPr>
          <w:p w14:paraId="2127C181" w14:textId="77777777" w:rsidR="00D57000" w:rsidRPr="006C3650" w:rsidRDefault="00D57000" w:rsidP="00800EB1">
            <w:pPr>
              <w:contextualSpacing/>
              <w:jc w:val="center"/>
              <w:rPr>
                <w:b/>
              </w:rPr>
            </w:pPr>
            <w:r w:rsidRPr="006C3650">
              <w:rPr>
                <w:b/>
                <w:sz w:val="22"/>
                <w:szCs w:val="22"/>
              </w:rPr>
              <w:t>○</w:t>
            </w:r>
          </w:p>
        </w:tc>
        <w:tc>
          <w:tcPr>
            <w:tcW w:w="662" w:type="dxa"/>
            <w:vAlign w:val="center"/>
          </w:tcPr>
          <w:p w14:paraId="0D373AEC" w14:textId="77777777" w:rsidR="00D57000" w:rsidRPr="006C3650" w:rsidRDefault="00D57000" w:rsidP="00800EB1">
            <w:pPr>
              <w:contextualSpacing/>
              <w:jc w:val="center"/>
              <w:rPr>
                <w:b/>
              </w:rPr>
            </w:pPr>
            <w:r w:rsidRPr="006C3650">
              <w:rPr>
                <w:b/>
                <w:sz w:val="22"/>
                <w:szCs w:val="22"/>
              </w:rPr>
              <w:t>○</w:t>
            </w:r>
          </w:p>
        </w:tc>
      </w:tr>
      <w:tr w:rsidR="00D57000" w:rsidRPr="006C3650" w14:paraId="42CC9822" w14:textId="77777777" w:rsidTr="00633DB7">
        <w:tc>
          <w:tcPr>
            <w:tcW w:w="480" w:type="dxa"/>
            <w:shd w:val="clear" w:color="auto" w:fill="D9D9D9"/>
          </w:tcPr>
          <w:p w14:paraId="0CFA20DE" w14:textId="161F9804" w:rsidR="00D57000" w:rsidRPr="006C3650" w:rsidRDefault="00AA4546" w:rsidP="00800EB1">
            <w:pPr>
              <w:contextualSpacing/>
            </w:pPr>
            <w:r>
              <w:rPr>
                <w:sz w:val="22"/>
                <w:szCs w:val="22"/>
              </w:rPr>
              <w:t>h</w:t>
            </w:r>
            <w:r w:rsidR="00D57000" w:rsidRPr="006C3650">
              <w:rPr>
                <w:sz w:val="22"/>
                <w:szCs w:val="22"/>
              </w:rPr>
              <w:t>.</w:t>
            </w:r>
          </w:p>
        </w:tc>
        <w:tc>
          <w:tcPr>
            <w:tcW w:w="6702" w:type="dxa"/>
            <w:shd w:val="clear" w:color="auto" w:fill="D9D9D9"/>
          </w:tcPr>
          <w:p w14:paraId="72CB93B3" w14:textId="012DD66B" w:rsidR="00D57000" w:rsidRPr="00BB171A" w:rsidRDefault="00D57000" w:rsidP="00800EB1">
            <w:pPr>
              <w:contextualSpacing/>
              <w:rPr>
                <w:highlight w:val="yellow"/>
                <w:u w:val="single"/>
              </w:rPr>
            </w:pPr>
            <w:r w:rsidRPr="00603F29">
              <w:rPr>
                <w:bCs/>
                <w:sz w:val="22"/>
                <w:szCs w:val="22"/>
                <w:u w:val="single"/>
              </w:rPr>
              <w:t>Multidisciplinary team</w:t>
            </w:r>
            <w:r w:rsidRPr="00603F29">
              <w:rPr>
                <w:rStyle w:val="FootnoteReference"/>
                <w:bCs/>
                <w:sz w:val="22"/>
                <w:szCs w:val="22"/>
              </w:rPr>
              <w:footnoteReference w:id="42"/>
            </w:r>
            <w:r w:rsidRPr="00603F29">
              <w:rPr>
                <w:bCs/>
                <w:sz w:val="22"/>
                <w:szCs w:val="22"/>
              </w:rPr>
              <w:t xml:space="preserve"> for the review of fetal cases with the diagnosis of congenital diaphragmatic hernia (CDH) who develop delivery and post-delivery care plans </w:t>
            </w:r>
          </w:p>
        </w:tc>
        <w:tc>
          <w:tcPr>
            <w:tcW w:w="720" w:type="dxa"/>
            <w:shd w:val="clear" w:color="auto" w:fill="D9D9D9"/>
            <w:vAlign w:val="center"/>
          </w:tcPr>
          <w:p w14:paraId="06EE3CEE" w14:textId="77777777" w:rsidR="00D57000" w:rsidRPr="006C3650" w:rsidRDefault="00D57000" w:rsidP="00800EB1">
            <w:pPr>
              <w:contextualSpacing/>
              <w:jc w:val="center"/>
              <w:rPr>
                <w:b/>
              </w:rPr>
            </w:pPr>
            <w:r w:rsidRPr="006C3650">
              <w:rPr>
                <w:b/>
                <w:sz w:val="22"/>
                <w:szCs w:val="22"/>
              </w:rPr>
              <w:t>○</w:t>
            </w:r>
          </w:p>
        </w:tc>
        <w:tc>
          <w:tcPr>
            <w:tcW w:w="662" w:type="dxa"/>
            <w:shd w:val="clear" w:color="auto" w:fill="D9D9D9"/>
            <w:vAlign w:val="center"/>
          </w:tcPr>
          <w:p w14:paraId="7CA43685" w14:textId="77777777" w:rsidR="00D57000" w:rsidRPr="006C3650" w:rsidRDefault="00D57000" w:rsidP="00800EB1">
            <w:pPr>
              <w:contextualSpacing/>
              <w:jc w:val="center"/>
              <w:rPr>
                <w:b/>
              </w:rPr>
            </w:pPr>
            <w:r w:rsidRPr="006C3650">
              <w:rPr>
                <w:b/>
                <w:sz w:val="22"/>
                <w:szCs w:val="22"/>
              </w:rPr>
              <w:t>○</w:t>
            </w:r>
          </w:p>
        </w:tc>
      </w:tr>
      <w:tr w:rsidR="00D57000" w:rsidRPr="006C3650" w14:paraId="167DF4D6" w14:textId="77777777" w:rsidTr="00633DB7">
        <w:tc>
          <w:tcPr>
            <w:tcW w:w="480" w:type="dxa"/>
          </w:tcPr>
          <w:p w14:paraId="3DF52818" w14:textId="551783CE" w:rsidR="00D57000" w:rsidRPr="006C3650" w:rsidRDefault="00AA4546" w:rsidP="00800EB1">
            <w:pPr>
              <w:contextualSpacing/>
            </w:pPr>
            <w:proofErr w:type="spellStart"/>
            <w:r>
              <w:rPr>
                <w:sz w:val="22"/>
                <w:szCs w:val="22"/>
              </w:rPr>
              <w:t>i</w:t>
            </w:r>
            <w:proofErr w:type="spellEnd"/>
            <w:r w:rsidR="00D57000" w:rsidRPr="006C3650">
              <w:rPr>
                <w:sz w:val="22"/>
                <w:szCs w:val="22"/>
              </w:rPr>
              <w:t>.</w:t>
            </w:r>
          </w:p>
        </w:tc>
        <w:tc>
          <w:tcPr>
            <w:tcW w:w="6702" w:type="dxa"/>
          </w:tcPr>
          <w:p w14:paraId="010FEF19" w14:textId="26E63493" w:rsidR="00D57000" w:rsidRPr="006C3650" w:rsidRDefault="00D57000" w:rsidP="00800EB1">
            <w:pPr>
              <w:contextualSpacing/>
            </w:pPr>
            <w:r w:rsidRPr="00BC396A">
              <w:rPr>
                <w:bCs/>
                <w:sz w:val="22"/>
                <w:szCs w:val="22"/>
                <w:u w:val="single"/>
              </w:rPr>
              <w:t>Multidisciplinary team</w:t>
            </w:r>
            <w:r>
              <w:rPr>
                <w:rStyle w:val="FootnoteReference"/>
                <w:bCs/>
                <w:sz w:val="22"/>
                <w:szCs w:val="22"/>
              </w:rPr>
              <w:footnoteReference w:id="43"/>
            </w:r>
            <w:r>
              <w:rPr>
                <w:bCs/>
                <w:sz w:val="22"/>
                <w:szCs w:val="22"/>
              </w:rPr>
              <w:t xml:space="preserve"> for the in-hospital and post-discharge care of infants with chronic pulmonary hypertension </w:t>
            </w:r>
          </w:p>
        </w:tc>
        <w:tc>
          <w:tcPr>
            <w:tcW w:w="720" w:type="dxa"/>
            <w:vAlign w:val="center"/>
          </w:tcPr>
          <w:p w14:paraId="5B544568" w14:textId="77777777" w:rsidR="00D57000" w:rsidRPr="006C3650" w:rsidRDefault="00D57000" w:rsidP="00800EB1">
            <w:pPr>
              <w:contextualSpacing/>
              <w:jc w:val="center"/>
              <w:rPr>
                <w:b/>
              </w:rPr>
            </w:pPr>
            <w:r w:rsidRPr="006C3650">
              <w:rPr>
                <w:b/>
                <w:sz w:val="22"/>
                <w:szCs w:val="22"/>
              </w:rPr>
              <w:t>○</w:t>
            </w:r>
          </w:p>
        </w:tc>
        <w:tc>
          <w:tcPr>
            <w:tcW w:w="662" w:type="dxa"/>
            <w:vAlign w:val="center"/>
          </w:tcPr>
          <w:p w14:paraId="4AF790E1" w14:textId="77777777" w:rsidR="00D57000" w:rsidRPr="006C3650" w:rsidRDefault="00D57000" w:rsidP="00800EB1">
            <w:pPr>
              <w:contextualSpacing/>
              <w:jc w:val="center"/>
              <w:rPr>
                <w:b/>
              </w:rPr>
            </w:pPr>
            <w:r w:rsidRPr="006C3650">
              <w:rPr>
                <w:b/>
                <w:sz w:val="22"/>
                <w:szCs w:val="22"/>
              </w:rPr>
              <w:t>○</w:t>
            </w:r>
          </w:p>
        </w:tc>
      </w:tr>
      <w:tr w:rsidR="00D57000" w:rsidRPr="006C3650" w14:paraId="135C79C3" w14:textId="77777777" w:rsidTr="00633DB7">
        <w:tc>
          <w:tcPr>
            <w:tcW w:w="480" w:type="dxa"/>
            <w:shd w:val="clear" w:color="auto" w:fill="D9D9D9"/>
          </w:tcPr>
          <w:p w14:paraId="79267B33" w14:textId="02285214" w:rsidR="00D57000" w:rsidRPr="006C3650" w:rsidRDefault="00AA4546" w:rsidP="00800EB1">
            <w:pPr>
              <w:contextualSpacing/>
            </w:pPr>
            <w:r>
              <w:rPr>
                <w:sz w:val="22"/>
                <w:szCs w:val="22"/>
              </w:rPr>
              <w:t>j</w:t>
            </w:r>
            <w:r w:rsidR="00D57000" w:rsidRPr="006C3650">
              <w:rPr>
                <w:sz w:val="22"/>
                <w:szCs w:val="22"/>
              </w:rPr>
              <w:t>.</w:t>
            </w:r>
          </w:p>
        </w:tc>
        <w:tc>
          <w:tcPr>
            <w:tcW w:w="6702" w:type="dxa"/>
            <w:shd w:val="clear" w:color="auto" w:fill="D9D9D9"/>
          </w:tcPr>
          <w:p w14:paraId="54513BFA" w14:textId="6E001C11" w:rsidR="00D57000" w:rsidRPr="006C3650" w:rsidRDefault="00D57000" w:rsidP="00800EB1">
            <w:pPr>
              <w:contextualSpacing/>
            </w:pPr>
            <w:r w:rsidRPr="00BC396A">
              <w:rPr>
                <w:bCs/>
                <w:sz w:val="22"/>
                <w:szCs w:val="22"/>
                <w:u w:val="single"/>
              </w:rPr>
              <w:t>Neonatal dialysis team</w:t>
            </w:r>
            <w:r>
              <w:rPr>
                <w:rStyle w:val="FootnoteReference"/>
                <w:bCs/>
                <w:sz w:val="22"/>
                <w:szCs w:val="22"/>
              </w:rPr>
              <w:footnoteReference w:id="44"/>
            </w:r>
            <w:r>
              <w:rPr>
                <w:bCs/>
                <w:sz w:val="22"/>
                <w:szCs w:val="22"/>
              </w:rPr>
              <w:t xml:space="preserve"> with the ability to conduct peritoneal and hemodialysis, continuous renal replacement therapy</w:t>
            </w:r>
            <w:r w:rsidR="00D11EA6" w:rsidRPr="007563F7">
              <w:rPr>
                <w:bCs/>
                <w:color w:val="4472C4"/>
                <w:sz w:val="22"/>
                <w:szCs w:val="22"/>
              </w:rPr>
              <w:t>, and ultrafiltration (</w:t>
            </w:r>
            <w:proofErr w:type="spellStart"/>
            <w:r w:rsidR="00D11EA6" w:rsidRPr="007563F7">
              <w:rPr>
                <w:bCs/>
                <w:color w:val="4472C4"/>
                <w:sz w:val="22"/>
                <w:szCs w:val="22"/>
              </w:rPr>
              <w:t>eg</w:t>
            </w:r>
            <w:proofErr w:type="spellEnd"/>
            <w:r w:rsidR="00D11EA6" w:rsidRPr="007563F7">
              <w:rPr>
                <w:bCs/>
                <w:color w:val="4472C4"/>
                <w:sz w:val="22"/>
                <w:szCs w:val="22"/>
              </w:rPr>
              <w:t xml:space="preserve">, </w:t>
            </w:r>
            <w:proofErr w:type="spellStart"/>
            <w:r w:rsidR="00D11EA6" w:rsidRPr="007563F7">
              <w:rPr>
                <w:bCs/>
                <w:color w:val="4472C4"/>
                <w:sz w:val="22"/>
                <w:szCs w:val="22"/>
              </w:rPr>
              <w:t>Aquadex</w:t>
            </w:r>
            <w:proofErr w:type="spellEnd"/>
            <w:r w:rsidR="00D11EA6" w:rsidRPr="007563F7">
              <w:rPr>
                <w:bCs/>
                <w:color w:val="4472C4"/>
                <w:sz w:val="22"/>
                <w:szCs w:val="22"/>
              </w:rPr>
              <w:t>)</w:t>
            </w:r>
            <w:r w:rsidR="00351F81">
              <w:rPr>
                <w:bCs/>
                <w:sz w:val="22"/>
                <w:szCs w:val="22"/>
              </w:rPr>
              <w:t xml:space="preserve"> </w:t>
            </w:r>
          </w:p>
        </w:tc>
        <w:tc>
          <w:tcPr>
            <w:tcW w:w="720" w:type="dxa"/>
            <w:shd w:val="clear" w:color="auto" w:fill="D9D9D9"/>
            <w:vAlign w:val="center"/>
          </w:tcPr>
          <w:p w14:paraId="4B76C7C0" w14:textId="77777777" w:rsidR="00D57000" w:rsidRPr="006C3650" w:rsidRDefault="00D57000" w:rsidP="00800EB1">
            <w:pPr>
              <w:contextualSpacing/>
              <w:jc w:val="center"/>
            </w:pPr>
            <w:r w:rsidRPr="006C3650">
              <w:rPr>
                <w:sz w:val="22"/>
                <w:szCs w:val="22"/>
              </w:rPr>
              <w:t>○</w:t>
            </w:r>
          </w:p>
        </w:tc>
        <w:tc>
          <w:tcPr>
            <w:tcW w:w="662" w:type="dxa"/>
            <w:shd w:val="clear" w:color="auto" w:fill="D9D9D9"/>
            <w:vAlign w:val="center"/>
          </w:tcPr>
          <w:p w14:paraId="26D9FA1A" w14:textId="77777777" w:rsidR="00D57000" w:rsidRPr="006C3650" w:rsidRDefault="00D57000" w:rsidP="00800EB1">
            <w:pPr>
              <w:contextualSpacing/>
              <w:jc w:val="center"/>
            </w:pPr>
            <w:r w:rsidRPr="006C3650">
              <w:rPr>
                <w:sz w:val="22"/>
                <w:szCs w:val="22"/>
              </w:rPr>
              <w:t>○</w:t>
            </w:r>
          </w:p>
        </w:tc>
      </w:tr>
      <w:tr w:rsidR="00D57000" w:rsidRPr="006C3650" w14:paraId="3FF5C0B5" w14:textId="77777777" w:rsidTr="00633DB7">
        <w:tc>
          <w:tcPr>
            <w:tcW w:w="480" w:type="dxa"/>
          </w:tcPr>
          <w:p w14:paraId="5DB7D7CC" w14:textId="5FE16D61" w:rsidR="00D57000" w:rsidRPr="006C3650" w:rsidRDefault="00AA4546" w:rsidP="00800EB1">
            <w:pPr>
              <w:contextualSpacing/>
            </w:pPr>
            <w:r>
              <w:rPr>
                <w:sz w:val="22"/>
                <w:szCs w:val="22"/>
              </w:rPr>
              <w:t>k</w:t>
            </w:r>
            <w:r w:rsidR="00D57000" w:rsidRPr="006C3650">
              <w:rPr>
                <w:sz w:val="22"/>
                <w:szCs w:val="22"/>
              </w:rPr>
              <w:t>.</w:t>
            </w:r>
          </w:p>
        </w:tc>
        <w:tc>
          <w:tcPr>
            <w:tcW w:w="6702" w:type="dxa"/>
          </w:tcPr>
          <w:p w14:paraId="70DEA285" w14:textId="11827EA5" w:rsidR="00D57000" w:rsidRPr="00245B1B" w:rsidRDefault="00D57000" w:rsidP="00800EB1">
            <w:pPr>
              <w:contextualSpacing/>
              <w:rPr>
                <w:bCs/>
                <w:u w:val="single"/>
              </w:rPr>
            </w:pPr>
            <w:r w:rsidRPr="00BC396A">
              <w:rPr>
                <w:bCs/>
                <w:sz w:val="22"/>
                <w:szCs w:val="22"/>
                <w:u w:val="single"/>
              </w:rPr>
              <w:t>Multidisciplinary team</w:t>
            </w:r>
            <w:r w:rsidRPr="00245B1B">
              <w:rPr>
                <w:rStyle w:val="FootnoteReference"/>
                <w:bCs/>
                <w:sz w:val="22"/>
                <w:szCs w:val="22"/>
                <w:u w:val="single"/>
              </w:rPr>
              <w:footnoteReference w:id="45"/>
            </w:r>
            <w:r w:rsidRPr="00245B1B">
              <w:rPr>
                <w:bCs/>
                <w:sz w:val="22"/>
                <w:szCs w:val="22"/>
                <w:u w:val="single"/>
              </w:rPr>
              <w:t xml:space="preserve"> </w:t>
            </w:r>
            <w:r w:rsidRPr="00852BF3">
              <w:rPr>
                <w:bCs/>
                <w:sz w:val="22"/>
                <w:szCs w:val="22"/>
              </w:rPr>
              <w:t xml:space="preserve">for follow-up with </w:t>
            </w:r>
            <w:r>
              <w:rPr>
                <w:bCs/>
                <w:sz w:val="22"/>
                <w:szCs w:val="22"/>
              </w:rPr>
              <w:t xml:space="preserve">congenital diaphragmatic hernia (CDH) </w:t>
            </w:r>
            <w:r w:rsidRPr="00852BF3">
              <w:rPr>
                <w:bCs/>
                <w:sz w:val="22"/>
                <w:szCs w:val="22"/>
              </w:rPr>
              <w:t>patients after discharge</w:t>
            </w:r>
            <w:r>
              <w:rPr>
                <w:bCs/>
                <w:sz w:val="22"/>
                <w:szCs w:val="22"/>
                <w:u w:val="single"/>
              </w:rPr>
              <w:t xml:space="preserve"> </w:t>
            </w:r>
          </w:p>
        </w:tc>
        <w:tc>
          <w:tcPr>
            <w:tcW w:w="720" w:type="dxa"/>
            <w:vAlign w:val="center"/>
          </w:tcPr>
          <w:p w14:paraId="280DBA5C" w14:textId="77777777" w:rsidR="00D57000" w:rsidRPr="00245B1B" w:rsidRDefault="00D57000" w:rsidP="00800EB1">
            <w:pPr>
              <w:contextualSpacing/>
              <w:jc w:val="center"/>
            </w:pPr>
            <w:r w:rsidRPr="00245B1B">
              <w:rPr>
                <w:sz w:val="22"/>
                <w:szCs w:val="22"/>
              </w:rPr>
              <w:t>○</w:t>
            </w:r>
          </w:p>
        </w:tc>
        <w:tc>
          <w:tcPr>
            <w:tcW w:w="662" w:type="dxa"/>
            <w:vAlign w:val="center"/>
          </w:tcPr>
          <w:p w14:paraId="31B32095" w14:textId="77777777" w:rsidR="00D57000" w:rsidRPr="00245B1B" w:rsidRDefault="00D57000" w:rsidP="00800EB1">
            <w:pPr>
              <w:contextualSpacing/>
              <w:jc w:val="center"/>
            </w:pPr>
            <w:r w:rsidRPr="00245B1B">
              <w:rPr>
                <w:sz w:val="22"/>
                <w:szCs w:val="22"/>
              </w:rPr>
              <w:t>○</w:t>
            </w:r>
          </w:p>
        </w:tc>
      </w:tr>
      <w:tr w:rsidR="00371394" w:rsidRPr="006C3650" w14:paraId="239D2B2E" w14:textId="77777777" w:rsidTr="00615260">
        <w:tc>
          <w:tcPr>
            <w:tcW w:w="480" w:type="dxa"/>
            <w:shd w:val="clear" w:color="auto" w:fill="D9D9D9" w:themeFill="background1" w:themeFillShade="D9"/>
          </w:tcPr>
          <w:p w14:paraId="6062C1F3" w14:textId="662E1135" w:rsidR="00371394" w:rsidRPr="006C3650" w:rsidRDefault="00AA4546" w:rsidP="00800EB1">
            <w:pPr>
              <w:contextualSpacing/>
            </w:pPr>
            <w:r>
              <w:rPr>
                <w:sz w:val="22"/>
                <w:szCs w:val="22"/>
              </w:rPr>
              <w:t>l</w:t>
            </w:r>
            <w:r w:rsidR="00371394" w:rsidRPr="006C3650">
              <w:rPr>
                <w:sz w:val="22"/>
                <w:szCs w:val="22"/>
              </w:rPr>
              <w:t>.</w:t>
            </w:r>
          </w:p>
        </w:tc>
        <w:tc>
          <w:tcPr>
            <w:tcW w:w="6702" w:type="dxa"/>
            <w:shd w:val="clear" w:color="auto" w:fill="D9D9D9" w:themeFill="background1" w:themeFillShade="D9"/>
          </w:tcPr>
          <w:p w14:paraId="47B7768C" w14:textId="218BDCF2" w:rsidR="00371394" w:rsidRPr="00371394" w:rsidRDefault="00371394" w:rsidP="00800EB1">
            <w:pPr>
              <w:contextualSpacing/>
              <w:rPr>
                <w:bCs/>
                <w:u w:val="single"/>
              </w:rPr>
            </w:pPr>
            <w:r w:rsidRPr="00371394">
              <w:rPr>
                <w:bCs/>
                <w:sz w:val="22"/>
                <w:szCs w:val="22"/>
                <w:u w:val="single"/>
              </w:rPr>
              <w:t>Intestinal rehabilitation team</w:t>
            </w:r>
            <w:r w:rsidRPr="00371394">
              <w:rPr>
                <w:rStyle w:val="FootnoteReference"/>
                <w:bCs/>
                <w:sz w:val="22"/>
                <w:szCs w:val="22"/>
              </w:rPr>
              <w:footnoteReference w:id="46"/>
            </w:r>
            <w:r w:rsidRPr="00371394">
              <w:rPr>
                <w:bCs/>
                <w:sz w:val="22"/>
                <w:szCs w:val="22"/>
              </w:rPr>
              <w:t xml:space="preserve"> regularly rounds with clinical team. </w:t>
            </w:r>
          </w:p>
        </w:tc>
        <w:tc>
          <w:tcPr>
            <w:tcW w:w="720" w:type="dxa"/>
            <w:shd w:val="clear" w:color="auto" w:fill="D9D9D9" w:themeFill="background1" w:themeFillShade="D9"/>
            <w:vAlign w:val="center"/>
          </w:tcPr>
          <w:p w14:paraId="644BA895" w14:textId="77777777" w:rsidR="00371394" w:rsidRPr="006C3650" w:rsidRDefault="00371394" w:rsidP="00800EB1">
            <w:pPr>
              <w:contextualSpacing/>
              <w:jc w:val="center"/>
            </w:pPr>
            <w:r w:rsidRPr="006C3650">
              <w:rPr>
                <w:sz w:val="22"/>
                <w:szCs w:val="22"/>
              </w:rPr>
              <w:t>○</w:t>
            </w:r>
          </w:p>
        </w:tc>
        <w:tc>
          <w:tcPr>
            <w:tcW w:w="662" w:type="dxa"/>
            <w:shd w:val="clear" w:color="auto" w:fill="D9D9D9" w:themeFill="background1" w:themeFillShade="D9"/>
            <w:vAlign w:val="center"/>
          </w:tcPr>
          <w:p w14:paraId="458F4028" w14:textId="77777777" w:rsidR="00371394" w:rsidRPr="006C3650" w:rsidRDefault="00371394" w:rsidP="00800EB1">
            <w:pPr>
              <w:contextualSpacing/>
              <w:jc w:val="center"/>
            </w:pPr>
            <w:r w:rsidRPr="006C3650">
              <w:rPr>
                <w:sz w:val="22"/>
                <w:szCs w:val="22"/>
              </w:rPr>
              <w:t>○</w:t>
            </w:r>
          </w:p>
        </w:tc>
      </w:tr>
      <w:tr w:rsidR="00371394" w:rsidRPr="006C3650" w14:paraId="5F89C257" w14:textId="77777777" w:rsidTr="00633DB7">
        <w:tc>
          <w:tcPr>
            <w:tcW w:w="480" w:type="dxa"/>
          </w:tcPr>
          <w:p w14:paraId="5F8E45B9" w14:textId="10570F79" w:rsidR="00371394" w:rsidRPr="006C3650" w:rsidRDefault="00AA4546" w:rsidP="00800EB1">
            <w:pPr>
              <w:contextualSpacing/>
            </w:pPr>
            <w:r>
              <w:rPr>
                <w:sz w:val="22"/>
                <w:szCs w:val="22"/>
              </w:rPr>
              <w:t>m</w:t>
            </w:r>
            <w:r w:rsidR="00371394" w:rsidRPr="006C3650">
              <w:rPr>
                <w:sz w:val="22"/>
                <w:szCs w:val="22"/>
              </w:rPr>
              <w:t>.</w:t>
            </w:r>
          </w:p>
        </w:tc>
        <w:tc>
          <w:tcPr>
            <w:tcW w:w="6702" w:type="dxa"/>
          </w:tcPr>
          <w:p w14:paraId="7015A504" w14:textId="002C7E14" w:rsidR="00371394" w:rsidRPr="00245B1B" w:rsidRDefault="00C60A43" w:rsidP="00800EB1">
            <w:pPr>
              <w:contextualSpacing/>
              <w:rPr>
                <w:bCs/>
                <w:u w:val="single"/>
              </w:rPr>
            </w:pPr>
            <w:r w:rsidRPr="00427BE7">
              <w:rPr>
                <w:bCs/>
                <w:sz w:val="22"/>
                <w:szCs w:val="22"/>
                <w:u w:val="single"/>
              </w:rPr>
              <w:t xml:space="preserve">Neonatal </w:t>
            </w:r>
            <w:r w:rsidR="00371394" w:rsidRPr="00427BE7">
              <w:rPr>
                <w:bCs/>
                <w:sz w:val="22"/>
                <w:szCs w:val="22"/>
                <w:u w:val="single"/>
              </w:rPr>
              <w:t>Point of Care Ultrasound program</w:t>
            </w:r>
            <w:r>
              <w:rPr>
                <w:rStyle w:val="FootnoteReference"/>
                <w:bCs/>
                <w:sz w:val="22"/>
                <w:szCs w:val="22"/>
                <w:u w:val="single"/>
              </w:rPr>
              <w:footnoteReference w:id="47"/>
            </w:r>
            <w:r w:rsidR="00371394" w:rsidRPr="00371394">
              <w:rPr>
                <w:bCs/>
                <w:sz w:val="22"/>
                <w:szCs w:val="22"/>
              </w:rPr>
              <w:t xml:space="preserve"> </w:t>
            </w:r>
          </w:p>
        </w:tc>
        <w:tc>
          <w:tcPr>
            <w:tcW w:w="720" w:type="dxa"/>
            <w:vAlign w:val="center"/>
          </w:tcPr>
          <w:p w14:paraId="0968905B" w14:textId="77777777" w:rsidR="00371394" w:rsidRPr="00245B1B" w:rsidRDefault="00371394" w:rsidP="00800EB1">
            <w:pPr>
              <w:contextualSpacing/>
              <w:jc w:val="center"/>
            </w:pPr>
            <w:r w:rsidRPr="00245B1B">
              <w:rPr>
                <w:sz w:val="22"/>
                <w:szCs w:val="22"/>
              </w:rPr>
              <w:t>○</w:t>
            </w:r>
          </w:p>
        </w:tc>
        <w:tc>
          <w:tcPr>
            <w:tcW w:w="662" w:type="dxa"/>
            <w:vAlign w:val="center"/>
          </w:tcPr>
          <w:p w14:paraId="0B7696F4" w14:textId="77777777" w:rsidR="00371394" w:rsidRPr="00245B1B" w:rsidRDefault="00371394" w:rsidP="00800EB1">
            <w:pPr>
              <w:contextualSpacing/>
              <w:jc w:val="center"/>
            </w:pPr>
            <w:r w:rsidRPr="00245B1B">
              <w:rPr>
                <w:sz w:val="22"/>
                <w:szCs w:val="22"/>
              </w:rPr>
              <w:t>○</w:t>
            </w:r>
          </w:p>
        </w:tc>
      </w:tr>
    </w:tbl>
    <w:p w14:paraId="069F941E" w14:textId="77777777" w:rsidR="007C1550" w:rsidRPr="007C1550" w:rsidRDefault="007C1550" w:rsidP="00800EB1">
      <w:pPr>
        <w:tabs>
          <w:tab w:val="num" w:pos="1080"/>
        </w:tabs>
        <w:autoSpaceDE w:val="0"/>
        <w:autoSpaceDN w:val="0"/>
        <w:adjustRightInd w:val="0"/>
        <w:ind w:left="720"/>
        <w:contextualSpacing/>
        <w:rPr>
          <w:b/>
          <w:bCs/>
          <w:sz w:val="22"/>
          <w:szCs w:val="22"/>
        </w:rPr>
      </w:pPr>
    </w:p>
    <w:p w14:paraId="3A888D8E" w14:textId="5DDFE472" w:rsidR="00D57000" w:rsidRPr="006C3650" w:rsidRDefault="00D57000" w:rsidP="00800EB1">
      <w:pPr>
        <w:numPr>
          <w:ilvl w:val="0"/>
          <w:numId w:val="5"/>
        </w:numPr>
        <w:tabs>
          <w:tab w:val="num" w:pos="1080"/>
        </w:tabs>
        <w:autoSpaceDE w:val="0"/>
        <w:autoSpaceDN w:val="0"/>
        <w:adjustRightInd w:val="0"/>
        <w:contextualSpacing/>
        <w:rPr>
          <w:b/>
          <w:bCs/>
          <w:sz w:val="22"/>
          <w:szCs w:val="22"/>
        </w:rPr>
      </w:pPr>
      <w:r w:rsidRPr="006C3650">
        <w:rPr>
          <w:b/>
          <w:sz w:val="22"/>
          <w:szCs w:val="22"/>
        </w:rPr>
        <w:t xml:space="preserve">Are the following organized care teams offered by your hospital </w:t>
      </w:r>
      <w:r w:rsidRPr="006C3650">
        <w:rPr>
          <w:b/>
          <w:bCs/>
          <w:sz w:val="22"/>
          <w:szCs w:val="22"/>
        </w:rPr>
        <w:t xml:space="preserve">to transition patients from your </w:t>
      </w:r>
      <w:r w:rsidRPr="006C3650">
        <w:rPr>
          <w:b/>
          <w:sz w:val="22"/>
          <w:szCs w:val="22"/>
        </w:rPr>
        <w:t xml:space="preserve">NICU to </w:t>
      </w:r>
      <w:r w:rsidR="00E80C86" w:rsidRPr="006C3650">
        <w:rPr>
          <w:b/>
          <w:sz w:val="22"/>
          <w:szCs w:val="22"/>
        </w:rPr>
        <w:t>home</w:t>
      </w:r>
      <w:r w:rsidRPr="006C3650">
        <w:rPr>
          <w:b/>
          <w:bCs/>
          <w:sz w:val="22"/>
          <w:szCs w:val="22"/>
        </w:rPr>
        <w:t>?</w:t>
      </w:r>
    </w:p>
    <w:tbl>
      <w:tblPr>
        <w:tblW w:w="8666" w:type="dxa"/>
        <w:tblInd w:w="786" w:type="dxa"/>
        <w:tblLayout w:type="fixed"/>
        <w:tblLook w:val="01E0" w:firstRow="1" w:lastRow="1" w:firstColumn="1" w:lastColumn="1" w:noHBand="0" w:noVBand="0"/>
      </w:tblPr>
      <w:tblGrid>
        <w:gridCol w:w="480"/>
        <w:gridCol w:w="6384"/>
        <w:gridCol w:w="921"/>
        <w:gridCol w:w="881"/>
      </w:tblGrid>
      <w:tr w:rsidR="00D57000" w:rsidRPr="006C3650" w14:paraId="5867AB2D" w14:textId="77777777" w:rsidTr="001E2512">
        <w:trPr>
          <w:trHeight w:val="270"/>
        </w:trPr>
        <w:tc>
          <w:tcPr>
            <w:tcW w:w="480" w:type="dxa"/>
          </w:tcPr>
          <w:p w14:paraId="23AB55DB" w14:textId="77777777" w:rsidR="00D57000" w:rsidRPr="006C3650" w:rsidRDefault="00D57000" w:rsidP="00800EB1">
            <w:pPr>
              <w:contextualSpacing/>
              <w:rPr>
                <w:b/>
              </w:rPr>
            </w:pPr>
            <w:r w:rsidRPr="006C3650">
              <w:rPr>
                <w:b/>
                <w:sz w:val="22"/>
                <w:szCs w:val="22"/>
              </w:rPr>
              <w:tab/>
            </w:r>
          </w:p>
        </w:tc>
        <w:tc>
          <w:tcPr>
            <w:tcW w:w="6384" w:type="dxa"/>
          </w:tcPr>
          <w:p w14:paraId="7F098128" w14:textId="77777777" w:rsidR="00D57000" w:rsidRPr="006C3650" w:rsidRDefault="00D57000" w:rsidP="00800EB1">
            <w:pPr>
              <w:contextualSpacing/>
              <w:rPr>
                <w:b/>
              </w:rPr>
            </w:pPr>
          </w:p>
        </w:tc>
        <w:tc>
          <w:tcPr>
            <w:tcW w:w="921" w:type="dxa"/>
            <w:vAlign w:val="bottom"/>
          </w:tcPr>
          <w:p w14:paraId="2AACCA21" w14:textId="77777777" w:rsidR="00D57000" w:rsidRPr="006C3650" w:rsidRDefault="00D57000" w:rsidP="00800EB1">
            <w:pPr>
              <w:contextualSpacing/>
              <w:jc w:val="center"/>
              <w:rPr>
                <w:b/>
              </w:rPr>
            </w:pPr>
            <w:r w:rsidRPr="006C3650">
              <w:rPr>
                <w:b/>
                <w:sz w:val="22"/>
                <w:szCs w:val="22"/>
              </w:rPr>
              <w:t>Yes</w:t>
            </w:r>
          </w:p>
        </w:tc>
        <w:tc>
          <w:tcPr>
            <w:tcW w:w="881" w:type="dxa"/>
            <w:vAlign w:val="bottom"/>
          </w:tcPr>
          <w:p w14:paraId="41D30B5C" w14:textId="77777777" w:rsidR="00D57000" w:rsidRPr="006C3650" w:rsidRDefault="00D57000" w:rsidP="00800EB1">
            <w:pPr>
              <w:contextualSpacing/>
              <w:jc w:val="center"/>
              <w:rPr>
                <w:b/>
              </w:rPr>
            </w:pPr>
            <w:r w:rsidRPr="006C3650">
              <w:rPr>
                <w:b/>
                <w:sz w:val="22"/>
                <w:szCs w:val="22"/>
              </w:rPr>
              <w:t>No</w:t>
            </w:r>
          </w:p>
        </w:tc>
      </w:tr>
      <w:tr w:rsidR="00D57000" w:rsidRPr="006C3650" w14:paraId="44897B0C" w14:textId="77777777" w:rsidTr="001E2512">
        <w:tc>
          <w:tcPr>
            <w:tcW w:w="480" w:type="dxa"/>
            <w:shd w:val="clear" w:color="auto" w:fill="D9D9D9"/>
          </w:tcPr>
          <w:p w14:paraId="1C1EC6A0" w14:textId="77777777" w:rsidR="00D57000" w:rsidRPr="006C3650" w:rsidRDefault="00D57000" w:rsidP="00800EB1">
            <w:pPr>
              <w:contextualSpacing/>
            </w:pPr>
            <w:r w:rsidRPr="006C3650">
              <w:rPr>
                <w:sz w:val="22"/>
                <w:szCs w:val="22"/>
              </w:rPr>
              <w:t>a.</w:t>
            </w:r>
          </w:p>
        </w:tc>
        <w:tc>
          <w:tcPr>
            <w:tcW w:w="6384" w:type="dxa"/>
            <w:shd w:val="clear" w:color="auto" w:fill="D9D9D9"/>
          </w:tcPr>
          <w:p w14:paraId="63B6A377" w14:textId="2FF4B8B0" w:rsidR="00D57000" w:rsidRPr="000D4D77" w:rsidRDefault="00D57000" w:rsidP="00800EB1">
            <w:pPr>
              <w:contextualSpacing/>
              <w:rPr>
                <w:b/>
                <w:bCs/>
              </w:rPr>
            </w:pPr>
            <w:r w:rsidRPr="00BC396A">
              <w:rPr>
                <w:sz w:val="22"/>
                <w:u w:val="single"/>
              </w:rPr>
              <w:t>Metabolic team</w:t>
            </w:r>
            <w:r w:rsidRPr="006C3650">
              <w:rPr>
                <w:rStyle w:val="FootnoteReference"/>
                <w:sz w:val="22"/>
                <w:szCs w:val="22"/>
              </w:rPr>
              <w:footnoteReference w:id="48"/>
            </w:r>
            <w:r>
              <w:rPr>
                <w:sz w:val="22"/>
              </w:rPr>
              <w:t xml:space="preserve"> </w:t>
            </w:r>
          </w:p>
        </w:tc>
        <w:tc>
          <w:tcPr>
            <w:tcW w:w="921" w:type="dxa"/>
            <w:shd w:val="clear" w:color="auto" w:fill="D9D9D9"/>
            <w:vAlign w:val="center"/>
          </w:tcPr>
          <w:p w14:paraId="70AA0709" w14:textId="77777777" w:rsidR="00D57000" w:rsidRPr="006C3650" w:rsidRDefault="00D57000" w:rsidP="00800EB1">
            <w:pPr>
              <w:contextualSpacing/>
              <w:jc w:val="center"/>
              <w:rPr>
                <w:b/>
              </w:rPr>
            </w:pPr>
            <w:r w:rsidRPr="006C3650">
              <w:rPr>
                <w:b/>
                <w:sz w:val="22"/>
                <w:szCs w:val="22"/>
              </w:rPr>
              <w:t>○</w:t>
            </w:r>
          </w:p>
        </w:tc>
        <w:tc>
          <w:tcPr>
            <w:tcW w:w="881" w:type="dxa"/>
            <w:shd w:val="clear" w:color="auto" w:fill="D9D9D9"/>
            <w:vAlign w:val="center"/>
          </w:tcPr>
          <w:p w14:paraId="45DCD94F" w14:textId="77777777" w:rsidR="00D57000" w:rsidRPr="006C3650" w:rsidRDefault="00D57000" w:rsidP="00800EB1">
            <w:pPr>
              <w:contextualSpacing/>
              <w:jc w:val="center"/>
              <w:rPr>
                <w:b/>
              </w:rPr>
            </w:pPr>
            <w:r w:rsidRPr="006C3650">
              <w:rPr>
                <w:b/>
                <w:sz w:val="22"/>
                <w:szCs w:val="22"/>
              </w:rPr>
              <w:t>○</w:t>
            </w:r>
          </w:p>
        </w:tc>
      </w:tr>
      <w:tr w:rsidR="00D57000" w:rsidRPr="006C3650" w14:paraId="049D56DD" w14:textId="77777777" w:rsidTr="001E2512">
        <w:tc>
          <w:tcPr>
            <w:tcW w:w="480" w:type="dxa"/>
          </w:tcPr>
          <w:p w14:paraId="694262E8" w14:textId="77777777" w:rsidR="00D57000" w:rsidRPr="006C3650" w:rsidRDefault="00D57000" w:rsidP="00800EB1">
            <w:pPr>
              <w:contextualSpacing/>
            </w:pPr>
            <w:r w:rsidRPr="006C3650">
              <w:rPr>
                <w:sz w:val="22"/>
                <w:szCs w:val="22"/>
              </w:rPr>
              <w:t>b.</w:t>
            </w:r>
          </w:p>
        </w:tc>
        <w:tc>
          <w:tcPr>
            <w:tcW w:w="6384" w:type="dxa"/>
          </w:tcPr>
          <w:p w14:paraId="32D95F89" w14:textId="2922D683" w:rsidR="00D57000" w:rsidRPr="006C3650" w:rsidRDefault="00D57000" w:rsidP="00800EB1">
            <w:pPr>
              <w:contextualSpacing/>
            </w:pPr>
            <w:r w:rsidRPr="00BC396A">
              <w:rPr>
                <w:sz w:val="22"/>
                <w:szCs w:val="22"/>
                <w:u w:val="single"/>
              </w:rPr>
              <w:t>Bowel rehabilitation team</w:t>
            </w:r>
            <w:r w:rsidRPr="006C3650">
              <w:rPr>
                <w:rStyle w:val="FootnoteReference"/>
                <w:sz w:val="22"/>
                <w:szCs w:val="22"/>
              </w:rPr>
              <w:footnoteReference w:id="49"/>
            </w:r>
            <w:r w:rsidR="009123DD">
              <w:rPr>
                <w:sz w:val="22"/>
                <w:szCs w:val="22"/>
              </w:rPr>
              <w:t xml:space="preserve"> </w:t>
            </w:r>
            <w:r w:rsidRPr="006C3650">
              <w:rPr>
                <w:sz w:val="22"/>
                <w:szCs w:val="22"/>
              </w:rPr>
              <w:t>consisting of home TPN management and home enteral feeding management</w:t>
            </w:r>
            <w:r>
              <w:rPr>
                <w:sz w:val="22"/>
                <w:szCs w:val="22"/>
              </w:rPr>
              <w:t xml:space="preserve"> </w:t>
            </w:r>
          </w:p>
        </w:tc>
        <w:tc>
          <w:tcPr>
            <w:tcW w:w="921" w:type="dxa"/>
            <w:vAlign w:val="center"/>
          </w:tcPr>
          <w:p w14:paraId="5832CAE8" w14:textId="77777777" w:rsidR="00D57000" w:rsidRPr="006C3650" w:rsidRDefault="00D57000" w:rsidP="00800EB1">
            <w:pPr>
              <w:contextualSpacing/>
              <w:jc w:val="center"/>
              <w:rPr>
                <w:b/>
              </w:rPr>
            </w:pPr>
            <w:r w:rsidRPr="006C3650">
              <w:rPr>
                <w:b/>
                <w:sz w:val="22"/>
                <w:szCs w:val="22"/>
              </w:rPr>
              <w:t>○</w:t>
            </w:r>
          </w:p>
        </w:tc>
        <w:tc>
          <w:tcPr>
            <w:tcW w:w="881" w:type="dxa"/>
            <w:vAlign w:val="center"/>
          </w:tcPr>
          <w:p w14:paraId="2F9F12B4" w14:textId="77777777" w:rsidR="00D57000" w:rsidRPr="006C3650" w:rsidRDefault="00D57000" w:rsidP="00800EB1">
            <w:pPr>
              <w:contextualSpacing/>
              <w:jc w:val="center"/>
              <w:rPr>
                <w:b/>
              </w:rPr>
            </w:pPr>
            <w:r w:rsidRPr="006C3650">
              <w:rPr>
                <w:b/>
                <w:sz w:val="22"/>
                <w:szCs w:val="22"/>
              </w:rPr>
              <w:t>○</w:t>
            </w:r>
          </w:p>
        </w:tc>
      </w:tr>
      <w:tr w:rsidR="00D57000" w:rsidRPr="006C3650" w14:paraId="02A86195" w14:textId="77777777" w:rsidTr="00E84049">
        <w:trPr>
          <w:trHeight w:val="324"/>
        </w:trPr>
        <w:tc>
          <w:tcPr>
            <w:tcW w:w="480" w:type="dxa"/>
            <w:shd w:val="clear" w:color="auto" w:fill="D9D9D9"/>
          </w:tcPr>
          <w:p w14:paraId="231A1D1A" w14:textId="77777777" w:rsidR="00D57000" w:rsidRPr="006C3650" w:rsidRDefault="00D57000" w:rsidP="00800EB1">
            <w:pPr>
              <w:contextualSpacing/>
            </w:pPr>
            <w:r w:rsidRPr="006C3650">
              <w:rPr>
                <w:sz w:val="22"/>
                <w:szCs w:val="22"/>
              </w:rPr>
              <w:t>c.</w:t>
            </w:r>
          </w:p>
        </w:tc>
        <w:tc>
          <w:tcPr>
            <w:tcW w:w="6384" w:type="dxa"/>
            <w:shd w:val="clear" w:color="auto" w:fill="D9D9D9"/>
          </w:tcPr>
          <w:p w14:paraId="3BDB267E" w14:textId="741CDE4E" w:rsidR="00D57000" w:rsidRPr="006C3650" w:rsidRDefault="00D57000" w:rsidP="00800EB1">
            <w:pPr>
              <w:contextualSpacing/>
            </w:pPr>
            <w:r w:rsidRPr="00BC396A">
              <w:rPr>
                <w:sz w:val="22"/>
                <w:u w:val="single"/>
              </w:rPr>
              <w:t xml:space="preserve">Home </w:t>
            </w:r>
            <w:r w:rsidRPr="00BC396A">
              <w:rPr>
                <w:sz w:val="22"/>
                <w:szCs w:val="22"/>
                <w:u w:val="single"/>
              </w:rPr>
              <w:t>ventilator management</w:t>
            </w:r>
            <w:r w:rsidRPr="006C3650">
              <w:rPr>
                <w:sz w:val="22"/>
                <w:szCs w:val="22"/>
              </w:rPr>
              <w:t xml:space="preserve"> </w:t>
            </w:r>
            <w:r w:rsidRPr="00BC396A">
              <w:rPr>
                <w:sz w:val="22"/>
                <w:u w:val="single"/>
              </w:rPr>
              <w:t>team</w:t>
            </w:r>
            <w:r w:rsidRPr="006C3650">
              <w:rPr>
                <w:rStyle w:val="FootnoteReference"/>
                <w:sz w:val="22"/>
                <w:szCs w:val="22"/>
              </w:rPr>
              <w:footnoteReference w:id="50"/>
            </w:r>
            <w:r>
              <w:rPr>
                <w:sz w:val="22"/>
              </w:rPr>
              <w:t xml:space="preserve"> </w:t>
            </w:r>
          </w:p>
        </w:tc>
        <w:tc>
          <w:tcPr>
            <w:tcW w:w="921" w:type="dxa"/>
            <w:shd w:val="clear" w:color="auto" w:fill="D9D9D9"/>
            <w:vAlign w:val="center"/>
          </w:tcPr>
          <w:p w14:paraId="61608484" w14:textId="77777777" w:rsidR="00D57000" w:rsidRPr="006C3650" w:rsidRDefault="00D57000" w:rsidP="00800EB1">
            <w:pPr>
              <w:contextualSpacing/>
              <w:jc w:val="center"/>
              <w:rPr>
                <w:b/>
              </w:rPr>
            </w:pPr>
            <w:r w:rsidRPr="006C3650">
              <w:rPr>
                <w:b/>
                <w:sz w:val="22"/>
                <w:szCs w:val="22"/>
              </w:rPr>
              <w:t>○</w:t>
            </w:r>
          </w:p>
        </w:tc>
        <w:tc>
          <w:tcPr>
            <w:tcW w:w="881" w:type="dxa"/>
            <w:shd w:val="clear" w:color="auto" w:fill="D9D9D9"/>
            <w:vAlign w:val="center"/>
          </w:tcPr>
          <w:p w14:paraId="4EC8A680" w14:textId="77777777" w:rsidR="00D57000" w:rsidRPr="006C3650" w:rsidRDefault="00D57000" w:rsidP="00800EB1">
            <w:pPr>
              <w:contextualSpacing/>
              <w:jc w:val="center"/>
              <w:rPr>
                <w:b/>
              </w:rPr>
            </w:pPr>
            <w:r w:rsidRPr="006C3650">
              <w:rPr>
                <w:b/>
                <w:sz w:val="22"/>
                <w:szCs w:val="22"/>
              </w:rPr>
              <w:t>○</w:t>
            </w:r>
          </w:p>
        </w:tc>
      </w:tr>
      <w:tr w:rsidR="00D57000" w:rsidRPr="006C3650" w14:paraId="29428FFE" w14:textId="77777777" w:rsidTr="00974452">
        <w:tc>
          <w:tcPr>
            <w:tcW w:w="480" w:type="dxa"/>
          </w:tcPr>
          <w:p w14:paraId="6490560C" w14:textId="76F95A0A" w:rsidR="00D57000" w:rsidRPr="006C3650" w:rsidRDefault="00AF21B9" w:rsidP="00800EB1">
            <w:pPr>
              <w:contextualSpacing/>
            </w:pPr>
            <w:r>
              <w:rPr>
                <w:sz w:val="22"/>
                <w:szCs w:val="22"/>
              </w:rPr>
              <w:t>d</w:t>
            </w:r>
            <w:r w:rsidR="00D57000" w:rsidRPr="006C3650">
              <w:rPr>
                <w:sz w:val="22"/>
                <w:szCs w:val="22"/>
              </w:rPr>
              <w:t>.</w:t>
            </w:r>
          </w:p>
        </w:tc>
        <w:tc>
          <w:tcPr>
            <w:tcW w:w="6384" w:type="dxa"/>
          </w:tcPr>
          <w:p w14:paraId="1042047F" w14:textId="39A73F6F" w:rsidR="00D57000" w:rsidRPr="006C3650" w:rsidRDefault="00D57000" w:rsidP="00800EB1">
            <w:pPr>
              <w:contextualSpacing/>
            </w:pPr>
            <w:r w:rsidRPr="00BC396A">
              <w:rPr>
                <w:sz w:val="22"/>
                <w:szCs w:val="22"/>
                <w:u w:val="single"/>
              </w:rPr>
              <w:t>Neuro-developmental clinic</w:t>
            </w:r>
            <w:r w:rsidRPr="006C3650">
              <w:rPr>
                <w:rStyle w:val="FootnoteReference"/>
                <w:sz w:val="22"/>
                <w:szCs w:val="22"/>
              </w:rPr>
              <w:footnoteReference w:id="51"/>
            </w:r>
            <w:r w:rsidRPr="006C3650">
              <w:rPr>
                <w:sz w:val="22"/>
                <w:szCs w:val="22"/>
              </w:rPr>
              <w:t xml:space="preserve"> for high</w:t>
            </w:r>
            <w:r w:rsidR="00AF21B9">
              <w:rPr>
                <w:sz w:val="22"/>
                <w:szCs w:val="22"/>
              </w:rPr>
              <w:t>-</w:t>
            </w:r>
            <w:r w:rsidRPr="006C3650">
              <w:rPr>
                <w:sz w:val="22"/>
                <w:szCs w:val="22"/>
              </w:rPr>
              <w:t xml:space="preserve">risk </w:t>
            </w:r>
            <w:r>
              <w:rPr>
                <w:sz w:val="22"/>
                <w:szCs w:val="22"/>
              </w:rPr>
              <w:t>neonatal</w:t>
            </w:r>
            <w:r w:rsidRPr="006C3650">
              <w:rPr>
                <w:sz w:val="22"/>
                <w:szCs w:val="22"/>
              </w:rPr>
              <w:t xml:space="preserve"> patients</w:t>
            </w:r>
            <w:r>
              <w:rPr>
                <w:sz w:val="22"/>
                <w:szCs w:val="22"/>
              </w:rPr>
              <w:t xml:space="preserve"> </w:t>
            </w:r>
            <w:r w:rsidR="00AF21B9">
              <w:rPr>
                <w:sz w:val="22"/>
                <w:szCs w:val="22"/>
              </w:rPr>
              <w:t xml:space="preserve">discharged from the NICU (including congenital heart patients) </w:t>
            </w:r>
          </w:p>
        </w:tc>
        <w:tc>
          <w:tcPr>
            <w:tcW w:w="921" w:type="dxa"/>
            <w:vAlign w:val="center"/>
          </w:tcPr>
          <w:p w14:paraId="4FB33276" w14:textId="77777777" w:rsidR="00D57000" w:rsidRPr="006C3650" w:rsidRDefault="00D57000" w:rsidP="00800EB1">
            <w:pPr>
              <w:contextualSpacing/>
              <w:jc w:val="center"/>
              <w:rPr>
                <w:b/>
              </w:rPr>
            </w:pPr>
            <w:r w:rsidRPr="006C3650">
              <w:rPr>
                <w:b/>
                <w:sz w:val="22"/>
                <w:szCs w:val="22"/>
              </w:rPr>
              <w:t>○</w:t>
            </w:r>
          </w:p>
        </w:tc>
        <w:tc>
          <w:tcPr>
            <w:tcW w:w="881" w:type="dxa"/>
            <w:vAlign w:val="center"/>
          </w:tcPr>
          <w:p w14:paraId="28A3A6CB" w14:textId="77777777" w:rsidR="00D57000" w:rsidRPr="006C3650" w:rsidRDefault="00D57000" w:rsidP="00800EB1">
            <w:pPr>
              <w:contextualSpacing/>
              <w:jc w:val="center"/>
              <w:rPr>
                <w:b/>
              </w:rPr>
            </w:pPr>
            <w:r w:rsidRPr="006C3650">
              <w:rPr>
                <w:b/>
                <w:sz w:val="22"/>
                <w:szCs w:val="22"/>
              </w:rPr>
              <w:t>○</w:t>
            </w:r>
          </w:p>
        </w:tc>
      </w:tr>
      <w:tr w:rsidR="008A47A4" w:rsidRPr="006C3650" w14:paraId="1BAAB462" w14:textId="77777777" w:rsidTr="00974452">
        <w:tc>
          <w:tcPr>
            <w:tcW w:w="480" w:type="dxa"/>
          </w:tcPr>
          <w:p w14:paraId="7536A2CB" w14:textId="6CDC8FC4" w:rsidR="008A47A4" w:rsidRDefault="008A47A4" w:rsidP="008A47A4">
            <w:pPr>
              <w:contextualSpacing/>
              <w:rPr>
                <w:sz w:val="22"/>
                <w:szCs w:val="22"/>
              </w:rPr>
            </w:pPr>
            <w:r>
              <w:rPr>
                <w:sz w:val="22"/>
                <w:szCs w:val="22"/>
              </w:rPr>
              <w:t>e.</w:t>
            </w:r>
          </w:p>
        </w:tc>
        <w:tc>
          <w:tcPr>
            <w:tcW w:w="6384" w:type="dxa"/>
          </w:tcPr>
          <w:p w14:paraId="4C104F3D" w14:textId="10E863C2" w:rsidR="008A47A4" w:rsidRPr="00BC396A" w:rsidRDefault="008A47A4" w:rsidP="008A47A4">
            <w:pPr>
              <w:contextualSpacing/>
              <w:rPr>
                <w:sz w:val="22"/>
                <w:szCs w:val="22"/>
                <w:u w:val="single"/>
              </w:rPr>
            </w:pPr>
            <w:r w:rsidRPr="00C905FF">
              <w:rPr>
                <w:sz w:val="22"/>
                <w:szCs w:val="22"/>
                <w:u w:val="single"/>
              </w:rPr>
              <w:t xml:space="preserve"> </w:t>
            </w:r>
            <w:r w:rsidRPr="00A710C0">
              <w:rPr>
                <w:color w:val="4472C4"/>
                <w:sz w:val="22"/>
                <w:szCs w:val="22"/>
                <w:u w:val="single"/>
              </w:rPr>
              <w:t>Home NG Feeding program</w:t>
            </w:r>
            <w:r>
              <w:rPr>
                <w:rStyle w:val="FootnoteReference"/>
                <w:sz w:val="22"/>
                <w:szCs w:val="22"/>
                <w:u w:val="single"/>
              </w:rPr>
              <w:footnoteReference w:id="52"/>
            </w:r>
            <w:r>
              <w:rPr>
                <w:sz w:val="22"/>
                <w:szCs w:val="22"/>
              </w:rPr>
              <w:t xml:space="preserve"> </w:t>
            </w:r>
          </w:p>
        </w:tc>
        <w:tc>
          <w:tcPr>
            <w:tcW w:w="921" w:type="dxa"/>
            <w:vAlign w:val="center"/>
          </w:tcPr>
          <w:p w14:paraId="28BCBCFD" w14:textId="60538C25" w:rsidR="008A47A4" w:rsidRPr="006C3650" w:rsidRDefault="008A47A4" w:rsidP="008A47A4">
            <w:pPr>
              <w:contextualSpacing/>
              <w:jc w:val="center"/>
              <w:rPr>
                <w:b/>
                <w:sz w:val="22"/>
                <w:szCs w:val="22"/>
              </w:rPr>
            </w:pPr>
            <w:r w:rsidRPr="006C3650">
              <w:rPr>
                <w:b/>
                <w:sz w:val="22"/>
                <w:szCs w:val="22"/>
              </w:rPr>
              <w:t>○</w:t>
            </w:r>
          </w:p>
        </w:tc>
        <w:tc>
          <w:tcPr>
            <w:tcW w:w="881" w:type="dxa"/>
            <w:vAlign w:val="center"/>
          </w:tcPr>
          <w:p w14:paraId="6BAB09FA" w14:textId="00345AC3" w:rsidR="008A47A4" w:rsidRPr="006C3650" w:rsidRDefault="008A47A4" w:rsidP="008A47A4">
            <w:pPr>
              <w:contextualSpacing/>
              <w:jc w:val="center"/>
              <w:rPr>
                <w:b/>
                <w:sz w:val="22"/>
                <w:szCs w:val="22"/>
              </w:rPr>
            </w:pPr>
            <w:r w:rsidRPr="006C3650">
              <w:rPr>
                <w:b/>
                <w:sz w:val="22"/>
                <w:szCs w:val="22"/>
              </w:rPr>
              <w:t>○</w:t>
            </w:r>
          </w:p>
        </w:tc>
      </w:tr>
    </w:tbl>
    <w:p w14:paraId="3FC650E5" w14:textId="705BD816" w:rsidR="008B74C7" w:rsidRDefault="008B74C7" w:rsidP="00800EB1">
      <w:pPr>
        <w:ind w:left="360"/>
        <w:contextualSpacing/>
        <w:rPr>
          <w:b/>
          <w:sz w:val="22"/>
          <w:szCs w:val="22"/>
        </w:rPr>
      </w:pPr>
    </w:p>
    <w:p w14:paraId="0E7DB390" w14:textId="77777777" w:rsidR="008B74C7" w:rsidRDefault="008B74C7">
      <w:pPr>
        <w:spacing w:after="160" w:line="259" w:lineRule="auto"/>
        <w:rPr>
          <w:b/>
          <w:sz w:val="22"/>
          <w:szCs w:val="22"/>
        </w:rPr>
      </w:pPr>
      <w:r>
        <w:rPr>
          <w:b/>
          <w:sz w:val="22"/>
          <w:szCs w:val="22"/>
        </w:rPr>
        <w:br w:type="page"/>
      </w:r>
    </w:p>
    <w:p w14:paraId="0A853BE0" w14:textId="5624E594" w:rsidR="003A213E" w:rsidRPr="006C3650" w:rsidRDefault="003A213E" w:rsidP="00800EB1">
      <w:pPr>
        <w:numPr>
          <w:ilvl w:val="0"/>
          <w:numId w:val="5"/>
        </w:numPr>
        <w:tabs>
          <w:tab w:val="num" w:pos="1440"/>
        </w:tabs>
        <w:autoSpaceDE w:val="0"/>
        <w:autoSpaceDN w:val="0"/>
        <w:adjustRightInd w:val="0"/>
        <w:contextualSpacing/>
        <w:rPr>
          <w:b/>
          <w:bCs/>
          <w:sz w:val="22"/>
          <w:szCs w:val="22"/>
        </w:rPr>
      </w:pPr>
      <w:r w:rsidRPr="006C3650">
        <w:rPr>
          <w:b/>
          <w:sz w:val="22"/>
          <w:szCs w:val="22"/>
        </w:rPr>
        <w:lastRenderedPageBreak/>
        <w:t xml:space="preserve">How many unique patients—referred or </w:t>
      </w:r>
      <w:r w:rsidRPr="00951AD1">
        <w:rPr>
          <w:b/>
          <w:sz w:val="22"/>
          <w:szCs w:val="22"/>
        </w:rPr>
        <w:t>inborn—re</w:t>
      </w:r>
      <w:r w:rsidRPr="006C3650">
        <w:rPr>
          <w:b/>
          <w:sz w:val="22"/>
          <w:szCs w:val="22"/>
        </w:rPr>
        <w:t xml:space="preserve">ceived care in your level </w:t>
      </w:r>
      <w:r>
        <w:rPr>
          <w:b/>
          <w:sz w:val="22"/>
          <w:szCs w:val="22"/>
        </w:rPr>
        <w:t>IV</w:t>
      </w:r>
      <w:r w:rsidRPr="006C3650">
        <w:rPr>
          <w:b/>
          <w:sz w:val="22"/>
          <w:szCs w:val="22"/>
        </w:rPr>
        <w:t xml:space="preserve"> NICU for the following conditions</w:t>
      </w:r>
      <w:r>
        <w:rPr>
          <w:b/>
          <w:sz w:val="22"/>
          <w:szCs w:val="22"/>
        </w:rPr>
        <w:t xml:space="preserve"> or therapies</w:t>
      </w:r>
      <w:r w:rsidRPr="006C3650">
        <w:rPr>
          <w:b/>
          <w:sz w:val="22"/>
          <w:szCs w:val="22"/>
        </w:rPr>
        <w:t xml:space="preserve"> during the </w:t>
      </w:r>
      <w:r w:rsidR="009123DD">
        <w:rPr>
          <w:b/>
          <w:sz w:val="22"/>
          <w:szCs w:val="22"/>
        </w:rPr>
        <w:t>l</w:t>
      </w:r>
      <w:r w:rsidRPr="006C3650">
        <w:rPr>
          <w:b/>
          <w:sz w:val="22"/>
          <w:szCs w:val="22"/>
        </w:rPr>
        <w:t xml:space="preserve">ast </w:t>
      </w:r>
      <w:r w:rsidR="00613894">
        <w:rPr>
          <w:b/>
          <w:sz w:val="22"/>
          <w:szCs w:val="22"/>
        </w:rPr>
        <w:t xml:space="preserve">3 </w:t>
      </w:r>
      <w:r w:rsidRPr="006C3650">
        <w:rPr>
          <w:b/>
          <w:sz w:val="22"/>
          <w:szCs w:val="22"/>
        </w:rPr>
        <w:t>year</w:t>
      </w:r>
      <w:r w:rsidR="00613894">
        <w:rPr>
          <w:b/>
          <w:sz w:val="22"/>
          <w:szCs w:val="22"/>
        </w:rPr>
        <w:t>s</w:t>
      </w:r>
      <w:r w:rsidRPr="006C3650">
        <w:rPr>
          <w:b/>
          <w:sz w:val="22"/>
          <w:szCs w:val="22"/>
        </w:rPr>
        <w:t>?</w:t>
      </w:r>
      <w:r>
        <w:rPr>
          <w:b/>
          <w:sz w:val="22"/>
          <w:szCs w:val="22"/>
        </w:rPr>
        <w:t xml:space="preserve"> </w:t>
      </w:r>
      <w:r w:rsidRPr="0050167B">
        <w:rPr>
          <w:rFonts w:eastAsia="Batang"/>
          <w:bCs/>
          <w:color w:val="FF0000"/>
          <w:sz w:val="22"/>
          <w:szCs w:val="22"/>
          <w:lang w:eastAsia="ko-KR"/>
        </w:rPr>
        <w:t>[If none, please enter 0.]</w:t>
      </w:r>
    </w:p>
    <w:tbl>
      <w:tblPr>
        <w:tblW w:w="8604" w:type="dxa"/>
        <w:tblInd w:w="846" w:type="dxa"/>
        <w:tblLayout w:type="fixed"/>
        <w:tblLook w:val="01E0" w:firstRow="1" w:lastRow="1" w:firstColumn="1" w:lastColumn="1" w:noHBand="0" w:noVBand="0"/>
      </w:tblPr>
      <w:tblGrid>
        <w:gridCol w:w="480"/>
        <w:gridCol w:w="6234"/>
        <w:gridCol w:w="1890"/>
      </w:tblGrid>
      <w:tr w:rsidR="003A213E" w:rsidRPr="006C3650" w14:paraId="60EE8C8E" w14:textId="77777777" w:rsidTr="003A213E">
        <w:tc>
          <w:tcPr>
            <w:tcW w:w="480" w:type="dxa"/>
          </w:tcPr>
          <w:p w14:paraId="3456AD09" w14:textId="77777777" w:rsidR="003A213E" w:rsidRPr="006C3650" w:rsidRDefault="003A213E" w:rsidP="00800EB1">
            <w:pPr>
              <w:contextualSpacing/>
              <w:rPr>
                <w:b/>
              </w:rPr>
            </w:pPr>
          </w:p>
        </w:tc>
        <w:tc>
          <w:tcPr>
            <w:tcW w:w="6234" w:type="dxa"/>
          </w:tcPr>
          <w:p w14:paraId="7C38EFA2" w14:textId="77777777" w:rsidR="003A213E" w:rsidRPr="006C3650" w:rsidRDefault="003A213E" w:rsidP="00800EB1">
            <w:pPr>
              <w:ind w:right="-108"/>
              <w:contextualSpacing/>
              <w:rPr>
                <w:b/>
              </w:rPr>
            </w:pPr>
          </w:p>
        </w:tc>
        <w:tc>
          <w:tcPr>
            <w:tcW w:w="1890" w:type="dxa"/>
            <w:vAlign w:val="bottom"/>
          </w:tcPr>
          <w:p w14:paraId="2F4E10FD" w14:textId="77777777" w:rsidR="003A213E" w:rsidRPr="006C3650" w:rsidRDefault="003A213E" w:rsidP="00800EB1">
            <w:pPr>
              <w:contextualSpacing/>
              <w:jc w:val="center"/>
              <w:rPr>
                <w:b/>
              </w:rPr>
            </w:pPr>
            <w:r w:rsidRPr="006C3650">
              <w:rPr>
                <w:b/>
                <w:sz w:val="22"/>
                <w:szCs w:val="22"/>
              </w:rPr>
              <w:t>Unique patients</w:t>
            </w:r>
          </w:p>
        </w:tc>
      </w:tr>
      <w:tr w:rsidR="003A213E" w:rsidRPr="006C3650" w14:paraId="1C3C6B07" w14:textId="77777777" w:rsidTr="003A213E">
        <w:trPr>
          <w:trHeight w:val="162"/>
        </w:trPr>
        <w:tc>
          <w:tcPr>
            <w:tcW w:w="480" w:type="dxa"/>
            <w:shd w:val="clear" w:color="auto" w:fill="D9D9D9"/>
          </w:tcPr>
          <w:p w14:paraId="3A930AD6" w14:textId="77777777" w:rsidR="003A213E" w:rsidRPr="006C3650" w:rsidRDefault="003A213E" w:rsidP="00800EB1">
            <w:pPr>
              <w:contextualSpacing/>
            </w:pPr>
            <w:r w:rsidRPr="006C3650">
              <w:rPr>
                <w:sz w:val="22"/>
                <w:szCs w:val="22"/>
              </w:rPr>
              <w:t>a.</w:t>
            </w:r>
          </w:p>
        </w:tc>
        <w:tc>
          <w:tcPr>
            <w:tcW w:w="6234" w:type="dxa"/>
            <w:shd w:val="clear" w:color="auto" w:fill="D9D9D9"/>
          </w:tcPr>
          <w:p w14:paraId="3613991F" w14:textId="5FB01F41" w:rsidR="003A213E" w:rsidRPr="00E541C4" w:rsidRDefault="003A213E" w:rsidP="00800EB1">
            <w:pPr>
              <w:ind w:right="-108"/>
              <w:contextualSpacing/>
              <w:rPr>
                <w:b/>
                <w:bCs/>
                <w:i/>
              </w:rPr>
            </w:pPr>
            <w:r w:rsidRPr="006C3650">
              <w:rPr>
                <w:sz w:val="22"/>
                <w:szCs w:val="22"/>
              </w:rPr>
              <w:t>Congenital diaphragmatic hernia (</w:t>
            </w:r>
            <w:r>
              <w:rPr>
                <w:sz w:val="22"/>
                <w:szCs w:val="22"/>
              </w:rPr>
              <w:t>See code list</w:t>
            </w:r>
            <w:r w:rsidRPr="006C3650">
              <w:rPr>
                <w:sz w:val="22"/>
                <w:szCs w:val="22"/>
              </w:rPr>
              <w:t>)</w:t>
            </w:r>
            <w:r>
              <w:rPr>
                <w:sz w:val="22"/>
                <w:szCs w:val="22"/>
              </w:rPr>
              <w:t xml:space="preserve"> </w:t>
            </w:r>
          </w:p>
        </w:tc>
        <w:tc>
          <w:tcPr>
            <w:tcW w:w="1890" w:type="dxa"/>
            <w:shd w:val="clear" w:color="auto" w:fill="D9D9D9"/>
            <w:vAlign w:val="bottom"/>
          </w:tcPr>
          <w:p w14:paraId="28E60AE3" w14:textId="77777777" w:rsidR="003A213E" w:rsidRPr="006C3650" w:rsidRDefault="003A213E" w:rsidP="00800EB1">
            <w:pPr>
              <w:contextualSpacing/>
              <w:jc w:val="center"/>
            </w:pPr>
            <w:r w:rsidRPr="006C3650">
              <w:rPr>
                <w:sz w:val="22"/>
                <w:szCs w:val="22"/>
              </w:rPr>
              <w:t>________</w:t>
            </w:r>
          </w:p>
        </w:tc>
      </w:tr>
      <w:tr w:rsidR="003A213E" w:rsidRPr="006C3650" w14:paraId="2BA98396" w14:textId="77777777" w:rsidTr="003A213E">
        <w:tc>
          <w:tcPr>
            <w:tcW w:w="480" w:type="dxa"/>
          </w:tcPr>
          <w:p w14:paraId="54E2A6BC" w14:textId="77777777" w:rsidR="003A213E" w:rsidRPr="006C3650" w:rsidRDefault="003A213E" w:rsidP="00800EB1">
            <w:pPr>
              <w:contextualSpacing/>
            </w:pPr>
            <w:r w:rsidRPr="006C3650">
              <w:rPr>
                <w:sz w:val="22"/>
                <w:szCs w:val="22"/>
              </w:rPr>
              <w:t>b.</w:t>
            </w:r>
          </w:p>
        </w:tc>
        <w:tc>
          <w:tcPr>
            <w:tcW w:w="6234" w:type="dxa"/>
          </w:tcPr>
          <w:p w14:paraId="1623672C" w14:textId="164181CE" w:rsidR="003A213E" w:rsidRPr="006C3650" w:rsidRDefault="003A213E" w:rsidP="00800EB1">
            <w:pPr>
              <w:ind w:right="-108"/>
              <w:contextualSpacing/>
            </w:pPr>
            <w:r w:rsidRPr="006C3650">
              <w:rPr>
                <w:bCs/>
                <w:sz w:val="22"/>
                <w:szCs w:val="22"/>
              </w:rPr>
              <w:t>Hirschsprung’s</w:t>
            </w:r>
            <w:r w:rsidRPr="006C3650">
              <w:rPr>
                <w:sz w:val="22"/>
                <w:szCs w:val="22"/>
              </w:rPr>
              <w:t xml:space="preserve"> disease (</w:t>
            </w:r>
            <w:r>
              <w:rPr>
                <w:sz w:val="22"/>
                <w:szCs w:val="22"/>
              </w:rPr>
              <w:t>See code list</w:t>
            </w:r>
            <w:r w:rsidRPr="006C3650">
              <w:rPr>
                <w:sz w:val="22"/>
                <w:szCs w:val="22"/>
              </w:rPr>
              <w:t>)</w:t>
            </w:r>
            <w:r>
              <w:rPr>
                <w:sz w:val="22"/>
                <w:szCs w:val="22"/>
              </w:rPr>
              <w:t xml:space="preserve"> </w:t>
            </w:r>
          </w:p>
        </w:tc>
        <w:tc>
          <w:tcPr>
            <w:tcW w:w="1890" w:type="dxa"/>
            <w:vAlign w:val="bottom"/>
          </w:tcPr>
          <w:p w14:paraId="6739B389" w14:textId="77777777" w:rsidR="003A213E" w:rsidRPr="006C3650" w:rsidRDefault="003A213E" w:rsidP="00800EB1">
            <w:pPr>
              <w:contextualSpacing/>
              <w:jc w:val="center"/>
              <w:rPr>
                <w:b/>
              </w:rPr>
            </w:pPr>
            <w:r w:rsidRPr="006C3650">
              <w:rPr>
                <w:sz w:val="22"/>
                <w:szCs w:val="22"/>
              </w:rPr>
              <w:t>________</w:t>
            </w:r>
          </w:p>
        </w:tc>
      </w:tr>
      <w:tr w:rsidR="003A213E" w:rsidRPr="006C3650" w14:paraId="426856E5" w14:textId="77777777" w:rsidTr="003A213E">
        <w:tc>
          <w:tcPr>
            <w:tcW w:w="480" w:type="dxa"/>
            <w:shd w:val="clear" w:color="auto" w:fill="D9D9D9"/>
          </w:tcPr>
          <w:p w14:paraId="2129CBCA" w14:textId="77777777" w:rsidR="003A213E" w:rsidRPr="006C3650" w:rsidRDefault="003A213E" w:rsidP="00800EB1">
            <w:pPr>
              <w:contextualSpacing/>
            </w:pPr>
            <w:r w:rsidRPr="006C3650">
              <w:rPr>
                <w:sz w:val="22"/>
                <w:szCs w:val="22"/>
              </w:rPr>
              <w:t>c.</w:t>
            </w:r>
          </w:p>
        </w:tc>
        <w:tc>
          <w:tcPr>
            <w:tcW w:w="6234" w:type="dxa"/>
            <w:shd w:val="clear" w:color="auto" w:fill="D9D9D9"/>
          </w:tcPr>
          <w:p w14:paraId="5B7BC3FF" w14:textId="0A0CED28" w:rsidR="003A213E" w:rsidRPr="006C3650" w:rsidRDefault="00A0207D" w:rsidP="00800EB1">
            <w:pPr>
              <w:ind w:right="-108"/>
              <w:contextualSpacing/>
            </w:pPr>
            <w:r w:rsidRPr="0F7723D1">
              <w:rPr>
                <w:sz w:val="22"/>
                <w:szCs w:val="22"/>
              </w:rPr>
              <w:t xml:space="preserve">Therapeutic </w:t>
            </w:r>
            <w:r w:rsidR="008943D9">
              <w:rPr>
                <w:sz w:val="22"/>
                <w:szCs w:val="22"/>
              </w:rPr>
              <w:t>h</w:t>
            </w:r>
            <w:r w:rsidR="003A213E" w:rsidRPr="006C3650">
              <w:rPr>
                <w:sz w:val="22"/>
                <w:szCs w:val="22"/>
              </w:rPr>
              <w:t xml:space="preserve">ypothermia treatment </w:t>
            </w:r>
            <w:r w:rsidR="008943D9">
              <w:rPr>
                <w:sz w:val="22"/>
                <w:szCs w:val="22"/>
              </w:rPr>
              <w:t xml:space="preserve">for </w:t>
            </w:r>
            <w:r w:rsidR="003A213E" w:rsidRPr="006C3650">
              <w:rPr>
                <w:sz w:val="22"/>
                <w:szCs w:val="22"/>
              </w:rPr>
              <w:t>hypoxic ischemic encephalopathy (</w:t>
            </w:r>
            <w:r w:rsidR="003A213E">
              <w:rPr>
                <w:sz w:val="22"/>
                <w:szCs w:val="22"/>
              </w:rPr>
              <w:t xml:space="preserve">See code list </w:t>
            </w:r>
            <w:r w:rsidR="00C02D56">
              <w:rPr>
                <w:sz w:val="22"/>
                <w:szCs w:val="22"/>
              </w:rPr>
              <w:t>for</w:t>
            </w:r>
            <w:r w:rsidR="003A213E">
              <w:rPr>
                <w:sz w:val="22"/>
                <w:szCs w:val="22"/>
              </w:rPr>
              <w:t xml:space="preserve"> procedure codes</w:t>
            </w:r>
            <w:r w:rsidR="003A213E" w:rsidRPr="006C3650">
              <w:rPr>
                <w:sz w:val="22"/>
                <w:szCs w:val="22"/>
              </w:rPr>
              <w:t>)</w:t>
            </w:r>
            <w:r w:rsidR="003A213E">
              <w:rPr>
                <w:sz w:val="22"/>
                <w:szCs w:val="22"/>
              </w:rPr>
              <w:t xml:space="preserve"> </w:t>
            </w:r>
          </w:p>
        </w:tc>
        <w:tc>
          <w:tcPr>
            <w:tcW w:w="1890" w:type="dxa"/>
            <w:shd w:val="clear" w:color="auto" w:fill="D9D9D9"/>
            <w:vAlign w:val="bottom"/>
          </w:tcPr>
          <w:p w14:paraId="361AEFA5" w14:textId="77777777" w:rsidR="003A213E" w:rsidRPr="006C3650" w:rsidRDefault="003A213E" w:rsidP="00800EB1">
            <w:pPr>
              <w:contextualSpacing/>
              <w:jc w:val="center"/>
              <w:rPr>
                <w:b/>
              </w:rPr>
            </w:pPr>
            <w:r w:rsidRPr="006C3650">
              <w:rPr>
                <w:sz w:val="22"/>
                <w:szCs w:val="22"/>
              </w:rPr>
              <w:t>________</w:t>
            </w:r>
          </w:p>
        </w:tc>
      </w:tr>
      <w:tr w:rsidR="003A213E" w:rsidRPr="006C3650" w14:paraId="58B855C0" w14:textId="77777777" w:rsidTr="003A213E">
        <w:tc>
          <w:tcPr>
            <w:tcW w:w="480" w:type="dxa"/>
          </w:tcPr>
          <w:p w14:paraId="37DA73BF" w14:textId="77777777" w:rsidR="003A213E" w:rsidRPr="006C3650" w:rsidRDefault="003A213E" w:rsidP="00800EB1">
            <w:pPr>
              <w:contextualSpacing/>
            </w:pPr>
            <w:r w:rsidRPr="006C3650">
              <w:rPr>
                <w:sz w:val="22"/>
                <w:szCs w:val="22"/>
              </w:rPr>
              <w:t>d.</w:t>
            </w:r>
          </w:p>
        </w:tc>
        <w:tc>
          <w:tcPr>
            <w:tcW w:w="6234" w:type="dxa"/>
          </w:tcPr>
          <w:p w14:paraId="52973715" w14:textId="7C8D78ED" w:rsidR="003A213E" w:rsidRPr="006C3650" w:rsidRDefault="003A213E" w:rsidP="00800EB1">
            <w:pPr>
              <w:ind w:right="-108"/>
              <w:contextualSpacing/>
            </w:pPr>
            <w:r w:rsidRPr="003A213E">
              <w:rPr>
                <w:sz w:val="22"/>
                <w:szCs w:val="22"/>
              </w:rPr>
              <w:t>Open Neural Tube defect</w:t>
            </w:r>
            <w:r w:rsidR="005B63DE">
              <w:rPr>
                <w:rStyle w:val="FootnoteReference"/>
                <w:sz w:val="22"/>
                <w:szCs w:val="22"/>
              </w:rPr>
              <w:footnoteReference w:id="53"/>
            </w:r>
            <w:r w:rsidR="008943D9">
              <w:rPr>
                <w:sz w:val="22"/>
                <w:szCs w:val="22"/>
              </w:rPr>
              <w:t xml:space="preserve"> </w:t>
            </w:r>
            <w:r w:rsidRPr="006C3650">
              <w:rPr>
                <w:sz w:val="22"/>
                <w:szCs w:val="22"/>
              </w:rPr>
              <w:t>(</w:t>
            </w:r>
            <w:r>
              <w:rPr>
                <w:sz w:val="22"/>
                <w:szCs w:val="22"/>
              </w:rPr>
              <w:t>See code list</w:t>
            </w:r>
            <w:r w:rsidRPr="006C3650">
              <w:rPr>
                <w:sz w:val="22"/>
                <w:szCs w:val="22"/>
              </w:rPr>
              <w:t>)</w:t>
            </w:r>
            <w:r>
              <w:rPr>
                <w:sz w:val="22"/>
                <w:szCs w:val="22"/>
              </w:rPr>
              <w:t xml:space="preserve"> </w:t>
            </w:r>
          </w:p>
        </w:tc>
        <w:tc>
          <w:tcPr>
            <w:tcW w:w="1890" w:type="dxa"/>
            <w:vAlign w:val="bottom"/>
          </w:tcPr>
          <w:p w14:paraId="0E291286" w14:textId="77777777" w:rsidR="003A213E" w:rsidRPr="006C3650" w:rsidRDefault="003A213E" w:rsidP="00800EB1">
            <w:pPr>
              <w:contextualSpacing/>
              <w:jc w:val="center"/>
              <w:rPr>
                <w:b/>
              </w:rPr>
            </w:pPr>
            <w:r w:rsidRPr="006C3650">
              <w:rPr>
                <w:sz w:val="22"/>
                <w:szCs w:val="22"/>
              </w:rPr>
              <w:t>________</w:t>
            </w:r>
          </w:p>
        </w:tc>
      </w:tr>
      <w:tr w:rsidR="003A213E" w:rsidRPr="006C3650" w14:paraId="0F05DB12" w14:textId="77777777" w:rsidTr="003A213E">
        <w:tc>
          <w:tcPr>
            <w:tcW w:w="480" w:type="dxa"/>
            <w:shd w:val="clear" w:color="auto" w:fill="D9D9D9"/>
          </w:tcPr>
          <w:p w14:paraId="32BE93FF" w14:textId="77777777" w:rsidR="003A213E" w:rsidRPr="006C3650" w:rsidRDefault="003A213E" w:rsidP="00800EB1">
            <w:pPr>
              <w:contextualSpacing/>
            </w:pPr>
            <w:r w:rsidRPr="006C3650">
              <w:rPr>
                <w:sz w:val="22"/>
                <w:szCs w:val="22"/>
              </w:rPr>
              <w:t>e.</w:t>
            </w:r>
          </w:p>
        </w:tc>
        <w:tc>
          <w:tcPr>
            <w:tcW w:w="6234" w:type="dxa"/>
            <w:shd w:val="clear" w:color="auto" w:fill="D9D9D9"/>
          </w:tcPr>
          <w:p w14:paraId="54407108" w14:textId="723B1BE4" w:rsidR="003A213E" w:rsidRPr="006C3650" w:rsidRDefault="00E80C86" w:rsidP="00800EB1">
            <w:pPr>
              <w:ind w:right="-108"/>
              <w:contextualSpacing/>
            </w:pPr>
            <w:r>
              <w:rPr>
                <w:sz w:val="22"/>
                <w:szCs w:val="22"/>
              </w:rPr>
              <w:t>G</w:t>
            </w:r>
            <w:r w:rsidRPr="006C3650">
              <w:rPr>
                <w:sz w:val="22"/>
                <w:szCs w:val="22"/>
              </w:rPr>
              <w:t xml:space="preserve">astroschisis </w:t>
            </w:r>
            <w:r w:rsidR="003A213E" w:rsidRPr="006C3650">
              <w:rPr>
                <w:sz w:val="22"/>
                <w:szCs w:val="22"/>
              </w:rPr>
              <w:t>(</w:t>
            </w:r>
            <w:r w:rsidR="003A213E">
              <w:rPr>
                <w:sz w:val="22"/>
                <w:szCs w:val="22"/>
              </w:rPr>
              <w:t>See code list</w:t>
            </w:r>
            <w:r w:rsidR="003A213E" w:rsidRPr="006C3650">
              <w:rPr>
                <w:sz w:val="22"/>
                <w:szCs w:val="22"/>
              </w:rPr>
              <w:t xml:space="preserve">) </w:t>
            </w:r>
          </w:p>
        </w:tc>
        <w:tc>
          <w:tcPr>
            <w:tcW w:w="1890" w:type="dxa"/>
            <w:shd w:val="clear" w:color="auto" w:fill="D9D9D9"/>
            <w:vAlign w:val="bottom"/>
          </w:tcPr>
          <w:p w14:paraId="473D201D" w14:textId="77777777" w:rsidR="003A213E" w:rsidRPr="006C3650" w:rsidRDefault="003A213E" w:rsidP="00800EB1">
            <w:pPr>
              <w:contextualSpacing/>
              <w:jc w:val="center"/>
              <w:rPr>
                <w:b/>
              </w:rPr>
            </w:pPr>
            <w:r w:rsidRPr="006C3650">
              <w:rPr>
                <w:sz w:val="22"/>
                <w:szCs w:val="22"/>
              </w:rPr>
              <w:t>________</w:t>
            </w:r>
          </w:p>
        </w:tc>
      </w:tr>
      <w:tr w:rsidR="003A213E" w:rsidRPr="006C3650" w14:paraId="389E25BF" w14:textId="77777777" w:rsidTr="003A213E">
        <w:tc>
          <w:tcPr>
            <w:tcW w:w="480" w:type="dxa"/>
          </w:tcPr>
          <w:p w14:paraId="6EB1EF8B" w14:textId="77777777" w:rsidR="003A213E" w:rsidRPr="006C3650" w:rsidRDefault="003A213E" w:rsidP="00800EB1">
            <w:pPr>
              <w:contextualSpacing/>
            </w:pPr>
            <w:r w:rsidRPr="006C3650">
              <w:rPr>
                <w:sz w:val="22"/>
                <w:szCs w:val="22"/>
              </w:rPr>
              <w:t>f.</w:t>
            </w:r>
          </w:p>
        </w:tc>
        <w:tc>
          <w:tcPr>
            <w:tcW w:w="6234" w:type="dxa"/>
          </w:tcPr>
          <w:p w14:paraId="3B3F9591" w14:textId="737F7B83" w:rsidR="003A213E" w:rsidRPr="006C3650" w:rsidRDefault="003A213E" w:rsidP="00800EB1">
            <w:pPr>
              <w:ind w:right="-108"/>
              <w:contextualSpacing/>
            </w:pPr>
            <w:r>
              <w:rPr>
                <w:sz w:val="22"/>
                <w:szCs w:val="22"/>
              </w:rPr>
              <w:t>T</w:t>
            </w:r>
            <w:r w:rsidRPr="006C3650">
              <w:rPr>
                <w:sz w:val="22"/>
                <w:szCs w:val="22"/>
              </w:rPr>
              <w:t>racheoesophageal fistula (TEF) or esophageal atresia (</w:t>
            </w:r>
            <w:r>
              <w:rPr>
                <w:sz w:val="22"/>
                <w:szCs w:val="22"/>
              </w:rPr>
              <w:t>See code list</w:t>
            </w:r>
            <w:r w:rsidRPr="006C3650">
              <w:rPr>
                <w:sz w:val="22"/>
                <w:szCs w:val="22"/>
              </w:rPr>
              <w:t>)</w:t>
            </w:r>
            <w:r>
              <w:rPr>
                <w:sz w:val="22"/>
                <w:szCs w:val="22"/>
              </w:rPr>
              <w:t xml:space="preserve"> </w:t>
            </w:r>
          </w:p>
        </w:tc>
        <w:tc>
          <w:tcPr>
            <w:tcW w:w="1890" w:type="dxa"/>
            <w:vAlign w:val="bottom"/>
          </w:tcPr>
          <w:p w14:paraId="1159AF13" w14:textId="77777777" w:rsidR="003A213E" w:rsidRPr="006C3650" w:rsidRDefault="003A213E" w:rsidP="00800EB1">
            <w:pPr>
              <w:contextualSpacing/>
              <w:jc w:val="center"/>
              <w:rPr>
                <w:b/>
              </w:rPr>
            </w:pPr>
            <w:r w:rsidRPr="006C3650">
              <w:rPr>
                <w:sz w:val="22"/>
                <w:szCs w:val="22"/>
              </w:rPr>
              <w:t>________</w:t>
            </w:r>
          </w:p>
        </w:tc>
      </w:tr>
      <w:tr w:rsidR="003A213E" w:rsidRPr="006C3650" w14:paraId="60137654" w14:textId="77777777" w:rsidTr="003A213E">
        <w:tc>
          <w:tcPr>
            <w:tcW w:w="480" w:type="dxa"/>
            <w:shd w:val="clear" w:color="auto" w:fill="D9D9D9" w:themeFill="background1" w:themeFillShade="D9"/>
          </w:tcPr>
          <w:p w14:paraId="261AF2EB" w14:textId="77777777" w:rsidR="003A213E" w:rsidRPr="006C3650" w:rsidRDefault="003A213E" w:rsidP="00800EB1">
            <w:pPr>
              <w:contextualSpacing/>
            </w:pPr>
            <w:r>
              <w:rPr>
                <w:sz w:val="22"/>
                <w:szCs w:val="22"/>
              </w:rPr>
              <w:t>g.</w:t>
            </w:r>
          </w:p>
        </w:tc>
        <w:tc>
          <w:tcPr>
            <w:tcW w:w="6234" w:type="dxa"/>
            <w:shd w:val="clear" w:color="auto" w:fill="D9D9D9" w:themeFill="background1" w:themeFillShade="D9"/>
          </w:tcPr>
          <w:p w14:paraId="72E5F5BD" w14:textId="5BF29A2F" w:rsidR="003A213E" w:rsidRPr="006C3650" w:rsidRDefault="003A213E" w:rsidP="00800EB1">
            <w:pPr>
              <w:ind w:right="-108"/>
              <w:contextualSpacing/>
            </w:pPr>
            <w:r>
              <w:rPr>
                <w:sz w:val="22"/>
                <w:szCs w:val="22"/>
              </w:rPr>
              <w:t>O</w:t>
            </w:r>
            <w:r w:rsidRPr="006C3650">
              <w:rPr>
                <w:sz w:val="22"/>
                <w:szCs w:val="22"/>
              </w:rPr>
              <w:t>mphalocele (</w:t>
            </w:r>
            <w:r>
              <w:rPr>
                <w:sz w:val="22"/>
                <w:szCs w:val="22"/>
              </w:rPr>
              <w:t>See code list</w:t>
            </w:r>
            <w:r w:rsidRPr="006C3650">
              <w:rPr>
                <w:sz w:val="22"/>
                <w:szCs w:val="22"/>
              </w:rPr>
              <w:t>)</w:t>
            </w:r>
            <w:r>
              <w:rPr>
                <w:sz w:val="22"/>
                <w:szCs w:val="22"/>
              </w:rPr>
              <w:t xml:space="preserve"> </w:t>
            </w:r>
          </w:p>
        </w:tc>
        <w:tc>
          <w:tcPr>
            <w:tcW w:w="1890" w:type="dxa"/>
            <w:shd w:val="clear" w:color="auto" w:fill="D9D9D9" w:themeFill="background1" w:themeFillShade="D9"/>
          </w:tcPr>
          <w:p w14:paraId="7B1141BA" w14:textId="77777777" w:rsidR="003A213E" w:rsidRPr="006C3650" w:rsidRDefault="003A213E" w:rsidP="00800EB1">
            <w:pPr>
              <w:contextualSpacing/>
              <w:jc w:val="center"/>
            </w:pPr>
            <w:r w:rsidRPr="001B01DC">
              <w:rPr>
                <w:sz w:val="22"/>
                <w:szCs w:val="22"/>
              </w:rPr>
              <w:t>________</w:t>
            </w:r>
          </w:p>
        </w:tc>
      </w:tr>
      <w:tr w:rsidR="003A213E" w:rsidRPr="006C3650" w14:paraId="3C74CCD1" w14:textId="77777777" w:rsidTr="003A213E">
        <w:tc>
          <w:tcPr>
            <w:tcW w:w="480" w:type="dxa"/>
          </w:tcPr>
          <w:p w14:paraId="65AF54CC" w14:textId="77777777" w:rsidR="003A213E" w:rsidRPr="006C3650" w:rsidRDefault="003A213E" w:rsidP="00800EB1">
            <w:pPr>
              <w:contextualSpacing/>
            </w:pPr>
            <w:r>
              <w:rPr>
                <w:sz w:val="22"/>
                <w:szCs w:val="22"/>
              </w:rPr>
              <w:t>h.</w:t>
            </w:r>
          </w:p>
        </w:tc>
        <w:tc>
          <w:tcPr>
            <w:tcW w:w="6234" w:type="dxa"/>
          </w:tcPr>
          <w:p w14:paraId="1254FF9D" w14:textId="1AD00544" w:rsidR="003A213E" w:rsidRPr="006C3650" w:rsidRDefault="003A213E" w:rsidP="00800EB1">
            <w:pPr>
              <w:ind w:right="-108"/>
              <w:contextualSpacing/>
            </w:pPr>
            <w:r>
              <w:rPr>
                <w:sz w:val="22"/>
                <w:szCs w:val="22"/>
              </w:rPr>
              <w:t>D</w:t>
            </w:r>
            <w:r w:rsidRPr="00462DF3">
              <w:rPr>
                <w:sz w:val="22"/>
                <w:szCs w:val="22"/>
              </w:rPr>
              <w:t>uodenal</w:t>
            </w:r>
            <w:r w:rsidR="00AB4A55">
              <w:rPr>
                <w:sz w:val="22"/>
                <w:szCs w:val="22"/>
              </w:rPr>
              <w:t>, jejunal, or ileal</w:t>
            </w:r>
            <w:r>
              <w:rPr>
                <w:sz w:val="22"/>
                <w:szCs w:val="22"/>
              </w:rPr>
              <w:t xml:space="preserve"> atresia</w:t>
            </w:r>
            <w:r w:rsidRPr="00C754CE">
              <w:rPr>
                <w:sz w:val="22"/>
                <w:szCs w:val="22"/>
              </w:rPr>
              <w:t xml:space="preserve"> </w:t>
            </w:r>
            <w:r w:rsidRPr="00706271">
              <w:rPr>
                <w:sz w:val="22"/>
                <w:szCs w:val="22"/>
              </w:rPr>
              <w:t>(</w:t>
            </w:r>
            <w:r>
              <w:rPr>
                <w:sz w:val="22"/>
                <w:szCs w:val="22"/>
              </w:rPr>
              <w:t>See code list</w:t>
            </w:r>
            <w:r w:rsidRPr="00706271">
              <w:rPr>
                <w:sz w:val="22"/>
                <w:szCs w:val="22"/>
              </w:rPr>
              <w:t xml:space="preserve">) </w:t>
            </w:r>
          </w:p>
        </w:tc>
        <w:tc>
          <w:tcPr>
            <w:tcW w:w="1890" w:type="dxa"/>
          </w:tcPr>
          <w:p w14:paraId="61DED3EB" w14:textId="77777777" w:rsidR="003A213E" w:rsidRPr="006C3650" w:rsidRDefault="003A213E" w:rsidP="00800EB1">
            <w:pPr>
              <w:contextualSpacing/>
              <w:jc w:val="center"/>
            </w:pPr>
            <w:r w:rsidRPr="001B01DC">
              <w:rPr>
                <w:sz w:val="22"/>
                <w:szCs w:val="22"/>
              </w:rPr>
              <w:t>________</w:t>
            </w:r>
          </w:p>
        </w:tc>
      </w:tr>
      <w:tr w:rsidR="003A213E" w:rsidRPr="006C3650" w14:paraId="4243C755" w14:textId="77777777" w:rsidTr="003A213E">
        <w:tc>
          <w:tcPr>
            <w:tcW w:w="480" w:type="dxa"/>
            <w:shd w:val="clear" w:color="auto" w:fill="D9D9D9" w:themeFill="background1" w:themeFillShade="D9"/>
          </w:tcPr>
          <w:p w14:paraId="67E23DB9" w14:textId="77777777" w:rsidR="003A213E" w:rsidRPr="006C3650" w:rsidRDefault="003A213E" w:rsidP="00800EB1">
            <w:pPr>
              <w:contextualSpacing/>
            </w:pPr>
            <w:proofErr w:type="spellStart"/>
            <w:r>
              <w:rPr>
                <w:sz w:val="22"/>
                <w:szCs w:val="22"/>
              </w:rPr>
              <w:t>i</w:t>
            </w:r>
            <w:proofErr w:type="spellEnd"/>
            <w:r>
              <w:rPr>
                <w:sz w:val="22"/>
                <w:szCs w:val="22"/>
              </w:rPr>
              <w:t>.</w:t>
            </w:r>
          </w:p>
        </w:tc>
        <w:tc>
          <w:tcPr>
            <w:tcW w:w="6234" w:type="dxa"/>
            <w:shd w:val="clear" w:color="auto" w:fill="D9D9D9" w:themeFill="background1" w:themeFillShade="D9"/>
          </w:tcPr>
          <w:p w14:paraId="6D66CD34" w14:textId="357DA928" w:rsidR="003A213E" w:rsidRPr="006C3650" w:rsidRDefault="00535581" w:rsidP="00800EB1">
            <w:pPr>
              <w:ind w:right="-108"/>
              <w:contextualSpacing/>
            </w:pPr>
            <w:r>
              <w:rPr>
                <w:sz w:val="22"/>
                <w:szCs w:val="22"/>
              </w:rPr>
              <w:t>Anorectal malformation</w:t>
            </w:r>
            <w:r w:rsidR="003A213E" w:rsidRPr="00C754CE">
              <w:rPr>
                <w:sz w:val="22"/>
                <w:szCs w:val="22"/>
              </w:rPr>
              <w:t xml:space="preserve"> </w:t>
            </w:r>
            <w:r w:rsidR="003A213E" w:rsidRPr="00706271">
              <w:rPr>
                <w:sz w:val="22"/>
                <w:szCs w:val="22"/>
              </w:rPr>
              <w:t>(</w:t>
            </w:r>
            <w:r w:rsidR="003A213E">
              <w:rPr>
                <w:sz w:val="22"/>
                <w:szCs w:val="22"/>
              </w:rPr>
              <w:t>See code list</w:t>
            </w:r>
            <w:r w:rsidR="003A213E" w:rsidRPr="00706271">
              <w:rPr>
                <w:sz w:val="22"/>
                <w:szCs w:val="22"/>
              </w:rPr>
              <w:t xml:space="preserve">) </w:t>
            </w:r>
          </w:p>
        </w:tc>
        <w:tc>
          <w:tcPr>
            <w:tcW w:w="1890" w:type="dxa"/>
            <w:shd w:val="clear" w:color="auto" w:fill="D9D9D9" w:themeFill="background1" w:themeFillShade="D9"/>
          </w:tcPr>
          <w:p w14:paraId="1BDB2C6B" w14:textId="77777777" w:rsidR="003A213E" w:rsidRPr="006C3650" w:rsidRDefault="003A213E" w:rsidP="00800EB1">
            <w:pPr>
              <w:contextualSpacing/>
              <w:jc w:val="center"/>
            </w:pPr>
            <w:r w:rsidRPr="001B01DC">
              <w:rPr>
                <w:sz w:val="22"/>
                <w:szCs w:val="22"/>
              </w:rPr>
              <w:t>________</w:t>
            </w:r>
          </w:p>
        </w:tc>
      </w:tr>
      <w:tr w:rsidR="003A213E" w:rsidRPr="006C3650" w14:paraId="3611E028" w14:textId="77777777" w:rsidTr="003A213E">
        <w:tc>
          <w:tcPr>
            <w:tcW w:w="480" w:type="dxa"/>
          </w:tcPr>
          <w:p w14:paraId="3D42E624" w14:textId="77777777" w:rsidR="003A213E" w:rsidRPr="006C3650" w:rsidRDefault="003A213E" w:rsidP="00800EB1">
            <w:pPr>
              <w:contextualSpacing/>
            </w:pPr>
            <w:r>
              <w:rPr>
                <w:sz w:val="22"/>
                <w:szCs w:val="22"/>
              </w:rPr>
              <w:t>j.</w:t>
            </w:r>
          </w:p>
        </w:tc>
        <w:tc>
          <w:tcPr>
            <w:tcW w:w="6234" w:type="dxa"/>
          </w:tcPr>
          <w:p w14:paraId="4A83B9E3" w14:textId="1A6F2BCE" w:rsidR="003A213E" w:rsidRPr="006C3650" w:rsidRDefault="003A213E" w:rsidP="00800EB1">
            <w:pPr>
              <w:ind w:right="-108"/>
              <w:contextualSpacing/>
            </w:pPr>
            <w:r w:rsidRPr="00FC725D">
              <w:rPr>
                <w:sz w:val="22"/>
                <w:szCs w:val="22"/>
                <w:u w:val="single"/>
              </w:rPr>
              <w:t>Extracorporeal life support therapy</w:t>
            </w:r>
            <w:r w:rsidR="007F2B1F">
              <w:rPr>
                <w:rStyle w:val="FootnoteReference"/>
                <w:sz w:val="22"/>
                <w:szCs w:val="22"/>
              </w:rPr>
              <w:footnoteReference w:id="54"/>
            </w:r>
            <w:r w:rsidRPr="00C754CE">
              <w:rPr>
                <w:sz w:val="22"/>
                <w:szCs w:val="22"/>
              </w:rPr>
              <w:t xml:space="preserve"> </w:t>
            </w:r>
            <w:r w:rsidRPr="00706271">
              <w:rPr>
                <w:sz w:val="22"/>
                <w:szCs w:val="22"/>
              </w:rPr>
              <w:t>(</w:t>
            </w:r>
            <w:r>
              <w:rPr>
                <w:sz w:val="22"/>
                <w:szCs w:val="22"/>
              </w:rPr>
              <w:t>See code list</w:t>
            </w:r>
            <w:r w:rsidRPr="00706271">
              <w:rPr>
                <w:sz w:val="22"/>
                <w:szCs w:val="22"/>
              </w:rPr>
              <w:t xml:space="preserve">) </w:t>
            </w:r>
          </w:p>
        </w:tc>
        <w:tc>
          <w:tcPr>
            <w:tcW w:w="1890" w:type="dxa"/>
          </w:tcPr>
          <w:p w14:paraId="3A7F05E4" w14:textId="77777777" w:rsidR="003A213E" w:rsidRPr="006C3650" w:rsidRDefault="003A213E" w:rsidP="00800EB1">
            <w:pPr>
              <w:contextualSpacing/>
              <w:jc w:val="center"/>
            </w:pPr>
            <w:r w:rsidRPr="001B01DC">
              <w:rPr>
                <w:sz w:val="22"/>
                <w:szCs w:val="22"/>
              </w:rPr>
              <w:t>________</w:t>
            </w:r>
          </w:p>
        </w:tc>
      </w:tr>
      <w:tr w:rsidR="0061383C" w:rsidRPr="006C3650" w14:paraId="6314223F" w14:textId="77777777" w:rsidTr="00B029FA">
        <w:trPr>
          <w:trHeight w:val="207"/>
        </w:trPr>
        <w:tc>
          <w:tcPr>
            <w:tcW w:w="480" w:type="dxa"/>
            <w:shd w:val="clear" w:color="auto" w:fill="D9D9D9" w:themeFill="background1" w:themeFillShade="D9"/>
          </w:tcPr>
          <w:p w14:paraId="0C93B400" w14:textId="204BF778" w:rsidR="0061383C" w:rsidRPr="006C3650" w:rsidRDefault="00AB4A55" w:rsidP="00800EB1">
            <w:pPr>
              <w:contextualSpacing/>
            </w:pPr>
            <w:r>
              <w:rPr>
                <w:sz w:val="22"/>
                <w:szCs w:val="22"/>
              </w:rPr>
              <w:t>k</w:t>
            </w:r>
            <w:r w:rsidR="0061383C">
              <w:rPr>
                <w:sz w:val="22"/>
                <w:szCs w:val="22"/>
              </w:rPr>
              <w:t>.</w:t>
            </w:r>
          </w:p>
        </w:tc>
        <w:tc>
          <w:tcPr>
            <w:tcW w:w="6234" w:type="dxa"/>
            <w:shd w:val="clear" w:color="auto" w:fill="D9D9D9" w:themeFill="background1" w:themeFillShade="D9"/>
          </w:tcPr>
          <w:p w14:paraId="196D1ED2" w14:textId="5DB4384C" w:rsidR="0061383C" w:rsidRPr="006C3650" w:rsidRDefault="0061383C" w:rsidP="00800EB1">
            <w:pPr>
              <w:ind w:right="-108"/>
              <w:contextualSpacing/>
            </w:pPr>
            <w:r>
              <w:rPr>
                <w:sz w:val="22"/>
                <w:szCs w:val="22"/>
              </w:rPr>
              <w:t xml:space="preserve">Transcatheter PDA closure </w:t>
            </w:r>
            <w:r w:rsidRPr="00706271">
              <w:rPr>
                <w:sz w:val="22"/>
                <w:szCs w:val="22"/>
              </w:rPr>
              <w:t>(</w:t>
            </w:r>
            <w:r>
              <w:rPr>
                <w:sz w:val="22"/>
                <w:szCs w:val="22"/>
              </w:rPr>
              <w:t>See code list</w:t>
            </w:r>
            <w:r w:rsidRPr="00706271">
              <w:rPr>
                <w:sz w:val="22"/>
                <w:szCs w:val="22"/>
              </w:rPr>
              <w:t xml:space="preserve">) </w:t>
            </w:r>
          </w:p>
        </w:tc>
        <w:tc>
          <w:tcPr>
            <w:tcW w:w="1890" w:type="dxa"/>
            <w:shd w:val="clear" w:color="auto" w:fill="D9D9D9" w:themeFill="background1" w:themeFillShade="D9"/>
          </w:tcPr>
          <w:p w14:paraId="0A442852" w14:textId="77777777" w:rsidR="0061383C" w:rsidRPr="006C3650" w:rsidRDefault="0061383C" w:rsidP="00800EB1">
            <w:pPr>
              <w:contextualSpacing/>
              <w:jc w:val="center"/>
            </w:pPr>
            <w:r w:rsidRPr="001B01DC">
              <w:rPr>
                <w:sz w:val="22"/>
                <w:szCs w:val="22"/>
              </w:rPr>
              <w:t>________</w:t>
            </w:r>
          </w:p>
        </w:tc>
      </w:tr>
      <w:tr w:rsidR="0061383C" w:rsidRPr="006C3650" w14:paraId="2F6DD63B" w14:textId="77777777" w:rsidTr="00B029FA">
        <w:trPr>
          <w:trHeight w:val="207"/>
        </w:trPr>
        <w:tc>
          <w:tcPr>
            <w:tcW w:w="480" w:type="dxa"/>
            <w:shd w:val="clear" w:color="auto" w:fill="FFFFFF" w:themeFill="background1"/>
          </w:tcPr>
          <w:p w14:paraId="646AB4DA" w14:textId="1D616CFE" w:rsidR="0061383C" w:rsidRDefault="00AB4A55" w:rsidP="00800EB1">
            <w:pPr>
              <w:contextualSpacing/>
            </w:pPr>
            <w:r>
              <w:rPr>
                <w:sz w:val="22"/>
                <w:szCs w:val="22"/>
              </w:rPr>
              <w:t>l</w:t>
            </w:r>
            <w:r w:rsidR="0061383C">
              <w:rPr>
                <w:sz w:val="22"/>
                <w:szCs w:val="22"/>
              </w:rPr>
              <w:t>.</w:t>
            </w:r>
          </w:p>
        </w:tc>
        <w:tc>
          <w:tcPr>
            <w:tcW w:w="6234" w:type="dxa"/>
            <w:shd w:val="clear" w:color="auto" w:fill="FFFFFF" w:themeFill="background1"/>
          </w:tcPr>
          <w:p w14:paraId="6CA9019C" w14:textId="770289B8" w:rsidR="0061383C" w:rsidRPr="00C754CE" w:rsidRDefault="0061383C" w:rsidP="00800EB1">
            <w:pPr>
              <w:ind w:right="-108"/>
              <w:contextualSpacing/>
            </w:pPr>
            <w:r>
              <w:rPr>
                <w:sz w:val="22"/>
                <w:szCs w:val="22"/>
              </w:rPr>
              <w:t xml:space="preserve">Hemodialysis, non-ECMO CRRT, Peritoneal Dialysis </w:t>
            </w:r>
            <w:r w:rsidR="00E80C86" w:rsidRPr="00BE714D">
              <w:rPr>
                <w:color w:val="4472C4"/>
                <w:sz w:val="22"/>
                <w:szCs w:val="22"/>
              </w:rPr>
              <w:t xml:space="preserve">and specialized Ultrafiltration (e.g. </w:t>
            </w:r>
            <w:proofErr w:type="spellStart"/>
            <w:r w:rsidR="00E80C86" w:rsidRPr="00BE714D">
              <w:rPr>
                <w:color w:val="4472C4"/>
                <w:sz w:val="22"/>
                <w:szCs w:val="22"/>
              </w:rPr>
              <w:t>Aquadex</w:t>
            </w:r>
            <w:proofErr w:type="spellEnd"/>
            <w:r w:rsidR="00E80C86" w:rsidRPr="00BE714D">
              <w:rPr>
                <w:color w:val="4472C4"/>
                <w:sz w:val="22"/>
                <w:szCs w:val="22"/>
              </w:rPr>
              <w:t xml:space="preserve">) </w:t>
            </w:r>
            <w:r>
              <w:rPr>
                <w:sz w:val="22"/>
                <w:szCs w:val="22"/>
              </w:rPr>
              <w:t xml:space="preserve">in your NICU </w:t>
            </w:r>
            <w:r w:rsidRPr="00706271">
              <w:rPr>
                <w:sz w:val="22"/>
                <w:szCs w:val="22"/>
              </w:rPr>
              <w:t>(</w:t>
            </w:r>
            <w:r>
              <w:rPr>
                <w:sz w:val="22"/>
                <w:szCs w:val="22"/>
              </w:rPr>
              <w:t>See code list</w:t>
            </w:r>
            <w:r w:rsidRPr="00706271">
              <w:rPr>
                <w:sz w:val="22"/>
                <w:szCs w:val="22"/>
              </w:rPr>
              <w:t xml:space="preserve">) </w:t>
            </w:r>
          </w:p>
        </w:tc>
        <w:tc>
          <w:tcPr>
            <w:tcW w:w="1890" w:type="dxa"/>
            <w:shd w:val="clear" w:color="auto" w:fill="FFFFFF" w:themeFill="background1"/>
          </w:tcPr>
          <w:p w14:paraId="2AAFA586" w14:textId="77777777" w:rsidR="0061383C" w:rsidRPr="001B01DC" w:rsidRDefault="0061383C" w:rsidP="00800EB1">
            <w:pPr>
              <w:contextualSpacing/>
              <w:jc w:val="center"/>
            </w:pPr>
            <w:r w:rsidRPr="001B01DC">
              <w:rPr>
                <w:sz w:val="22"/>
                <w:szCs w:val="22"/>
              </w:rPr>
              <w:t>________</w:t>
            </w:r>
          </w:p>
        </w:tc>
      </w:tr>
    </w:tbl>
    <w:p w14:paraId="21E17B81" w14:textId="513CFF28" w:rsidR="004F5D66" w:rsidRDefault="004F5D66" w:rsidP="00800EB1">
      <w:pPr>
        <w:contextualSpacing/>
        <w:rPr>
          <w:b/>
          <w:sz w:val="22"/>
          <w:szCs w:val="22"/>
        </w:rPr>
      </w:pPr>
    </w:p>
    <w:p w14:paraId="25D60D1B" w14:textId="34D41E73" w:rsidR="009924C7" w:rsidRDefault="009924C7" w:rsidP="009924C7">
      <w:pPr>
        <w:pStyle w:val="Validation"/>
      </w:pPr>
      <w:r>
        <w:t>NOTES:</w:t>
      </w:r>
      <w:r>
        <w:tab/>
        <w:t>F16x should be whole number only.  Do not allow decimals.</w:t>
      </w:r>
    </w:p>
    <w:p w14:paraId="2C158184" w14:textId="77777777" w:rsidR="009924C7" w:rsidRDefault="009924C7" w:rsidP="00800EB1">
      <w:pPr>
        <w:contextualSpacing/>
        <w:rPr>
          <w:b/>
          <w:sz w:val="22"/>
          <w:szCs w:val="22"/>
        </w:rPr>
      </w:pPr>
    </w:p>
    <w:p w14:paraId="74374F5B" w14:textId="3D338EC1" w:rsidR="00D57000" w:rsidRDefault="00D57000" w:rsidP="005C526F">
      <w:pPr>
        <w:ind w:left="720" w:hanging="720"/>
        <w:contextualSpacing/>
        <w:rPr>
          <w:b/>
          <w:bCs/>
          <w:sz w:val="22"/>
          <w:szCs w:val="22"/>
        </w:rPr>
      </w:pPr>
      <w:r>
        <w:rPr>
          <w:b/>
          <w:sz w:val="22"/>
          <w:szCs w:val="22"/>
        </w:rPr>
        <w:t>F16.1.</w:t>
      </w:r>
      <w:r>
        <w:rPr>
          <w:b/>
          <w:sz w:val="22"/>
          <w:szCs w:val="22"/>
        </w:rPr>
        <w:tab/>
      </w:r>
      <w:r w:rsidR="004649F9" w:rsidRPr="005C526F">
        <w:rPr>
          <w:b/>
          <w:bCs/>
          <w:sz w:val="22"/>
          <w:szCs w:val="22"/>
        </w:rPr>
        <w:t>This questi</w:t>
      </w:r>
      <w:r w:rsidR="005366A9" w:rsidRPr="005C526F">
        <w:rPr>
          <w:b/>
          <w:bCs/>
          <w:sz w:val="22"/>
          <w:szCs w:val="22"/>
        </w:rPr>
        <w:t>o</w:t>
      </w:r>
      <w:r w:rsidR="004649F9" w:rsidRPr="005C526F">
        <w:rPr>
          <w:b/>
          <w:bCs/>
          <w:sz w:val="22"/>
          <w:szCs w:val="22"/>
        </w:rPr>
        <w:t xml:space="preserve">n </w:t>
      </w:r>
      <w:r w:rsidR="004649F9" w:rsidRPr="00E80C86">
        <w:rPr>
          <w:b/>
          <w:bCs/>
          <w:sz w:val="22"/>
          <w:szCs w:val="22"/>
        </w:rPr>
        <w:t>has been removed from the survey.</w:t>
      </w:r>
      <w:r w:rsidR="005366A9" w:rsidRPr="00E80C86">
        <w:rPr>
          <w:b/>
          <w:bCs/>
          <w:sz w:val="22"/>
          <w:szCs w:val="22"/>
        </w:rPr>
        <w:t xml:space="preserve"> </w:t>
      </w:r>
    </w:p>
    <w:p w14:paraId="5A8DC1C8" w14:textId="11C3B7A7" w:rsidR="00947F46" w:rsidRDefault="00947F46">
      <w:pPr>
        <w:spacing w:after="160" w:line="259" w:lineRule="auto"/>
        <w:rPr>
          <w:b/>
          <w:sz w:val="22"/>
          <w:szCs w:val="22"/>
        </w:rPr>
      </w:pPr>
    </w:p>
    <w:p w14:paraId="08EC573D" w14:textId="75333011" w:rsidR="00D57000" w:rsidRDefault="00D57000" w:rsidP="00800EB1">
      <w:pPr>
        <w:ind w:left="720" w:hanging="720"/>
        <w:contextualSpacing/>
        <w:rPr>
          <w:b/>
          <w:bCs/>
          <w:sz w:val="22"/>
          <w:szCs w:val="22"/>
        </w:rPr>
      </w:pPr>
      <w:r>
        <w:rPr>
          <w:b/>
          <w:sz w:val="22"/>
          <w:szCs w:val="22"/>
        </w:rPr>
        <w:t>F16.2</w:t>
      </w:r>
      <w:r>
        <w:rPr>
          <w:b/>
          <w:sz w:val="22"/>
          <w:szCs w:val="22"/>
        </w:rPr>
        <w:tab/>
      </w:r>
      <w:r w:rsidR="008A47A4" w:rsidRPr="00BE714D">
        <w:rPr>
          <w:b/>
          <w:bCs/>
          <w:color w:val="4472C4"/>
          <w:sz w:val="22"/>
          <w:szCs w:val="22"/>
        </w:rPr>
        <w:t>This question</w:t>
      </w:r>
      <w:r w:rsidRPr="00BE714D">
        <w:rPr>
          <w:b/>
          <w:bCs/>
          <w:color w:val="4472C4"/>
          <w:sz w:val="22"/>
          <w:szCs w:val="22"/>
        </w:rPr>
        <w:t xml:space="preserve"> </w:t>
      </w:r>
      <w:r w:rsidR="008A47A4" w:rsidRPr="00BE714D">
        <w:rPr>
          <w:b/>
          <w:bCs/>
          <w:color w:val="4472C4"/>
          <w:sz w:val="22"/>
          <w:szCs w:val="22"/>
        </w:rPr>
        <w:t>h</w:t>
      </w:r>
      <w:r w:rsidR="00E80C86" w:rsidRPr="00BE714D">
        <w:rPr>
          <w:b/>
          <w:bCs/>
          <w:color w:val="4472C4"/>
          <w:sz w:val="22"/>
          <w:szCs w:val="22"/>
        </w:rPr>
        <w:t>a</w:t>
      </w:r>
      <w:r w:rsidR="008A47A4" w:rsidRPr="00BE714D">
        <w:rPr>
          <w:b/>
          <w:bCs/>
          <w:color w:val="4472C4"/>
          <w:sz w:val="22"/>
          <w:szCs w:val="22"/>
        </w:rPr>
        <w:t>s been removed from the survey.</w:t>
      </w:r>
    </w:p>
    <w:p w14:paraId="6DDB7854" w14:textId="77777777" w:rsidR="00D57000" w:rsidRPr="00462DF3" w:rsidRDefault="00D57000" w:rsidP="00800EB1">
      <w:pPr>
        <w:ind w:left="720" w:hanging="720"/>
        <w:contextualSpacing/>
        <w:rPr>
          <w:b/>
          <w:bCs/>
          <w:sz w:val="22"/>
          <w:szCs w:val="22"/>
        </w:rPr>
      </w:pPr>
    </w:p>
    <w:p w14:paraId="17A41F10" w14:textId="1A493A77" w:rsidR="00D57000" w:rsidRPr="000D4D77" w:rsidRDefault="00D57000" w:rsidP="00800EB1">
      <w:pPr>
        <w:tabs>
          <w:tab w:val="left" w:pos="3831"/>
        </w:tabs>
        <w:autoSpaceDE w:val="0"/>
        <w:autoSpaceDN w:val="0"/>
        <w:adjustRightInd w:val="0"/>
        <w:ind w:firstLine="720"/>
        <w:contextualSpacing/>
        <w:rPr>
          <w:b/>
          <w:bCs/>
          <w:color w:val="44546A" w:themeColor="text2"/>
          <w:sz w:val="22"/>
          <w:szCs w:val="22"/>
        </w:rPr>
      </w:pPr>
    </w:p>
    <w:p w14:paraId="0E4855B3" w14:textId="77777777" w:rsidR="00D57000" w:rsidRDefault="00D57000" w:rsidP="00800EB1">
      <w:pPr>
        <w:contextualSpacing/>
        <w:rPr>
          <w:rFonts w:asciiTheme="majorBidi" w:eastAsia="Calibri" w:hAnsiTheme="majorBidi" w:cstheme="majorBidi"/>
          <w:b/>
          <w:sz w:val="22"/>
          <w:szCs w:val="22"/>
        </w:rPr>
      </w:pPr>
    </w:p>
    <w:p w14:paraId="2BA04776" w14:textId="726BF601" w:rsidR="00D83170" w:rsidRPr="00E3553B" w:rsidRDefault="00D83170" w:rsidP="00D83170">
      <w:pPr>
        <w:pStyle w:val="ListParagraph"/>
        <w:numPr>
          <w:ilvl w:val="0"/>
          <w:numId w:val="5"/>
        </w:numPr>
        <w:tabs>
          <w:tab w:val="num" w:pos="1080"/>
        </w:tabs>
        <w:autoSpaceDE w:val="0"/>
        <w:autoSpaceDN w:val="0"/>
        <w:adjustRightInd w:val="0"/>
        <w:contextualSpacing/>
        <w:rPr>
          <w:rFonts w:asciiTheme="majorBidi" w:hAnsiTheme="majorBidi" w:cstheme="majorBidi"/>
          <w:b/>
          <w:bCs/>
        </w:rPr>
      </w:pPr>
      <w:r>
        <w:rPr>
          <w:rFonts w:asciiTheme="majorBidi" w:hAnsiTheme="majorBidi" w:cstheme="majorBidi"/>
          <w:b/>
        </w:rPr>
        <w:t>This question has been removed from the survey.</w:t>
      </w:r>
    </w:p>
    <w:p w14:paraId="0BF7243F" w14:textId="77777777" w:rsidR="00D57000" w:rsidRDefault="00D57000" w:rsidP="00B029FA">
      <w:pPr>
        <w:pStyle w:val="ListParagraph"/>
        <w:tabs>
          <w:tab w:val="num" w:pos="1080"/>
        </w:tabs>
        <w:autoSpaceDE w:val="0"/>
        <w:autoSpaceDN w:val="0"/>
        <w:adjustRightInd w:val="0"/>
        <w:contextualSpacing/>
        <w:rPr>
          <w:b/>
        </w:rPr>
      </w:pPr>
    </w:p>
    <w:p w14:paraId="735F0AF8" w14:textId="7E853BA5" w:rsidR="00D57000" w:rsidRPr="00DE12CB" w:rsidRDefault="00D83170" w:rsidP="00D83170">
      <w:pPr>
        <w:numPr>
          <w:ilvl w:val="0"/>
          <w:numId w:val="5"/>
        </w:numPr>
        <w:tabs>
          <w:tab w:val="num" w:pos="1440"/>
        </w:tabs>
        <w:autoSpaceDE w:val="0"/>
        <w:autoSpaceDN w:val="0"/>
        <w:adjustRightInd w:val="0"/>
        <w:contextualSpacing/>
        <w:rPr>
          <w:b/>
          <w:bCs/>
          <w:sz w:val="22"/>
          <w:szCs w:val="22"/>
        </w:rPr>
      </w:pPr>
      <w:r>
        <w:rPr>
          <w:b/>
          <w:sz w:val="22"/>
          <w:szCs w:val="22"/>
        </w:rPr>
        <w:t>This question has been removed from the survey.</w:t>
      </w:r>
    </w:p>
    <w:p w14:paraId="45F7A0CE" w14:textId="77777777" w:rsidR="00D57000" w:rsidRDefault="00D57000" w:rsidP="00800EB1">
      <w:pPr>
        <w:autoSpaceDE w:val="0"/>
        <w:autoSpaceDN w:val="0"/>
        <w:adjustRightInd w:val="0"/>
        <w:ind w:left="1080"/>
        <w:contextualSpacing/>
        <w:rPr>
          <w:b/>
          <w:bCs/>
          <w:sz w:val="22"/>
          <w:szCs w:val="22"/>
        </w:rPr>
      </w:pPr>
    </w:p>
    <w:p w14:paraId="158F516C" w14:textId="6137BE54" w:rsidR="00D57000" w:rsidRDefault="00D57000" w:rsidP="00800EB1">
      <w:pPr>
        <w:numPr>
          <w:ilvl w:val="0"/>
          <w:numId w:val="5"/>
        </w:numPr>
        <w:tabs>
          <w:tab w:val="num" w:pos="1080"/>
        </w:tabs>
        <w:autoSpaceDE w:val="0"/>
        <w:autoSpaceDN w:val="0"/>
        <w:adjustRightInd w:val="0"/>
        <w:contextualSpacing/>
        <w:rPr>
          <w:b/>
          <w:bCs/>
          <w:sz w:val="22"/>
          <w:szCs w:val="22"/>
        </w:rPr>
      </w:pPr>
      <w:r>
        <w:rPr>
          <w:b/>
          <w:bCs/>
          <w:sz w:val="22"/>
          <w:szCs w:val="22"/>
        </w:rPr>
        <w:t xml:space="preserve">This question </w:t>
      </w:r>
      <w:r w:rsidR="00197FDE">
        <w:rPr>
          <w:b/>
          <w:bCs/>
          <w:sz w:val="22"/>
          <w:szCs w:val="22"/>
        </w:rPr>
        <w:t xml:space="preserve">has been </w:t>
      </w:r>
      <w:r w:rsidR="00F2502B">
        <w:rPr>
          <w:b/>
          <w:bCs/>
          <w:sz w:val="22"/>
          <w:szCs w:val="22"/>
        </w:rPr>
        <w:t>re</w:t>
      </w:r>
      <w:r>
        <w:rPr>
          <w:b/>
          <w:bCs/>
          <w:sz w:val="22"/>
          <w:szCs w:val="22"/>
        </w:rPr>
        <w:t xml:space="preserve">moved </w:t>
      </w:r>
      <w:r w:rsidR="00F2502B">
        <w:rPr>
          <w:b/>
          <w:bCs/>
          <w:sz w:val="22"/>
          <w:szCs w:val="22"/>
        </w:rPr>
        <w:t xml:space="preserve">from </w:t>
      </w:r>
      <w:r>
        <w:rPr>
          <w:b/>
          <w:bCs/>
          <w:sz w:val="22"/>
          <w:szCs w:val="22"/>
        </w:rPr>
        <w:t>the survey.</w:t>
      </w:r>
    </w:p>
    <w:p w14:paraId="6B6E74CD" w14:textId="77777777" w:rsidR="00D57000" w:rsidRPr="00CB495F" w:rsidRDefault="00D57000" w:rsidP="00800EB1">
      <w:pPr>
        <w:autoSpaceDE w:val="0"/>
        <w:autoSpaceDN w:val="0"/>
        <w:adjustRightInd w:val="0"/>
        <w:ind w:left="1080"/>
        <w:contextualSpacing/>
        <w:rPr>
          <w:b/>
          <w:bCs/>
          <w:sz w:val="22"/>
          <w:szCs w:val="22"/>
        </w:rPr>
      </w:pPr>
    </w:p>
    <w:p w14:paraId="0783D230" w14:textId="77777777" w:rsidR="00D57000" w:rsidRPr="00150AB5" w:rsidRDefault="00D57000" w:rsidP="00800EB1">
      <w:pPr>
        <w:numPr>
          <w:ilvl w:val="0"/>
          <w:numId w:val="5"/>
        </w:numPr>
        <w:autoSpaceDE w:val="0"/>
        <w:autoSpaceDN w:val="0"/>
        <w:adjustRightInd w:val="0"/>
        <w:contextualSpacing/>
        <w:rPr>
          <w:b/>
          <w:bCs/>
          <w:sz w:val="22"/>
          <w:szCs w:val="22"/>
        </w:rPr>
      </w:pPr>
      <w:r w:rsidRPr="006C3650">
        <w:rPr>
          <w:b/>
          <w:sz w:val="22"/>
          <w:szCs w:val="22"/>
        </w:rPr>
        <w:t>Does your hospital provide a percutaneous intravenous central catheter (PICC) team with specialized training in placing and maintaining PICC lines in NICU patients?</w:t>
      </w:r>
    </w:p>
    <w:p w14:paraId="67233CB3" w14:textId="77777777" w:rsidR="00D57000" w:rsidRDefault="00D57000" w:rsidP="00800EB1">
      <w:pPr>
        <w:autoSpaceDE w:val="0"/>
        <w:autoSpaceDN w:val="0"/>
        <w:adjustRightInd w:val="0"/>
        <w:ind w:left="360"/>
        <w:contextualSpacing/>
        <w:rPr>
          <w:b/>
          <w:sz w:val="22"/>
          <w:szCs w:val="22"/>
        </w:rPr>
      </w:pPr>
    </w:p>
    <w:p w14:paraId="1F49407C" w14:textId="77777777" w:rsidR="00D57000" w:rsidRPr="006C3650" w:rsidRDefault="00D57000" w:rsidP="00800EB1">
      <w:pPr>
        <w:numPr>
          <w:ilvl w:val="2"/>
          <w:numId w:val="11"/>
        </w:numPr>
        <w:tabs>
          <w:tab w:val="num" w:pos="1440"/>
        </w:tabs>
        <w:contextualSpacing/>
        <w:rPr>
          <w:b/>
          <w:sz w:val="22"/>
          <w:szCs w:val="22"/>
        </w:rPr>
      </w:pPr>
      <w:r w:rsidRPr="006C3650">
        <w:rPr>
          <w:sz w:val="22"/>
          <w:szCs w:val="22"/>
        </w:rPr>
        <w:t>Yes—Go to Question</w:t>
      </w:r>
      <w:r>
        <w:rPr>
          <w:sz w:val="22"/>
          <w:szCs w:val="22"/>
        </w:rPr>
        <w:t xml:space="preserve"> F20.1</w:t>
      </w:r>
    </w:p>
    <w:p w14:paraId="583B9B7A" w14:textId="77777777" w:rsidR="00D57000" w:rsidRPr="006C3650" w:rsidRDefault="00D57000" w:rsidP="00800EB1">
      <w:pPr>
        <w:numPr>
          <w:ilvl w:val="2"/>
          <w:numId w:val="11"/>
        </w:numPr>
        <w:tabs>
          <w:tab w:val="num" w:pos="1440"/>
        </w:tabs>
        <w:contextualSpacing/>
        <w:rPr>
          <w:b/>
          <w:sz w:val="22"/>
          <w:szCs w:val="22"/>
        </w:rPr>
      </w:pPr>
      <w:r w:rsidRPr="006C3650">
        <w:rPr>
          <w:sz w:val="22"/>
          <w:szCs w:val="22"/>
        </w:rPr>
        <w:t>No—Go to Question</w:t>
      </w:r>
      <w:r>
        <w:rPr>
          <w:sz w:val="22"/>
          <w:szCs w:val="22"/>
        </w:rPr>
        <w:t xml:space="preserve"> F21</w:t>
      </w:r>
    </w:p>
    <w:p w14:paraId="01C88DA3" w14:textId="77777777" w:rsidR="00D57000" w:rsidRDefault="00D57000" w:rsidP="00800EB1">
      <w:pPr>
        <w:autoSpaceDE w:val="0"/>
        <w:autoSpaceDN w:val="0"/>
        <w:adjustRightInd w:val="0"/>
        <w:ind w:left="1080"/>
        <w:contextualSpacing/>
        <w:rPr>
          <w:b/>
          <w:sz w:val="22"/>
          <w:szCs w:val="22"/>
        </w:rPr>
      </w:pPr>
    </w:p>
    <w:p w14:paraId="22DCD986" w14:textId="04E91E7C" w:rsidR="00D57000" w:rsidRDefault="00D57000" w:rsidP="00800EB1">
      <w:pPr>
        <w:autoSpaceDE w:val="0"/>
        <w:autoSpaceDN w:val="0"/>
        <w:adjustRightInd w:val="0"/>
        <w:ind w:left="1440" w:hanging="720"/>
        <w:contextualSpacing/>
        <w:rPr>
          <w:b/>
          <w:sz w:val="22"/>
          <w:szCs w:val="22"/>
        </w:rPr>
      </w:pPr>
      <w:r>
        <w:rPr>
          <w:b/>
          <w:sz w:val="22"/>
          <w:szCs w:val="22"/>
        </w:rPr>
        <w:t>F20.1</w:t>
      </w:r>
      <w:r>
        <w:rPr>
          <w:b/>
          <w:sz w:val="22"/>
          <w:szCs w:val="22"/>
        </w:rPr>
        <w:tab/>
        <w:t>If yes, what coverage model does the PICC team provide?</w:t>
      </w:r>
    </w:p>
    <w:p w14:paraId="0D919D73" w14:textId="77777777" w:rsidR="00D57000" w:rsidRDefault="00D57000" w:rsidP="00800EB1">
      <w:pPr>
        <w:autoSpaceDE w:val="0"/>
        <w:autoSpaceDN w:val="0"/>
        <w:adjustRightInd w:val="0"/>
        <w:ind w:left="1800" w:hanging="720"/>
        <w:contextualSpacing/>
        <w:rPr>
          <w:b/>
          <w:sz w:val="22"/>
          <w:szCs w:val="22"/>
        </w:rPr>
      </w:pPr>
    </w:p>
    <w:p w14:paraId="3258AF97" w14:textId="77777777" w:rsidR="00D57000" w:rsidRPr="00346739" w:rsidRDefault="00D57000" w:rsidP="00800EB1">
      <w:pPr>
        <w:pStyle w:val="ListParagraph"/>
        <w:numPr>
          <w:ilvl w:val="0"/>
          <w:numId w:val="8"/>
        </w:numPr>
        <w:autoSpaceDE w:val="0"/>
        <w:autoSpaceDN w:val="0"/>
        <w:adjustRightInd w:val="0"/>
        <w:ind w:left="1800"/>
        <w:contextualSpacing/>
        <w:rPr>
          <w:rFonts w:asciiTheme="majorBidi" w:hAnsiTheme="majorBidi" w:cstheme="majorBidi"/>
        </w:rPr>
      </w:pPr>
      <w:r w:rsidRPr="00346739">
        <w:rPr>
          <w:rFonts w:asciiTheme="majorBidi" w:hAnsiTheme="majorBidi" w:cstheme="majorBidi"/>
        </w:rPr>
        <w:t>24/7 PICC line placement services</w:t>
      </w:r>
    </w:p>
    <w:p w14:paraId="0F551168" w14:textId="77777777" w:rsidR="00D57000" w:rsidRPr="00346739" w:rsidRDefault="00D57000" w:rsidP="00800EB1">
      <w:pPr>
        <w:pStyle w:val="ListParagraph"/>
        <w:numPr>
          <w:ilvl w:val="0"/>
          <w:numId w:val="8"/>
        </w:numPr>
        <w:autoSpaceDE w:val="0"/>
        <w:autoSpaceDN w:val="0"/>
        <w:adjustRightInd w:val="0"/>
        <w:ind w:left="1800"/>
        <w:contextualSpacing/>
        <w:rPr>
          <w:rFonts w:asciiTheme="majorBidi" w:hAnsiTheme="majorBidi" w:cstheme="majorBidi"/>
        </w:rPr>
      </w:pPr>
      <w:r>
        <w:rPr>
          <w:rFonts w:asciiTheme="majorBidi" w:hAnsiTheme="majorBidi" w:cstheme="majorBidi"/>
        </w:rPr>
        <w:t>Day shift PICC line placement s</w:t>
      </w:r>
      <w:r w:rsidRPr="00346739">
        <w:rPr>
          <w:rFonts w:asciiTheme="majorBidi" w:hAnsiTheme="majorBidi" w:cstheme="majorBidi"/>
        </w:rPr>
        <w:t>ervices only</w:t>
      </w:r>
    </w:p>
    <w:p w14:paraId="4D8980EF" w14:textId="77777777" w:rsidR="00D57000" w:rsidRPr="00346739" w:rsidRDefault="00D57000" w:rsidP="00800EB1">
      <w:pPr>
        <w:pStyle w:val="ListParagraph"/>
        <w:numPr>
          <w:ilvl w:val="0"/>
          <w:numId w:val="8"/>
        </w:numPr>
        <w:autoSpaceDE w:val="0"/>
        <w:autoSpaceDN w:val="0"/>
        <w:adjustRightInd w:val="0"/>
        <w:ind w:left="1800"/>
        <w:contextualSpacing/>
        <w:rPr>
          <w:rFonts w:asciiTheme="majorBidi" w:hAnsiTheme="majorBidi" w:cstheme="majorBidi"/>
          <w:bCs/>
        </w:rPr>
      </w:pPr>
      <w:r w:rsidRPr="00346739">
        <w:rPr>
          <w:rFonts w:asciiTheme="majorBidi" w:hAnsiTheme="majorBidi" w:cstheme="majorBidi"/>
        </w:rPr>
        <w:t xml:space="preserve">Other coverage </w:t>
      </w:r>
      <w:proofErr w:type="gramStart"/>
      <w:r w:rsidRPr="00346739">
        <w:rPr>
          <w:rFonts w:asciiTheme="majorBidi" w:hAnsiTheme="majorBidi" w:cstheme="majorBidi"/>
        </w:rPr>
        <w:t>model</w:t>
      </w:r>
      <w:proofErr w:type="gramEnd"/>
    </w:p>
    <w:p w14:paraId="2F243139" w14:textId="77777777" w:rsidR="00D57000" w:rsidRDefault="00D57000" w:rsidP="00800EB1">
      <w:pPr>
        <w:autoSpaceDE w:val="0"/>
        <w:autoSpaceDN w:val="0"/>
        <w:adjustRightInd w:val="0"/>
        <w:ind w:left="1080"/>
        <w:contextualSpacing/>
        <w:rPr>
          <w:b/>
          <w:bCs/>
          <w:sz w:val="22"/>
          <w:szCs w:val="22"/>
        </w:rPr>
      </w:pPr>
    </w:p>
    <w:p w14:paraId="15781E47" w14:textId="7312CE4F" w:rsidR="00D57000" w:rsidRPr="006C3650" w:rsidRDefault="005366A9" w:rsidP="005C526F">
      <w:pPr>
        <w:numPr>
          <w:ilvl w:val="0"/>
          <w:numId w:val="5"/>
        </w:numPr>
        <w:autoSpaceDE w:val="0"/>
        <w:autoSpaceDN w:val="0"/>
        <w:adjustRightInd w:val="0"/>
        <w:contextualSpacing/>
        <w:rPr>
          <w:b/>
          <w:sz w:val="22"/>
          <w:szCs w:val="22"/>
        </w:rPr>
      </w:pPr>
      <w:r>
        <w:rPr>
          <w:b/>
          <w:sz w:val="22"/>
          <w:szCs w:val="22"/>
        </w:rPr>
        <w:t xml:space="preserve">This question </w:t>
      </w:r>
      <w:r w:rsidR="00B432A4">
        <w:rPr>
          <w:b/>
          <w:sz w:val="22"/>
          <w:szCs w:val="22"/>
        </w:rPr>
        <w:t>has been</w:t>
      </w:r>
      <w:r>
        <w:rPr>
          <w:b/>
          <w:sz w:val="22"/>
          <w:szCs w:val="22"/>
        </w:rPr>
        <w:t xml:space="preserve"> removed from the survey. </w:t>
      </w:r>
      <w:r w:rsidR="00947F46">
        <w:rPr>
          <w:b/>
          <w:sz w:val="22"/>
          <w:szCs w:val="22"/>
        </w:rPr>
        <w:br/>
      </w:r>
    </w:p>
    <w:p w14:paraId="70D46D2F" w14:textId="338194DA" w:rsidR="00D57000" w:rsidRPr="006C3650" w:rsidRDefault="00B432A4" w:rsidP="005C526F">
      <w:pPr>
        <w:numPr>
          <w:ilvl w:val="0"/>
          <w:numId w:val="5"/>
        </w:numPr>
        <w:autoSpaceDE w:val="0"/>
        <w:autoSpaceDN w:val="0"/>
        <w:adjustRightInd w:val="0"/>
        <w:contextualSpacing/>
        <w:rPr>
          <w:b/>
          <w:sz w:val="22"/>
          <w:szCs w:val="22"/>
        </w:rPr>
      </w:pPr>
      <w:r>
        <w:rPr>
          <w:b/>
          <w:bCs/>
          <w:sz w:val="22"/>
          <w:szCs w:val="22"/>
        </w:rPr>
        <w:lastRenderedPageBreak/>
        <w:t>Thi</w:t>
      </w:r>
      <w:r w:rsidR="005366A9" w:rsidRPr="0F7723D1">
        <w:rPr>
          <w:b/>
          <w:bCs/>
          <w:sz w:val="22"/>
          <w:szCs w:val="22"/>
        </w:rPr>
        <w:t>s</w:t>
      </w:r>
      <w:r>
        <w:rPr>
          <w:b/>
          <w:bCs/>
          <w:sz w:val="22"/>
          <w:szCs w:val="22"/>
        </w:rPr>
        <w:t xml:space="preserve"> question has been removed from the survey.</w:t>
      </w:r>
      <w:r w:rsidR="005366A9" w:rsidRPr="0F7723D1">
        <w:rPr>
          <w:b/>
          <w:bCs/>
          <w:sz w:val="22"/>
          <w:szCs w:val="22"/>
        </w:rPr>
        <w:t xml:space="preserve"> </w:t>
      </w:r>
      <w:r w:rsidR="00947F46">
        <w:rPr>
          <w:b/>
          <w:bCs/>
          <w:sz w:val="22"/>
          <w:szCs w:val="22"/>
        </w:rPr>
        <w:br/>
      </w:r>
    </w:p>
    <w:p w14:paraId="7AA33F56" w14:textId="31F788A7" w:rsidR="00C07911" w:rsidRDefault="00D57000" w:rsidP="005C526F">
      <w:pPr>
        <w:ind w:left="1440" w:hanging="720"/>
        <w:contextualSpacing/>
        <w:rPr>
          <w:b/>
          <w:sz w:val="22"/>
          <w:szCs w:val="22"/>
        </w:rPr>
      </w:pPr>
      <w:r w:rsidRPr="006C3650">
        <w:rPr>
          <w:b/>
          <w:sz w:val="22"/>
          <w:szCs w:val="22"/>
        </w:rPr>
        <w:t xml:space="preserve">F22.1. </w:t>
      </w:r>
      <w:r>
        <w:rPr>
          <w:b/>
          <w:sz w:val="22"/>
          <w:szCs w:val="22"/>
        </w:rPr>
        <w:tab/>
      </w:r>
      <w:r w:rsidR="005366A9">
        <w:rPr>
          <w:b/>
          <w:sz w:val="22"/>
          <w:szCs w:val="22"/>
        </w:rPr>
        <w:t xml:space="preserve">This question </w:t>
      </w:r>
      <w:r w:rsidR="00B432A4">
        <w:rPr>
          <w:b/>
          <w:sz w:val="22"/>
          <w:szCs w:val="22"/>
        </w:rPr>
        <w:t>has been</w:t>
      </w:r>
      <w:r w:rsidR="005366A9">
        <w:rPr>
          <w:b/>
          <w:sz w:val="22"/>
          <w:szCs w:val="22"/>
        </w:rPr>
        <w:t xml:space="preserve"> removed from the survey. </w:t>
      </w:r>
      <w:r w:rsidR="00947F46">
        <w:rPr>
          <w:b/>
          <w:sz w:val="22"/>
          <w:szCs w:val="22"/>
        </w:rPr>
        <w:br/>
      </w:r>
    </w:p>
    <w:p w14:paraId="63C1B1D6" w14:textId="4F610C4A" w:rsidR="00D57000" w:rsidRPr="00C56E9F" w:rsidRDefault="00D57000" w:rsidP="00800EB1">
      <w:pPr>
        <w:numPr>
          <w:ilvl w:val="0"/>
          <w:numId w:val="5"/>
        </w:numPr>
        <w:autoSpaceDE w:val="0"/>
        <w:autoSpaceDN w:val="0"/>
        <w:adjustRightInd w:val="0"/>
        <w:contextualSpacing/>
        <w:rPr>
          <w:b/>
          <w:sz w:val="22"/>
          <w:szCs w:val="22"/>
        </w:rPr>
      </w:pPr>
      <w:r>
        <w:rPr>
          <w:b/>
          <w:sz w:val="22"/>
          <w:szCs w:val="22"/>
        </w:rPr>
        <w:t>For your fellows and</w:t>
      </w:r>
      <w:r w:rsidR="00535581">
        <w:rPr>
          <w:b/>
          <w:sz w:val="22"/>
          <w:szCs w:val="22"/>
        </w:rPr>
        <w:t>/or</w:t>
      </w:r>
      <w:r>
        <w:rPr>
          <w:b/>
          <w:sz w:val="22"/>
          <w:szCs w:val="22"/>
        </w:rPr>
        <w:t xml:space="preserve"> your </w:t>
      </w:r>
      <w:r w:rsidR="00A43670">
        <w:rPr>
          <w:b/>
          <w:sz w:val="22"/>
          <w:szCs w:val="22"/>
        </w:rPr>
        <w:t xml:space="preserve">advanced </w:t>
      </w:r>
      <w:r w:rsidR="00D31AAF" w:rsidRPr="00D31AAF">
        <w:rPr>
          <w:b/>
          <w:sz w:val="22"/>
          <w:szCs w:val="22"/>
        </w:rPr>
        <w:t>practice providers</w:t>
      </w:r>
      <w:r w:rsidR="00D31AAF">
        <w:rPr>
          <w:b/>
          <w:sz w:val="22"/>
          <w:szCs w:val="22"/>
        </w:rPr>
        <w:t xml:space="preserve"> </w:t>
      </w:r>
      <w:r>
        <w:rPr>
          <w:b/>
          <w:sz w:val="22"/>
          <w:szCs w:val="22"/>
        </w:rPr>
        <w:t>(</w:t>
      </w:r>
      <w:r w:rsidR="008C3B98" w:rsidRPr="006C3650">
        <w:rPr>
          <w:b/>
          <w:bCs/>
          <w:sz w:val="22"/>
          <w:szCs w:val="22"/>
        </w:rPr>
        <w:t xml:space="preserve">i.e., </w:t>
      </w:r>
      <w:r w:rsidR="008C3B98" w:rsidRPr="0045780F">
        <w:rPr>
          <w:b/>
          <w:bCs/>
          <w:sz w:val="22"/>
          <w:szCs w:val="22"/>
        </w:rPr>
        <w:t xml:space="preserve">neonatal </w:t>
      </w:r>
      <w:r w:rsidR="008C3B98" w:rsidRPr="006C3650">
        <w:rPr>
          <w:b/>
          <w:bCs/>
          <w:sz w:val="22"/>
          <w:szCs w:val="22"/>
        </w:rPr>
        <w:t>nurse practitioners</w:t>
      </w:r>
      <w:r w:rsidR="008C3B98">
        <w:rPr>
          <w:b/>
          <w:bCs/>
          <w:sz w:val="22"/>
          <w:szCs w:val="22"/>
        </w:rPr>
        <w:t xml:space="preserve"> and </w:t>
      </w:r>
      <w:r w:rsidR="008C3B98" w:rsidRPr="006C3650">
        <w:rPr>
          <w:b/>
          <w:bCs/>
          <w:sz w:val="22"/>
          <w:szCs w:val="22"/>
        </w:rPr>
        <w:t>physician assistants</w:t>
      </w:r>
      <w:r>
        <w:rPr>
          <w:b/>
          <w:sz w:val="22"/>
          <w:szCs w:val="22"/>
        </w:rPr>
        <w:t>), d</w:t>
      </w:r>
      <w:r w:rsidRPr="00C56E9F">
        <w:rPr>
          <w:b/>
          <w:sz w:val="22"/>
          <w:szCs w:val="22"/>
        </w:rPr>
        <w:t xml:space="preserve">oes your </w:t>
      </w:r>
      <w:r>
        <w:rPr>
          <w:b/>
          <w:sz w:val="22"/>
          <w:szCs w:val="22"/>
        </w:rPr>
        <w:t>Neonatology Division</w:t>
      </w:r>
      <w:r w:rsidRPr="00C56E9F">
        <w:rPr>
          <w:b/>
          <w:sz w:val="22"/>
          <w:szCs w:val="22"/>
        </w:rPr>
        <w:t xml:space="preserve"> track NICU procedure/protocol proficiency for </w:t>
      </w:r>
      <w:r>
        <w:rPr>
          <w:b/>
          <w:sz w:val="22"/>
          <w:szCs w:val="22"/>
        </w:rPr>
        <w:t>c</w:t>
      </w:r>
      <w:r w:rsidRPr="00923B59">
        <w:rPr>
          <w:b/>
          <w:sz w:val="22"/>
          <w:szCs w:val="22"/>
        </w:rPr>
        <w:t xml:space="preserve">hest tube placement, </w:t>
      </w:r>
      <w:r>
        <w:rPr>
          <w:b/>
          <w:sz w:val="22"/>
          <w:szCs w:val="22"/>
        </w:rPr>
        <w:t>i</w:t>
      </w:r>
      <w:r w:rsidRPr="00923B59">
        <w:rPr>
          <w:b/>
          <w:sz w:val="22"/>
          <w:szCs w:val="22"/>
        </w:rPr>
        <w:t xml:space="preserve">ntubation, </w:t>
      </w:r>
      <w:r w:rsidRPr="00404AD2">
        <w:rPr>
          <w:b/>
          <w:sz w:val="22"/>
          <w:szCs w:val="22"/>
        </w:rPr>
        <w:t>and n</w:t>
      </w:r>
      <w:r w:rsidRPr="00404AD2">
        <w:rPr>
          <w:b/>
          <w:iCs/>
          <w:sz w:val="22"/>
          <w:szCs w:val="22"/>
        </w:rPr>
        <w:t>eonatal</w:t>
      </w:r>
      <w:r w:rsidRPr="00404AD2">
        <w:rPr>
          <w:b/>
          <w:sz w:val="22"/>
          <w:szCs w:val="22"/>
        </w:rPr>
        <w:t xml:space="preserve"> resuscitation</w:t>
      </w:r>
      <w:r w:rsidRPr="00404AD2">
        <w:rPr>
          <w:b/>
        </w:rPr>
        <w:t xml:space="preserve"> </w:t>
      </w:r>
      <w:r>
        <w:rPr>
          <w:b/>
        </w:rPr>
        <w:t xml:space="preserve">at least </w:t>
      </w:r>
      <w:r>
        <w:rPr>
          <w:b/>
          <w:sz w:val="22"/>
          <w:szCs w:val="22"/>
        </w:rPr>
        <w:t xml:space="preserve">every 2 years by use of procedure count or simulation </w:t>
      </w:r>
      <w:r w:rsidR="00D64139">
        <w:rPr>
          <w:b/>
          <w:sz w:val="22"/>
          <w:szCs w:val="22"/>
        </w:rPr>
        <w:t>training</w:t>
      </w:r>
      <w:r>
        <w:rPr>
          <w:b/>
          <w:sz w:val="22"/>
          <w:szCs w:val="22"/>
        </w:rPr>
        <w:t>?</w:t>
      </w:r>
    </w:p>
    <w:p w14:paraId="18D058A7" w14:textId="77777777" w:rsidR="00D57000" w:rsidRDefault="00D57000" w:rsidP="00800EB1">
      <w:pPr>
        <w:autoSpaceDE w:val="0"/>
        <w:autoSpaceDN w:val="0"/>
        <w:adjustRightInd w:val="0"/>
        <w:ind w:left="720"/>
        <w:contextualSpacing/>
        <w:rPr>
          <w:b/>
          <w:sz w:val="22"/>
          <w:szCs w:val="22"/>
        </w:rPr>
      </w:pPr>
    </w:p>
    <w:p w14:paraId="08FB0412" w14:textId="77777777" w:rsidR="00D57000" w:rsidRPr="006C3650" w:rsidRDefault="00D57000" w:rsidP="00800EB1">
      <w:pPr>
        <w:numPr>
          <w:ilvl w:val="0"/>
          <w:numId w:val="3"/>
        </w:numPr>
        <w:tabs>
          <w:tab w:val="num" w:pos="360"/>
          <w:tab w:val="left" w:pos="1080"/>
        </w:tabs>
        <w:ind w:left="1440" w:hanging="720"/>
        <w:contextualSpacing/>
        <w:rPr>
          <w:b/>
          <w:sz w:val="22"/>
          <w:szCs w:val="22"/>
        </w:rPr>
      </w:pPr>
      <w:r w:rsidRPr="006C3650">
        <w:rPr>
          <w:sz w:val="22"/>
          <w:szCs w:val="22"/>
        </w:rPr>
        <w:t>Yes</w:t>
      </w:r>
      <w:r>
        <w:rPr>
          <w:sz w:val="22"/>
          <w:szCs w:val="22"/>
        </w:rPr>
        <w:t xml:space="preserve"> – Go to F23.1</w:t>
      </w:r>
    </w:p>
    <w:p w14:paraId="20D7D54C" w14:textId="77777777" w:rsidR="00D57000" w:rsidRPr="006C3650" w:rsidRDefault="00D57000" w:rsidP="00800EB1">
      <w:pPr>
        <w:numPr>
          <w:ilvl w:val="0"/>
          <w:numId w:val="3"/>
        </w:numPr>
        <w:tabs>
          <w:tab w:val="num" w:pos="360"/>
          <w:tab w:val="left" w:pos="1080"/>
        </w:tabs>
        <w:ind w:left="1440" w:hanging="720"/>
        <w:contextualSpacing/>
        <w:rPr>
          <w:b/>
          <w:sz w:val="22"/>
          <w:szCs w:val="22"/>
        </w:rPr>
      </w:pPr>
      <w:r w:rsidRPr="006C3650">
        <w:rPr>
          <w:sz w:val="22"/>
          <w:szCs w:val="22"/>
        </w:rPr>
        <w:t>No</w:t>
      </w:r>
      <w:r>
        <w:rPr>
          <w:sz w:val="22"/>
          <w:szCs w:val="22"/>
        </w:rPr>
        <w:t xml:space="preserve"> – Skip to F23.2</w:t>
      </w:r>
    </w:p>
    <w:p w14:paraId="131E8547" w14:textId="77777777" w:rsidR="00D57000" w:rsidRDefault="00D57000" w:rsidP="00800EB1">
      <w:pPr>
        <w:contextualSpacing/>
        <w:rPr>
          <w:b/>
          <w:sz w:val="22"/>
          <w:szCs w:val="22"/>
        </w:rPr>
      </w:pPr>
    </w:p>
    <w:p w14:paraId="686890A6" w14:textId="3A8291F5" w:rsidR="006A3744" w:rsidRDefault="006A3744" w:rsidP="00800EB1">
      <w:pPr>
        <w:contextualSpacing/>
        <w:rPr>
          <w:b/>
          <w:sz w:val="22"/>
          <w:szCs w:val="22"/>
        </w:rPr>
      </w:pPr>
    </w:p>
    <w:p w14:paraId="14EB9EE8" w14:textId="35860DF2" w:rsidR="00D57000" w:rsidRPr="006C3650" w:rsidRDefault="00D57000" w:rsidP="00800EB1">
      <w:pPr>
        <w:autoSpaceDE w:val="0"/>
        <w:autoSpaceDN w:val="0"/>
        <w:adjustRightInd w:val="0"/>
        <w:ind w:left="1440" w:hanging="720"/>
        <w:contextualSpacing/>
        <w:rPr>
          <w:b/>
          <w:bCs/>
          <w:sz w:val="22"/>
          <w:szCs w:val="22"/>
        </w:rPr>
      </w:pPr>
      <w:r>
        <w:rPr>
          <w:b/>
          <w:sz w:val="22"/>
          <w:szCs w:val="22"/>
        </w:rPr>
        <w:t xml:space="preserve">F23.1. </w:t>
      </w:r>
      <w:r>
        <w:rPr>
          <w:b/>
          <w:sz w:val="22"/>
          <w:szCs w:val="22"/>
        </w:rPr>
        <w:tab/>
      </w:r>
      <w:r w:rsidRPr="006C3650">
        <w:rPr>
          <w:b/>
          <w:sz w:val="22"/>
          <w:szCs w:val="22"/>
        </w:rPr>
        <w:t>For each of the following NICU procedures</w:t>
      </w:r>
      <w:r>
        <w:rPr>
          <w:b/>
          <w:sz w:val="22"/>
          <w:szCs w:val="22"/>
        </w:rPr>
        <w:t>/</w:t>
      </w:r>
      <w:r w:rsidRPr="006C3650">
        <w:rPr>
          <w:b/>
          <w:sz w:val="22"/>
          <w:szCs w:val="22"/>
        </w:rPr>
        <w:t>protocols, what percentage of neonatal fellows</w:t>
      </w:r>
      <w:r>
        <w:rPr>
          <w:b/>
          <w:sz w:val="22"/>
          <w:szCs w:val="22"/>
        </w:rPr>
        <w:t xml:space="preserve"> and </w:t>
      </w:r>
      <w:r w:rsidR="00A43670">
        <w:rPr>
          <w:b/>
          <w:sz w:val="22"/>
          <w:szCs w:val="22"/>
        </w:rPr>
        <w:t xml:space="preserve">advanced </w:t>
      </w:r>
      <w:r w:rsidR="00D31AAF" w:rsidRPr="00D31AAF">
        <w:rPr>
          <w:b/>
          <w:sz w:val="22"/>
          <w:szCs w:val="22"/>
        </w:rPr>
        <w:t>practice providers</w:t>
      </w:r>
      <w:r w:rsidR="00D31AAF">
        <w:rPr>
          <w:b/>
          <w:sz w:val="22"/>
          <w:szCs w:val="22"/>
        </w:rPr>
        <w:t xml:space="preserve"> </w:t>
      </w:r>
      <w:r w:rsidR="008C3B98">
        <w:rPr>
          <w:b/>
          <w:sz w:val="22"/>
          <w:szCs w:val="22"/>
        </w:rPr>
        <w:t>(</w:t>
      </w:r>
      <w:r w:rsidR="008111E9" w:rsidRPr="006C3650">
        <w:rPr>
          <w:b/>
          <w:bCs/>
          <w:sz w:val="22"/>
          <w:szCs w:val="22"/>
        </w:rPr>
        <w:t xml:space="preserve">i.e., </w:t>
      </w:r>
      <w:r w:rsidR="008111E9" w:rsidRPr="00427391">
        <w:rPr>
          <w:b/>
          <w:bCs/>
          <w:sz w:val="22"/>
          <w:szCs w:val="22"/>
        </w:rPr>
        <w:t>neonatal</w:t>
      </w:r>
      <w:r w:rsidR="008111E9" w:rsidRPr="00BC396A">
        <w:rPr>
          <w:b/>
          <w:bCs/>
          <w:sz w:val="22"/>
          <w:szCs w:val="22"/>
          <w:u w:val="single"/>
        </w:rPr>
        <w:t xml:space="preserve"> </w:t>
      </w:r>
      <w:r w:rsidR="008111E9" w:rsidRPr="006C3650">
        <w:rPr>
          <w:b/>
          <w:bCs/>
          <w:sz w:val="22"/>
          <w:szCs w:val="22"/>
        </w:rPr>
        <w:t>nurse practitioners</w:t>
      </w:r>
      <w:r w:rsidR="008111E9">
        <w:rPr>
          <w:b/>
          <w:bCs/>
          <w:sz w:val="22"/>
          <w:szCs w:val="22"/>
        </w:rPr>
        <w:t xml:space="preserve"> and </w:t>
      </w:r>
      <w:r w:rsidR="008111E9" w:rsidRPr="006C3650">
        <w:rPr>
          <w:b/>
          <w:bCs/>
          <w:sz w:val="22"/>
          <w:szCs w:val="22"/>
        </w:rPr>
        <w:t>physician assistants</w:t>
      </w:r>
      <w:r w:rsidR="008C3B98">
        <w:rPr>
          <w:b/>
          <w:sz w:val="22"/>
          <w:szCs w:val="22"/>
        </w:rPr>
        <w:t>)</w:t>
      </w:r>
      <w:r w:rsidRPr="006C3650">
        <w:rPr>
          <w:b/>
          <w:sz w:val="22"/>
          <w:szCs w:val="22"/>
        </w:rPr>
        <w:t xml:space="preserve"> completed</w:t>
      </w:r>
      <w:r w:rsidRPr="00FA2FCC">
        <w:rPr>
          <w:b/>
          <w:sz w:val="22"/>
          <w:szCs w:val="22"/>
        </w:rPr>
        <w:t xml:space="preserve"> </w:t>
      </w:r>
      <w:r>
        <w:rPr>
          <w:b/>
          <w:sz w:val="22"/>
          <w:szCs w:val="22"/>
        </w:rPr>
        <w:t xml:space="preserve">their </w:t>
      </w:r>
      <w:r w:rsidRPr="00C56E9F">
        <w:rPr>
          <w:b/>
          <w:sz w:val="22"/>
          <w:szCs w:val="22"/>
        </w:rPr>
        <w:t>proficiency</w:t>
      </w:r>
      <w:r>
        <w:rPr>
          <w:b/>
          <w:sz w:val="22"/>
          <w:szCs w:val="22"/>
        </w:rPr>
        <w:t xml:space="preserve"> requirement</w:t>
      </w:r>
      <w:r w:rsidRPr="006C3650">
        <w:rPr>
          <w:b/>
          <w:sz w:val="22"/>
          <w:szCs w:val="22"/>
        </w:rPr>
        <w:t xml:space="preserve"> </w:t>
      </w:r>
      <w:r>
        <w:rPr>
          <w:b/>
          <w:sz w:val="22"/>
          <w:szCs w:val="22"/>
        </w:rPr>
        <w:t xml:space="preserve">(performance of procedure, simulation, or other training) </w:t>
      </w:r>
      <w:r w:rsidRPr="006C3650">
        <w:rPr>
          <w:b/>
          <w:sz w:val="22"/>
          <w:szCs w:val="22"/>
        </w:rPr>
        <w:t xml:space="preserve">in the last </w:t>
      </w:r>
      <w:r w:rsidR="00F51BC0">
        <w:rPr>
          <w:b/>
          <w:sz w:val="22"/>
          <w:szCs w:val="22"/>
        </w:rPr>
        <w:t>2</w:t>
      </w:r>
      <w:r w:rsidR="00F51BC0" w:rsidRPr="006C3650">
        <w:rPr>
          <w:b/>
          <w:sz w:val="22"/>
          <w:szCs w:val="22"/>
        </w:rPr>
        <w:t xml:space="preserve"> </w:t>
      </w:r>
      <w:r w:rsidRPr="006C3650">
        <w:rPr>
          <w:b/>
          <w:sz w:val="22"/>
          <w:szCs w:val="22"/>
        </w:rPr>
        <w:t>calendar years?</w:t>
      </w:r>
      <w:r>
        <w:rPr>
          <w:b/>
          <w:sz w:val="22"/>
          <w:szCs w:val="22"/>
        </w:rPr>
        <w:t xml:space="preserve"> </w:t>
      </w:r>
      <w:r w:rsidRPr="005C1A3A">
        <w:rPr>
          <w:bCs/>
          <w:sz w:val="22"/>
          <w:szCs w:val="22"/>
        </w:rPr>
        <w:t>[</w:t>
      </w:r>
      <w:r w:rsidRPr="006C3650">
        <w:rPr>
          <w:bCs/>
          <w:sz w:val="22"/>
          <w:szCs w:val="22"/>
        </w:rPr>
        <w:t xml:space="preserve">If </w:t>
      </w:r>
      <w:r w:rsidR="00052C06">
        <w:rPr>
          <w:bCs/>
          <w:sz w:val="22"/>
          <w:szCs w:val="22"/>
        </w:rPr>
        <w:t>these staff are not present in your program</w:t>
      </w:r>
      <w:r w:rsidRPr="006C3650">
        <w:rPr>
          <w:bCs/>
          <w:sz w:val="22"/>
          <w:szCs w:val="22"/>
        </w:rPr>
        <w:t xml:space="preserve">, </w:t>
      </w:r>
      <w:r>
        <w:rPr>
          <w:bCs/>
          <w:sz w:val="22"/>
          <w:szCs w:val="22"/>
        </w:rPr>
        <w:t xml:space="preserve">please </w:t>
      </w:r>
      <w:r w:rsidRPr="006C3650">
        <w:rPr>
          <w:bCs/>
          <w:sz w:val="22"/>
          <w:szCs w:val="22"/>
        </w:rPr>
        <w:t>leave blank.</w:t>
      </w:r>
      <w:r w:rsidRPr="005C1A3A">
        <w:rPr>
          <w:bCs/>
          <w:sz w:val="22"/>
          <w:szCs w:val="22"/>
        </w:rPr>
        <w:t>]</w:t>
      </w:r>
    </w:p>
    <w:tbl>
      <w:tblPr>
        <w:tblW w:w="4244" w:type="pct"/>
        <w:tblInd w:w="1440" w:type="dxa"/>
        <w:tblLook w:val="01E0" w:firstRow="1" w:lastRow="1" w:firstColumn="1" w:lastColumn="1" w:noHBand="0" w:noVBand="0"/>
      </w:tblPr>
      <w:tblGrid>
        <w:gridCol w:w="382"/>
        <w:gridCol w:w="4576"/>
        <w:gridCol w:w="1409"/>
        <w:gridCol w:w="1578"/>
      </w:tblGrid>
      <w:tr w:rsidR="00D57000" w:rsidRPr="006C3650" w14:paraId="5510BD94" w14:textId="77777777" w:rsidTr="0045780F">
        <w:trPr>
          <w:trHeight w:val="446"/>
        </w:trPr>
        <w:tc>
          <w:tcPr>
            <w:tcW w:w="240" w:type="pct"/>
          </w:tcPr>
          <w:p w14:paraId="2E3BE0E8" w14:textId="77777777" w:rsidR="00D57000" w:rsidRPr="006C3650" w:rsidRDefault="00D57000" w:rsidP="00800EB1">
            <w:pPr>
              <w:contextualSpacing/>
              <w:rPr>
                <w:b/>
              </w:rPr>
            </w:pPr>
          </w:p>
        </w:tc>
        <w:tc>
          <w:tcPr>
            <w:tcW w:w="2880" w:type="pct"/>
          </w:tcPr>
          <w:p w14:paraId="4A2FE7B7" w14:textId="77777777" w:rsidR="00D57000" w:rsidRPr="006C3650" w:rsidRDefault="00D57000" w:rsidP="00800EB1">
            <w:pPr>
              <w:contextualSpacing/>
              <w:rPr>
                <w:b/>
              </w:rPr>
            </w:pPr>
          </w:p>
        </w:tc>
        <w:tc>
          <w:tcPr>
            <w:tcW w:w="887" w:type="pct"/>
            <w:vAlign w:val="bottom"/>
          </w:tcPr>
          <w:p w14:paraId="2AD9439B" w14:textId="77777777" w:rsidR="00D57000" w:rsidRPr="006C3650" w:rsidRDefault="00D57000" w:rsidP="00800EB1">
            <w:pPr>
              <w:contextualSpacing/>
              <w:jc w:val="center"/>
              <w:rPr>
                <w:b/>
              </w:rPr>
            </w:pPr>
            <w:r>
              <w:rPr>
                <w:b/>
                <w:sz w:val="22"/>
                <w:szCs w:val="22"/>
              </w:rPr>
              <w:t>Neonatal Fellows</w:t>
            </w:r>
          </w:p>
        </w:tc>
        <w:tc>
          <w:tcPr>
            <w:tcW w:w="993" w:type="pct"/>
          </w:tcPr>
          <w:p w14:paraId="6C0348E7" w14:textId="72D1D7CD" w:rsidR="00D57000" w:rsidRPr="006C3650" w:rsidRDefault="00A43670" w:rsidP="00800EB1">
            <w:pPr>
              <w:contextualSpacing/>
              <w:jc w:val="center"/>
              <w:rPr>
                <w:b/>
              </w:rPr>
            </w:pPr>
            <w:r>
              <w:rPr>
                <w:b/>
                <w:sz w:val="22"/>
                <w:szCs w:val="22"/>
                <w:u w:val="single"/>
              </w:rPr>
              <w:t>Advanced Practi</w:t>
            </w:r>
            <w:r w:rsidR="00D31AAF">
              <w:rPr>
                <w:b/>
                <w:sz w:val="22"/>
                <w:szCs w:val="22"/>
                <w:u w:val="single"/>
              </w:rPr>
              <w:t>ce Providers</w:t>
            </w:r>
            <w:r w:rsidR="00D57000">
              <w:rPr>
                <w:rStyle w:val="FootnoteReference"/>
                <w:b/>
                <w:sz w:val="22"/>
                <w:szCs w:val="22"/>
              </w:rPr>
              <w:footnoteReference w:id="55"/>
            </w:r>
          </w:p>
        </w:tc>
      </w:tr>
      <w:tr w:rsidR="00D57000" w:rsidRPr="006C3650" w14:paraId="160DBDDF" w14:textId="77777777" w:rsidTr="0045780F">
        <w:tc>
          <w:tcPr>
            <w:tcW w:w="240" w:type="pct"/>
            <w:shd w:val="clear" w:color="auto" w:fill="D9D9D9"/>
          </w:tcPr>
          <w:p w14:paraId="7E45B3C0" w14:textId="77777777" w:rsidR="00D57000" w:rsidRPr="006C3650" w:rsidRDefault="00D57000" w:rsidP="00800EB1">
            <w:pPr>
              <w:contextualSpacing/>
            </w:pPr>
            <w:r w:rsidRPr="006C3650">
              <w:rPr>
                <w:sz w:val="22"/>
                <w:szCs w:val="22"/>
              </w:rPr>
              <w:t>a.</w:t>
            </w:r>
          </w:p>
        </w:tc>
        <w:tc>
          <w:tcPr>
            <w:tcW w:w="2880" w:type="pct"/>
            <w:shd w:val="clear" w:color="auto" w:fill="D9D9D9"/>
          </w:tcPr>
          <w:p w14:paraId="530DB68C" w14:textId="27035ADB" w:rsidR="00D57000" w:rsidRPr="00E541C4" w:rsidRDefault="00D57000" w:rsidP="00800EB1">
            <w:pPr>
              <w:contextualSpacing/>
              <w:rPr>
                <w:b/>
                <w:bCs/>
              </w:rPr>
            </w:pPr>
            <w:r w:rsidRPr="006C3650">
              <w:rPr>
                <w:sz w:val="22"/>
                <w:szCs w:val="22"/>
              </w:rPr>
              <w:t>Chest tube placement</w:t>
            </w:r>
            <w:r>
              <w:rPr>
                <w:sz w:val="22"/>
                <w:szCs w:val="22"/>
              </w:rPr>
              <w:t xml:space="preserve"> </w:t>
            </w:r>
          </w:p>
        </w:tc>
        <w:tc>
          <w:tcPr>
            <w:tcW w:w="887" w:type="pct"/>
            <w:shd w:val="clear" w:color="auto" w:fill="D9D9D9"/>
          </w:tcPr>
          <w:p w14:paraId="502104FB" w14:textId="77777777" w:rsidR="00D57000" w:rsidRDefault="00D57000" w:rsidP="00800EB1">
            <w:pPr>
              <w:contextualSpacing/>
              <w:jc w:val="center"/>
            </w:pPr>
            <w:r w:rsidRPr="006C3650">
              <w:rPr>
                <w:sz w:val="22"/>
                <w:szCs w:val="22"/>
              </w:rPr>
              <w:t>________%</w:t>
            </w:r>
          </w:p>
          <w:p w14:paraId="1DC8EF25" w14:textId="3742C70D" w:rsidR="00D57000" w:rsidRPr="00E54320" w:rsidRDefault="00D57000" w:rsidP="00800EB1">
            <w:pPr>
              <w:contextualSpacing/>
              <w:jc w:val="center"/>
              <w:rPr>
                <w:rFonts w:ascii="Arial" w:hAnsi="Arial" w:cs="Arial"/>
                <w:b/>
                <w:sz w:val="18"/>
                <w:szCs w:val="18"/>
              </w:rPr>
            </w:pPr>
          </w:p>
        </w:tc>
        <w:tc>
          <w:tcPr>
            <w:tcW w:w="993" w:type="pct"/>
            <w:shd w:val="clear" w:color="auto" w:fill="D9D9D9"/>
          </w:tcPr>
          <w:p w14:paraId="408B2FBD" w14:textId="77777777" w:rsidR="00D57000" w:rsidRDefault="00D57000" w:rsidP="00800EB1">
            <w:pPr>
              <w:contextualSpacing/>
              <w:jc w:val="center"/>
            </w:pPr>
            <w:r w:rsidRPr="006C3650">
              <w:rPr>
                <w:sz w:val="22"/>
                <w:szCs w:val="22"/>
              </w:rPr>
              <w:t>________%</w:t>
            </w:r>
          </w:p>
          <w:p w14:paraId="36B34292" w14:textId="17DB1983" w:rsidR="00D57000" w:rsidRPr="00E54320" w:rsidRDefault="00D57000" w:rsidP="00800EB1">
            <w:pPr>
              <w:contextualSpacing/>
              <w:jc w:val="center"/>
              <w:rPr>
                <w:rFonts w:ascii="Arial" w:hAnsi="Arial" w:cs="Arial"/>
                <w:sz w:val="18"/>
                <w:szCs w:val="18"/>
              </w:rPr>
            </w:pPr>
          </w:p>
        </w:tc>
      </w:tr>
      <w:tr w:rsidR="00D57000" w:rsidRPr="006C3650" w14:paraId="6CBF94C0" w14:textId="77777777" w:rsidTr="0045780F">
        <w:tc>
          <w:tcPr>
            <w:tcW w:w="240" w:type="pct"/>
          </w:tcPr>
          <w:p w14:paraId="2839DDE5" w14:textId="77777777" w:rsidR="00D57000" w:rsidRPr="006C3650" w:rsidRDefault="00D57000" w:rsidP="00800EB1">
            <w:pPr>
              <w:contextualSpacing/>
            </w:pPr>
            <w:r w:rsidRPr="006C3650">
              <w:rPr>
                <w:sz w:val="22"/>
                <w:szCs w:val="22"/>
              </w:rPr>
              <w:t>b.</w:t>
            </w:r>
          </w:p>
        </w:tc>
        <w:tc>
          <w:tcPr>
            <w:tcW w:w="2880" w:type="pct"/>
          </w:tcPr>
          <w:p w14:paraId="4F02516A" w14:textId="014BB933" w:rsidR="00D57000" w:rsidRPr="006C3650" w:rsidRDefault="00D57000" w:rsidP="00800EB1">
            <w:pPr>
              <w:contextualSpacing/>
            </w:pPr>
            <w:r w:rsidRPr="006C3650">
              <w:rPr>
                <w:sz w:val="22"/>
                <w:szCs w:val="22"/>
              </w:rPr>
              <w:t>Intubation</w:t>
            </w:r>
            <w:r>
              <w:rPr>
                <w:sz w:val="22"/>
                <w:szCs w:val="22"/>
              </w:rPr>
              <w:t xml:space="preserve"> </w:t>
            </w:r>
          </w:p>
        </w:tc>
        <w:tc>
          <w:tcPr>
            <w:tcW w:w="887" w:type="pct"/>
          </w:tcPr>
          <w:p w14:paraId="26FA2454" w14:textId="77777777" w:rsidR="00D57000" w:rsidRDefault="00D57000" w:rsidP="00800EB1">
            <w:pPr>
              <w:contextualSpacing/>
              <w:jc w:val="center"/>
            </w:pPr>
            <w:r w:rsidRPr="006C3650">
              <w:rPr>
                <w:sz w:val="22"/>
                <w:szCs w:val="22"/>
              </w:rPr>
              <w:t>________%</w:t>
            </w:r>
          </w:p>
          <w:p w14:paraId="655075AB" w14:textId="68D61E17" w:rsidR="00D57000" w:rsidRPr="00E54320" w:rsidRDefault="00D57000" w:rsidP="00800EB1">
            <w:pPr>
              <w:contextualSpacing/>
              <w:jc w:val="center"/>
              <w:rPr>
                <w:rFonts w:ascii="Arial" w:hAnsi="Arial" w:cs="Arial"/>
                <w:b/>
                <w:sz w:val="18"/>
                <w:szCs w:val="18"/>
              </w:rPr>
            </w:pPr>
          </w:p>
        </w:tc>
        <w:tc>
          <w:tcPr>
            <w:tcW w:w="993" w:type="pct"/>
          </w:tcPr>
          <w:p w14:paraId="5ABF0214" w14:textId="4B6E7D9F" w:rsidR="00D57000" w:rsidRPr="006C3650" w:rsidRDefault="00D57000" w:rsidP="00800EB1">
            <w:pPr>
              <w:contextualSpacing/>
              <w:jc w:val="center"/>
            </w:pPr>
            <w:r w:rsidRPr="006C3650">
              <w:rPr>
                <w:sz w:val="22"/>
                <w:szCs w:val="22"/>
              </w:rPr>
              <w:t>________%</w:t>
            </w:r>
            <w:r>
              <w:rPr>
                <w:sz w:val="22"/>
                <w:szCs w:val="22"/>
              </w:rPr>
              <w:t xml:space="preserve"> </w:t>
            </w:r>
          </w:p>
        </w:tc>
      </w:tr>
    </w:tbl>
    <w:p w14:paraId="262BD9D2" w14:textId="77777777" w:rsidR="00D57000" w:rsidRDefault="00D57000" w:rsidP="00800EB1">
      <w:pPr>
        <w:autoSpaceDE w:val="0"/>
        <w:autoSpaceDN w:val="0"/>
        <w:adjustRightInd w:val="0"/>
        <w:contextualSpacing/>
        <w:rPr>
          <w:b/>
          <w:bCs/>
          <w:sz w:val="22"/>
          <w:szCs w:val="22"/>
        </w:rPr>
      </w:pPr>
    </w:p>
    <w:p w14:paraId="0C2C2C76" w14:textId="79E1F55B" w:rsidR="009924C7" w:rsidRDefault="009924C7" w:rsidP="009924C7">
      <w:pPr>
        <w:pStyle w:val="Validation"/>
      </w:pPr>
      <w:r>
        <w:t>NOTES:</w:t>
      </w:r>
      <w:r>
        <w:tab/>
        <w:t>F23.1x is numeric entry (decimals are allowed).</w:t>
      </w:r>
    </w:p>
    <w:p w14:paraId="510DE242" w14:textId="3223FD32" w:rsidR="00AF227C" w:rsidRDefault="00D57000" w:rsidP="00974452">
      <w:pPr>
        <w:pStyle w:val="Validation"/>
        <w:contextualSpacing/>
      </w:pPr>
      <w:r>
        <w:t xml:space="preserve">VALIDATE: </w:t>
      </w:r>
      <w:r>
        <w:tab/>
        <w:t>0 ≤ F23.1x ≤ 100. ELSE DISPLAY: “F23.1x: Please enter a numeric value between 0 and 100.”</w:t>
      </w:r>
    </w:p>
    <w:p w14:paraId="4BF17A8F" w14:textId="77777777" w:rsidR="00D57000" w:rsidRDefault="00D57000" w:rsidP="00800EB1">
      <w:pPr>
        <w:autoSpaceDE w:val="0"/>
        <w:autoSpaceDN w:val="0"/>
        <w:adjustRightInd w:val="0"/>
        <w:ind w:left="1080"/>
        <w:contextualSpacing/>
        <w:rPr>
          <w:b/>
          <w:bCs/>
          <w:sz w:val="22"/>
          <w:szCs w:val="22"/>
        </w:rPr>
      </w:pPr>
    </w:p>
    <w:p w14:paraId="423F10DD" w14:textId="797ED4F4" w:rsidR="009D1D54" w:rsidRDefault="00D57000" w:rsidP="00800EB1">
      <w:pPr>
        <w:ind w:left="720" w:hanging="720"/>
        <w:contextualSpacing/>
        <w:rPr>
          <w:b/>
          <w:sz w:val="22"/>
          <w:szCs w:val="22"/>
        </w:rPr>
      </w:pPr>
      <w:r>
        <w:rPr>
          <w:b/>
          <w:sz w:val="22"/>
          <w:szCs w:val="22"/>
        </w:rPr>
        <w:t>F23.2</w:t>
      </w:r>
      <w:r>
        <w:rPr>
          <w:b/>
          <w:sz w:val="22"/>
          <w:szCs w:val="22"/>
        </w:rPr>
        <w:tab/>
      </w:r>
      <w:r w:rsidR="003031C6">
        <w:rPr>
          <w:b/>
          <w:sz w:val="22"/>
          <w:szCs w:val="22"/>
        </w:rPr>
        <w:t xml:space="preserve">Does your hospital track the </w:t>
      </w:r>
      <w:r w:rsidR="009D1D54">
        <w:rPr>
          <w:b/>
          <w:sz w:val="22"/>
          <w:szCs w:val="22"/>
        </w:rPr>
        <w:t xml:space="preserve">percentage of </w:t>
      </w:r>
      <w:proofErr w:type="gramStart"/>
      <w:r w:rsidR="009D1D54">
        <w:rPr>
          <w:b/>
          <w:sz w:val="22"/>
          <w:szCs w:val="22"/>
        </w:rPr>
        <w:t>current</w:t>
      </w:r>
      <w:proofErr w:type="gramEnd"/>
      <w:r w:rsidR="009D1D54">
        <w:rPr>
          <w:b/>
          <w:sz w:val="22"/>
          <w:szCs w:val="22"/>
        </w:rPr>
        <w:t xml:space="preserve"> attending physicians</w:t>
      </w:r>
      <w:r w:rsidR="002759F8">
        <w:rPr>
          <w:b/>
          <w:sz w:val="22"/>
          <w:szCs w:val="22"/>
        </w:rPr>
        <w:t xml:space="preserve"> </w:t>
      </w:r>
      <w:r w:rsidR="009D1D54">
        <w:rPr>
          <w:b/>
          <w:sz w:val="22"/>
          <w:szCs w:val="22"/>
        </w:rPr>
        <w:t xml:space="preserve">in the Level IV NICU </w:t>
      </w:r>
      <w:r w:rsidR="003031C6">
        <w:rPr>
          <w:b/>
          <w:sz w:val="22"/>
          <w:szCs w:val="22"/>
        </w:rPr>
        <w:t xml:space="preserve">that have </w:t>
      </w:r>
      <w:r w:rsidR="00E80C86">
        <w:rPr>
          <w:b/>
          <w:sz w:val="22"/>
          <w:szCs w:val="22"/>
        </w:rPr>
        <w:t>completed simulation training to</w:t>
      </w:r>
      <w:r w:rsidR="003031C6">
        <w:rPr>
          <w:b/>
          <w:sz w:val="22"/>
          <w:szCs w:val="22"/>
        </w:rPr>
        <w:t xml:space="preserve"> refresh their skills </w:t>
      </w:r>
      <w:r w:rsidR="009D1D54">
        <w:rPr>
          <w:b/>
          <w:sz w:val="22"/>
          <w:szCs w:val="22"/>
        </w:rPr>
        <w:t xml:space="preserve">within the last </w:t>
      </w:r>
      <w:r w:rsidR="005366A9">
        <w:rPr>
          <w:b/>
          <w:sz w:val="22"/>
          <w:szCs w:val="22"/>
        </w:rPr>
        <w:t xml:space="preserve">24 </w:t>
      </w:r>
      <w:r w:rsidR="009D1D54">
        <w:rPr>
          <w:b/>
          <w:sz w:val="22"/>
          <w:szCs w:val="22"/>
        </w:rPr>
        <w:t xml:space="preserve">months documenting competency in the following procedures? </w:t>
      </w:r>
      <w:r w:rsidR="008C3B98">
        <w:rPr>
          <w:b/>
          <w:sz w:val="22"/>
          <w:szCs w:val="22"/>
        </w:rPr>
        <w:t xml:space="preserve">If yes, what percentage of attending </w:t>
      </w:r>
      <w:r w:rsidR="00EC617B">
        <w:rPr>
          <w:b/>
          <w:sz w:val="22"/>
          <w:szCs w:val="22"/>
        </w:rPr>
        <w:t xml:space="preserve">physicians completed training in each of the following procedures within the last </w:t>
      </w:r>
      <w:r w:rsidR="00251FAA" w:rsidRPr="00BE714D">
        <w:rPr>
          <w:b/>
          <w:color w:val="4472C4"/>
          <w:sz w:val="22"/>
          <w:szCs w:val="22"/>
        </w:rPr>
        <w:t>24</w:t>
      </w:r>
      <w:r w:rsidR="00E80C86">
        <w:rPr>
          <w:b/>
          <w:sz w:val="22"/>
          <w:szCs w:val="22"/>
        </w:rPr>
        <w:t xml:space="preserve"> </w:t>
      </w:r>
      <w:r w:rsidR="00EC617B">
        <w:rPr>
          <w:b/>
          <w:sz w:val="22"/>
          <w:szCs w:val="22"/>
        </w:rPr>
        <w:t>months?</w:t>
      </w:r>
      <w:r w:rsidR="008C3B98">
        <w:rPr>
          <w:b/>
          <w:sz w:val="22"/>
          <w:szCs w:val="22"/>
        </w:rPr>
        <w:t xml:space="preserve"> </w:t>
      </w:r>
      <w:r w:rsidR="009D1D54" w:rsidRPr="0050167B">
        <w:rPr>
          <w:rFonts w:eastAsia="Batang"/>
          <w:bCs/>
          <w:color w:val="FF0000"/>
          <w:sz w:val="22"/>
          <w:szCs w:val="22"/>
          <w:lang w:eastAsia="ko-KR"/>
        </w:rPr>
        <w:t>[If none, please enter 0.]</w:t>
      </w:r>
    </w:p>
    <w:p w14:paraId="12691409" w14:textId="77777777" w:rsidR="009D1D54" w:rsidRDefault="009D1D54" w:rsidP="00800EB1">
      <w:pPr>
        <w:ind w:left="720" w:hanging="720"/>
        <w:contextualSpacing/>
        <w:rPr>
          <w:b/>
          <w:sz w:val="22"/>
          <w:szCs w:val="22"/>
        </w:rPr>
      </w:pPr>
    </w:p>
    <w:tbl>
      <w:tblPr>
        <w:tblW w:w="8658" w:type="dxa"/>
        <w:tblInd w:w="720" w:type="dxa"/>
        <w:tblLayout w:type="fixed"/>
        <w:tblLook w:val="01E0" w:firstRow="1" w:lastRow="1" w:firstColumn="1" w:lastColumn="1" w:noHBand="0" w:noVBand="0"/>
      </w:tblPr>
      <w:tblGrid>
        <w:gridCol w:w="389"/>
        <w:gridCol w:w="4950"/>
        <w:gridCol w:w="990"/>
        <w:gridCol w:w="990"/>
        <w:gridCol w:w="1339"/>
      </w:tblGrid>
      <w:tr w:rsidR="008C3B98" w:rsidRPr="006C3650" w14:paraId="2ACCEFD6" w14:textId="00B84A09" w:rsidTr="00E54320">
        <w:tc>
          <w:tcPr>
            <w:tcW w:w="389" w:type="dxa"/>
          </w:tcPr>
          <w:p w14:paraId="7A3C3673" w14:textId="77777777" w:rsidR="008C3B98" w:rsidRPr="006C3650" w:rsidRDefault="008C3B98" w:rsidP="00800EB1">
            <w:pPr>
              <w:contextualSpacing/>
              <w:rPr>
                <w:b/>
              </w:rPr>
            </w:pPr>
          </w:p>
        </w:tc>
        <w:tc>
          <w:tcPr>
            <w:tcW w:w="4950" w:type="dxa"/>
          </w:tcPr>
          <w:p w14:paraId="7301E0DF" w14:textId="77777777" w:rsidR="008C3B98" w:rsidRPr="006C3650" w:rsidRDefault="008C3B98" w:rsidP="00800EB1">
            <w:pPr>
              <w:ind w:right="-108"/>
              <w:contextualSpacing/>
              <w:rPr>
                <w:b/>
              </w:rPr>
            </w:pPr>
          </w:p>
        </w:tc>
        <w:tc>
          <w:tcPr>
            <w:tcW w:w="990" w:type="dxa"/>
            <w:vAlign w:val="bottom"/>
          </w:tcPr>
          <w:p w14:paraId="56625F34" w14:textId="3DA98027" w:rsidR="008C3B98" w:rsidRDefault="008C3B98" w:rsidP="00800EB1">
            <w:pPr>
              <w:contextualSpacing/>
              <w:jc w:val="center"/>
              <w:rPr>
                <w:b/>
              </w:rPr>
            </w:pPr>
            <w:r>
              <w:rPr>
                <w:b/>
                <w:sz w:val="22"/>
                <w:szCs w:val="22"/>
              </w:rPr>
              <w:t>Yes</w:t>
            </w:r>
          </w:p>
        </w:tc>
        <w:tc>
          <w:tcPr>
            <w:tcW w:w="990" w:type="dxa"/>
            <w:vAlign w:val="bottom"/>
          </w:tcPr>
          <w:p w14:paraId="2A1CB809" w14:textId="12DABE6F" w:rsidR="008C3B98" w:rsidRPr="006C3650" w:rsidRDefault="008C3B98" w:rsidP="00800EB1">
            <w:pPr>
              <w:contextualSpacing/>
              <w:jc w:val="center"/>
              <w:rPr>
                <w:b/>
              </w:rPr>
            </w:pPr>
            <w:r>
              <w:rPr>
                <w:b/>
                <w:sz w:val="22"/>
                <w:szCs w:val="22"/>
              </w:rPr>
              <w:t>No</w:t>
            </w:r>
          </w:p>
        </w:tc>
        <w:tc>
          <w:tcPr>
            <w:tcW w:w="1339" w:type="dxa"/>
            <w:vAlign w:val="bottom"/>
          </w:tcPr>
          <w:p w14:paraId="38FCFC02" w14:textId="10D2CE98" w:rsidR="008C3B98" w:rsidRDefault="008C3B98" w:rsidP="00800EB1">
            <w:pPr>
              <w:contextualSpacing/>
              <w:jc w:val="center"/>
              <w:rPr>
                <w:b/>
              </w:rPr>
            </w:pPr>
            <w:r>
              <w:rPr>
                <w:b/>
                <w:sz w:val="22"/>
                <w:szCs w:val="22"/>
              </w:rPr>
              <w:t xml:space="preserve">Attending physicians </w:t>
            </w:r>
          </w:p>
        </w:tc>
      </w:tr>
      <w:tr w:rsidR="008C3B98" w:rsidRPr="006C3650" w14:paraId="36006A3E" w14:textId="5C5CB02B" w:rsidTr="00E54320">
        <w:trPr>
          <w:trHeight w:val="162"/>
        </w:trPr>
        <w:tc>
          <w:tcPr>
            <w:tcW w:w="389" w:type="dxa"/>
            <w:shd w:val="clear" w:color="auto" w:fill="D9D9D9" w:themeFill="background1" w:themeFillShade="D9"/>
          </w:tcPr>
          <w:p w14:paraId="1319B1EC" w14:textId="77777777" w:rsidR="008C3B98" w:rsidRPr="006C3650" w:rsidRDefault="008C3B98" w:rsidP="00800EB1">
            <w:pPr>
              <w:contextualSpacing/>
            </w:pPr>
            <w:r w:rsidRPr="006C3650">
              <w:rPr>
                <w:sz w:val="22"/>
                <w:szCs w:val="22"/>
              </w:rPr>
              <w:t>a.</w:t>
            </w:r>
          </w:p>
        </w:tc>
        <w:tc>
          <w:tcPr>
            <w:tcW w:w="4950" w:type="dxa"/>
            <w:shd w:val="clear" w:color="auto" w:fill="D9D9D9" w:themeFill="background1" w:themeFillShade="D9"/>
          </w:tcPr>
          <w:p w14:paraId="5BCB61A8" w14:textId="1BBBF211" w:rsidR="008C3B98" w:rsidRPr="009D1D54" w:rsidRDefault="008C3B98" w:rsidP="00800EB1">
            <w:pPr>
              <w:ind w:right="-108"/>
              <w:contextualSpacing/>
              <w:rPr>
                <w:iCs/>
              </w:rPr>
            </w:pPr>
            <w:r>
              <w:rPr>
                <w:iCs/>
                <w:sz w:val="22"/>
                <w:szCs w:val="22"/>
              </w:rPr>
              <w:t xml:space="preserve">Chest tube placement </w:t>
            </w:r>
          </w:p>
        </w:tc>
        <w:tc>
          <w:tcPr>
            <w:tcW w:w="990" w:type="dxa"/>
            <w:shd w:val="clear" w:color="auto" w:fill="D9D9D9" w:themeFill="background1" w:themeFillShade="D9"/>
          </w:tcPr>
          <w:p w14:paraId="588DA984" w14:textId="2072E52E" w:rsidR="008C3B98" w:rsidRPr="006C3650" w:rsidRDefault="008C3B98" w:rsidP="00800EB1">
            <w:pPr>
              <w:contextualSpacing/>
              <w:jc w:val="center"/>
            </w:pPr>
            <w:r w:rsidRPr="0099541A">
              <w:rPr>
                <w:b/>
                <w:sz w:val="22"/>
                <w:szCs w:val="22"/>
              </w:rPr>
              <w:t>○</w:t>
            </w:r>
            <w:r>
              <w:rPr>
                <w:b/>
                <w:sz w:val="22"/>
                <w:szCs w:val="22"/>
              </w:rPr>
              <w:t xml:space="preserve"> </w:t>
            </w:r>
          </w:p>
        </w:tc>
        <w:tc>
          <w:tcPr>
            <w:tcW w:w="990" w:type="dxa"/>
            <w:shd w:val="clear" w:color="auto" w:fill="D9D9D9" w:themeFill="background1" w:themeFillShade="D9"/>
          </w:tcPr>
          <w:p w14:paraId="246E4958" w14:textId="1EADE80F" w:rsidR="008C3B98" w:rsidRPr="006C3650" w:rsidRDefault="008C3B98" w:rsidP="00800EB1">
            <w:pPr>
              <w:contextualSpacing/>
              <w:jc w:val="center"/>
            </w:pPr>
            <w:r w:rsidRPr="0099541A">
              <w:rPr>
                <w:b/>
                <w:sz w:val="22"/>
                <w:szCs w:val="22"/>
              </w:rPr>
              <w:t>○</w:t>
            </w:r>
          </w:p>
        </w:tc>
        <w:tc>
          <w:tcPr>
            <w:tcW w:w="1339" w:type="dxa"/>
            <w:shd w:val="clear" w:color="auto" w:fill="D9D9D9" w:themeFill="background1" w:themeFillShade="D9"/>
          </w:tcPr>
          <w:p w14:paraId="6ADF45F3" w14:textId="3552FD3D" w:rsidR="008C3B98" w:rsidRPr="0099541A" w:rsidRDefault="008C3B98" w:rsidP="00800EB1">
            <w:pPr>
              <w:contextualSpacing/>
              <w:jc w:val="center"/>
              <w:rPr>
                <w:b/>
              </w:rPr>
            </w:pPr>
            <w:r w:rsidRPr="006C3650">
              <w:rPr>
                <w:sz w:val="22"/>
                <w:szCs w:val="22"/>
              </w:rPr>
              <w:t>________%</w:t>
            </w:r>
          </w:p>
        </w:tc>
      </w:tr>
      <w:tr w:rsidR="008C3B98" w:rsidRPr="006C3650" w14:paraId="7703A29F" w14:textId="128B5D70" w:rsidTr="00E54320">
        <w:tc>
          <w:tcPr>
            <w:tcW w:w="389" w:type="dxa"/>
          </w:tcPr>
          <w:p w14:paraId="48F8ABFB" w14:textId="77777777" w:rsidR="008C3B98" w:rsidRPr="006C3650" w:rsidRDefault="008C3B98" w:rsidP="00800EB1">
            <w:pPr>
              <w:contextualSpacing/>
            </w:pPr>
            <w:r w:rsidRPr="006C3650">
              <w:rPr>
                <w:sz w:val="22"/>
                <w:szCs w:val="22"/>
              </w:rPr>
              <w:t>b.</w:t>
            </w:r>
          </w:p>
        </w:tc>
        <w:tc>
          <w:tcPr>
            <w:tcW w:w="4950" w:type="dxa"/>
          </w:tcPr>
          <w:p w14:paraId="06EAA5C3" w14:textId="0C0B4173" w:rsidR="008C3B98" w:rsidRPr="009D1D54" w:rsidRDefault="008C3B98" w:rsidP="00800EB1">
            <w:pPr>
              <w:ind w:right="-108"/>
              <w:contextualSpacing/>
            </w:pPr>
            <w:r>
              <w:rPr>
                <w:sz w:val="22"/>
                <w:szCs w:val="22"/>
              </w:rPr>
              <w:t xml:space="preserve">Pericardiocentesis </w:t>
            </w:r>
          </w:p>
        </w:tc>
        <w:tc>
          <w:tcPr>
            <w:tcW w:w="990" w:type="dxa"/>
          </w:tcPr>
          <w:p w14:paraId="02C4E198" w14:textId="4CEFEEE5" w:rsidR="008C3B98" w:rsidRPr="006C3650" w:rsidRDefault="008C3B98" w:rsidP="00800EB1">
            <w:pPr>
              <w:contextualSpacing/>
              <w:jc w:val="center"/>
            </w:pPr>
            <w:r w:rsidRPr="0099541A">
              <w:rPr>
                <w:b/>
                <w:sz w:val="22"/>
                <w:szCs w:val="22"/>
              </w:rPr>
              <w:t>○</w:t>
            </w:r>
          </w:p>
        </w:tc>
        <w:tc>
          <w:tcPr>
            <w:tcW w:w="990" w:type="dxa"/>
          </w:tcPr>
          <w:p w14:paraId="72E5DAB1" w14:textId="10AC4784" w:rsidR="008C3B98" w:rsidRPr="006C3650" w:rsidRDefault="008C3B98" w:rsidP="00800EB1">
            <w:pPr>
              <w:contextualSpacing/>
              <w:jc w:val="center"/>
              <w:rPr>
                <w:b/>
              </w:rPr>
            </w:pPr>
            <w:r w:rsidRPr="0099541A">
              <w:rPr>
                <w:b/>
                <w:sz w:val="22"/>
                <w:szCs w:val="22"/>
              </w:rPr>
              <w:t>○</w:t>
            </w:r>
          </w:p>
        </w:tc>
        <w:tc>
          <w:tcPr>
            <w:tcW w:w="1339" w:type="dxa"/>
          </w:tcPr>
          <w:p w14:paraId="078C435E" w14:textId="4B4E3D2C" w:rsidR="008C3B98" w:rsidRPr="008C3B98" w:rsidRDefault="008C3B98" w:rsidP="00800EB1">
            <w:pPr>
              <w:contextualSpacing/>
              <w:jc w:val="center"/>
            </w:pPr>
            <w:r w:rsidRPr="006C3650">
              <w:rPr>
                <w:sz w:val="22"/>
                <w:szCs w:val="22"/>
              </w:rPr>
              <w:t>________%</w:t>
            </w:r>
          </w:p>
        </w:tc>
      </w:tr>
      <w:tr w:rsidR="008C3B98" w:rsidRPr="006C3650" w14:paraId="1456E984" w14:textId="2B013109" w:rsidTr="00E54320">
        <w:tc>
          <w:tcPr>
            <w:tcW w:w="389" w:type="dxa"/>
            <w:shd w:val="clear" w:color="auto" w:fill="D9D9D9" w:themeFill="background1" w:themeFillShade="D9"/>
          </w:tcPr>
          <w:p w14:paraId="6182A45F" w14:textId="77777777" w:rsidR="008C3B98" w:rsidRPr="006C3650" w:rsidRDefault="008C3B98" w:rsidP="00800EB1">
            <w:pPr>
              <w:contextualSpacing/>
            </w:pPr>
            <w:r w:rsidRPr="006C3650">
              <w:rPr>
                <w:sz w:val="22"/>
                <w:szCs w:val="22"/>
              </w:rPr>
              <w:t>c.</w:t>
            </w:r>
          </w:p>
        </w:tc>
        <w:tc>
          <w:tcPr>
            <w:tcW w:w="4950" w:type="dxa"/>
            <w:shd w:val="clear" w:color="auto" w:fill="D9D9D9" w:themeFill="background1" w:themeFillShade="D9"/>
          </w:tcPr>
          <w:p w14:paraId="6BE8BF07" w14:textId="49EFBF0C" w:rsidR="008C3B98" w:rsidRPr="009D1D54" w:rsidRDefault="008C3B98" w:rsidP="00800EB1">
            <w:pPr>
              <w:ind w:right="-108"/>
              <w:contextualSpacing/>
            </w:pPr>
            <w:r>
              <w:rPr>
                <w:sz w:val="22"/>
                <w:szCs w:val="22"/>
              </w:rPr>
              <w:t xml:space="preserve">Abdominal paracentesis </w:t>
            </w:r>
          </w:p>
        </w:tc>
        <w:tc>
          <w:tcPr>
            <w:tcW w:w="990" w:type="dxa"/>
            <w:shd w:val="clear" w:color="auto" w:fill="D9D9D9" w:themeFill="background1" w:themeFillShade="D9"/>
          </w:tcPr>
          <w:p w14:paraId="1FD5C4FB" w14:textId="2BACA3BB" w:rsidR="008C3B98" w:rsidRPr="006C3650" w:rsidRDefault="008C3B98" w:rsidP="00800EB1">
            <w:pPr>
              <w:contextualSpacing/>
              <w:jc w:val="center"/>
            </w:pPr>
            <w:r w:rsidRPr="0099541A">
              <w:rPr>
                <w:b/>
                <w:sz w:val="22"/>
                <w:szCs w:val="22"/>
              </w:rPr>
              <w:t>○</w:t>
            </w:r>
          </w:p>
        </w:tc>
        <w:tc>
          <w:tcPr>
            <w:tcW w:w="990" w:type="dxa"/>
            <w:shd w:val="clear" w:color="auto" w:fill="D9D9D9" w:themeFill="background1" w:themeFillShade="D9"/>
          </w:tcPr>
          <w:p w14:paraId="5AF56CAC" w14:textId="3C40520B" w:rsidR="008C3B98" w:rsidRPr="006C3650" w:rsidRDefault="008C3B98" w:rsidP="00800EB1">
            <w:pPr>
              <w:contextualSpacing/>
              <w:jc w:val="center"/>
              <w:rPr>
                <w:b/>
              </w:rPr>
            </w:pPr>
            <w:r w:rsidRPr="0099541A">
              <w:rPr>
                <w:b/>
                <w:sz w:val="22"/>
                <w:szCs w:val="22"/>
              </w:rPr>
              <w:t>○</w:t>
            </w:r>
          </w:p>
        </w:tc>
        <w:tc>
          <w:tcPr>
            <w:tcW w:w="1339" w:type="dxa"/>
            <w:shd w:val="clear" w:color="auto" w:fill="D9D9D9" w:themeFill="background1" w:themeFillShade="D9"/>
          </w:tcPr>
          <w:p w14:paraId="67C2EF79" w14:textId="592AA881" w:rsidR="008C3B98" w:rsidRPr="008C3B98" w:rsidRDefault="008C3B98" w:rsidP="00800EB1">
            <w:pPr>
              <w:contextualSpacing/>
              <w:jc w:val="center"/>
            </w:pPr>
            <w:r w:rsidRPr="006C3650">
              <w:rPr>
                <w:sz w:val="22"/>
                <w:szCs w:val="22"/>
              </w:rPr>
              <w:t>________%</w:t>
            </w:r>
          </w:p>
        </w:tc>
      </w:tr>
      <w:tr w:rsidR="008C3B98" w:rsidRPr="006C3650" w14:paraId="3857A467" w14:textId="3C69E08E" w:rsidTr="00E54320">
        <w:tc>
          <w:tcPr>
            <w:tcW w:w="389" w:type="dxa"/>
          </w:tcPr>
          <w:p w14:paraId="65491710" w14:textId="77777777" w:rsidR="008C3B98" w:rsidRPr="006C3650" w:rsidRDefault="008C3B98" w:rsidP="00800EB1">
            <w:pPr>
              <w:contextualSpacing/>
            </w:pPr>
            <w:r w:rsidRPr="006C3650">
              <w:rPr>
                <w:sz w:val="22"/>
                <w:szCs w:val="22"/>
              </w:rPr>
              <w:t>d.</w:t>
            </w:r>
          </w:p>
        </w:tc>
        <w:tc>
          <w:tcPr>
            <w:tcW w:w="4950" w:type="dxa"/>
          </w:tcPr>
          <w:p w14:paraId="40069DCD" w14:textId="45868691" w:rsidR="008C3B98" w:rsidRPr="009D1D54" w:rsidRDefault="008C3B98" w:rsidP="00800EB1">
            <w:pPr>
              <w:ind w:right="-108"/>
              <w:contextualSpacing/>
            </w:pPr>
            <w:r>
              <w:rPr>
                <w:sz w:val="22"/>
                <w:szCs w:val="22"/>
              </w:rPr>
              <w:t xml:space="preserve">Double volume exchange transfusion </w:t>
            </w:r>
          </w:p>
        </w:tc>
        <w:tc>
          <w:tcPr>
            <w:tcW w:w="990" w:type="dxa"/>
          </w:tcPr>
          <w:p w14:paraId="0250A821" w14:textId="1911FCED" w:rsidR="008C3B98" w:rsidRPr="006C3650" w:rsidRDefault="008C3B98" w:rsidP="00800EB1">
            <w:pPr>
              <w:contextualSpacing/>
              <w:jc w:val="center"/>
            </w:pPr>
            <w:r w:rsidRPr="0099541A">
              <w:rPr>
                <w:b/>
                <w:sz w:val="22"/>
                <w:szCs w:val="22"/>
              </w:rPr>
              <w:t>○</w:t>
            </w:r>
          </w:p>
        </w:tc>
        <w:tc>
          <w:tcPr>
            <w:tcW w:w="990" w:type="dxa"/>
          </w:tcPr>
          <w:p w14:paraId="58E084E8" w14:textId="0A984797" w:rsidR="008C3B98" w:rsidRPr="006C3650" w:rsidRDefault="008C3B98" w:rsidP="00800EB1">
            <w:pPr>
              <w:contextualSpacing/>
              <w:jc w:val="center"/>
              <w:rPr>
                <w:b/>
              </w:rPr>
            </w:pPr>
            <w:r w:rsidRPr="0099541A">
              <w:rPr>
                <w:b/>
                <w:sz w:val="22"/>
                <w:szCs w:val="22"/>
              </w:rPr>
              <w:t>○</w:t>
            </w:r>
          </w:p>
        </w:tc>
        <w:tc>
          <w:tcPr>
            <w:tcW w:w="1339" w:type="dxa"/>
          </w:tcPr>
          <w:p w14:paraId="44D87B22" w14:textId="17A0B592" w:rsidR="008C3B98" w:rsidRPr="0099541A" w:rsidRDefault="008C3B98" w:rsidP="00800EB1">
            <w:pPr>
              <w:contextualSpacing/>
              <w:jc w:val="center"/>
              <w:rPr>
                <w:b/>
              </w:rPr>
            </w:pPr>
            <w:r w:rsidRPr="006C3650">
              <w:rPr>
                <w:sz w:val="22"/>
                <w:szCs w:val="22"/>
              </w:rPr>
              <w:t>________%</w:t>
            </w:r>
          </w:p>
        </w:tc>
      </w:tr>
      <w:tr w:rsidR="008C3B98" w:rsidRPr="006C3650" w14:paraId="684A590A" w14:textId="3FF88F22" w:rsidTr="00E54320">
        <w:tc>
          <w:tcPr>
            <w:tcW w:w="389" w:type="dxa"/>
            <w:shd w:val="clear" w:color="auto" w:fill="D9D9D9" w:themeFill="background1" w:themeFillShade="D9"/>
          </w:tcPr>
          <w:p w14:paraId="154AE162" w14:textId="77777777" w:rsidR="008C3B98" w:rsidRPr="006C3650" w:rsidRDefault="008C3B98" w:rsidP="00800EB1">
            <w:pPr>
              <w:contextualSpacing/>
            </w:pPr>
            <w:r w:rsidRPr="006C3650">
              <w:rPr>
                <w:sz w:val="22"/>
                <w:szCs w:val="22"/>
              </w:rPr>
              <w:t>e.</w:t>
            </w:r>
          </w:p>
        </w:tc>
        <w:tc>
          <w:tcPr>
            <w:tcW w:w="4950" w:type="dxa"/>
            <w:shd w:val="clear" w:color="auto" w:fill="D9D9D9" w:themeFill="background1" w:themeFillShade="D9"/>
          </w:tcPr>
          <w:p w14:paraId="74B51788" w14:textId="55252DBE" w:rsidR="008C3B98" w:rsidRPr="009D1D54" w:rsidRDefault="008C3B98" w:rsidP="00800EB1">
            <w:pPr>
              <w:ind w:right="-108"/>
              <w:contextualSpacing/>
            </w:pPr>
            <w:r>
              <w:rPr>
                <w:sz w:val="22"/>
                <w:szCs w:val="22"/>
              </w:rPr>
              <w:t xml:space="preserve">Cardioversion </w:t>
            </w:r>
          </w:p>
        </w:tc>
        <w:tc>
          <w:tcPr>
            <w:tcW w:w="990" w:type="dxa"/>
            <w:shd w:val="clear" w:color="auto" w:fill="D9D9D9" w:themeFill="background1" w:themeFillShade="D9"/>
          </w:tcPr>
          <w:p w14:paraId="43E5E577" w14:textId="6220C838" w:rsidR="008C3B98" w:rsidRPr="006C3650" w:rsidRDefault="008C3B98" w:rsidP="00800EB1">
            <w:pPr>
              <w:contextualSpacing/>
              <w:jc w:val="center"/>
            </w:pPr>
            <w:r w:rsidRPr="0099541A">
              <w:rPr>
                <w:b/>
                <w:sz w:val="22"/>
                <w:szCs w:val="22"/>
              </w:rPr>
              <w:t>○</w:t>
            </w:r>
          </w:p>
        </w:tc>
        <w:tc>
          <w:tcPr>
            <w:tcW w:w="990" w:type="dxa"/>
            <w:shd w:val="clear" w:color="auto" w:fill="D9D9D9" w:themeFill="background1" w:themeFillShade="D9"/>
          </w:tcPr>
          <w:p w14:paraId="6254BFAE" w14:textId="0EFF2C4C" w:rsidR="008C3B98" w:rsidRPr="006C3650" w:rsidRDefault="008C3B98" w:rsidP="00800EB1">
            <w:pPr>
              <w:contextualSpacing/>
              <w:jc w:val="center"/>
              <w:rPr>
                <w:b/>
              </w:rPr>
            </w:pPr>
            <w:r w:rsidRPr="0099541A">
              <w:rPr>
                <w:b/>
                <w:sz w:val="22"/>
                <w:szCs w:val="22"/>
              </w:rPr>
              <w:t>○</w:t>
            </w:r>
          </w:p>
        </w:tc>
        <w:tc>
          <w:tcPr>
            <w:tcW w:w="1339" w:type="dxa"/>
            <w:shd w:val="clear" w:color="auto" w:fill="D9D9D9" w:themeFill="background1" w:themeFillShade="D9"/>
          </w:tcPr>
          <w:p w14:paraId="3D97E5A4" w14:textId="75101963" w:rsidR="008C3B98" w:rsidRPr="0099541A" w:rsidRDefault="008C3B98" w:rsidP="00800EB1">
            <w:pPr>
              <w:contextualSpacing/>
              <w:jc w:val="center"/>
              <w:rPr>
                <w:b/>
              </w:rPr>
            </w:pPr>
            <w:r w:rsidRPr="006C3650">
              <w:rPr>
                <w:sz w:val="22"/>
                <w:szCs w:val="22"/>
              </w:rPr>
              <w:t>________%</w:t>
            </w:r>
          </w:p>
        </w:tc>
      </w:tr>
      <w:tr w:rsidR="0061383C" w:rsidRPr="000B21CC" w14:paraId="73FED758" w14:textId="77777777" w:rsidTr="00615260">
        <w:tc>
          <w:tcPr>
            <w:tcW w:w="389" w:type="dxa"/>
          </w:tcPr>
          <w:p w14:paraId="2FC23154" w14:textId="1395D813" w:rsidR="0061383C" w:rsidRPr="00615260" w:rsidRDefault="0061383C" w:rsidP="00800EB1">
            <w:pPr>
              <w:contextualSpacing/>
            </w:pPr>
            <w:r w:rsidRPr="00615260">
              <w:rPr>
                <w:sz w:val="22"/>
                <w:szCs w:val="22"/>
              </w:rPr>
              <w:t>f.</w:t>
            </w:r>
          </w:p>
        </w:tc>
        <w:tc>
          <w:tcPr>
            <w:tcW w:w="4950" w:type="dxa"/>
          </w:tcPr>
          <w:p w14:paraId="47EB3C75" w14:textId="60097866" w:rsidR="0061383C" w:rsidRPr="00615260" w:rsidRDefault="0061383C" w:rsidP="00800EB1">
            <w:pPr>
              <w:ind w:right="-108"/>
              <w:contextualSpacing/>
            </w:pPr>
            <w:r w:rsidRPr="00615260">
              <w:rPr>
                <w:sz w:val="22"/>
                <w:szCs w:val="22"/>
              </w:rPr>
              <w:t xml:space="preserve">Intraosseous line placement </w:t>
            </w:r>
          </w:p>
        </w:tc>
        <w:tc>
          <w:tcPr>
            <w:tcW w:w="990" w:type="dxa"/>
          </w:tcPr>
          <w:p w14:paraId="267B1F49" w14:textId="77777777" w:rsidR="0061383C" w:rsidRPr="00615260" w:rsidRDefault="0061383C" w:rsidP="00800EB1">
            <w:pPr>
              <w:contextualSpacing/>
              <w:jc w:val="center"/>
              <w:rPr>
                <w:b/>
              </w:rPr>
            </w:pPr>
            <w:r w:rsidRPr="00615260">
              <w:rPr>
                <w:b/>
                <w:sz w:val="22"/>
                <w:szCs w:val="22"/>
              </w:rPr>
              <w:t>○</w:t>
            </w:r>
          </w:p>
        </w:tc>
        <w:tc>
          <w:tcPr>
            <w:tcW w:w="990" w:type="dxa"/>
          </w:tcPr>
          <w:p w14:paraId="5C6BF1A2" w14:textId="77777777" w:rsidR="0061383C" w:rsidRPr="00615260" w:rsidRDefault="0061383C" w:rsidP="00800EB1">
            <w:pPr>
              <w:contextualSpacing/>
              <w:jc w:val="center"/>
              <w:rPr>
                <w:b/>
              </w:rPr>
            </w:pPr>
            <w:r w:rsidRPr="00615260">
              <w:rPr>
                <w:b/>
                <w:sz w:val="22"/>
                <w:szCs w:val="22"/>
              </w:rPr>
              <w:t>○</w:t>
            </w:r>
          </w:p>
        </w:tc>
        <w:tc>
          <w:tcPr>
            <w:tcW w:w="1339" w:type="dxa"/>
          </w:tcPr>
          <w:p w14:paraId="3421C3F2" w14:textId="77777777" w:rsidR="0061383C" w:rsidRPr="00615260" w:rsidRDefault="0061383C" w:rsidP="00800EB1">
            <w:pPr>
              <w:contextualSpacing/>
              <w:jc w:val="center"/>
            </w:pPr>
            <w:r w:rsidRPr="00615260">
              <w:rPr>
                <w:sz w:val="22"/>
                <w:szCs w:val="22"/>
              </w:rPr>
              <w:t>________%</w:t>
            </w:r>
          </w:p>
        </w:tc>
      </w:tr>
    </w:tbl>
    <w:p w14:paraId="643256E3" w14:textId="77777777" w:rsidR="009D1D54" w:rsidRDefault="009D1D54" w:rsidP="00800EB1">
      <w:pPr>
        <w:ind w:left="720" w:hanging="720"/>
        <w:contextualSpacing/>
        <w:rPr>
          <w:b/>
          <w:sz w:val="22"/>
          <w:szCs w:val="22"/>
        </w:rPr>
      </w:pPr>
    </w:p>
    <w:p w14:paraId="45015757" w14:textId="20397959" w:rsidR="009924C7" w:rsidRDefault="009924C7" w:rsidP="009924C7">
      <w:pPr>
        <w:pStyle w:val="Validation"/>
      </w:pPr>
      <w:r>
        <w:t>NOTES:</w:t>
      </w:r>
      <w:r>
        <w:tab/>
        <w:t>F23.2x2 is numeric entry (decimals are allowed).</w:t>
      </w:r>
    </w:p>
    <w:p w14:paraId="57F11E34" w14:textId="5BF667A8" w:rsidR="00AF227C" w:rsidRDefault="00AF227C" w:rsidP="00057D48">
      <w:pPr>
        <w:pStyle w:val="Validation"/>
        <w:tabs>
          <w:tab w:val="clear" w:pos="1440"/>
          <w:tab w:val="left" w:pos="720"/>
        </w:tabs>
        <w:contextualSpacing/>
      </w:pPr>
      <w:r w:rsidRPr="00AF227C">
        <w:t xml:space="preserve">VALIDATE: </w:t>
      </w:r>
      <w:r w:rsidRPr="00AF227C">
        <w:tab/>
        <w:t xml:space="preserve">If </w:t>
      </w:r>
      <w:r>
        <w:t>F23.2x2</w:t>
      </w:r>
      <w:r w:rsidRPr="00AF227C">
        <w:t xml:space="preserve"> is not numeric: </w:t>
      </w:r>
      <w:r>
        <w:t>“F23.2x2</w:t>
      </w:r>
      <w:r w:rsidRPr="00AF227C">
        <w:t>: Please enter a numeric value.”</w:t>
      </w:r>
    </w:p>
    <w:p w14:paraId="51C1988F" w14:textId="000450E3" w:rsidR="00D6092C" w:rsidRPr="00BE714D" w:rsidRDefault="002D6CD8" w:rsidP="00057D48">
      <w:pPr>
        <w:pStyle w:val="Validation"/>
        <w:tabs>
          <w:tab w:val="clear" w:pos="1440"/>
          <w:tab w:val="left" w:pos="720"/>
        </w:tabs>
        <w:contextualSpacing/>
        <w:rPr>
          <w:color w:val="4472C4"/>
        </w:rPr>
      </w:pPr>
      <w:r w:rsidRPr="00BE714D">
        <w:rPr>
          <w:color w:val="4472C4"/>
        </w:rPr>
        <w:tab/>
      </w:r>
      <w:r w:rsidRPr="00BE714D">
        <w:rPr>
          <w:color w:val="4472C4"/>
        </w:rPr>
        <w:tab/>
      </w:r>
      <w:r w:rsidR="00D6092C" w:rsidRPr="00BE714D">
        <w:rPr>
          <w:color w:val="4472C4"/>
        </w:rPr>
        <w:t xml:space="preserve">IF F23.2x1=“Yes” AND F23.2x2=BLANK, DISPLAY: “F23.2x: Please check your responses. You </w:t>
      </w:r>
      <w:proofErr w:type="gramStart"/>
      <w:r w:rsidR="00D6092C" w:rsidRPr="00BE714D">
        <w:rPr>
          <w:color w:val="4472C4"/>
        </w:rPr>
        <w:t>marked</w:t>
      </w:r>
      <w:proofErr w:type="gramEnd"/>
      <w:r w:rsidR="00D6092C" w:rsidRPr="00BE714D">
        <w:rPr>
          <w:color w:val="4472C4"/>
        </w:rPr>
        <w:t xml:space="preserve"> that you track the percentage of physicians who have completed simulation </w:t>
      </w:r>
      <w:proofErr w:type="gramStart"/>
      <w:r w:rsidR="00D6092C" w:rsidRPr="00BE714D">
        <w:rPr>
          <w:color w:val="4472C4"/>
        </w:rPr>
        <w:t>training, but</w:t>
      </w:r>
      <w:proofErr w:type="gramEnd"/>
      <w:r w:rsidR="00D6092C" w:rsidRPr="00BE714D">
        <w:rPr>
          <w:color w:val="4472C4"/>
        </w:rPr>
        <w:t xml:space="preserve"> have not reported the percentage.”</w:t>
      </w:r>
      <w:r w:rsidR="00D6092C" w:rsidRPr="00BE714D">
        <w:rPr>
          <w:color w:val="4472C4"/>
        </w:rPr>
        <w:tab/>
      </w:r>
    </w:p>
    <w:p w14:paraId="6E046E3F" w14:textId="77777777" w:rsidR="00633DB7" w:rsidRDefault="00633DB7" w:rsidP="00800EB1">
      <w:pPr>
        <w:contextualSpacing/>
        <w:rPr>
          <w:b/>
          <w:sz w:val="22"/>
          <w:szCs w:val="22"/>
        </w:rPr>
      </w:pPr>
      <w:r>
        <w:rPr>
          <w:b/>
          <w:sz w:val="22"/>
          <w:szCs w:val="22"/>
        </w:rPr>
        <w:br w:type="page"/>
      </w:r>
    </w:p>
    <w:p w14:paraId="54B89139" w14:textId="09ED8B97" w:rsidR="00D57000" w:rsidRPr="006C3650" w:rsidRDefault="00D57000" w:rsidP="00800EB1">
      <w:pPr>
        <w:numPr>
          <w:ilvl w:val="0"/>
          <w:numId w:val="5"/>
        </w:numPr>
        <w:autoSpaceDE w:val="0"/>
        <w:autoSpaceDN w:val="0"/>
        <w:adjustRightInd w:val="0"/>
        <w:contextualSpacing/>
        <w:rPr>
          <w:b/>
          <w:bCs/>
          <w:sz w:val="22"/>
          <w:szCs w:val="22"/>
        </w:rPr>
      </w:pPr>
      <w:r w:rsidRPr="006C3650">
        <w:rPr>
          <w:b/>
          <w:sz w:val="22"/>
          <w:szCs w:val="22"/>
        </w:rPr>
        <w:lastRenderedPageBreak/>
        <w:t xml:space="preserve">Does your NICU program participate in any of the following clinical research or </w:t>
      </w:r>
      <w:r w:rsidR="00E80C86" w:rsidRPr="006C3650">
        <w:rPr>
          <w:b/>
          <w:sz w:val="22"/>
          <w:szCs w:val="22"/>
        </w:rPr>
        <w:t xml:space="preserve">data </w:t>
      </w:r>
      <w:r w:rsidRPr="006C3650">
        <w:rPr>
          <w:b/>
          <w:sz w:val="22"/>
          <w:szCs w:val="22"/>
        </w:rPr>
        <w:t>exchange programs?</w:t>
      </w:r>
    </w:p>
    <w:tbl>
      <w:tblPr>
        <w:tblW w:w="8597" w:type="dxa"/>
        <w:tblInd w:w="720" w:type="dxa"/>
        <w:tblLayout w:type="fixed"/>
        <w:tblLook w:val="01E0" w:firstRow="1" w:lastRow="1" w:firstColumn="1" w:lastColumn="1" w:noHBand="0" w:noVBand="0"/>
      </w:tblPr>
      <w:tblGrid>
        <w:gridCol w:w="389"/>
        <w:gridCol w:w="6432"/>
        <w:gridCol w:w="837"/>
        <w:gridCol w:w="939"/>
      </w:tblGrid>
      <w:tr w:rsidR="00D57000" w:rsidRPr="006C3650" w14:paraId="6B20711E" w14:textId="77777777" w:rsidTr="00E54320">
        <w:trPr>
          <w:trHeight w:val="446"/>
        </w:trPr>
        <w:tc>
          <w:tcPr>
            <w:tcW w:w="389" w:type="dxa"/>
          </w:tcPr>
          <w:p w14:paraId="47A828EC" w14:textId="77777777" w:rsidR="00D57000" w:rsidRPr="006C3650" w:rsidRDefault="00D57000" w:rsidP="00800EB1">
            <w:pPr>
              <w:contextualSpacing/>
              <w:rPr>
                <w:b/>
              </w:rPr>
            </w:pPr>
            <w:r w:rsidRPr="006C3650">
              <w:rPr>
                <w:b/>
                <w:sz w:val="22"/>
                <w:szCs w:val="22"/>
              </w:rPr>
              <w:tab/>
            </w:r>
          </w:p>
        </w:tc>
        <w:tc>
          <w:tcPr>
            <w:tcW w:w="6432" w:type="dxa"/>
          </w:tcPr>
          <w:p w14:paraId="1936D12F" w14:textId="77777777" w:rsidR="00D57000" w:rsidRPr="006C3650" w:rsidRDefault="00D57000" w:rsidP="00800EB1">
            <w:pPr>
              <w:contextualSpacing/>
              <w:rPr>
                <w:b/>
              </w:rPr>
            </w:pPr>
          </w:p>
        </w:tc>
        <w:tc>
          <w:tcPr>
            <w:tcW w:w="837" w:type="dxa"/>
            <w:vAlign w:val="bottom"/>
          </w:tcPr>
          <w:p w14:paraId="6703BDAE" w14:textId="77777777" w:rsidR="00D57000" w:rsidRPr="006C3650" w:rsidRDefault="00D57000" w:rsidP="00800EB1">
            <w:pPr>
              <w:contextualSpacing/>
              <w:jc w:val="center"/>
              <w:rPr>
                <w:b/>
              </w:rPr>
            </w:pPr>
            <w:r w:rsidRPr="006C3650">
              <w:rPr>
                <w:b/>
                <w:sz w:val="22"/>
                <w:szCs w:val="22"/>
              </w:rPr>
              <w:t>Yes</w:t>
            </w:r>
          </w:p>
        </w:tc>
        <w:tc>
          <w:tcPr>
            <w:tcW w:w="939" w:type="dxa"/>
            <w:vAlign w:val="bottom"/>
          </w:tcPr>
          <w:p w14:paraId="1590B29A" w14:textId="77777777" w:rsidR="00D57000" w:rsidRPr="006C3650" w:rsidRDefault="00D57000" w:rsidP="00800EB1">
            <w:pPr>
              <w:contextualSpacing/>
              <w:jc w:val="center"/>
              <w:rPr>
                <w:b/>
              </w:rPr>
            </w:pPr>
            <w:r w:rsidRPr="006C3650">
              <w:rPr>
                <w:b/>
                <w:sz w:val="22"/>
                <w:szCs w:val="22"/>
              </w:rPr>
              <w:t>No</w:t>
            </w:r>
          </w:p>
        </w:tc>
      </w:tr>
      <w:tr w:rsidR="00D57000" w:rsidRPr="006C3650" w14:paraId="4617DAC5" w14:textId="77777777" w:rsidTr="00E54320">
        <w:tc>
          <w:tcPr>
            <w:tcW w:w="389" w:type="dxa"/>
            <w:shd w:val="clear" w:color="auto" w:fill="D9D9D9"/>
          </w:tcPr>
          <w:p w14:paraId="56A08E6C" w14:textId="77777777" w:rsidR="00D57000" w:rsidRPr="006C3650" w:rsidRDefault="00D57000" w:rsidP="00800EB1">
            <w:pPr>
              <w:contextualSpacing/>
            </w:pPr>
            <w:r w:rsidRPr="006C3650">
              <w:rPr>
                <w:sz w:val="22"/>
                <w:szCs w:val="22"/>
              </w:rPr>
              <w:t>a.</w:t>
            </w:r>
          </w:p>
        </w:tc>
        <w:tc>
          <w:tcPr>
            <w:tcW w:w="6432" w:type="dxa"/>
            <w:shd w:val="clear" w:color="auto" w:fill="D9D9D9"/>
          </w:tcPr>
          <w:p w14:paraId="6884AF41" w14:textId="6881BCEF" w:rsidR="00D57000" w:rsidRPr="00E541C4" w:rsidRDefault="00D57000" w:rsidP="00800EB1">
            <w:pPr>
              <w:contextualSpacing/>
              <w:rPr>
                <w:b/>
                <w:bCs/>
              </w:rPr>
            </w:pPr>
            <w:r w:rsidRPr="006C3650">
              <w:rPr>
                <w:sz w:val="22"/>
                <w:szCs w:val="22"/>
                <w:u w:val="single"/>
              </w:rPr>
              <w:t>Vermont Oxford Network</w:t>
            </w:r>
            <w:r w:rsidRPr="006C3650">
              <w:rPr>
                <w:rStyle w:val="FootnoteReference"/>
                <w:sz w:val="22"/>
                <w:szCs w:val="22"/>
              </w:rPr>
              <w:footnoteReference w:id="56"/>
            </w:r>
            <w:r w:rsidRPr="006C3650">
              <w:rPr>
                <w:sz w:val="22"/>
                <w:szCs w:val="22"/>
              </w:rPr>
              <w:t xml:space="preserve"> Expanded Database for infants &gt; 1,500 grams </w:t>
            </w:r>
            <w:r w:rsidRPr="005C526F">
              <w:rPr>
                <w:sz w:val="22"/>
                <w:szCs w:val="22"/>
              </w:rPr>
              <w:t xml:space="preserve">or the </w:t>
            </w:r>
            <w:r w:rsidRPr="006C3650">
              <w:rPr>
                <w:sz w:val="22"/>
                <w:szCs w:val="22"/>
                <w:u w:val="single"/>
              </w:rPr>
              <w:t xml:space="preserve">Children’s </w:t>
            </w:r>
            <w:proofErr w:type="spellStart"/>
            <w:r w:rsidRPr="006C3650">
              <w:rPr>
                <w:sz w:val="22"/>
                <w:szCs w:val="22"/>
                <w:u w:val="single"/>
              </w:rPr>
              <w:t>Hospitals</w:t>
            </w:r>
            <w:proofErr w:type="spellEnd"/>
            <w:r w:rsidRPr="006C3650">
              <w:rPr>
                <w:sz w:val="22"/>
                <w:szCs w:val="22"/>
                <w:u w:val="single"/>
              </w:rPr>
              <w:t xml:space="preserve"> Neonatal Database (CHND)</w:t>
            </w:r>
            <w:r w:rsidRPr="006C3650">
              <w:rPr>
                <w:rStyle w:val="FootnoteReference"/>
                <w:sz w:val="22"/>
                <w:szCs w:val="22"/>
              </w:rPr>
              <w:footnoteReference w:id="57"/>
            </w:r>
            <w:r>
              <w:rPr>
                <w:sz w:val="22"/>
                <w:szCs w:val="22"/>
              </w:rPr>
              <w:t xml:space="preserve"> </w:t>
            </w:r>
          </w:p>
        </w:tc>
        <w:tc>
          <w:tcPr>
            <w:tcW w:w="837" w:type="dxa"/>
            <w:shd w:val="clear" w:color="auto" w:fill="D9D9D9"/>
            <w:vAlign w:val="center"/>
          </w:tcPr>
          <w:p w14:paraId="454451A4" w14:textId="77777777" w:rsidR="00D57000" w:rsidRPr="006C3650" w:rsidRDefault="00D57000" w:rsidP="00800EB1">
            <w:pPr>
              <w:contextualSpacing/>
              <w:jc w:val="center"/>
              <w:rPr>
                <w:b/>
              </w:rPr>
            </w:pPr>
            <w:r w:rsidRPr="006C3650">
              <w:rPr>
                <w:b/>
                <w:sz w:val="22"/>
                <w:szCs w:val="22"/>
              </w:rPr>
              <w:t>○</w:t>
            </w:r>
          </w:p>
        </w:tc>
        <w:tc>
          <w:tcPr>
            <w:tcW w:w="939" w:type="dxa"/>
            <w:shd w:val="clear" w:color="auto" w:fill="D9D9D9"/>
            <w:vAlign w:val="center"/>
          </w:tcPr>
          <w:p w14:paraId="68FCD22C" w14:textId="77777777" w:rsidR="00D57000" w:rsidRPr="006C3650" w:rsidRDefault="00D57000" w:rsidP="00800EB1">
            <w:pPr>
              <w:contextualSpacing/>
              <w:jc w:val="center"/>
              <w:rPr>
                <w:b/>
              </w:rPr>
            </w:pPr>
            <w:r w:rsidRPr="006C3650">
              <w:rPr>
                <w:b/>
                <w:sz w:val="22"/>
                <w:szCs w:val="22"/>
              </w:rPr>
              <w:t>○</w:t>
            </w:r>
          </w:p>
        </w:tc>
      </w:tr>
      <w:tr w:rsidR="00D57000" w:rsidRPr="006C3650" w14:paraId="38A7BBB5" w14:textId="77777777" w:rsidTr="00E54320">
        <w:tc>
          <w:tcPr>
            <w:tcW w:w="389" w:type="dxa"/>
          </w:tcPr>
          <w:p w14:paraId="1C3089EA" w14:textId="77777777" w:rsidR="00D57000" w:rsidRPr="006C3650" w:rsidRDefault="00D57000" w:rsidP="00800EB1">
            <w:pPr>
              <w:contextualSpacing/>
            </w:pPr>
            <w:r w:rsidRPr="006C3650">
              <w:rPr>
                <w:sz w:val="22"/>
                <w:szCs w:val="22"/>
              </w:rPr>
              <w:t>b.</w:t>
            </w:r>
          </w:p>
        </w:tc>
        <w:tc>
          <w:tcPr>
            <w:tcW w:w="6432" w:type="dxa"/>
          </w:tcPr>
          <w:p w14:paraId="0D27A164" w14:textId="29111E90" w:rsidR="00D57000" w:rsidRPr="006C3650" w:rsidRDefault="00D57000" w:rsidP="00800EB1">
            <w:pPr>
              <w:contextualSpacing/>
            </w:pPr>
            <w:r w:rsidRPr="006C3650">
              <w:rPr>
                <w:sz w:val="22"/>
                <w:szCs w:val="22"/>
                <w:u w:val="single"/>
              </w:rPr>
              <w:t>Extracorporeal Life Support Organization</w:t>
            </w:r>
            <w:r w:rsidRPr="006C3650">
              <w:rPr>
                <w:sz w:val="22"/>
                <w:szCs w:val="22"/>
              </w:rPr>
              <w:t xml:space="preserve"> (</w:t>
            </w:r>
            <w:r w:rsidRPr="006C3650">
              <w:rPr>
                <w:sz w:val="22"/>
                <w:szCs w:val="22"/>
                <w:u w:val="single"/>
              </w:rPr>
              <w:t>ELSO</w:t>
            </w:r>
            <w:r w:rsidRPr="006C3650">
              <w:rPr>
                <w:sz w:val="22"/>
                <w:szCs w:val="22"/>
              </w:rPr>
              <w:t>)</w:t>
            </w:r>
            <w:r w:rsidRPr="006C3650">
              <w:rPr>
                <w:rStyle w:val="FootnoteReference"/>
                <w:sz w:val="22"/>
                <w:szCs w:val="22"/>
              </w:rPr>
              <w:footnoteReference w:id="58"/>
            </w:r>
            <w:r w:rsidRPr="006C3650">
              <w:rPr>
                <w:sz w:val="22"/>
                <w:szCs w:val="22"/>
              </w:rPr>
              <w:t xml:space="preserve"> data exchange network/registry</w:t>
            </w:r>
            <w:r>
              <w:rPr>
                <w:sz w:val="22"/>
                <w:szCs w:val="22"/>
              </w:rPr>
              <w:t xml:space="preserve"> </w:t>
            </w:r>
          </w:p>
        </w:tc>
        <w:tc>
          <w:tcPr>
            <w:tcW w:w="837" w:type="dxa"/>
            <w:vAlign w:val="center"/>
          </w:tcPr>
          <w:p w14:paraId="44672277" w14:textId="77777777" w:rsidR="00D57000" w:rsidRPr="006C3650" w:rsidRDefault="00D57000" w:rsidP="00800EB1">
            <w:pPr>
              <w:contextualSpacing/>
              <w:jc w:val="center"/>
              <w:rPr>
                <w:b/>
              </w:rPr>
            </w:pPr>
            <w:r w:rsidRPr="006C3650">
              <w:rPr>
                <w:b/>
                <w:sz w:val="22"/>
                <w:szCs w:val="22"/>
              </w:rPr>
              <w:t>○</w:t>
            </w:r>
          </w:p>
        </w:tc>
        <w:tc>
          <w:tcPr>
            <w:tcW w:w="939" w:type="dxa"/>
            <w:vAlign w:val="center"/>
          </w:tcPr>
          <w:p w14:paraId="43A1FE5B" w14:textId="77777777" w:rsidR="00D57000" w:rsidRPr="006C3650" w:rsidRDefault="00D57000" w:rsidP="00800EB1">
            <w:pPr>
              <w:contextualSpacing/>
              <w:jc w:val="center"/>
              <w:rPr>
                <w:b/>
              </w:rPr>
            </w:pPr>
            <w:r w:rsidRPr="006C3650">
              <w:rPr>
                <w:b/>
                <w:sz w:val="22"/>
                <w:szCs w:val="22"/>
              </w:rPr>
              <w:t>○</w:t>
            </w:r>
          </w:p>
        </w:tc>
      </w:tr>
      <w:tr w:rsidR="00D57000" w:rsidRPr="006C3650" w14:paraId="3BC734EB" w14:textId="77777777" w:rsidTr="00E54320">
        <w:tc>
          <w:tcPr>
            <w:tcW w:w="389" w:type="dxa"/>
            <w:shd w:val="clear" w:color="auto" w:fill="D9D9D9"/>
          </w:tcPr>
          <w:p w14:paraId="15D8CFA5" w14:textId="77777777" w:rsidR="00D57000" w:rsidRPr="006C3650" w:rsidRDefault="00D57000" w:rsidP="00800EB1">
            <w:pPr>
              <w:contextualSpacing/>
            </w:pPr>
            <w:r w:rsidRPr="006C3650">
              <w:rPr>
                <w:sz w:val="22"/>
                <w:szCs w:val="22"/>
              </w:rPr>
              <w:t>c.</w:t>
            </w:r>
          </w:p>
        </w:tc>
        <w:tc>
          <w:tcPr>
            <w:tcW w:w="6432" w:type="dxa"/>
            <w:shd w:val="clear" w:color="auto" w:fill="D9D9D9"/>
          </w:tcPr>
          <w:p w14:paraId="39A2ABF5" w14:textId="4FB2BE2D" w:rsidR="00D57000" w:rsidRPr="006C3650" w:rsidRDefault="00D57000" w:rsidP="00800EB1">
            <w:pPr>
              <w:tabs>
                <w:tab w:val="left" w:pos="2595"/>
              </w:tabs>
              <w:contextualSpacing/>
            </w:pPr>
            <w:r w:rsidRPr="006C3650">
              <w:rPr>
                <w:sz w:val="22"/>
                <w:szCs w:val="22"/>
              </w:rPr>
              <w:t xml:space="preserve">Other clinical research or data exchange </w:t>
            </w:r>
            <w:r w:rsidRPr="00FC725D">
              <w:rPr>
                <w:sz w:val="22"/>
                <w:szCs w:val="22"/>
                <w:u w:val="single"/>
              </w:rPr>
              <w:t>program</w:t>
            </w:r>
            <w:r w:rsidR="007F2B1F">
              <w:rPr>
                <w:rStyle w:val="FootnoteReference"/>
                <w:sz w:val="22"/>
                <w:szCs w:val="22"/>
              </w:rPr>
              <w:footnoteReference w:id="59"/>
            </w:r>
            <w:r>
              <w:rPr>
                <w:sz w:val="22"/>
                <w:szCs w:val="22"/>
              </w:rPr>
              <w:t xml:space="preserve"> </w:t>
            </w:r>
          </w:p>
        </w:tc>
        <w:tc>
          <w:tcPr>
            <w:tcW w:w="837" w:type="dxa"/>
            <w:shd w:val="clear" w:color="auto" w:fill="D9D9D9"/>
            <w:vAlign w:val="center"/>
          </w:tcPr>
          <w:p w14:paraId="30ABA6A1" w14:textId="77777777" w:rsidR="00D57000" w:rsidRPr="006C3650" w:rsidRDefault="00D57000" w:rsidP="00800EB1">
            <w:pPr>
              <w:contextualSpacing/>
              <w:jc w:val="center"/>
              <w:rPr>
                <w:b/>
              </w:rPr>
            </w:pPr>
            <w:r w:rsidRPr="006C3650">
              <w:rPr>
                <w:b/>
                <w:sz w:val="22"/>
                <w:szCs w:val="22"/>
              </w:rPr>
              <w:t>○</w:t>
            </w:r>
          </w:p>
        </w:tc>
        <w:tc>
          <w:tcPr>
            <w:tcW w:w="939" w:type="dxa"/>
            <w:shd w:val="clear" w:color="auto" w:fill="D9D9D9"/>
            <w:vAlign w:val="center"/>
          </w:tcPr>
          <w:p w14:paraId="4424330C" w14:textId="77777777" w:rsidR="00D57000" w:rsidRPr="006C3650" w:rsidRDefault="00D57000" w:rsidP="00800EB1">
            <w:pPr>
              <w:contextualSpacing/>
              <w:jc w:val="center"/>
              <w:rPr>
                <w:b/>
              </w:rPr>
            </w:pPr>
            <w:r w:rsidRPr="006C3650">
              <w:rPr>
                <w:b/>
                <w:sz w:val="22"/>
                <w:szCs w:val="22"/>
              </w:rPr>
              <w:t>○</w:t>
            </w:r>
          </w:p>
        </w:tc>
      </w:tr>
    </w:tbl>
    <w:p w14:paraId="6445E1E0" w14:textId="77777777" w:rsidR="00D57000" w:rsidRPr="006C3650" w:rsidRDefault="00D57000" w:rsidP="00800EB1">
      <w:pPr>
        <w:ind w:left="360" w:firstLine="720"/>
        <w:contextualSpacing/>
        <w:rPr>
          <w:b/>
          <w:sz w:val="22"/>
          <w:szCs w:val="22"/>
        </w:rPr>
      </w:pPr>
    </w:p>
    <w:p w14:paraId="67F74BA7" w14:textId="7F9785FD" w:rsidR="00D57000" w:rsidRPr="006C3650" w:rsidRDefault="00D57000" w:rsidP="00800EB1">
      <w:pPr>
        <w:ind w:firstLine="720"/>
        <w:contextualSpacing/>
        <w:rPr>
          <w:b/>
          <w:sz w:val="22"/>
          <w:szCs w:val="22"/>
        </w:rPr>
      </w:pPr>
      <w:r w:rsidRPr="006C3650">
        <w:rPr>
          <w:b/>
          <w:sz w:val="22"/>
          <w:szCs w:val="22"/>
        </w:rPr>
        <w:t xml:space="preserve">F24.1. If “yes” to F24c, please specify what other programs you participate in: </w:t>
      </w:r>
    </w:p>
    <w:tbl>
      <w:tblPr>
        <w:tblW w:w="0" w:type="auto"/>
        <w:tblInd w:w="1458" w:type="dxa"/>
        <w:tblLook w:val="01E0" w:firstRow="1" w:lastRow="1" w:firstColumn="1" w:lastColumn="1" w:noHBand="0" w:noVBand="0"/>
      </w:tblPr>
      <w:tblGrid>
        <w:gridCol w:w="7892"/>
      </w:tblGrid>
      <w:tr w:rsidR="00D57000" w:rsidRPr="006C3650" w14:paraId="43B66157" w14:textId="77777777" w:rsidTr="00F57860">
        <w:trPr>
          <w:trHeight w:val="539"/>
        </w:trPr>
        <w:tc>
          <w:tcPr>
            <w:tcW w:w="8694" w:type="dxa"/>
            <w:tcBorders>
              <w:top w:val="single" w:sz="4" w:space="0" w:color="auto"/>
              <w:left w:val="single" w:sz="4" w:space="0" w:color="auto"/>
              <w:bottom w:val="single" w:sz="4" w:space="0" w:color="auto"/>
              <w:right w:val="single" w:sz="4" w:space="0" w:color="auto"/>
            </w:tcBorders>
          </w:tcPr>
          <w:p w14:paraId="151E3A7C" w14:textId="5476E53F" w:rsidR="00D57000" w:rsidRPr="00E54320" w:rsidRDefault="00D57000" w:rsidP="00800EB1">
            <w:pPr>
              <w:contextualSpacing/>
              <w:rPr>
                <w:rFonts w:ascii="Arial" w:eastAsia="Arial Unicode MS" w:hAnsi="Arial" w:cs="Arial"/>
                <w:b/>
                <w:color w:val="44546A" w:themeColor="text2"/>
                <w:sz w:val="18"/>
                <w:szCs w:val="18"/>
                <w:lang w:eastAsia="ko-KR"/>
              </w:rPr>
            </w:pPr>
          </w:p>
        </w:tc>
      </w:tr>
    </w:tbl>
    <w:p w14:paraId="7B749365" w14:textId="77777777" w:rsidR="00D56FE0" w:rsidRPr="00D56FE0" w:rsidRDefault="00D56FE0" w:rsidP="00800EB1">
      <w:pPr>
        <w:autoSpaceDE w:val="0"/>
        <w:autoSpaceDN w:val="0"/>
        <w:adjustRightInd w:val="0"/>
        <w:ind w:left="720"/>
        <w:contextualSpacing/>
        <w:rPr>
          <w:b/>
          <w:bCs/>
          <w:sz w:val="22"/>
          <w:szCs w:val="22"/>
        </w:rPr>
      </w:pPr>
    </w:p>
    <w:p w14:paraId="7BD83222" w14:textId="4344FC55" w:rsidR="00D57000" w:rsidRPr="00E541C4" w:rsidRDefault="00D57000" w:rsidP="00800EB1">
      <w:pPr>
        <w:numPr>
          <w:ilvl w:val="0"/>
          <w:numId w:val="5"/>
        </w:numPr>
        <w:autoSpaceDE w:val="0"/>
        <w:autoSpaceDN w:val="0"/>
        <w:adjustRightInd w:val="0"/>
        <w:contextualSpacing/>
        <w:rPr>
          <w:b/>
          <w:bCs/>
          <w:sz w:val="22"/>
          <w:szCs w:val="22"/>
        </w:rPr>
      </w:pPr>
      <w:r w:rsidRPr="006C3650">
        <w:rPr>
          <w:b/>
          <w:sz w:val="22"/>
          <w:szCs w:val="22"/>
        </w:rPr>
        <w:t xml:space="preserve">Does your </w:t>
      </w:r>
      <w:r w:rsidRPr="006C3650">
        <w:rPr>
          <w:b/>
          <w:bCs/>
          <w:sz w:val="22"/>
          <w:szCs w:val="22"/>
        </w:rPr>
        <w:t xml:space="preserve">NICU program </w:t>
      </w:r>
      <w:r w:rsidRPr="006C3650">
        <w:rPr>
          <w:b/>
          <w:sz w:val="22"/>
          <w:szCs w:val="22"/>
        </w:rPr>
        <w:t>participate in any clinical research studies</w:t>
      </w:r>
      <w:r w:rsidR="009E18F0">
        <w:rPr>
          <w:b/>
          <w:sz w:val="22"/>
          <w:szCs w:val="22"/>
        </w:rPr>
        <w:t xml:space="preserve"> </w:t>
      </w:r>
      <w:r w:rsidR="009E18F0" w:rsidRPr="00BE714D">
        <w:rPr>
          <w:b/>
          <w:color w:val="4472C4"/>
          <w:sz w:val="22"/>
          <w:szCs w:val="22"/>
        </w:rPr>
        <w:t>or other multicenter clinical research studies</w:t>
      </w:r>
      <w:r w:rsidRPr="00BE714D">
        <w:rPr>
          <w:b/>
          <w:color w:val="4472C4"/>
          <w:sz w:val="22"/>
          <w:szCs w:val="22"/>
        </w:rPr>
        <w:t xml:space="preserve"> </w:t>
      </w:r>
      <w:r>
        <w:rPr>
          <w:b/>
          <w:sz w:val="22"/>
          <w:szCs w:val="22"/>
        </w:rPr>
        <w:t xml:space="preserve">registered on clinicaltrials.gov </w:t>
      </w:r>
      <w:r w:rsidRPr="006C3650">
        <w:rPr>
          <w:b/>
          <w:sz w:val="22"/>
          <w:szCs w:val="22"/>
        </w:rPr>
        <w:t xml:space="preserve">that allow your patients access to novel or experimental treatment </w:t>
      </w:r>
      <w:r w:rsidR="00E80C86" w:rsidRPr="006C3650">
        <w:rPr>
          <w:b/>
          <w:sz w:val="22"/>
          <w:szCs w:val="22"/>
        </w:rPr>
        <w:t>options</w:t>
      </w:r>
      <w:r w:rsidRPr="006C3650">
        <w:rPr>
          <w:b/>
          <w:sz w:val="22"/>
          <w:szCs w:val="22"/>
        </w:rPr>
        <w:t>?</w:t>
      </w:r>
    </w:p>
    <w:p w14:paraId="300832AC" w14:textId="77777777" w:rsidR="00D57000" w:rsidRDefault="00D57000" w:rsidP="00800EB1">
      <w:pPr>
        <w:autoSpaceDE w:val="0"/>
        <w:autoSpaceDN w:val="0"/>
        <w:adjustRightInd w:val="0"/>
        <w:ind w:left="360"/>
        <w:contextualSpacing/>
        <w:rPr>
          <w:b/>
          <w:sz w:val="22"/>
          <w:szCs w:val="22"/>
        </w:rPr>
      </w:pPr>
    </w:p>
    <w:p w14:paraId="4118D36B" w14:textId="77777777" w:rsidR="00D57000" w:rsidRPr="006C3650" w:rsidRDefault="00D57000" w:rsidP="00800EB1">
      <w:pPr>
        <w:numPr>
          <w:ilvl w:val="0"/>
          <w:numId w:val="4"/>
        </w:numPr>
        <w:contextualSpacing/>
        <w:rPr>
          <w:bCs/>
          <w:sz w:val="22"/>
          <w:szCs w:val="22"/>
        </w:rPr>
      </w:pPr>
      <w:r w:rsidRPr="006C3650">
        <w:rPr>
          <w:bCs/>
          <w:sz w:val="22"/>
          <w:szCs w:val="22"/>
        </w:rPr>
        <w:t>Yes</w:t>
      </w:r>
    </w:p>
    <w:p w14:paraId="70737746" w14:textId="77777777" w:rsidR="00D57000" w:rsidRPr="006C3650" w:rsidRDefault="00D57000" w:rsidP="00800EB1">
      <w:pPr>
        <w:numPr>
          <w:ilvl w:val="0"/>
          <w:numId w:val="4"/>
        </w:numPr>
        <w:contextualSpacing/>
        <w:rPr>
          <w:bCs/>
          <w:sz w:val="22"/>
          <w:szCs w:val="22"/>
        </w:rPr>
      </w:pPr>
      <w:r w:rsidRPr="006C3650">
        <w:rPr>
          <w:bCs/>
          <w:sz w:val="22"/>
          <w:szCs w:val="22"/>
        </w:rPr>
        <w:t>No</w:t>
      </w:r>
    </w:p>
    <w:p w14:paraId="18B3BC9B" w14:textId="77777777" w:rsidR="00D57000" w:rsidRDefault="00D57000" w:rsidP="00800EB1">
      <w:pPr>
        <w:contextualSpacing/>
        <w:rPr>
          <w:rFonts w:asciiTheme="majorBidi" w:hAnsiTheme="majorBidi" w:cstheme="majorBidi"/>
          <w:sz w:val="22"/>
          <w:szCs w:val="22"/>
        </w:rPr>
      </w:pPr>
    </w:p>
    <w:p w14:paraId="59FFDC02" w14:textId="1780C378" w:rsidR="003C09EC" w:rsidRDefault="00D57000" w:rsidP="00800EB1">
      <w:pPr>
        <w:contextualSpacing/>
        <w:rPr>
          <w:rFonts w:asciiTheme="majorBidi" w:hAnsiTheme="majorBidi" w:cstheme="majorBidi"/>
          <w:b/>
          <w:bCs/>
          <w:sz w:val="22"/>
          <w:szCs w:val="22"/>
        </w:rPr>
      </w:pPr>
      <w:r w:rsidRPr="00554CB1">
        <w:rPr>
          <w:rFonts w:asciiTheme="majorBidi" w:hAnsiTheme="majorBidi" w:cstheme="majorBidi"/>
          <w:b/>
          <w:bCs/>
          <w:sz w:val="22"/>
          <w:szCs w:val="22"/>
        </w:rPr>
        <w:t>F26.</w:t>
      </w:r>
      <w:r w:rsidRPr="00554CB1">
        <w:rPr>
          <w:rFonts w:asciiTheme="majorBidi" w:hAnsiTheme="majorBidi" w:cstheme="majorBidi"/>
          <w:b/>
          <w:bCs/>
          <w:sz w:val="22"/>
          <w:szCs w:val="22"/>
        </w:rPr>
        <w:tab/>
      </w:r>
      <w:r w:rsidR="00941307" w:rsidRPr="00554CB1">
        <w:rPr>
          <w:rFonts w:asciiTheme="majorBidi" w:hAnsiTheme="majorBidi" w:cstheme="majorBidi"/>
          <w:b/>
          <w:bCs/>
          <w:sz w:val="22"/>
          <w:szCs w:val="22"/>
        </w:rPr>
        <w:t>This question has been removed from the survey.</w:t>
      </w:r>
    </w:p>
    <w:p w14:paraId="41D791C2" w14:textId="77777777" w:rsidR="003C09EC" w:rsidRPr="00615260" w:rsidRDefault="003C09EC" w:rsidP="00800EB1">
      <w:pPr>
        <w:contextualSpacing/>
        <w:rPr>
          <w:rFonts w:asciiTheme="majorBidi" w:hAnsiTheme="majorBidi" w:cstheme="majorBidi"/>
          <w:b/>
          <w:bCs/>
          <w:sz w:val="22"/>
          <w:szCs w:val="22"/>
        </w:rPr>
      </w:pPr>
    </w:p>
    <w:p w14:paraId="222DFE49" w14:textId="6A9FC1D9" w:rsidR="00585ABC" w:rsidRDefault="00585ABC" w:rsidP="00800EB1">
      <w:pPr>
        <w:ind w:left="720" w:hanging="720"/>
        <w:contextualSpacing/>
        <w:rPr>
          <w:b/>
          <w:sz w:val="22"/>
          <w:szCs w:val="22"/>
        </w:rPr>
      </w:pPr>
      <w:r>
        <w:rPr>
          <w:b/>
          <w:sz w:val="22"/>
          <w:szCs w:val="22"/>
        </w:rPr>
        <w:t xml:space="preserve">F26.1 </w:t>
      </w:r>
      <w:r>
        <w:rPr>
          <w:b/>
          <w:sz w:val="22"/>
          <w:szCs w:val="22"/>
        </w:rPr>
        <w:tab/>
      </w:r>
      <w:r w:rsidRPr="00865CCB">
        <w:rPr>
          <w:b/>
          <w:sz w:val="22"/>
          <w:szCs w:val="22"/>
        </w:rPr>
        <w:t xml:space="preserve">Does your </w:t>
      </w:r>
      <w:bookmarkStart w:id="4" w:name="_Hlk21969061"/>
      <w:r w:rsidR="009D64BF">
        <w:rPr>
          <w:b/>
          <w:sz w:val="22"/>
          <w:szCs w:val="22"/>
        </w:rPr>
        <w:t>hospital’s</w:t>
      </w:r>
      <w:bookmarkEnd w:id="4"/>
      <w:r w:rsidR="009D64BF">
        <w:rPr>
          <w:b/>
          <w:sz w:val="22"/>
          <w:szCs w:val="22"/>
        </w:rPr>
        <w:t xml:space="preserve"> </w:t>
      </w:r>
      <w:r w:rsidR="00706FBD" w:rsidRPr="00BE714D">
        <w:rPr>
          <w:b/>
          <w:color w:val="4472C4"/>
          <w:sz w:val="22"/>
          <w:szCs w:val="22"/>
        </w:rPr>
        <w:t>2025</w:t>
      </w:r>
      <w:r w:rsidR="00FB25B1">
        <w:rPr>
          <w:b/>
          <w:sz w:val="22"/>
          <w:szCs w:val="22"/>
        </w:rPr>
        <w:t xml:space="preserve"> </w:t>
      </w:r>
      <w:r>
        <w:rPr>
          <w:b/>
          <w:sz w:val="22"/>
          <w:szCs w:val="22"/>
        </w:rPr>
        <w:t>N</w:t>
      </w:r>
      <w:r w:rsidR="00FA343B">
        <w:rPr>
          <w:b/>
          <w:sz w:val="22"/>
          <w:szCs w:val="22"/>
        </w:rPr>
        <w:t>HS</w:t>
      </w:r>
      <w:r>
        <w:rPr>
          <w:b/>
          <w:sz w:val="22"/>
          <w:szCs w:val="22"/>
        </w:rPr>
        <w:t xml:space="preserve">N report include a </w:t>
      </w:r>
      <w:bookmarkStart w:id="5" w:name="_Hlk21969077"/>
      <w:r w:rsidR="009D64BF">
        <w:rPr>
          <w:b/>
          <w:sz w:val="22"/>
          <w:szCs w:val="22"/>
        </w:rPr>
        <w:t xml:space="preserve">standardized infection ratio (SIR) </w:t>
      </w:r>
      <w:bookmarkEnd w:id="5"/>
      <w:r>
        <w:rPr>
          <w:b/>
          <w:sz w:val="22"/>
          <w:szCs w:val="22"/>
        </w:rPr>
        <w:t xml:space="preserve">for </w:t>
      </w:r>
      <w:r w:rsidRPr="00865CCB">
        <w:rPr>
          <w:b/>
          <w:sz w:val="22"/>
          <w:szCs w:val="22"/>
        </w:rPr>
        <w:t xml:space="preserve">CLABSI </w:t>
      </w:r>
      <w:r w:rsidR="009D64BF">
        <w:rPr>
          <w:b/>
          <w:sz w:val="22"/>
          <w:szCs w:val="22"/>
        </w:rPr>
        <w:t xml:space="preserve">in your </w:t>
      </w:r>
      <w:r w:rsidR="00A5630F">
        <w:rPr>
          <w:b/>
          <w:sz w:val="22"/>
          <w:szCs w:val="22"/>
        </w:rPr>
        <w:t xml:space="preserve">Level IV </w:t>
      </w:r>
      <w:r w:rsidR="009D64BF">
        <w:rPr>
          <w:b/>
          <w:sz w:val="22"/>
          <w:szCs w:val="22"/>
        </w:rPr>
        <w:t>NICU</w:t>
      </w:r>
      <w:r w:rsidRPr="00865CCB">
        <w:rPr>
          <w:b/>
          <w:sz w:val="22"/>
          <w:szCs w:val="22"/>
        </w:rPr>
        <w:t>?</w:t>
      </w:r>
      <w:r w:rsidR="00A5630F">
        <w:rPr>
          <w:b/>
          <w:sz w:val="22"/>
          <w:szCs w:val="22"/>
        </w:rPr>
        <w:t xml:space="preserve"> </w:t>
      </w:r>
      <w:r w:rsidR="00A5630F" w:rsidRPr="00615260">
        <w:rPr>
          <w:bCs/>
          <w:sz w:val="22"/>
          <w:szCs w:val="22"/>
        </w:rPr>
        <w:t>[</w:t>
      </w:r>
      <w:r w:rsidR="00A5630F" w:rsidRPr="003C09EC">
        <w:rPr>
          <w:bCs/>
          <w:sz w:val="22"/>
          <w:szCs w:val="22"/>
        </w:rPr>
        <w:t>Note that these data should include your Level IV NICU only and should not be combined with any other NICU operated by your children’s hospital.</w:t>
      </w:r>
      <w:r w:rsidR="00A5630F" w:rsidRPr="00615260">
        <w:rPr>
          <w:bCs/>
          <w:sz w:val="22"/>
          <w:szCs w:val="22"/>
        </w:rPr>
        <w:t>]</w:t>
      </w:r>
    </w:p>
    <w:p w14:paraId="59810438" w14:textId="77777777" w:rsidR="00585ABC" w:rsidRDefault="00585ABC" w:rsidP="00800EB1">
      <w:pPr>
        <w:ind w:left="720" w:hanging="720"/>
        <w:contextualSpacing/>
        <w:rPr>
          <w:b/>
          <w:sz w:val="22"/>
          <w:szCs w:val="22"/>
        </w:rPr>
      </w:pPr>
    </w:p>
    <w:p w14:paraId="1D534ED3" w14:textId="7F7620D0" w:rsidR="00585ABC" w:rsidRPr="00865CCB" w:rsidRDefault="00585ABC" w:rsidP="00800EB1">
      <w:pPr>
        <w:numPr>
          <w:ilvl w:val="1"/>
          <w:numId w:val="1"/>
        </w:numPr>
        <w:tabs>
          <w:tab w:val="clear" w:pos="1080"/>
        </w:tabs>
        <w:contextualSpacing/>
        <w:rPr>
          <w:sz w:val="22"/>
          <w:szCs w:val="22"/>
        </w:rPr>
      </w:pPr>
      <w:r w:rsidRPr="00865CCB">
        <w:rPr>
          <w:sz w:val="22"/>
          <w:szCs w:val="22"/>
        </w:rPr>
        <w:t xml:space="preserve">Yes – Go to Question </w:t>
      </w:r>
      <w:r w:rsidR="004A3A53">
        <w:rPr>
          <w:sz w:val="22"/>
          <w:szCs w:val="22"/>
        </w:rPr>
        <w:t>F</w:t>
      </w:r>
      <w:r>
        <w:rPr>
          <w:sz w:val="22"/>
          <w:szCs w:val="22"/>
        </w:rPr>
        <w:t>26.2</w:t>
      </w:r>
    </w:p>
    <w:p w14:paraId="2003AC8D" w14:textId="2FFFE682" w:rsidR="00585ABC" w:rsidRDefault="00585ABC" w:rsidP="00800EB1">
      <w:pPr>
        <w:numPr>
          <w:ilvl w:val="1"/>
          <w:numId w:val="1"/>
        </w:numPr>
        <w:tabs>
          <w:tab w:val="clear" w:pos="1080"/>
        </w:tabs>
        <w:contextualSpacing/>
        <w:rPr>
          <w:sz w:val="22"/>
          <w:szCs w:val="22"/>
        </w:rPr>
      </w:pPr>
      <w:r w:rsidRPr="00865CCB">
        <w:rPr>
          <w:sz w:val="22"/>
          <w:szCs w:val="22"/>
        </w:rPr>
        <w:t xml:space="preserve">No – Skip to Question </w:t>
      </w:r>
      <w:r w:rsidR="004A3A53">
        <w:rPr>
          <w:sz w:val="22"/>
          <w:szCs w:val="22"/>
        </w:rPr>
        <w:t>F</w:t>
      </w:r>
      <w:r>
        <w:rPr>
          <w:sz w:val="22"/>
          <w:szCs w:val="22"/>
        </w:rPr>
        <w:t>26.3</w:t>
      </w:r>
    </w:p>
    <w:p w14:paraId="58B8BEE5" w14:textId="77777777" w:rsidR="00D60CBD" w:rsidRDefault="00D60CBD" w:rsidP="00800EB1">
      <w:pPr>
        <w:autoSpaceDE w:val="0"/>
        <w:autoSpaceDN w:val="0"/>
        <w:adjustRightInd w:val="0"/>
        <w:contextualSpacing/>
        <w:rPr>
          <w:b/>
          <w:sz w:val="22"/>
          <w:szCs w:val="22"/>
        </w:rPr>
      </w:pPr>
    </w:p>
    <w:p w14:paraId="34B05AF0" w14:textId="22FFE722" w:rsidR="008A4CD4" w:rsidRDefault="001863CA" w:rsidP="008A4CD4">
      <w:pPr>
        <w:pStyle w:val="Validation"/>
        <w:ind w:left="2160"/>
      </w:pPr>
      <w:r>
        <w:rPr>
          <w:color w:val="4472C4"/>
        </w:rPr>
        <w:t>WARNING</w:t>
      </w:r>
      <w:r w:rsidR="008A4CD4" w:rsidRPr="008A4CD4">
        <w:rPr>
          <w:rFonts w:ascii="Times New Roman" w:hAnsi="Times New Roman"/>
          <w:bCs w:val="0"/>
          <w:color w:val="4472C4"/>
        </w:rPr>
        <w:t>:</w:t>
      </w:r>
      <w:r w:rsidR="008A4CD4" w:rsidRPr="008A4CD4">
        <w:rPr>
          <w:rFonts w:ascii="Times New Roman" w:hAnsi="Times New Roman"/>
          <w:bCs w:val="0"/>
          <w:color w:val="4472C4"/>
        </w:rPr>
        <w:tab/>
        <w:t>IF F26.1 = “Yes”, DISPLAY: “</w:t>
      </w:r>
      <w:r w:rsidR="008A4CD4" w:rsidRPr="00596F94">
        <w:rPr>
          <w:color w:val="FF0000"/>
        </w:rPr>
        <w:t xml:space="preserve">For this year’s survey, please continue to use the </w:t>
      </w:r>
      <w:r w:rsidR="008A4CD4" w:rsidRPr="00596F94">
        <w:rPr>
          <w:b w:val="0"/>
          <w:bCs w:val="0"/>
          <w:color w:val="FF0000"/>
          <w:u w:val="single"/>
        </w:rPr>
        <w:t>2015</w:t>
      </w:r>
      <w:r w:rsidR="008A4CD4" w:rsidRPr="00596F94">
        <w:rPr>
          <w:color w:val="FF0000"/>
        </w:rPr>
        <w:t xml:space="preserve"> baseline data for CLABSI SIR reporting.</w:t>
      </w:r>
      <w:r w:rsidR="008A4CD4" w:rsidRPr="008A4CD4">
        <w:rPr>
          <w:rFonts w:ascii="Times New Roman" w:hAnsi="Times New Roman"/>
          <w:bCs w:val="0"/>
          <w:color w:val="4472C4"/>
        </w:rPr>
        <w:t>”</w:t>
      </w:r>
    </w:p>
    <w:p w14:paraId="0FE3CD46" w14:textId="77777777" w:rsidR="00633DB7" w:rsidRDefault="00633DB7" w:rsidP="00800EB1">
      <w:pPr>
        <w:contextualSpacing/>
        <w:rPr>
          <w:b/>
          <w:sz w:val="22"/>
          <w:szCs w:val="22"/>
        </w:rPr>
      </w:pPr>
      <w:r>
        <w:rPr>
          <w:b/>
          <w:sz w:val="22"/>
          <w:szCs w:val="22"/>
        </w:rPr>
        <w:br w:type="page"/>
      </w:r>
    </w:p>
    <w:p w14:paraId="467CB93D" w14:textId="58E71DCC" w:rsidR="00585ABC" w:rsidRPr="002F1AC6" w:rsidRDefault="00585ABC" w:rsidP="00800EB1">
      <w:pPr>
        <w:autoSpaceDE w:val="0"/>
        <w:autoSpaceDN w:val="0"/>
        <w:adjustRightInd w:val="0"/>
        <w:ind w:left="1440" w:hanging="720"/>
        <w:contextualSpacing/>
        <w:rPr>
          <w:sz w:val="22"/>
          <w:szCs w:val="22"/>
        </w:rPr>
      </w:pPr>
      <w:r w:rsidRPr="002F1AC6">
        <w:rPr>
          <w:b/>
          <w:sz w:val="22"/>
          <w:szCs w:val="22"/>
        </w:rPr>
        <w:lastRenderedPageBreak/>
        <w:t>F26.</w:t>
      </w:r>
      <w:r>
        <w:rPr>
          <w:b/>
          <w:sz w:val="22"/>
          <w:szCs w:val="22"/>
        </w:rPr>
        <w:t>2</w:t>
      </w:r>
      <w:r w:rsidRPr="002F1AC6">
        <w:rPr>
          <w:b/>
          <w:sz w:val="22"/>
          <w:szCs w:val="22"/>
        </w:rPr>
        <w:tab/>
        <w:t xml:space="preserve">Please report your NHSN-generated CLABSI standardized infection ratio (SIR), SIR p-value, and 95% confidence intervals (CI) in the last calendar year </w:t>
      </w:r>
      <w:r w:rsidR="00706FBD" w:rsidRPr="00BE714D">
        <w:rPr>
          <w:b/>
          <w:color w:val="4472C4"/>
          <w:sz w:val="22"/>
          <w:szCs w:val="22"/>
        </w:rPr>
        <w:t>2025</w:t>
      </w:r>
      <w:r w:rsidR="00AD01F3" w:rsidRPr="002F1AC6">
        <w:rPr>
          <w:b/>
          <w:sz w:val="22"/>
          <w:szCs w:val="22"/>
        </w:rPr>
        <w:t xml:space="preserve"> </w:t>
      </w:r>
      <w:r w:rsidRPr="002F1AC6">
        <w:rPr>
          <w:b/>
          <w:sz w:val="22"/>
          <w:szCs w:val="22"/>
        </w:rPr>
        <w:t>for your Level IV NICU.</w:t>
      </w:r>
      <w:r w:rsidR="009123DD">
        <w:rPr>
          <w:b/>
          <w:sz w:val="22"/>
          <w:szCs w:val="22"/>
        </w:rPr>
        <w:t xml:space="preserve"> </w:t>
      </w:r>
      <w:r w:rsidR="0050661A" w:rsidRPr="0050661A">
        <w:rPr>
          <w:bCs/>
          <w:color w:val="4472C4"/>
          <w:sz w:val="22"/>
          <w:szCs w:val="22"/>
        </w:rPr>
        <w:t>Please use the 2015 baseline data for CLABSI SIR reporting on this year’s survey.</w:t>
      </w:r>
      <w:r w:rsidR="0050661A">
        <w:rPr>
          <w:bCs/>
          <w:sz w:val="22"/>
          <w:szCs w:val="22"/>
        </w:rPr>
        <w:t xml:space="preserve"> </w:t>
      </w:r>
      <w:r w:rsidR="00E80C86" w:rsidRPr="002F1AC6">
        <w:rPr>
          <w:sz w:val="22"/>
          <w:szCs w:val="22"/>
        </w:rPr>
        <w:t xml:space="preserve">This </w:t>
      </w:r>
      <w:r w:rsidRPr="002F1AC6">
        <w:rPr>
          <w:sz w:val="22"/>
          <w:szCs w:val="22"/>
        </w:rPr>
        <w:t xml:space="preserve">information is readily available for facilities reporting CLABSI data to NHSN. Regenerate datasets in NHSN before running the report in NHSN Analysis. Note that if your organization has Level IV NICU units in different geographic location under different NHSN identification numbers, please report on the location with the largest number of Level 4 NICU beds only. </w:t>
      </w:r>
      <w:r w:rsidR="004A4683" w:rsidRPr="00615260">
        <w:rPr>
          <w:rFonts w:asciiTheme="majorBidi" w:hAnsiTheme="majorBidi" w:cstheme="majorBidi"/>
          <w:sz w:val="22"/>
          <w:szCs w:val="22"/>
        </w:rPr>
        <w:t>[Please note that all hospitals wishing to receive credit for this question will be required to upload a screenshot of their NHSN report with the SIR information when submitting their survey.]</w:t>
      </w:r>
    </w:p>
    <w:p w14:paraId="39DB4369" w14:textId="77777777" w:rsidR="00585ABC" w:rsidRPr="002F1AC6" w:rsidRDefault="00585ABC" w:rsidP="00800EB1">
      <w:pPr>
        <w:ind w:left="720"/>
        <w:contextualSpacing/>
        <w:rPr>
          <w:sz w:val="22"/>
          <w:szCs w:val="22"/>
        </w:rPr>
      </w:pPr>
    </w:p>
    <w:p w14:paraId="2BB5DC5A" w14:textId="3723A3A9" w:rsidR="00585ABC" w:rsidRPr="00956582" w:rsidRDefault="00585ABC" w:rsidP="00800EB1">
      <w:pPr>
        <w:ind w:left="720" w:firstLine="720"/>
        <w:contextualSpacing/>
        <w:rPr>
          <w:b/>
          <w:sz w:val="22"/>
          <w:szCs w:val="22"/>
        </w:rPr>
      </w:pPr>
      <w:r w:rsidRPr="00956582">
        <w:rPr>
          <w:sz w:val="22"/>
          <w:szCs w:val="22"/>
        </w:rPr>
        <w:t>________</w:t>
      </w:r>
      <w:r w:rsidR="003C09EC">
        <w:rPr>
          <w:sz w:val="22"/>
          <w:szCs w:val="22"/>
        </w:rPr>
        <w:t xml:space="preserve"> a.</w:t>
      </w:r>
      <w:r w:rsidR="008A766D">
        <w:rPr>
          <w:sz w:val="22"/>
          <w:szCs w:val="22"/>
        </w:rPr>
        <w:t xml:space="preserve"> </w:t>
      </w:r>
      <w:r w:rsidR="00826423">
        <w:rPr>
          <w:sz w:val="22"/>
          <w:szCs w:val="22"/>
        </w:rPr>
        <w:t>Predicted</w:t>
      </w:r>
      <w:r w:rsidR="00826423" w:rsidRPr="002F1AC6">
        <w:rPr>
          <w:sz w:val="22"/>
          <w:szCs w:val="22"/>
        </w:rPr>
        <w:t xml:space="preserve"> </w:t>
      </w:r>
      <w:r w:rsidRPr="002F1AC6">
        <w:rPr>
          <w:sz w:val="22"/>
          <w:szCs w:val="22"/>
        </w:rPr>
        <w:t xml:space="preserve">CLABSI </w:t>
      </w:r>
      <w:r w:rsidRPr="00D434F2">
        <w:rPr>
          <w:sz w:val="22"/>
          <w:szCs w:val="22"/>
        </w:rPr>
        <w:t>events</w:t>
      </w:r>
      <w:r w:rsidRPr="00D434F2">
        <w:rPr>
          <w:b/>
          <w:sz w:val="22"/>
          <w:szCs w:val="22"/>
        </w:rPr>
        <w:t xml:space="preserve"> </w:t>
      </w:r>
      <w:r w:rsidRPr="00D434F2">
        <w:rPr>
          <w:sz w:val="22"/>
          <w:szCs w:val="22"/>
        </w:rPr>
        <w:t>(</w:t>
      </w:r>
      <w:proofErr w:type="spellStart"/>
      <w:r w:rsidRPr="00D434F2">
        <w:rPr>
          <w:sz w:val="22"/>
          <w:szCs w:val="22"/>
        </w:rPr>
        <w:t>numPred</w:t>
      </w:r>
      <w:proofErr w:type="spellEnd"/>
      <w:r w:rsidRPr="00D434F2">
        <w:rPr>
          <w:sz w:val="22"/>
          <w:szCs w:val="22"/>
        </w:rPr>
        <w:t xml:space="preserve">) </w:t>
      </w:r>
    </w:p>
    <w:p w14:paraId="7AD32DED" w14:textId="5B6412EA" w:rsidR="00585ABC" w:rsidRPr="002F1AC6" w:rsidRDefault="00585ABC" w:rsidP="00800EB1">
      <w:pPr>
        <w:ind w:left="720" w:firstLine="720"/>
        <w:contextualSpacing/>
        <w:rPr>
          <w:rFonts w:ascii="Arial" w:hAnsi="Arial" w:cs="Arial"/>
          <w:b/>
          <w:bCs/>
          <w:color w:val="44546A" w:themeColor="text2"/>
          <w:sz w:val="18"/>
          <w:szCs w:val="18"/>
        </w:rPr>
      </w:pPr>
      <w:r w:rsidRPr="002F1AC6">
        <w:rPr>
          <w:sz w:val="22"/>
          <w:szCs w:val="22"/>
        </w:rPr>
        <w:t>________</w:t>
      </w:r>
      <w:r w:rsidR="008A766D">
        <w:rPr>
          <w:sz w:val="22"/>
          <w:szCs w:val="22"/>
        </w:rPr>
        <w:t xml:space="preserve"> </w:t>
      </w:r>
      <w:r w:rsidR="003C09EC">
        <w:rPr>
          <w:sz w:val="22"/>
          <w:szCs w:val="22"/>
        </w:rPr>
        <w:t>b.</w:t>
      </w:r>
      <w:r w:rsidR="008A766D">
        <w:rPr>
          <w:sz w:val="22"/>
          <w:szCs w:val="22"/>
        </w:rPr>
        <w:t xml:space="preserve"> </w:t>
      </w:r>
      <w:r w:rsidRPr="002F1AC6">
        <w:rPr>
          <w:sz w:val="22"/>
          <w:szCs w:val="22"/>
        </w:rPr>
        <w:t xml:space="preserve">CLABSI standardized infection ratio (SIR) </w:t>
      </w:r>
    </w:p>
    <w:p w14:paraId="1295D702" w14:textId="2A91EA78" w:rsidR="00585ABC" w:rsidRPr="00956582" w:rsidRDefault="00585ABC" w:rsidP="00800EB1">
      <w:pPr>
        <w:ind w:left="720" w:firstLine="720"/>
        <w:contextualSpacing/>
        <w:rPr>
          <w:b/>
          <w:sz w:val="22"/>
          <w:szCs w:val="22"/>
        </w:rPr>
      </w:pPr>
      <w:r w:rsidRPr="002F1AC6">
        <w:rPr>
          <w:sz w:val="22"/>
          <w:szCs w:val="22"/>
        </w:rPr>
        <w:t>________</w:t>
      </w:r>
      <w:r w:rsidR="008A766D">
        <w:rPr>
          <w:sz w:val="22"/>
          <w:szCs w:val="22"/>
        </w:rPr>
        <w:t xml:space="preserve"> </w:t>
      </w:r>
      <w:r w:rsidR="003C09EC">
        <w:rPr>
          <w:sz w:val="22"/>
          <w:szCs w:val="22"/>
        </w:rPr>
        <w:t>c.</w:t>
      </w:r>
      <w:r w:rsidR="008A766D">
        <w:rPr>
          <w:sz w:val="22"/>
          <w:szCs w:val="22"/>
        </w:rPr>
        <w:t xml:space="preserve"> </w:t>
      </w:r>
      <w:r w:rsidRPr="002F1AC6">
        <w:rPr>
          <w:sz w:val="22"/>
          <w:szCs w:val="22"/>
        </w:rPr>
        <w:t>SIR p-</w:t>
      </w:r>
      <w:r w:rsidRPr="00D434F2">
        <w:rPr>
          <w:sz w:val="22"/>
          <w:szCs w:val="22"/>
        </w:rPr>
        <w:t>value</w:t>
      </w:r>
      <w:r w:rsidRPr="00D434F2">
        <w:rPr>
          <w:b/>
          <w:sz w:val="22"/>
          <w:szCs w:val="22"/>
        </w:rPr>
        <w:t xml:space="preserve"> </w:t>
      </w:r>
      <w:r w:rsidRPr="00D434F2">
        <w:rPr>
          <w:sz w:val="22"/>
          <w:szCs w:val="22"/>
        </w:rPr>
        <w:t>(</w:t>
      </w:r>
      <w:proofErr w:type="spellStart"/>
      <w:r w:rsidRPr="00D434F2">
        <w:rPr>
          <w:sz w:val="22"/>
          <w:szCs w:val="22"/>
        </w:rPr>
        <w:t>SIR_pval</w:t>
      </w:r>
      <w:proofErr w:type="spellEnd"/>
      <w:r w:rsidRPr="00D434F2">
        <w:rPr>
          <w:sz w:val="22"/>
          <w:szCs w:val="22"/>
        </w:rPr>
        <w:t xml:space="preserve">) </w:t>
      </w:r>
    </w:p>
    <w:p w14:paraId="4D8D4888" w14:textId="4358E4FB" w:rsidR="008A766D" w:rsidRDefault="008A766D" w:rsidP="00800EB1">
      <w:pPr>
        <w:ind w:left="720" w:firstLine="720"/>
        <w:contextualSpacing/>
        <w:rPr>
          <w:rFonts w:ascii="Arial" w:hAnsi="Arial" w:cs="Arial"/>
          <w:b/>
          <w:bCs/>
          <w:color w:val="44546A" w:themeColor="text2"/>
          <w:sz w:val="18"/>
          <w:szCs w:val="18"/>
        </w:rPr>
      </w:pPr>
      <w:r w:rsidRPr="002F1AC6">
        <w:rPr>
          <w:sz w:val="22"/>
          <w:szCs w:val="22"/>
        </w:rPr>
        <w:t>________</w:t>
      </w:r>
      <w:r>
        <w:rPr>
          <w:sz w:val="22"/>
          <w:szCs w:val="22"/>
        </w:rPr>
        <w:t xml:space="preserve"> </w:t>
      </w:r>
      <w:r w:rsidR="003C09EC">
        <w:rPr>
          <w:sz w:val="22"/>
          <w:szCs w:val="22"/>
        </w:rPr>
        <w:t>d.</w:t>
      </w:r>
      <w:r>
        <w:rPr>
          <w:sz w:val="22"/>
          <w:szCs w:val="22"/>
        </w:rPr>
        <w:t xml:space="preserve"> </w:t>
      </w:r>
      <w:r w:rsidRPr="002F1AC6">
        <w:rPr>
          <w:sz w:val="22"/>
          <w:szCs w:val="22"/>
        </w:rPr>
        <w:t xml:space="preserve">Lower 95% confidence </w:t>
      </w:r>
      <w:r w:rsidRPr="00D434F2">
        <w:rPr>
          <w:sz w:val="22"/>
          <w:szCs w:val="22"/>
        </w:rPr>
        <w:t xml:space="preserve">interval (sir95ci) </w:t>
      </w:r>
    </w:p>
    <w:p w14:paraId="19662F96" w14:textId="189BE64D" w:rsidR="00585ABC" w:rsidRPr="00956582" w:rsidRDefault="00585ABC" w:rsidP="00800EB1">
      <w:pPr>
        <w:ind w:left="720" w:firstLine="720"/>
        <w:contextualSpacing/>
        <w:rPr>
          <w:b/>
          <w:sz w:val="22"/>
          <w:szCs w:val="22"/>
        </w:rPr>
      </w:pPr>
      <w:r w:rsidRPr="002F1AC6">
        <w:rPr>
          <w:sz w:val="22"/>
          <w:szCs w:val="22"/>
        </w:rPr>
        <w:t>________</w:t>
      </w:r>
      <w:r w:rsidR="008A766D">
        <w:rPr>
          <w:sz w:val="22"/>
          <w:szCs w:val="22"/>
        </w:rPr>
        <w:t xml:space="preserve"> </w:t>
      </w:r>
      <w:r w:rsidR="003C09EC">
        <w:rPr>
          <w:sz w:val="22"/>
          <w:szCs w:val="22"/>
        </w:rPr>
        <w:t>e.</w:t>
      </w:r>
      <w:r w:rsidR="008A766D">
        <w:rPr>
          <w:sz w:val="22"/>
          <w:szCs w:val="22"/>
        </w:rPr>
        <w:t xml:space="preserve"> </w:t>
      </w:r>
      <w:r w:rsidRPr="002F1AC6">
        <w:rPr>
          <w:sz w:val="22"/>
          <w:szCs w:val="22"/>
        </w:rPr>
        <w:t xml:space="preserve">Upper 95% confidence </w:t>
      </w:r>
      <w:r w:rsidRPr="00D434F2">
        <w:rPr>
          <w:sz w:val="22"/>
          <w:szCs w:val="22"/>
        </w:rPr>
        <w:t xml:space="preserve">interval (sir95ci) </w:t>
      </w:r>
    </w:p>
    <w:p w14:paraId="0431343A" w14:textId="77777777" w:rsidR="00585ABC" w:rsidRPr="00956582" w:rsidRDefault="00585ABC" w:rsidP="00800EB1">
      <w:pPr>
        <w:ind w:left="720" w:firstLine="720"/>
        <w:contextualSpacing/>
        <w:rPr>
          <w:b/>
          <w:sz w:val="22"/>
          <w:szCs w:val="22"/>
        </w:rPr>
      </w:pPr>
    </w:p>
    <w:p w14:paraId="04938C81" w14:textId="7B5E2A11" w:rsidR="009924C7" w:rsidRDefault="009924C7" w:rsidP="009924C7">
      <w:pPr>
        <w:pStyle w:val="Validation"/>
        <w:tabs>
          <w:tab w:val="clear" w:pos="1440"/>
        </w:tabs>
        <w:ind w:left="2160"/>
      </w:pPr>
      <w:bookmarkStart w:id="6" w:name="_Hlk47440051"/>
      <w:r>
        <w:t>NOTES:</w:t>
      </w:r>
      <w:r>
        <w:tab/>
        <w:t>F26.2x is numeric entry (decimals are allowed).</w:t>
      </w:r>
    </w:p>
    <w:p w14:paraId="49F1123A" w14:textId="71EA408C" w:rsidR="008A766D" w:rsidRDefault="008A766D" w:rsidP="00800EB1">
      <w:pPr>
        <w:pStyle w:val="Validation"/>
        <w:ind w:left="2160"/>
        <w:contextualSpacing/>
      </w:pPr>
      <w:r>
        <w:t>VALIDATE:</w:t>
      </w:r>
      <w:r>
        <w:tab/>
        <w:t>IF F26.2</w:t>
      </w:r>
      <w:r w:rsidR="003C09EC">
        <w:t>e</w:t>
      </w:r>
      <w:r>
        <w:t xml:space="preserve"> &lt; F26.2</w:t>
      </w:r>
      <w:r w:rsidR="003C09EC">
        <w:t>d</w:t>
      </w:r>
      <w:r>
        <w:t xml:space="preserve"> OR DISPLAY: “F26.2</w:t>
      </w:r>
      <w:r w:rsidR="003C09EC">
        <w:t>d &amp; F26.2e</w:t>
      </w:r>
      <w:r>
        <w:t>: Please check your confidence interval bounds as the upper interval limit should be greater than the lower interval limit.”</w:t>
      </w:r>
    </w:p>
    <w:p w14:paraId="405515CF" w14:textId="72C105BB" w:rsidR="008A766D" w:rsidRDefault="008A766D" w:rsidP="00800EB1">
      <w:pPr>
        <w:pStyle w:val="Validation"/>
        <w:ind w:left="2160"/>
        <w:contextualSpacing/>
      </w:pPr>
      <w:r>
        <w:tab/>
      </w:r>
      <w:r>
        <w:tab/>
        <w:t>IF F26.2</w:t>
      </w:r>
      <w:r w:rsidR="003C09EC">
        <w:t>b</w:t>
      </w:r>
      <w:r>
        <w:t xml:space="preserve"> &gt; F26.2</w:t>
      </w:r>
      <w:r w:rsidR="003C09EC">
        <w:t>e</w:t>
      </w:r>
      <w:r>
        <w:t xml:space="preserve"> OR F26.2</w:t>
      </w:r>
      <w:r w:rsidR="003C09EC">
        <w:t>b</w:t>
      </w:r>
      <w:r>
        <w:t xml:space="preserve"> &lt; F26.2</w:t>
      </w:r>
      <w:r w:rsidR="003C09EC">
        <w:t>d</w:t>
      </w:r>
      <w:r>
        <w:t xml:space="preserve"> DISPLAY, “F26.2</w:t>
      </w:r>
      <w:r w:rsidR="003C09EC">
        <w:t>b</w:t>
      </w:r>
      <w:r>
        <w:t>: The CLABSI SIR estimate should be between the two confidence interval bounds.</w:t>
      </w:r>
      <w:r w:rsidR="009123DD">
        <w:t xml:space="preserve"> </w:t>
      </w:r>
      <w:r>
        <w:t>Please double check your responses.”</w:t>
      </w:r>
    </w:p>
    <w:p w14:paraId="5ECE4819" w14:textId="1D2E63D2" w:rsidR="00AF227C" w:rsidRDefault="00AF227C" w:rsidP="00057D48">
      <w:pPr>
        <w:pStyle w:val="Validation"/>
        <w:tabs>
          <w:tab w:val="clear" w:pos="1440"/>
          <w:tab w:val="left" w:pos="720"/>
        </w:tabs>
        <w:ind w:left="2160"/>
        <w:contextualSpacing/>
      </w:pPr>
      <w:r>
        <w:tab/>
      </w:r>
      <w:r w:rsidRPr="00AF227C">
        <w:t xml:space="preserve">If </w:t>
      </w:r>
      <w:r>
        <w:t>26.2x</w:t>
      </w:r>
      <w:r w:rsidRPr="00AF227C">
        <w:t xml:space="preserve"> is not numeric: </w:t>
      </w:r>
      <w:r>
        <w:t>“F26.2x</w:t>
      </w:r>
      <w:r w:rsidRPr="00AF227C">
        <w:t>: Please enter a numeric value.”</w:t>
      </w:r>
    </w:p>
    <w:bookmarkEnd w:id="6"/>
    <w:p w14:paraId="1E4E8CD0" w14:textId="77777777" w:rsidR="00585ABC" w:rsidRPr="005E1D0E" w:rsidRDefault="00585ABC" w:rsidP="00800EB1">
      <w:pPr>
        <w:autoSpaceDE w:val="0"/>
        <w:autoSpaceDN w:val="0"/>
        <w:adjustRightInd w:val="0"/>
        <w:contextualSpacing/>
        <w:rPr>
          <w:b/>
          <w:bCs/>
          <w:sz w:val="22"/>
          <w:szCs w:val="22"/>
        </w:rPr>
      </w:pPr>
    </w:p>
    <w:p w14:paraId="23E71D9F" w14:textId="21B1CBFF" w:rsidR="00D57000" w:rsidRPr="007E76A6" w:rsidRDefault="00D57000" w:rsidP="00800EB1">
      <w:pPr>
        <w:autoSpaceDE w:val="0"/>
        <w:autoSpaceDN w:val="0"/>
        <w:adjustRightInd w:val="0"/>
        <w:ind w:left="1440" w:hanging="720"/>
        <w:contextualSpacing/>
        <w:rPr>
          <w:b/>
          <w:sz w:val="22"/>
          <w:szCs w:val="22"/>
        </w:rPr>
      </w:pPr>
      <w:r>
        <w:rPr>
          <w:b/>
          <w:sz w:val="22"/>
          <w:szCs w:val="22"/>
        </w:rPr>
        <w:t>F26.</w:t>
      </w:r>
      <w:r w:rsidR="00585ABC">
        <w:rPr>
          <w:b/>
          <w:sz w:val="22"/>
          <w:szCs w:val="22"/>
        </w:rPr>
        <w:t>3</w:t>
      </w:r>
      <w:r>
        <w:rPr>
          <w:b/>
          <w:sz w:val="22"/>
          <w:szCs w:val="22"/>
        </w:rPr>
        <w:tab/>
      </w:r>
      <w:bookmarkStart w:id="7" w:name="_Hlk22025856"/>
      <w:r w:rsidR="009D64BF">
        <w:rPr>
          <w:b/>
          <w:sz w:val="22"/>
          <w:szCs w:val="22"/>
        </w:rPr>
        <w:t>If you do not have an SIR CLABSI rate, p</w:t>
      </w:r>
      <w:r>
        <w:rPr>
          <w:b/>
          <w:sz w:val="22"/>
          <w:szCs w:val="22"/>
        </w:rPr>
        <w:t xml:space="preserve">lease </w:t>
      </w:r>
      <w:bookmarkEnd w:id="7"/>
      <w:r w:rsidR="007E76A6">
        <w:rPr>
          <w:b/>
          <w:sz w:val="22"/>
          <w:szCs w:val="22"/>
        </w:rPr>
        <w:t xml:space="preserve">report </w:t>
      </w:r>
      <w:r>
        <w:rPr>
          <w:b/>
          <w:sz w:val="22"/>
          <w:szCs w:val="22"/>
        </w:rPr>
        <w:t xml:space="preserve">the number of </w:t>
      </w:r>
      <w:r w:rsidRPr="00A56AEE">
        <w:rPr>
          <w:b/>
          <w:sz w:val="22"/>
          <w:szCs w:val="22"/>
        </w:rPr>
        <w:t xml:space="preserve">CLABSI </w:t>
      </w:r>
      <w:r>
        <w:rPr>
          <w:b/>
          <w:sz w:val="22"/>
          <w:szCs w:val="22"/>
        </w:rPr>
        <w:t xml:space="preserve">events, </w:t>
      </w:r>
      <w:r w:rsidR="00FC4A66" w:rsidRPr="00FC4A66">
        <w:rPr>
          <w:b/>
          <w:sz w:val="22"/>
          <w:szCs w:val="22"/>
        </w:rPr>
        <w:t xml:space="preserve">central line days, </w:t>
      </w:r>
      <w:r>
        <w:rPr>
          <w:b/>
          <w:sz w:val="22"/>
          <w:szCs w:val="22"/>
        </w:rPr>
        <w:t xml:space="preserve">and </w:t>
      </w:r>
      <w:r w:rsidRPr="00A56AEE">
        <w:rPr>
          <w:b/>
          <w:sz w:val="22"/>
          <w:szCs w:val="22"/>
        </w:rPr>
        <w:t xml:space="preserve">CLABSI </w:t>
      </w:r>
      <w:r>
        <w:rPr>
          <w:b/>
          <w:sz w:val="22"/>
          <w:szCs w:val="22"/>
        </w:rPr>
        <w:t>rate</w:t>
      </w:r>
      <w:r w:rsidRPr="00A56AEE">
        <w:rPr>
          <w:b/>
          <w:sz w:val="22"/>
          <w:szCs w:val="22"/>
        </w:rPr>
        <w:t xml:space="preserve"> per 1,000 central line days </w:t>
      </w:r>
      <w:r>
        <w:rPr>
          <w:b/>
          <w:sz w:val="22"/>
          <w:szCs w:val="22"/>
        </w:rPr>
        <w:t xml:space="preserve">for your NICU </w:t>
      </w:r>
      <w:r w:rsidRPr="00A56AEE">
        <w:rPr>
          <w:b/>
          <w:sz w:val="22"/>
          <w:szCs w:val="22"/>
        </w:rPr>
        <w:t>in the last calendar year</w:t>
      </w:r>
      <w:r w:rsidR="008A266C">
        <w:rPr>
          <w:b/>
          <w:sz w:val="22"/>
          <w:szCs w:val="22"/>
        </w:rPr>
        <w:t>.</w:t>
      </w:r>
      <w:r w:rsidRPr="006C3650">
        <w:rPr>
          <w:b/>
          <w:sz w:val="22"/>
          <w:szCs w:val="22"/>
        </w:rPr>
        <w:t xml:space="preserve"> </w:t>
      </w:r>
      <w:r w:rsidRPr="006C3650">
        <w:rPr>
          <w:sz w:val="22"/>
          <w:szCs w:val="22"/>
        </w:rPr>
        <w:t>[</w:t>
      </w:r>
      <w:r w:rsidRPr="006C3650">
        <w:rPr>
          <w:rFonts w:eastAsia="Batang"/>
          <w:sz w:val="22"/>
          <w:szCs w:val="22"/>
          <w:lang w:eastAsia="ko-KR"/>
        </w:rPr>
        <w:t>Calculate as follows: (</w:t>
      </w:r>
      <w:r w:rsidR="003C09EC">
        <w:rPr>
          <w:rFonts w:eastAsia="Batang"/>
          <w:sz w:val="22"/>
          <w:szCs w:val="22"/>
          <w:lang w:eastAsia="ko-KR"/>
        </w:rPr>
        <w:t>a.</w:t>
      </w:r>
      <w:r w:rsidRPr="006C3650">
        <w:rPr>
          <w:rFonts w:eastAsia="Batang"/>
          <w:sz w:val="22"/>
          <w:szCs w:val="22"/>
          <w:lang w:eastAsia="ko-KR"/>
        </w:rPr>
        <w:t xml:space="preserve">) Determine the number of </w:t>
      </w:r>
      <w:r w:rsidRPr="006C3650">
        <w:rPr>
          <w:sz w:val="22"/>
          <w:szCs w:val="22"/>
        </w:rPr>
        <w:t>CLABSI events according to NHSN guidelines. (</w:t>
      </w:r>
      <w:r w:rsidR="003C09EC">
        <w:rPr>
          <w:sz w:val="22"/>
          <w:szCs w:val="22"/>
        </w:rPr>
        <w:t>b.</w:t>
      </w:r>
      <w:r w:rsidRPr="006C3650">
        <w:rPr>
          <w:sz w:val="22"/>
          <w:szCs w:val="22"/>
        </w:rPr>
        <w:t>)</w:t>
      </w:r>
      <w:r w:rsidRPr="006C3650">
        <w:rPr>
          <w:rFonts w:eastAsia="Batang"/>
          <w:sz w:val="22"/>
          <w:szCs w:val="22"/>
          <w:lang w:eastAsia="ko-KR"/>
        </w:rPr>
        <w:t xml:space="preserve"> </w:t>
      </w:r>
      <w:r w:rsidRPr="00BA480E">
        <w:rPr>
          <w:sz w:val="22"/>
          <w:szCs w:val="22"/>
        </w:rPr>
        <w:t xml:space="preserve">Determine </w:t>
      </w:r>
      <w:r w:rsidRPr="006C3650">
        <w:rPr>
          <w:rFonts w:eastAsia="Batang"/>
          <w:sz w:val="22"/>
          <w:szCs w:val="22"/>
          <w:lang w:eastAsia="ko-KR"/>
        </w:rPr>
        <w:t xml:space="preserve">the total number of </w:t>
      </w:r>
      <w:r w:rsidRPr="006C3650">
        <w:rPr>
          <w:rFonts w:eastAsia="Batang"/>
          <w:sz w:val="22"/>
          <w:szCs w:val="22"/>
          <w:u w:val="single"/>
          <w:lang w:eastAsia="ko-KR"/>
        </w:rPr>
        <w:t>central line/umbilical line days</w:t>
      </w:r>
      <w:r w:rsidRPr="006C3650">
        <w:rPr>
          <w:rStyle w:val="FootnoteReference"/>
          <w:rFonts w:eastAsia="Batang"/>
          <w:sz w:val="22"/>
          <w:szCs w:val="22"/>
          <w:lang w:eastAsia="ko-KR"/>
        </w:rPr>
        <w:footnoteReference w:id="60"/>
      </w:r>
      <w:r w:rsidRPr="006C3650">
        <w:rPr>
          <w:rFonts w:eastAsia="Batang"/>
          <w:sz w:val="22"/>
          <w:szCs w:val="22"/>
          <w:lang w:eastAsia="ko-KR"/>
        </w:rPr>
        <w:t xml:space="preserve"> in </w:t>
      </w:r>
      <w:r w:rsidR="00706FBD" w:rsidRPr="00BE714D">
        <w:rPr>
          <w:rFonts w:eastAsia="Batang"/>
          <w:color w:val="4472C4"/>
          <w:sz w:val="22"/>
          <w:szCs w:val="22"/>
          <w:lang w:eastAsia="ko-KR"/>
        </w:rPr>
        <w:t>2025</w:t>
      </w:r>
      <w:r w:rsidRPr="006C3650">
        <w:rPr>
          <w:rFonts w:eastAsia="Batang"/>
          <w:sz w:val="22"/>
          <w:szCs w:val="22"/>
          <w:lang w:eastAsia="ko-KR"/>
        </w:rPr>
        <w:t xml:space="preserve">. </w:t>
      </w:r>
      <w:r w:rsidR="003C09EC" w:rsidRPr="00A56AEE">
        <w:rPr>
          <w:rFonts w:eastAsia="Batang"/>
          <w:sz w:val="22"/>
          <w:szCs w:val="22"/>
          <w:lang w:eastAsia="ko-KR"/>
        </w:rPr>
        <w:t>(</w:t>
      </w:r>
      <w:r w:rsidR="003C09EC">
        <w:rPr>
          <w:rFonts w:eastAsia="Batang"/>
          <w:sz w:val="22"/>
          <w:szCs w:val="22"/>
          <w:lang w:eastAsia="ko-KR"/>
        </w:rPr>
        <w:t>c.</w:t>
      </w:r>
      <w:r w:rsidR="003C09EC" w:rsidRPr="00A56AEE">
        <w:rPr>
          <w:rFonts w:eastAsia="Batang"/>
          <w:sz w:val="22"/>
          <w:szCs w:val="22"/>
          <w:lang w:eastAsia="ko-KR"/>
        </w:rPr>
        <w:t xml:space="preserve">) </w:t>
      </w:r>
      <w:r w:rsidR="003C09EC">
        <w:rPr>
          <w:rFonts w:eastAsia="Batang"/>
          <w:sz w:val="22"/>
          <w:szCs w:val="22"/>
          <w:lang w:eastAsia="ko-KR"/>
        </w:rPr>
        <w:t>Clicking “Save” will calculate the rate by dividing CLABSI events by central line days and m</w:t>
      </w:r>
      <w:r w:rsidR="003C09EC" w:rsidRPr="00A56AEE">
        <w:rPr>
          <w:rFonts w:eastAsia="Batang"/>
          <w:sz w:val="22"/>
          <w:szCs w:val="22"/>
          <w:lang w:eastAsia="ko-KR"/>
        </w:rPr>
        <w:t>ultiply</w:t>
      </w:r>
      <w:r w:rsidR="003C09EC">
        <w:rPr>
          <w:rFonts w:eastAsia="Batang"/>
          <w:sz w:val="22"/>
          <w:szCs w:val="22"/>
          <w:lang w:eastAsia="ko-KR"/>
        </w:rPr>
        <w:t>ing</w:t>
      </w:r>
      <w:r w:rsidR="003C09EC" w:rsidRPr="00A56AEE">
        <w:rPr>
          <w:rFonts w:eastAsia="Batang"/>
          <w:sz w:val="22"/>
          <w:szCs w:val="22"/>
          <w:lang w:eastAsia="ko-KR"/>
        </w:rPr>
        <w:t xml:space="preserve"> by 1,000</w:t>
      </w:r>
      <w:r w:rsidR="003C09EC">
        <w:rPr>
          <w:rFonts w:eastAsia="Batang"/>
          <w:sz w:val="22"/>
          <w:szCs w:val="22"/>
          <w:lang w:eastAsia="ko-KR"/>
        </w:rPr>
        <w:t>. Responses will be rounded to 2 decimals.</w:t>
      </w:r>
      <w:r w:rsidR="003C09EC" w:rsidRPr="00A56AEE">
        <w:rPr>
          <w:rFonts w:eastAsia="Batang"/>
          <w:sz w:val="22"/>
          <w:szCs w:val="22"/>
          <w:lang w:eastAsia="ko-KR"/>
        </w:rPr>
        <w:t>]</w:t>
      </w:r>
    </w:p>
    <w:p w14:paraId="74682597" w14:textId="77777777" w:rsidR="00D57000" w:rsidRPr="006C3650" w:rsidRDefault="00D57000" w:rsidP="00800EB1">
      <w:pPr>
        <w:tabs>
          <w:tab w:val="num" w:pos="720"/>
        </w:tabs>
        <w:autoSpaceDE w:val="0"/>
        <w:autoSpaceDN w:val="0"/>
        <w:adjustRightInd w:val="0"/>
        <w:ind w:left="1440" w:hanging="720"/>
        <w:contextualSpacing/>
        <w:rPr>
          <w:sz w:val="22"/>
          <w:szCs w:val="22"/>
        </w:rPr>
      </w:pPr>
    </w:p>
    <w:p w14:paraId="5A7700F9" w14:textId="128E7CAD" w:rsidR="00D57000" w:rsidRPr="00E541C4" w:rsidRDefault="00D57000" w:rsidP="00800EB1">
      <w:pPr>
        <w:tabs>
          <w:tab w:val="num" w:pos="720"/>
        </w:tabs>
        <w:autoSpaceDE w:val="0"/>
        <w:autoSpaceDN w:val="0"/>
        <w:adjustRightInd w:val="0"/>
        <w:ind w:left="2160" w:hanging="720"/>
        <w:contextualSpacing/>
        <w:rPr>
          <w:b/>
          <w:bCs/>
          <w:color w:val="44546A" w:themeColor="text2"/>
          <w:sz w:val="22"/>
          <w:szCs w:val="22"/>
        </w:rPr>
      </w:pPr>
      <w:r w:rsidRPr="00A37F3B">
        <w:rPr>
          <w:sz w:val="22"/>
          <w:szCs w:val="22"/>
        </w:rPr>
        <w:t>________</w:t>
      </w:r>
      <w:r w:rsidRPr="006C3650">
        <w:rPr>
          <w:sz w:val="22"/>
          <w:szCs w:val="22"/>
        </w:rPr>
        <w:t xml:space="preserve"> </w:t>
      </w:r>
      <w:r w:rsidR="003C09EC">
        <w:rPr>
          <w:sz w:val="22"/>
          <w:szCs w:val="22"/>
        </w:rPr>
        <w:t>a.</w:t>
      </w:r>
      <w:r>
        <w:rPr>
          <w:sz w:val="22"/>
          <w:szCs w:val="22"/>
        </w:rPr>
        <w:t xml:space="preserve"> </w:t>
      </w:r>
      <w:r w:rsidRPr="006C3650">
        <w:rPr>
          <w:sz w:val="22"/>
          <w:szCs w:val="22"/>
        </w:rPr>
        <w:t xml:space="preserve">CLABSI </w:t>
      </w:r>
      <w:r>
        <w:rPr>
          <w:sz w:val="22"/>
          <w:szCs w:val="22"/>
        </w:rPr>
        <w:t>events</w:t>
      </w:r>
      <w:r w:rsidRPr="006C3650">
        <w:rPr>
          <w:sz w:val="22"/>
          <w:szCs w:val="22"/>
        </w:rPr>
        <w:t xml:space="preserve"> </w:t>
      </w:r>
    </w:p>
    <w:p w14:paraId="53245E73" w14:textId="7AA04595" w:rsidR="00D57000" w:rsidRPr="00E541C4" w:rsidRDefault="00D57000" w:rsidP="00800EB1">
      <w:pPr>
        <w:tabs>
          <w:tab w:val="num" w:pos="720"/>
        </w:tabs>
        <w:autoSpaceDE w:val="0"/>
        <w:autoSpaceDN w:val="0"/>
        <w:adjustRightInd w:val="0"/>
        <w:ind w:left="2160" w:hanging="720"/>
        <w:contextualSpacing/>
        <w:rPr>
          <w:b/>
          <w:bCs/>
          <w:color w:val="44546A" w:themeColor="text2"/>
          <w:sz w:val="22"/>
          <w:szCs w:val="22"/>
        </w:rPr>
      </w:pPr>
      <w:r w:rsidRPr="006C3650">
        <w:rPr>
          <w:sz w:val="22"/>
          <w:szCs w:val="22"/>
        </w:rPr>
        <w:t xml:space="preserve">________ </w:t>
      </w:r>
      <w:r w:rsidR="003C09EC">
        <w:rPr>
          <w:sz w:val="22"/>
          <w:szCs w:val="22"/>
        </w:rPr>
        <w:t>b.</w:t>
      </w:r>
      <w:r>
        <w:rPr>
          <w:sz w:val="22"/>
          <w:szCs w:val="22"/>
        </w:rPr>
        <w:t xml:space="preserve"> Central line days</w:t>
      </w:r>
      <w:r w:rsidRPr="006C3650">
        <w:rPr>
          <w:sz w:val="22"/>
          <w:szCs w:val="22"/>
        </w:rPr>
        <w:t xml:space="preserve"> </w:t>
      </w:r>
    </w:p>
    <w:p w14:paraId="313A9604" w14:textId="47F264DF" w:rsidR="00D57000" w:rsidRDefault="00D57000" w:rsidP="00800EB1">
      <w:pPr>
        <w:tabs>
          <w:tab w:val="num" w:pos="720"/>
        </w:tabs>
        <w:autoSpaceDE w:val="0"/>
        <w:autoSpaceDN w:val="0"/>
        <w:adjustRightInd w:val="0"/>
        <w:ind w:left="2160" w:hanging="720"/>
        <w:contextualSpacing/>
        <w:rPr>
          <w:b/>
          <w:bCs/>
          <w:color w:val="44546A" w:themeColor="text2"/>
          <w:sz w:val="22"/>
          <w:szCs w:val="22"/>
        </w:rPr>
      </w:pPr>
      <w:r w:rsidRPr="006C3650">
        <w:rPr>
          <w:sz w:val="22"/>
          <w:szCs w:val="22"/>
        </w:rPr>
        <w:t xml:space="preserve">________ </w:t>
      </w:r>
      <w:r w:rsidR="003C09EC">
        <w:rPr>
          <w:sz w:val="22"/>
          <w:szCs w:val="22"/>
        </w:rPr>
        <w:t>c.</w:t>
      </w:r>
      <w:r>
        <w:rPr>
          <w:sz w:val="22"/>
          <w:szCs w:val="22"/>
        </w:rPr>
        <w:t xml:space="preserve"> </w:t>
      </w:r>
      <w:r w:rsidRPr="006C3650">
        <w:rPr>
          <w:sz w:val="22"/>
          <w:szCs w:val="22"/>
        </w:rPr>
        <w:t xml:space="preserve">CLABSI rate </w:t>
      </w:r>
    </w:p>
    <w:p w14:paraId="2F99F198" w14:textId="77777777" w:rsidR="00D57000" w:rsidRDefault="00D57000" w:rsidP="00800EB1">
      <w:pPr>
        <w:contextualSpacing/>
        <w:rPr>
          <w:sz w:val="22"/>
        </w:rPr>
      </w:pPr>
    </w:p>
    <w:p w14:paraId="27C7F964" w14:textId="5F9EA504" w:rsidR="009924C7" w:rsidRDefault="009924C7" w:rsidP="009924C7">
      <w:pPr>
        <w:pStyle w:val="Validation"/>
        <w:ind w:left="2160"/>
        <w:contextualSpacing/>
      </w:pPr>
      <w:r>
        <w:t>NOTES:</w:t>
      </w:r>
      <w:r>
        <w:tab/>
        <w:t>F26.3a and F26.3b should be whole number only.  Do not allow decimals.</w:t>
      </w:r>
    </w:p>
    <w:p w14:paraId="642D6F3B" w14:textId="1E429003" w:rsidR="009924C7" w:rsidRDefault="009924C7" w:rsidP="009924C7">
      <w:pPr>
        <w:pStyle w:val="Validation"/>
        <w:ind w:left="2160"/>
        <w:contextualSpacing/>
      </w:pPr>
      <w:r>
        <w:tab/>
      </w:r>
      <w:r>
        <w:tab/>
        <w:t xml:space="preserve">F26.3c is </w:t>
      </w:r>
      <w:proofErr w:type="spellStart"/>
      <w:r>
        <w:t>autocalculated</w:t>
      </w:r>
      <w:proofErr w:type="spellEnd"/>
      <w:r>
        <w:t xml:space="preserve"> and decimals are allowed.</w:t>
      </w:r>
    </w:p>
    <w:p w14:paraId="05F2B9D1" w14:textId="417CF79C" w:rsidR="00AF227C" w:rsidRDefault="00D57000" w:rsidP="00AF227C">
      <w:pPr>
        <w:pStyle w:val="Validation"/>
        <w:ind w:left="2160"/>
        <w:contextualSpacing/>
      </w:pPr>
      <w:r>
        <w:t>VALIDATE:</w:t>
      </w:r>
      <w:r>
        <w:tab/>
        <w:t>IF F26</w:t>
      </w:r>
      <w:r w:rsidR="007F57CF">
        <w:t>.</w:t>
      </w:r>
      <w:r w:rsidR="008A266C">
        <w:t>3</w:t>
      </w:r>
      <w:r w:rsidR="003C09EC">
        <w:t>a</w:t>
      </w:r>
      <w:r>
        <w:t xml:space="preserve"> &gt; F26</w:t>
      </w:r>
      <w:r w:rsidR="007F57CF">
        <w:t>.</w:t>
      </w:r>
      <w:r w:rsidR="008A266C">
        <w:t>3</w:t>
      </w:r>
      <w:r w:rsidR="003C09EC">
        <w:t>b</w:t>
      </w:r>
      <w:r>
        <w:t>, DISPLAY: F26</w:t>
      </w:r>
      <w:r w:rsidR="007F57CF">
        <w:t>.</w:t>
      </w:r>
      <w:r w:rsidR="008A266C">
        <w:t>3</w:t>
      </w:r>
      <w:r>
        <w:t>: Please check your responses. The number of CLABSI events is higher than the number of central line days.”</w:t>
      </w:r>
      <w:r w:rsidRPr="00433B28">
        <w:t xml:space="preserve"> </w:t>
      </w:r>
      <w:r>
        <w:tab/>
      </w:r>
    </w:p>
    <w:p w14:paraId="5E7AD767" w14:textId="738331CF" w:rsidR="00D57000" w:rsidRDefault="00D57000" w:rsidP="00800EB1">
      <w:pPr>
        <w:pStyle w:val="Validation"/>
        <w:ind w:left="2160"/>
        <w:contextualSpacing/>
      </w:pPr>
      <w:r>
        <w:t>AUTOCALC:</w:t>
      </w:r>
      <w:r>
        <w:tab/>
        <w:t>F26</w:t>
      </w:r>
      <w:r w:rsidR="007F57CF">
        <w:t>.</w:t>
      </w:r>
      <w:r w:rsidR="008A266C">
        <w:t>3</w:t>
      </w:r>
      <w:r w:rsidR="003C09EC">
        <w:t>c</w:t>
      </w:r>
      <w:r>
        <w:t xml:space="preserve"> = [F26</w:t>
      </w:r>
      <w:r w:rsidR="007F57CF">
        <w:t>.</w:t>
      </w:r>
      <w:r w:rsidR="008A266C">
        <w:t>3</w:t>
      </w:r>
      <w:r w:rsidR="003C09EC">
        <w:t>a</w:t>
      </w:r>
      <w:r>
        <w:t xml:space="preserve"> / F26</w:t>
      </w:r>
      <w:r w:rsidR="007F57CF">
        <w:t>.</w:t>
      </w:r>
      <w:r w:rsidR="008A266C">
        <w:t>3</w:t>
      </w:r>
      <w:proofErr w:type="gramStart"/>
      <w:r w:rsidR="003C09EC">
        <w:t>b</w:t>
      </w:r>
      <w:r>
        <w:t>]*</w:t>
      </w:r>
      <w:proofErr w:type="gramEnd"/>
      <w:r>
        <w:t>1000</w:t>
      </w:r>
    </w:p>
    <w:p w14:paraId="6605FFD0" w14:textId="42DA1208" w:rsidR="00EC617B" w:rsidRDefault="00EC617B" w:rsidP="00800EB1">
      <w:pPr>
        <w:pStyle w:val="ListParagraph"/>
        <w:contextualSpacing/>
        <w:rPr>
          <w:b/>
        </w:rPr>
      </w:pPr>
    </w:p>
    <w:p w14:paraId="1849A16A" w14:textId="050AC616" w:rsidR="00BF4D68" w:rsidRDefault="00883E41" w:rsidP="005C526F">
      <w:pPr>
        <w:ind w:left="1440" w:hanging="720"/>
        <w:contextualSpacing/>
        <w:rPr>
          <w:rFonts w:ascii="Calibri" w:eastAsia="Calibri" w:hAnsi="Calibri"/>
          <w:b/>
          <w:sz w:val="22"/>
          <w:szCs w:val="22"/>
        </w:rPr>
      </w:pPr>
      <w:bookmarkStart w:id="8" w:name="_Hlk88466372"/>
      <w:r>
        <w:rPr>
          <w:b/>
          <w:sz w:val="22"/>
          <w:szCs w:val="22"/>
        </w:rPr>
        <w:t>F26.4</w:t>
      </w:r>
      <w:r w:rsidRPr="000C70C2">
        <w:rPr>
          <w:b/>
          <w:sz w:val="22"/>
          <w:szCs w:val="22"/>
        </w:rPr>
        <w:tab/>
      </w:r>
      <w:r w:rsidR="003E699A">
        <w:rPr>
          <w:b/>
          <w:sz w:val="22"/>
          <w:szCs w:val="22"/>
        </w:rPr>
        <w:t>This question has been rem</w:t>
      </w:r>
      <w:r w:rsidR="005366A9">
        <w:rPr>
          <w:b/>
          <w:sz w:val="22"/>
          <w:szCs w:val="22"/>
        </w:rPr>
        <w:t>ov</w:t>
      </w:r>
      <w:r w:rsidR="003E699A">
        <w:rPr>
          <w:b/>
          <w:sz w:val="22"/>
          <w:szCs w:val="22"/>
        </w:rPr>
        <w:t xml:space="preserve">ed from the survey. </w:t>
      </w:r>
      <w:r w:rsidR="005366A9">
        <w:rPr>
          <w:b/>
          <w:sz w:val="22"/>
          <w:szCs w:val="22"/>
        </w:rPr>
        <w:t xml:space="preserve"> </w:t>
      </w:r>
      <w:bookmarkEnd w:id="8"/>
    </w:p>
    <w:p w14:paraId="1BE65FC4" w14:textId="77777777" w:rsidR="00883E41" w:rsidRDefault="00883E41" w:rsidP="00800EB1">
      <w:pPr>
        <w:pStyle w:val="ListParagraph"/>
        <w:contextualSpacing/>
        <w:rPr>
          <w:b/>
        </w:rPr>
      </w:pPr>
    </w:p>
    <w:p w14:paraId="3B791A2B" w14:textId="61F05159" w:rsidR="008C36D9" w:rsidRPr="006C3650" w:rsidRDefault="005366A9" w:rsidP="005C526F">
      <w:pPr>
        <w:numPr>
          <w:ilvl w:val="0"/>
          <w:numId w:val="13"/>
        </w:numPr>
        <w:autoSpaceDE w:val="0"/>
        <w:autoSpaceDN w:val="0"/>
        <w:adjustRightInd w:val="0"/>
        <w:contextualSpacing/>
        <w:rPr>
          <w:b/>
          <w:sz w:val="22"/>
          <w:szCs w:val="22"/>
        </w:rPr>
      </w:pPr>
      <w:r>
        <w:rPr>
          <w:b/>
          <w:sz w:val="22"/>
          <w:szCs w:val="22"/>
        </w:rPr>
        <w:t xml:space="preserve">This question </w:t>
      </w:r>
      <w:r w:rsidR="00AF5FD2">
        <w:rPr>
          <w:b/>
          <w:sz w:val="22"/>
          <w:szCs w:val="22"/>
        </w:rPr>
        <w:t>has been removed</w:t>
      </w:r>
      <w:r>
        <w:rPr>
          <w:b/>
          <w:sz w:val="22"/>
          <w:szCs w:val="22"/>
        </w:rPr>
        <w:t xml:space="preserve"> from the survey. </w:t>
      </w:r>
      <w:r w:rsidR="00947F46">
        <w:rPr>
          <w:b/>
          <w:sz w:val="22"/>
          <w:szCs w:val="22"/>
        </w:rPr>
        <w:br/>
      </w:r>
    </w:p>
    <w:p w14:paraId="001412B1" w14:textId="7E6F788F" w:rsidR="00D57000" w:rsidRPr="006C3650" w:rsidRDefault="00D57000" w:rsidP="005C526F">
      <w:pPr>
        <w:ind w:left="1440" w:hanging="720"/>
        <w:contextualSpacing/>
        <w:rPr>
          <w:rFonts w:eastAsia="Arial Unicode MS"/>
          <w:b/>
          <w:sz w:val="22"/>
          <w:szCs w:val="22"/>
          <w:lang w:eastAsia="ko-KR"/>
        </w:rPr>
      </w:pPr>
      <w:r w:rsidRPr="006C3650">
        <w:rPr>
          <w:b/>
          <w:sz w:val="22"/>
          <w:szCs w:val="22"/>
        </w:rPr>
        <w:t>F2</w:t>
      </w:r>
      <w:r>
        <w:rPr>
          <w:b/>
          <w:sz w:val="22"/>
          <w:szCs w:val="22"/>
        </w:rPr>
        <w:t>7</w:t>
      </w:r>
      <w:r w:rsidRPr="006C3650">
        <w:rPr>
          <w:b/>
          <w:sz w:val="22"/>
          <w:szCs w:val="22"/>
        </w:rPr>
        <w:t xml:space="preserve">.1. </w:t>
      </w:r>
      <w:r>
        <w:rPr>
          <w:b/>
          <w:sz w:val="22"/>
          <w:szCs w:val="22"/>
        </w:rPr>
        <w:tab/>
      </w:r>
      <w:r w:rsidR="005366A9">
        <w:rPr>
          <w:b/>
          <w:sz w:val="22"/>
          <w:szCs w:val="22"/>
        </w:rPr>
        <w:t xml:space="preserve">This question </w:t>
      </w:r>
      <w:r w:rsidR="00AF5FD2">
        <w:rPr>
          <w:b/>
          <w:sz w:val="22"/>
          <w:szCs w:val="22"/>
        </w:rPr>
        <w:t>has been removed</w:t>
      </w:r>
      <w:r w:rsidR="005366A9">
        <w:rPr>
          <w:b/>
          <w:sz w:val="22"/>
          <w:szCs w:val="22"/>
        </w:rPr>
        <w:t xml:space="preserve"> from the survey. </w:t>
      </w:r>
      <w:r w:rsidR="00947F46">
        <w:rPr>
          <w:b/>
          <w:sz w:val="22"/>
          <w:szCs w:val="22"/>
        </w:rPr>
        <w:br/>
      </w:r>
    </w:p>
    <w:p w14:paraId="1D1DBA7C" w14:textId="6D600B1A" w:rsidR="00D57000" w:rsidRPr="00E541C4" w:rsidRDefault="00D57000" w:rsidP="00800EB1">
      <w:pPr>
        <w:numPr>
          <w:ilvl w:val="0"/>
          <w:numId w:val="13"/>
        </w:numPr>
        <w:autoSpaceDE w:val="0"/>
        <w:autoSpaceDN w:val="0"/>
        <w:adjustRightInd w:val="0"/>
        <w:contextualSpacing/>
        <w:rPr>
          <w:b/>
          <w:bCs/>
          <w:sz w:val="22"/>
          <w:szCs w:val="22"/>
        </w:rPr>
      </w:pPr>
      <w:r w:rsidRPr="006C3650">
        <w:rPr>
          <w:b/>
          <w:sz w:val="22"/>
          <w:szCs w:val="22"/>
        </w:rPr>
        <w:lastRenderedPageBreak/>
        <w:t>Does your NICU program have a specified Quality Improvement (QI)/safety leader</w:t>
      </w:r>
      <w:r>
        <w:rPr>
          <w:b/>
          <w:sz w:val="22"/>
          <w:szCs w:val="22"/>
        </w:rPr>
        <w:t>(s)</w:t>
      </w:r>
      <w:r w:rsidRPr="006C3650">
        <w:rPr>
          <w:b/>
          <w:sz w:val="22"/>
          <w:szCs w:val="22"/>
        </w:rPr>
        <w:t xml:space="preserve"> </w:t>
      </w:r>
      <w:r w:rsidR="00E80C86" w:rsidRPr="006C3650">
        <w:rPr>
          <w:b/>
          <w:sz w:val="22"/>
          <w:szCs w:val="22"/>
        </w:rPr>
        <w:t xml:space="preserve">with </w:t>
      </w:r>
      <w:r w:rsidR="00333B7E">
        <w:rPr>
          <w:b/>
          <w:sz w:val="22"/>
          <w:szCs w:val="22"/>
        </w:rPr>
        <w:t xml:space="preserve">formal </w:t>
      </w:r>
      <w:r w:rsidRPr="006C3650">
        <w:rPr>
          <w:b/>
          <w:sz w:val="22"/>
          <w:szCs w:val="22"/>
        </w:rPr>
        <w:t>training in QI?</w:t>
      </w:r>
      <w:r w:rsidR="009123DD">
        <w:rPr>
          <w:b/>
          <w:sz w:val="22"/>
          <w:szCs w:val="22"/>
        </w:rPr>
        <w:t xml:space="preserve"> </w:t>
      </w:r>
      <w:r w:rsidRPr="46D85E21">
        <w:rPr>
          <w:b/>
          <w:bCs/>
          <w:sz w:val="22"/>
          <w:szCs w:val="22"/>
        </w:rPr>
        <w:t xml:space="preserve">If yes, </w:t>
      </w:r>
      <w:r w:rsidR="00150927" w:rsidRPr="46D85E21">
        <w:rPr>
          <w:b/>
          <w:bCs/>
          <w:sz w:val="22"/>
          <w:szCs w:val="22"/>
        </w:rPr>
        <w:t>what is the total FTE</w:t>
      </w:r>
      <w:r w:rsidRPr="006C3650">
        <w:rPr>
          <w:b/>
          <w:sz w:val="22"/>
          <w:szCs w:val="22"/>
        </w:rPr>
        <w:t xml:space="preserve"> dedicated to QI and safety</w:t>
      </w:r>
      <w:r>
        <w:rPr>
          <w:b/>
          <w:sz w:val="22"/>
          <w:szCs w:val="22"/>
        </w:rPr>
        <w:t xml:space="preserve"> in the NICU</w:t>
      </w:r>
      <w:r w:rsidRPr="006C3650">
        <w:rPr>
          <w:b/>
          <w:sz w:val="22"/>
          <w:szCs w:val="22"/>
        </w:rPr>
        <w:t>?</w:t>
      </w:r>
      <w:r w:rsidR="009123DD">
        <w:rPr>
          <w:b/>
          <w:sz w:val="22"/>
          <w:szCs w:val="22"/>
        </w:rPr>
        <w:t xml:space="preserve"> </w:t>
      </w:r>
    </w:p>
    <w:p w14:paraId="1887DD03" w14:textId="77777777" w:rsidR="00D57000" w:rsidRDefault="00D57000" w:rsidP="00800EB1">
      <w:pPr>
        <w:autoSpaceDE w:val="0"/>
        <w:autoSpaceDN w:val="0"/>
        <w:adjustRightInd w:val="0"/>
        <w:ind w:left="360"/>
        <w:contextualSpacing/>
        <w:rPr>
          <w:b/>
          <w:sz w:val="22"/>
          <w:szCs w:val="22"/>
        </w:rPr>
      </w:pPr>
    </w:p>
    <w:p w14:paraId="5A9A3EC9" w14:textId="77777777" w:rsidR="00D57000" w:rsidRPr="006C3650" w:rsidRDefault="00D57000" w:rsidP="00800EB1">
      <w:pPr>
        <w:numPr>
          <w:ilvl w:val="0"/>
          <w:numId w:val="2"/>
        </w:numPr>
        <w:tabs>
          <w:tab w:val="num" w:pos="720"/>
        </w:tabs>
        <w:contextualSpacing/>
        <w:rPr>
          <w:sz w:val="22"/>
          <w:szCs w:val="22"/>
        </w:rPr>
      </w:pPr>
      <w:r w:rsidRPr="006C3650">
        <w:rPr>
          <w:sz w:val="22"/>
          <w:szCs w:val="22"/>
        </w:rPr>
        <w:t xml:space="preserve">Yes, </w:t>
      </w:r>
      <w:r w:rsidRPr="006C3650">
        <w:rPr>
          <w:sz w:val="22"/>
          <w:szCs w:val="22"/>
          <w:u w:val="single"/>
        </w:rPr>
        <w:t>&gt;</w:t>
      </w:r>
      <w:r w:rsidRPr="006C3650">
        <w:rPr>
          <w:sz w:val="22"/>
          <w:szCs w:val="22"/>
        </w:rPr>
        <w:t xml:space="preserve"> 0.75 FTE</w:t>
      </w:r>
    </w:p>
    <w:p w14:paraId="6A6784AA" w14:textId="77777777" w:rsidR="00D57000" w:rsidRPr="006C3650" w:rsidRDefault="00D57000" w:rsidP="00800EB1">
      <w:pPr>
        <w:numPr>
          <w:ilvl w:val="0"/>
          <w:numId w:val="2"/>
        </w:numPr>
        <w:tabs>
          <w:tab w:val="num" w:pos="720"/>
        </w:tabs>
        <w:contextualSpacing/>
        <w:rPr>
          <w:sz w:val="22"/>
          <w:szCs w:val="22"/>
        </w:rPr>
      </w:pPr>
      <w:r w:rsidRPr="006C3650">
        <w:rPr>
          <w:sz w:val="22"/>
          <w:szCs w:val="22"/>
        </w:rPr>
        <w:t>Yes, 0.50-0.74 FTE</w:t>
      </w:r>
    </w:p>
    <w:p w14:paraId="2059559C" w14:textId="77777777" w:rsidR="00D57000" w:rsidRPr="006C3650" w:rsidRDefault="00D57000" w:rsidP="00800EB1">
      <w:pPr>
        <w:numPr>
          <w:ilvl w:val="0"/>
          <w:numId w:val="2"/>
        </w:numPr>
        <w:tabs>
          <w:tab w:val="num" w:pos="720"/>
        </w:tabs>
        <w:contextualSpacing/>
        <w:rPr>
          <w:sz w:val="22"/>
          <w:szCs w:val="22"/>
        </w:rPr>
      </w:pPr>
      <w:r w:rsidRPr="006C3650">
        <w:rPr>
          <w:sz w:val="22"/>
          <w:szCs w:val="22"/>
        </w:rPr>
        <w:t>Yes, 0.26-0.49 FTE</w:t>
      </w:r>
    </w:p>
    <w:p w14:paraId="1E361213" w14:textId="77777777" w:rsidR="00D57000" w:rsidRPr="006C3650" w:rsidRDefault="00D57000" w:rsidP="00800EB1">
      <w:pPr>
        <w:numPr>
          <w:ilvl w:val="0"/>
          <w:numId w:val="2"/>
        </w:numPr>
        <w:tabs>
          <w:tab w:val="num" w:pos="720"/>
        </w:tabs>
        <w:contextualSpacing/>
        <w:rPr>
          <w:sz w:val="22"/>
          <w:szCs w:val="22"/>
        </w:rPr>
      </w:pPr>
      <w:r w:rsidRPr="006C3650">
        <w:rPr>
          <w:sz w:val="22"/>
          <w:szCs w:val="22"/>
        </w:rPr>
        <w:t xml:space="preserve">Yes, </w:t>
      </w:r>
      <w:r w:rsidRPr="006C3650">
        <w:rPr>
          <w:sz w:val="22"/>
          <w:szCs w:val="22"/>
          <w:u w:val="single"/>
        </w:rPr>
        <w:t>&lt;</w:t>
      </w:r>
      <w:r w:rsidRPr="006C3650">
        <w:rPr>
          <w:sz w:val="22"/>
          <w:szCs w:val="22"/>
        </w:rPr>
        <w:t xml:space="preserve"> 0.25 FTE</w:t>
      </w:r>
    </w:p>
    <w:p w14:paraId="1B60128F" w14:textId="77777777" w:rsidR="00D57000" w:rsidRPr="006C3650" w:rsidRDefault="00D57000" w:rsidP="00800EB1">
      <w:pPr>
        <w:numPr>
          <w:ilvl w:val="0"/>
          <w:numId w:val="2"/>
        </w:numPr>
        <w:tabs>
          <w:tab w:val="num" w:pos="720"/>
        </w:tabs>
        <w:contextualSpacing/>
        <w:rPr>
          <w:sz w:val="22"/>
          <w:szCs w:val="22"/>
        </w:rPr>
      </w:pPr>
      <w:r w:rsidRPr="006C3650">
        <w:rPr>
          <w:sz w:val="22"/>
          <w:szCs w:val="22"/>
        </w:rPr>
        <w:t>No</w:t>
      </w:r>
    </w:p>
    <w:p w14:paraId="55AE6889" w14:textId="77777777" w:rsidR="00C679FF" w:rsidRDefault="00C679FF" w:rsidP="00800EB1">
      <w:pPr>
        <w:autoSpaceDE w:val="0"/>
        <w:autoSpaceDN w:val="0"/>
        <w:adjustRightInd w:val="0"/>
        <w:ind w:left="720" w:hanging="720"/>
        <w:contextualSpacing/>
        <w:rPr>
          <w:b/>
          <w:sz w:val="22"/>
          <w:szCs w:val="22"/>
        </w:rPr>
      </w:pPr>
    </w:p>
    <w:p w14:paraId="6423A39C" w14:textId="73A4A0A3" w:rsidR="00D57000" w:rsidRPr="002C048F" w:rsidRDefault="00D57000" w:rsidP="00800EB1">
      <w:pPr>
        <w:autoSpaceDE w:val="0"/>
        <w:autoSpaceDN w:val="0"/>
        <w:adjustRightInd w:val="0"/>
        <w:ind w:left="720" w:hanging="720"/>
        <w:contextualSpacing/>
        <w:rPr>
          <w:b/>
          <w:sz w:val="22"/>
          <w:szCs w:val="22"/>
        </w:rPr>
      </w:pPr>
      <w:r>
        <w:rPr>
          <w:b/>
          <w:sz w:val="22"/>
          <w:szCs w:val="22"/>
        </w:rPr>
        <w:t>F28.1</w:t>
      </w:r>
      <w:r>
        <w:rPr>
          <w:b/>
          <w:sz w:val="22"/>
          <w:szCs w:val="22"/>
        </w:rPr>
        <w:tab/>
        <w:t xml:space="preserve">In the last calendar year, did you </w:t>
      </w:r>
      <w:r w:rsidRPr="002C048F">
        <w:rPr>
          <w:b/>
          <w:sz w:val="22"/>
          <w:szCs w:val="22"/>
        </w:rPr>
        <w:t xml:space="preserve">have a </w:t>
      </w:r>
      <w:r>
        <w:rPr>
          <w:b/>
          <w:sz w:val="22"/>
          <w:szCs w:val="22"/>
        </w:rPr>
        <w:t xml:space="preserve">parent/family member of a </w:t>
      </w:r>
      <w:r w:rsidRPr="002C048F">
        <w:rPr>
          <w:b/>
          <w:sz w:val="22"/>
          <w:szCs w:val="22"/>
        </w:rPr>
        <w:t>former NICU patient involved in one or more initiatives as an integral member of the QI</w:t>
      </w:r>
      <w:r>
        <w:rPr>
          <w:b/>
          <w:sz w:val="22"/>
          <w:szCs w:val="22"/>
        </w:rPr>
        <w:t>/safety</w:t>
      </w:r>
      <w:r w:rsidRPr="002C048F">
        <w:rPr>
          <w:b/>
          <w:sz w:val="22"/>
          <w:szCs w:val="22"/>
        </w:rPr>
        <w:t xml:space="preserve"> team</w:t>
      </w:r>
      <w:r>
        <w:rPr>
          <w:b/>
          <w:sz w:val="22"/>
          <w:szCs w:val="22"/>
        </w:rPr>
        <w:t>?</w:t>
      </w:r>
    </w:p>
    <w:p w14:paraId="46487927" w14:textId="77777777" w:rsidR="00D57000" w:rsidRDefault="00D57000" w:rsidP="00800EB1">
      <w:pPr>
        <w:contextualSpacing/>
        <w:rPr>
          <w:sz w:val="22"/>
          <w:szCs w:val="22"/>
        </w:rPr>
      </w:pPr>
    </w:p>
    <w:p w14:paraId="304E9494" w14:textId="77777777" w:rsidR="00D57000" w:rsidRPr="006C3650" w:rsidRDefault="00D57000" w:rsidP="00800EB1">
      <w:pPr>
        <w:numPr>
          <w:ilvl w:val="0"/>
          <w:numId w:val="2"/>
        </w:numPr>
        <w:tabs>
          <w:tab w:val="num" w:pos="720"/>
        </w:tabs>
        <w:contextualSpacing/>
        <w:rPr>
          <w:sz w:val="22"/>
          <w:szCs w:val="22"/>
        </w:rPr>
      </w:pPr>
      <w:r>
        <w:rPr>
          <w:sz w:val="22"/>
          <w:szCs w:val="22"/>
        </w:rPr>
        <w:t>Yes</w:t>
      </w:r>
    </w:p>
    <w:p w14:paraId="06AD0FE6" w14:textId="12C7BFD4" w:rsidR="00633DB7" w:rsidRPr="0042102D" w:rsidRDefault="00D57000" w:rsidP="0042102D">
      <w:pPr>
        <w:numPr>
          <w:ilvl w:val="0"/>
          <w:numId w:val="2"/>
        </w:numPr>
        <w:tabs>
          <w:tab w:val="num" w:pos="720"/>
        </w:tabs>
        <w:contextualSpacing/>
        <w:rPr>
          <w:b/>
          <w:sz w:val="22"/>
          <w:szCs w:val="22"/>
        </w:rPr>
      </w:pPr>
      <w:r w:rsidRPr="006C3650">
        <w:rPr>
          <w:sz w:val="22"/>
          <w:szCs w:val="22"/>
        </w:rPr>
        <w:t>No</w:t>
      </w:r>
    </w:p>
    <w:p w14:paraId="6477546B" w14:textId="77777777" w:rsidR="0042102D" w:rsidRPr="0042102D" w:rsidRDefault="0042102D" w:rsidP="0042102D">
      <w:pPr>
        <w:autoSpaceDE w:val="0"/>
        <w:autoSpaceDN w:val="0"/>
        <w:adjustRightInd w:val="0"/>
        <w:ind w:left="720"/>
        <w:contextualSpacing/>
        <w:rPr>
          <w:b/>
          <w:sz w:val="22"/>
        </w:rPr>
      </w:pPr>
    </w:p>
    <w:p w14:paraId="6491E7BD" w14:textId="0D73D11B" w:rsidR="00D57000" w:rsidRPr="00A66CCD" w:rsidRDefault="007F2B1F" w:rsidP="00800EB1">
      <w:pPr>
        <w:numPr>
          <w:ilvl w:val="0"/>
          <w:numId w:val="13"/>
        </w:numPr>
        <w:autoSpaceDE w:val="0"/>
        <w:autoSpaceDN w:val="0"/>
        <w:adjustRightInd w:val="0"/>
        <w:contextualSpacing/>
        <w:rPr>
          <w:b/>
          <w:sz w:val="22"/>
        </w:rPr>
      </w:pPr>
      <w:r w:rsidRPr="007F2B1F">
        <w:rPr>
          <w:b/>
          <w:sz w:val="22"/>
          <w:szCs w:val="22"/>
        </w:rPr>
        <w:t xml:space="preserve">Do you offer a structured program for ongoing quality improvement and/or clinical </w:t>
      </w:r>
      <w:r w:rsidR="00E80C86" w:rsidRPr="007F2B1F">
        <w:rPr>
          <w:b/>
          <w:sz w:val="22"/>
          <w:szCs w:val="22"/>
        </w:rPr>
        <w:t xml:space="preserve">pathway </w:t>
      </w:r>
      <w:r w:rsidRPr="007F2B1F">
        <w:rPr>
          <w:b/>
          <w:sz w:val="22"/>
          <w:szCs w:val="22"/>
        </w:rPr>
        <w:t>development at referring hospitals within your region?</w:t>
      </w:r>
    </w:p>
    <w:p w14:paraId="10E6EB8F" w14:textId="77777777" w:rsidR="00BE3ACE" w:rsidRDefault="00BE3ACE" w:rsidP="00800EB1">
      <w:pPr>
        <w:contextualSpacing/>
        <w:rPr>
          <w:sz w:val="22"/>
          <w:szCs w:val="22"/>
        </w:rPr>
      </w:pPr>
    </w:p>
    <w:p w14:paraId="3681FF42" w14:textId="77777777" w:rsidR="00BE3ACE" w:rsidRPr="006C3650" w:rsidRDefault="00BE3ACE" w:rsidP="00800EB1">
      <w:pPr>
        <w:numPr>
          <w:ilvl w:val="0"/>
          <w:numId w:val="2"/>
        </w:numPr>
        <w:tabs>
          <w:tab w:val="num" w:pos="720"/>
        </w:tabs>
        <w:contextualSpacing/>
        <w:rPr>
          <w:sz w:val="22"/>
          <w:szCs w:val="22"/>
        </w:rPr>
      </w:pPr>
      <w:r>
        <w:rPr>
          <w:sz w:val="22"/>
          <w:szCs w:val="22"/>
        </w:rPr>
        <w:t>Yes</w:t>
      </w:r>
    </w:p>
    <w:p w14:paraId="342A5AE6" w14:textId="77777777" w:rsidR="00BE3ACE" w:rsidRPr="006C3650" w:rsidRDefault="00BE3ACE" w:rsidP="00800EB1">
      <w:pPr>
        <w:numPr>
          <w:ilvl w:val="0"/>
          <w:numId w:val="2"/>
        </w:numPr>
        <w:tabs>
          <w:tab w:val="num" w:pos="720"/>
        </w:tabs>
        <w:contextualSpacing/>
        <w:rPr>
          <w:sz w:val="22"/>
          <w:szCs w:val="22"/>
        </w:rPr>
      </w:pPr>
      <w:r w:rsidRPr="006C3650">
        <w:rPr>
          <w:sz w:val="22"/>
          <w:szCs w:val="22"/>
        </w:rPr>
        <w:t>No</w:t>
      </w:r>
    </w:p>
    <w:p w14:paraId="38CBD7E2" w14:textId="77777777" w:rsidR="003C09EC" w:rsidRPr="00E3553B" w:rsidRDefault="003C09EC" w:rsidP="00800EB1">
      <w:pPr>
        <w:autoSpaceDE w:val="0"/>
        <w:autoSpaceDN w:val="0"/>
        <w:adjustRightInd w:val="0"/>
        <w:ind w:left="720"/>
        <w:contextualSpacing/>
        <w:rPr>
          <w:b/>
          <w:sz w:val="22"/>
        </w:rPr>
      </w:pPr>
    </w:p>
    <w:p w14:paraId="67AD29A5" w14:textId="77777777" w:rsidR="003C09EC" w:rsidRDefault="003C09EC" w:rsidP="00800EB1">
      <w:pPr>
        <w:contextualSpacing/>
        <w:rPr>
          <w:bCs/>
          <w:sz w:val="22"/>
          <w:szCs w:val="22"/>
        </w:rPr>
      </w:pPr>
    </w:p>
    <w:p w14:paraId="698D7361" w14:textId="7923910E" w:rsidR="00D57000" w:rsidRPr="00A66CCD" w:rsidRDefault="003573D5" w:rsidP="00800EB1">
      <w:pPr>
        <w:numPr>
          <w:ilvl w:val="0"/>
          <w:numId w:val="13"/>
        </w:numPr>
        <w:autoSpaceDE w:val="0"/>
        <w:autoSpaceDN w:val="0"/>
        <w:adjustRightInd w:val="0"/>
        <w:contextualSpacing/>
        <w:rPr>
          <w:b/>
          <w:sz w:val="22"/>
        </w:rPr>
      </w:pPr>
      <w:r w:rsidRPr="003573D5">
        <w:rPr>
          <w:b/>
          <w:sz w:val="22"/>
          <w:szCs w:val="22"/>
        </w:rPr>
        <w:t xml:space="preserve"> </w:t>
      </w:r>
      <w:r>
        <w:rPr>
          <w:b/>
          <w:sz w:val="22"/>
          <w:szCs w:val="22"/>
        </w:rPr>
        <w:t>This question has been removed from the survey.</w:t>
      </w:r>
    </w:p>
    <w:p w14:paraId="6480B86D" w14:textId="77777777" w:rsidR="003C09EC" w:rsidRPr="004819CB" w:rsidRDefault="003C09EC" w:rsidP="00800EB1">
      <w:pPr>
        <w:autoSpaceDE w:val="0"/>
        <w:autoSpaceDN w:val="0"/>
        <w:adjustRightInd w:val="0"/>
        <w:ind w:left="720"/>
        <w:contextualSpacing/>
        <w:rPr>
          <w:b/>
          <w:sz w:val="22"/>
        </w:rPr>
      </w:pPr>
    </w:p>
    <w:p w14:paraId="4D47CE42" w14:textId="360D41EE" w:rsidR="00D57000" w:rsidRDefault="00D57000" w:rsidP="00800EB1">
      <w:pPr>
        <w:contextualSpacing/>
        <w:rPr>
          <w:rFonts w:asciiTheme="majorBidi" w:eastAsia="Calibri" w:hAnsiTheme="majorBidi" w:cstheme="majorBidi"/>
          <w:b/>
          <w:sz w:val="22"/>
          <w:szCs w:val="22"/>
        </w:rPr>
      </w:pPr>
    </w:p>
    <w:p w14:paraId="56C0A220" w14:textId="44FFA912" w:rsidR="00D57000" w:rsidRPr="004819CB" w:rsidRDefault="00D57000" w:rsidP="00800EB1">
      <w:pPr>
        <w:pStyle w:val="ListParagraph"/>
        <w:numPr>
          <w:ilvl w:val="0"/>
          <w:numId w:val="13"/>
        </w:numPr>
        <w:contextualSpacing/>
        <w:rPr>
          <w:rFonts w:asciiTheme="majorBidi" w:hAnsiTheme="majorBidi" w:cstheme="majorBidi"/>
          <w:b/>
        </w:rPr>
      </w:pPr>
      <w:r>
        <w:rPr>
          <w:rFonts w:asciiTheme="majorBidi" w:hAnsiTheme="majorBidi" w:cstheme="majorBidi"/>
          <w:b/>
        </w:rPr>
        <w:t>Does your NICU program</w:t>
      </w:r>
      <w:r w:rsidRPr="004819CB">
        <w:rPr>
          <w:rFonts w:asciiTheme="majorBidi" w:hAnsiTheme="majorBidi" w:cstheme="majorBidi"/>
          <w:b/>
        </w:rPr>
        <w:t xml:space="preserve"> </w:t>
      </w:r>
      <w:r>
        <w:rPr>
          <w:rFonts w:asciiTheme="majorBidi" w:hAnsiTheme="majorBidi" w:cstheme="majorBidi"/>
          <w:b/>
        </w:rPr>
        <w:t xml:space="preserve">track patients’ </w:t>
      </w:r>
      <w:r w:rsidRPr="004819CB">
        <w:rPr>
          <w:rFonts w:asciiTheme="majorBidi" w:hAnsiTheme="majorBidi" w:cstheme="majorBidi"/>
          <w:b/>
        </w:rPr>
        <w:t xml:space="preserve">first </w:t>
      </w:r>
      <w:r w:rsidRPr="00FC725D">
        <w:rPr>
          <w:rFonts w:asciiTheme="majorBidi" w:hAnsiTheme="majorBidi" w:cstheme="majorBidi"/>
          <w:b/>
          <w:u w:val="single"/>
        </w:rPr>
        <w:t>postoperative temperatures</w:t>
      </w:r>
      <w:r w:rsidR="003C09EC">
        <w:rPr>
          <w:rStyle w:val="FootnoteReference"/>
          <w:rFonts w:asciiTheme="majorBidi" w:hAnsiTheme="majorBidi" w:cstheme="majorBidi"/>
          <w:b/>
        </w:rPr>
        <w:footnoteReference w:id="61"/>
      </w:r>
      <w:r w:rsidR="0059063C">
        <w:rPr>
          <w:rFonts w:asciiTheme="majorBidi" w:hAnsiTheme="majorBidi" w:cstheme="majorBidi"/>
          <w:b/>
        </w:rPr>
        <w:t xml:space="preserve">, </w:t>
      </w:r>
      <w:r w:rsidR="0059063C" w:rsidRPr="0059063C">
        <w:rPr>
          <w:rFonts w:asciiTheme="majorBidi" w:hAnsiTheme="majorBidi" w:cstheme="majorBidi"/>
          <w:b/>
        </w:rPr>
        <w:t xml:space="preserve">within </w:t>
      </w:r>
      <w:r w:rsidR="0024051A">
        <w:rPr>
          <w:rFonts w:asciiTheme="majorBidi" w:hAnsiTheme="majorBidi" w:cstheme="majorBidi"/>
          <w:b/>
        </w:rPr>
        <w:t>30</w:t>
      </w:r>
      <w:r w:rsidR="0024051A" w:rsidRPr="0059063C">
        <w:rPr>
          <w:rFonts w:asciiTheme="majorBidi" w:hAnsiTheme="majorBidi" w:cstheme="majorBidi"/>
          <w:b/>
        </w:rPr>
        <w:t xml:space="preserve"> </w:t>
      </w:r>
      <w:r w:rsidR="00E80C86" w:rsidRPr="0059063C">
        <w:rPr>
          <w:rFonts w:asciiTheme="majorBidi" w:hAnsiTheme="majorBidi" w:cstheme="majorBidi"/>
          <w:b/>
        </w:rPr>
        <w:t>minutes</w:t>
      </w:r>
      <w:r w:rsidR="0059063C" w:rsidRPr="0059063C">
        <w:rPr>
          <w:rFonts w:asciiTheme="majorBidi" w:hAnsiTheme="majorBidi" w:cstheme="majorBidi"/>
          <w:b/>
        </w:rPr>
        <w:t>,</w:t>
      </w:r>
      <w:r w:rsidRPr="004819CB">
        <w:rPr>
          <w:rFonts w:asciiTheme="majorBidi" w:hAnsiTheme="majorBidi" w:cstheme="majorBidi"/>
          <w:b/>
        </w:rPr>
        <w:t xml:space="preserve"> </w:t>
      </w:r>
      <w:r>
        <w:rPr>
          <w:rFonts w:asciiTheme="majorBidi" w:hAnsiTheme="majorBidi" w:cstheme="majorBidi"/>
          <w:b/>
        </w:rPr>
        <w:t>and use it as a quality metric</w:t>
      </w:r>
      <w:r w:rsidRPr="004819CB">
        <w:rPr>
          <w:rFonts w:asciiTheme="majorBidi" w:hAnsiTheme="majorBidi" w:cstheme="majorBidi"/>
          <w:b/>
        </w:rPr>
        <w:t>?</w:t>
      </w:r>
    </w:p>
    <w:p w14:paraId="371891E6" w14:textId="77777777" w:rsidR="00D57000" w:rsidRDefault="00D57000" w:rsidP="00800EB1">
      <w:pPr>
        <w:ind w:left="1260"/>
        <w:contextualSpacing/>
        <w:rPr>
          <w:rFonts w:asciiTheme="majorBidi" w:hAnsiTheme="majorBidi" w:cstheme="majorBidi"/>
          <w:sz w:val="22"/>
          <w:szCs w:val="22"/>
        </w:rPr>
      </w:pPr>
    </w:p>
    <w:p w14:paraId="129E3D6A" w14:textId="77777777" w:rsidR="00D57000" w:rsidRPr="004819CB" w:rsidRDefault="00D57000" w:rsidP="00800EB1">
      <w:pPr>
        <w:numPr>
          <w:ilvl w:val="0"/>
          <w:numId w:val="2"/>
        </w:numPr>
        <w:tabs>
          <w:tab w:val="clear" w:pos="1080"/>
          <w:tab w:val="num" w:pos="720"/>
          <w:tab w:val="num" w:pos="1260"/>
        </w:tabs>
        <w:ind w:left="1260"/>
        <w:contextualSpacing/>
        <w:rPr>
          <w:rFonts w:asciiTheme="majorBidi" w:hAnsiTheme="majorBidi" w:cstheme="majorBidi"/>
          <w:sz w:val="22"/>
          <w:szCs w:val="22"/>
        </w:rPr>
      </w:pPr>
      <w:r w:rsidRPr="004819CB">
        <w:rPr>
          <w:rFonts w:asciiTheme="majorBidi" w:hAnsiTheme="majorBidi" w:cstheme="majorBidi"/>
          <w:sz w:val="22"/>
          <w:szCs w:val="22"/>
        </w:rPr>
        <w:t>Yes</w:t>
      </w:r>
    </w:p>
    <w:p w14:paraId="5BA6C2CE" w14:textId="77777777" w:rsidR="00D57000" w:rsidRPr="007172E2" w:rsidRDefault="00D57000" w:rsidP="00800EB1">
      <w:pPr>
        <w:numPr>
          <w:ilvl w:val="0"/>
          <w:numId w:val="2"/>
        </w:numPr>
        <w:tabs>
          <w:tab w:val="clear" w:pos="1080"/>
          <w:tab w:val="num" w:pos="720"/>
          <w:tab w:val="num" w:pos="1260"/>
        </w:tabs>
        <w:ind w:left="1260"/>
        <w:contextualSpacing/>
        <w:rPr>
          <w:rFonts w:asciiTheme="majorBidi" w:hAnsiTheme="majorBidi" w:cstheme="majorBidi"/>
          <w:sz w:val="22"/>
          <w:szCs w:val="22"/>
        </w:rPr>
      </w:pPr>
      <w:r w:rsidRPr="007172E2">
        <w:rPr>
          <w:rFonts w:asciiTheme="majorBidi" w:hAnsiTheme="majorBidi" w:cstheme="majorBidi"/>
          <w:sz w:val="22"/>
          <w:szCs w:val="22"/>
        </w:rPr>
        <w:t xml:space="preserve">No </w:t>
      </w:r>
      <w:r w:rsidRPr="007172E2">
        <w:rPr>
          <w:sz w:val="22"/>
          <w:szCs w:val="22"/>
        </w:rPr>
        <w:t>– Skip to F32</w:t>
      </w:r>
    </w:p>
    <w:p w14:paraId="278C34A0" w14:textId="157100E9" w:rsidR="00947F46" w:rsidRDefault="00947F46">
      <w:pPr>
        <w:spacing w:after="160" w:line="259" w:lineRule="auto"/>
        <w:rPr>
          <w:rFonts w:asciiTheme="majorBidi" w:hAnsiTheme="majorBidi" w:cstheme="majorBidi"/>
          <w:sz w:val="22"/>
          <w:szCs w:val="22"/>
        </w:rPr>
      </w:pPr>
      <w:r>
        <w:rPr>
          <w:rFonts w:asciiTheme="majorBidi" w:hAnsiTheme="majorBidi" w:cstheme="majorBidi"/>
          <w:sz w:val="22"/>
          <w:szCs w:val="22"/>
        </w:rPr>
        <w:br w:type="page"/>
      </w:r>
    </w:p>
    <w:p w14:paraId="16FCF423" w14:textId="4675349B" w:rsidR="005B01D7" w:rsidRPr="00380EA7" w:rsidRDefault="005B01D7" w:rsidP="00800EB1">
      <w:pPr>
        <w:pStyle w:val="ListParagraph"/>
        <w:ind w:hanging="720"/>
        <w:contextualSpacing/>
        <w:rPr>
          <w:rFonts w:asciiTheme="majorBidi" w:hAnsiTheme="majorBidi" w:cstheme="majorBidi"/>
          <w:bCs/>
        </w:rPr>
      </w:pPr>
      <w:r>
        <w:rPr>
          <w:rFonts w:asciiTheme="majorBidi" w:hAnsiTheme="majorBidi" w:cstheme="majorBidi"/>
          <w:b/>
          <w:bCs/>
        </w:rPr>
        <w:lastRenderedPageBreak/>
        <w:t>F31.1</w:t>
      </w:r>
      <w:r>
        <w:rPr>
          <w:rFonts w:asciiTheme="majorBidi" w:hAnsiTheme="majorBidi" w:cstheme="majorBidi"/>
          <w:b/>
          <w:bCs/>
        </w:rPr>
        <w:tab/>
      </w:r>
      <w:r w:rsidRPr="00515384">
        <w:rPr>
          <w:rFonts w:asciiTheme="majorBidi" w:hAnsiTheme="majorBidi" w:cstheme="majorBidi"/>
          <w:b/>
          <w:bCs/>
        </w:rPr>
        <w:t xml:space="preserve">If </w:t>
      </w:r>
      <w:r w:rsidR="0089377D">
        <w:rPr>
          <w:rFonts w:asciiTheme="majorBidi" w:hAnsiTheme="majorBidi" w:cstheme="majorBidi"/>
          <w:b/>
          <w:bCs/>
        </w:rPr>
        <w:t>“</w:t>
      </w:r>
      <w:r w:rsidRPr="00515384">
        <w:rPr>
          <w:rFonts w:asciiTheme="majorBidi" w:hAnsiTheme="majorBidi" w:cstheme="majorBidi"/>
          <w:b/>
          <w:bCs/>
        </w:rPr>
        <w:t>Yes</w:t>
      </w:r>
      <w:r w:rsidR="0089377D">
        <w:rPr>
          <w:rFonts w:asciiTheme="majorBidi" w:hAnsiTheme="majorBidi" w:cstheme="majorBidi"/>
          <w:b/>
          <w:bCs/>
        </w:rPr>
        <w:t>”</w:t>
      </w:r>
      <w:r>
        <w:rPr>
          <w:rFonts w:asciiTheme="majorBidi" w:hAnsiTheme="majorBidi" w:cstheme="majorBidi"/>
          <w:b/>
          <w:bCs/>
        </w:rPr>
        <w:t xml:space="preserve"> to F3</w:t>
      </w:r>
      <w:r w:rsidR="004732AD">
        <w:rPr>
          <w:rFonts w:asciiTheme="majorBidi" w:hAnsiTheme="majorBidi" w:cstheme="majorBidi"/>
          <w:b/>
          <w:bCs/>
        </w:rPr>
        <w:t>1</w:t>
      </w:r>
      <w:r w:rsidRPr="00515384">
        <w:rPr>
          <w:rFonts w:asciiTheme="majorBidi" w:hAnsiTheme="majorBidi" w:cstheme="majorBidi"/>
          <w:b/>
          <w:bCs/>
        </w:rPr>
        <w:t xml:space="preserve">, </w:t>
      </w:r>
      <w:r>
        <w:rPr>
          <w:rFonts w:asciiTheme="majorBidi" w:hAnsiTheme="majorBidi" w:cstheme="majorBidi"/>
          <w:b/>
          <w:bCs/>
        </w:rPr>
        <w:t>please report</w:t>
      </w:r>
      <w:r w:rsidR="00C73406">
        <w:rPr>
          <w:rFonts w:asciiTheme="majorBidi" w:hAnsiTheme="majorBidi" w:cstheme="majorBidi"/>
          <w:b/>
          <w:bCs/>
        </w:rPr>
        <w:t xml:space="preserve"> the </w:t>
      </w:r>
      <w:r w:rsidRPr="00992CC6">
        <w:rPr>
          <w:rFonts w:asciiTheme="majorBidi" w:hAnsiTheme="majorBidi" w:cstheme="majorBidi"/>
          <w:b/>
          <w:bCs/>
          <w:u w:val="single"/>
        </w:rPr>
        <w:t>percentage</w:t>
      </w:r>
      <w:r w:rsidRPr="00992CC6">
        <w:rPr>
          <w:rStyle w:val="FootnoteReference"/>
          <w:rFonts w:asciiTheme="majorBidi" w:hAnsiTheme="majorBidi" w:cstheme="majorBidi"/>
          <w:b/>
          <w:bCs/>
        </w:rPr>
        <w:footnoteReference w:id="62"/>
      </w:r>
      <w:r w:rsidRPr="00992CC6">
        <w:rPr>
          <w:rFonts w:asciiTheme="majorBidi" w:hAnsiTheme="majorBidi" w:cstheme="majorBidi"/>
          <w:b/>
          <w:bCs/>
        </w:rPr>
        <w:t xml:space="preserve"> of patient first </w:t>
      </w:r>
      <w:r w:rsidRPr="00B029FA">
        <w:rPr>
          <w:rFonts w:asciiTheme="majorBidi" w:hAnsiTheme="majorBidi" w:cstheme="majorBidi"/>
          <w:b/>
          <w:bCs/>
          <w:u w:val="single"/>
        </w:rPr>
        <w:t>postoperative</w:t>
      </w:r>
      <w:r w:rsidR="00817D31">
        <w:rPr>
          <w:rStyle w:val="FootnoteReference"/>
          <w:rFonts w:asciiTheme="majorBidi" w:hAnsiTheme="majorBidi" w:cstheme="majorBidi"/>
          <w:b/>
          <w:bCs/>
        </w:rPr>
        <w:footnoteReference w:id="63"/>
      </w:r>
      <w:r w:rsidRPr="00992CC6">
        <w:rPr>
          <w:rFonts w:asciiTheme="majorBidi" w:hAnsiTheme="majorBidi" w:cstheme="majorBidi"/>
          <w:b/>
          <w:bCs/>
        </w:rPr>
        <w:t xml:space="preserve"> temperatures </w:t>
      </w:r>
      <w:r w:rsidRPr="003573D5">
        <w:rPr>
          <w:rFonts w:asciiTheme="majorBidi" w:hAnsiTheme="majorBidi" w:cstheme="majorBidi"/>
          <w:b/>
          <w:bCs/>
        </w:rPr>
        <w:t xml:space="preserve">(done within </w:t>
      </w:r>
      <w:r w:rsidR="00BF3AD2" w:rsidRPr="003573D5">
        <w:rPr>
          <w:rFonts w:asciiTheme="majorBidi" w:hAnsiTheme="majorBidi" w:cstheme="majorBidi"/>
          <w:b/>
          <w:bCs/>
        </w:rPr>
        <w:t xml:space="preserve">30 </w:t>
      </w:r>
      <w:r w:rsidRPr="003573D5">
        <w:rPr>
          <w:rFonts w:asciiTheme="majorBidi" w:hAnsiTheme="majorBidi" w:cstheme="majorBidi"/>
          <w:b/>
          <w:bCs/>
        </w:rPr>
        <w:t>min</w:t>
      </w:r>
      <w:r w:rsidR="0059063C" w:rsidRPr="003573D5">
        <w:rPr>
          <w:rFonts w:asciiTheme="majorBidi" w:hAnsiTheme="majorBidi" w:cstheme="majorBidi"/>
          <w:b/>
          <w:bCs/>
        </w:rPr>
        <w:t>utes of return to the NICU after surgery</w:t>
      </w:r>
      <w:r w:rsidRPr="003573D5">
        <w:rPr>
          <w:rFonts w:asciiTheme="majorBidi" w:hAnsiTheme="majorBidi" w:cstheme="majorBidi"/>
          <w:b/>
          <w:bCs/>
        </w:rPr>
        <w:t xml:space="preserve">) that were </w:t>
      </w:r>
      <w:r w:rsidRPr="003573D5">
        <w:rPr>
          <w:rFonts w:asciiTheme="majorBidi" w:hAnsiTheme="majorBidi"/>
          <w:b/>
        </w:rPr>
        <w:t>&lt;</w:t>
      </w:r>
      <w:r w:rsidRPr="003573D5">
        <w:rPr>
          <w:rFonts w:asciiTheme="majorBidi" w:hAnsiTheme="majorBidi" w:cstheme="majorBidi"/>
          <w:b/>
          <w:bCs/>
        </w:rPr>
        <w:t xml:space="preserve"> 36°C (&lt;96.8°F)</w:t>
      </w:r>
      <w:r w:rsidRPr="00992CC6">
        <w:rPr>
          <w:rFonts w:asciiTheme="majorBidi" w:hAnsiTheme="majorBidi" w:cstheme="majorBidi"/>
          <w:b/>
          <w:bCs/>
        </w:rPr>
        <w:t xml:space="preserve"> in the </w:t>
      </w:r>
      <w:r w:rsidR="009123DD">
        <w:rPr>
          <w:rFonts w:asciiTheme="majorBidi" w:hAnsiTheme="majorBidi" w:cstheme="majorBidi"/>
          <w:b/>
          <w:bCs/>
        </w:rPr>
        <w:t>l</w:t>
      </w:r>
      <w:r w:rsidRPr="00992CC6">
        <w:rPr>
          <w:rFonts w:asciiTheme="majorBidi" w:hAnsiTheme="majorBidi" w:cstheme="majorBidi"/>
          <w:b/>
          <w:bCs/>
        </w:rPr>
        <w:t>ast year</w:t>
      </w:r>
      <w:r w:rsidRPr="00515384">
        <w:rPr>
          <w:rFonts w:asciiTheme="majorBidi" w:hAnsiTheme="majorBidi" w:cstheme="majorBidi"/>
          <w:b/>
          <w:bCs/>
        </w:rPr>
        <w:t>?</w:t>
      </w:r>
      <w:r w:rsidR="009123DD">
        <w:rPr>
          <w:rFonts w:asciiTheme="majorBidi" w:hAnsiTheme="majorBidi" w:cstheme="majorBidi"/>
          <w:b/>
          <w:bCs/>
        </w:rPr>
        <w:t xml:space="preserve"> </w:t>
      </w:r>
      <w:r w:rsidRPr="00380EA7">
        <w:rPr>
          <w:rFonts w:asciiTheme="majorBidi" w:hAnsiTheme="majorBidi" w:cstheme="majorBidi"/>
          <w:bCs/>
        </w:rPr>
        <w:t>[Calculate as follows: (</w:t>
      </w:r>
      <w:r w:rsidR="003C09EC">
        <w:rPr>
          <w:rFonts w:asciiTheme="majorBidi" w:hAnsiTheme="majorBidi" w:cstheme="majorBidi"/>
          <w:bCs/>
        </w:rPr>
        <w:t>a.</w:t>
      </w:r>
      <w:r w:rsidRPr="00380EA7">
        <w:rPr>
          <w:rFonts w:asciiTheme="majorBidi" w:hAnsiTheme="majorBidi" w:cstheme="majorBidi"/>
          <w:bCs/>
        </w:rPr>
        <w:t xml:space="preserve">) Determine the number of </w:t>
      </w:r>
      <w:r w:rsidR="00E32EB7" w:rsidRPr="0066331D">
        <w:rPr>
          <w:rFonts w:asciiTheme="majorBidi" w:hAnsiTheme="majorBidi" w:cstheme="majorBidi"/>
          <w:bCs/>
        </w:rPr>
        <w:t>patients</w:t>
      </w:r>
      <w:r w:rsidR="00626AEB" w:rsidRPr="0066331D">
        <w:rPr>
          <w:rFonts w:asciiTheme="majorBidi" w:hAnsiTheme="majorBidi" w:cstheme="majorBidi"/>
          <w:bCs/>
        </w:rPr>
        <w:t xml:space="preserve"> with postoperative temperatures documented within </w:t>
      </w:r>
      <w:r w:rsidR="000B29E7">
        <w:rPr>
          <w:rFonts w:asciiTheme="majorBidi" w:hAnsiTheme="majorBidi" w:cstheme="majorBidi"/>
          <w:bCs/>
        </w:rPr>
        <w:t>3</w:t>
      </w:r>
      <w:r w:rsidR="000B29E7" w:rsidRPr="0066331D">
        <w:rPr>
          <w:rFonts w:asciiTheme="majorBidi" w:hAnsiTheme="majorBidi" w:cstheme="majorBidi"/>
          <w:bCs/>
        </w:rPr>
        <w:t xml:space="preserve">0 </w:t>
      </w:r>
      <w:r w:rsidR="00626AEB" w:rsidRPr="0066331D">
        <w:rPr>
          <w:rFonts w:asciiTheme="majorBidi" w:hAnsiTheme="majorBidi" w:cstheme="majorBidi"/>
          <w:bCs/>
        </w:rPr>
        <w:t xml:space="preserve">minutes of </w:t>
      </w:r>
      <w:r w:rsidR="0059063C" w:rsidRPr="0059063C">
        <w:rPr>
          <w:rFonts w:asciiTheme="majorBidi" w:hAnsiTheme="majorBidi" w:cstheme="majorBidi"/>
          <w:bCs/>
        </w:rPr>
        <w:t xml:space="preserve">return to the NICU after </w:t>
      </w:r>
      <w:r w:rsidR="00626AEB" w:rsidRPr="0066331D">
        <w:rPr>
          <w:rFonts w:asciiTheme="majorBidi" w:hAnsiTheme="majorBidi" w:cstheme="majorBidi"/>
          <w:bCs/>
        </w:rPr>
        <w:t>surgery were &lt; 36°C (&lt;96.8°F)</w:t>
      </w:r>
      <w:r w:rsidR="00626AEB">
        <w:rPr>
          <w:rFonts w:asciiTheme="majorBidi" w:hAnsiTheme="majorBidi" w:cstheme="majorBidi"/>
          <w:bCs/>
        </w:rPr>
        <w:t xml:space="preserve"> in </w:t>
      </w:r>
      <w:r w:rsidR="00706FBD" w:rsidRPr="00BE714D">
        <w:rPr>
          <w:rFonts w:asciiTheme="majorBidi" w:hAnsiTheme="majorBidi" w:cstheme="majorBidi"/>
          <w:bCs/>
          <w:color w:val="4472C4"/>
        </w:rPr>
        <w:t>2025</w:t>
      </w:r>
      <w:r w:rsidRPr="00380EA7">
        <w:rPr>
          <w:rFonts w:asciiTheme="majorBidi" w:hAnsiTheme="majorBidi" w:cstheme="majorBidi"/>
          <w:bCs/>
        </w:rPr>
        <w:t>. (</w:t>
      </w:r>
      <w:r w:rsidR="003C09EC">
        <w:rPr>
          <w:rFonts w:asciiTheme="majorBidi" w:hAnsiTheme="majorBidi" w:cstheme="majorBidi"/>
          <w:bCs/>
        </w:rPr>
        <w:t>b.</w:t>
      </w:r>
      <w:r w:rsidRPr="00380EA7">
        <w:rPr>
          <w:rFonts w:asciiTheme="majorBidi" w:hAnsiTheme="majorBidi" w:cstheme="majorBidi"/>
          <w:bCs/>
        </w:rPr>
        <w:t xml:space="preserve">) </w:t>
      </w:r>
      <w:r w:rsidR="00626AEB" w:rsidRPr="00380EA7">
        <w:rPr>
          <w:rFonts w:asciiTheme="majorBidi" w:hAnsiTheme="majorBidi" w:cstheme="majorBidi"/>
          <w:bCs/>
        </w:rPr>
        <w:t>Determine the number</w:t>
      </w:r>
      <w:r w:rsidR="00626AEB">
        <w:rPr>
          <w:rFonts w:asciiTheme="majorBidi" w:hAnsiTheme="majorBidi" w:cstheme="majorBidi"/>
          <w:bCs/>
        </w:rPr>
        <w:t xml:space="preserve"> of p</w:t>
      </w:r>
      <w:r w:rsidR="00626AEB" w:rsidRPr="0066331D">
        <w:rPr>
          <w:rFonts w:asciiTheme="majorBidi" w:hAnsiTheme="majorBidi" w:cstheme="majorBidi"/>
          <w:bCs/>
        </w:rPr>
        <w:t xml:space="preserve">atients with postoperative temperatures documented within </w:t>
      </w:r>
      <w:r w:rsidR="000B29E7">
        <w:rPr>
          <w:rFonts w:asciiTheme="majorBidi" w:hAnsiTheme="majorBidi" w:cstheme="majorBidi"/>
          <w:bCs/>
        </w:rPr>
        <w:t>3</w:t>
      </w:r>
      <w:r w:rsidR="000B29E7" w:rsidRPr="0066331D">
        <w:rPr>
          <w:rFonts w:asciiTheme="majorBidi" w:hAnsiTheme="majorBidi" w:cstheme="majorBidi"/>
          <w:bCs/>
        </w:rPr>
        <w:t xml:space="preserve">0 </w:t>
      </w:r>
      <w:r w:rsidR="00626AEB" w:rsidRPr="0066331D">
        <w:rPr>
          <w:rFonts w:asciiTheme="majorBidi" w:hAnsiTheme="majorBidi" w:cstheme="majorBidi"/>
          <w:bCs/>
        </w:rPr>
        <w:t xml:space="preserve">minutes of </w:t>
      </w:r>
      <w:r w:rsidR="0059063C" w:rsidRPr="0059063C">
        <w:rPr>
          <w:rFonts w:asciiTheme="majorBidi" w:hAnsiTheme="majorBidi" w:cstheme="majorBidi"/>
          <w:bCs/>
        </w:rPr>
        <w:t xml:space="preserve">return to the NICU after </w:t>
      </w:r>
      <w:r w:rsidR="00626AEB" w:rsidRPr="0066331D">
        <w:rPr>
          <w:rFonts w:asciiTheme="majorBidi" w:hAnsiTheme="majorBidi" w:cstheme="majorBidi"/>
          <w:bCs/>
        </w:rPr>
        <w:t xml:space="preserve">surgery </w:t>
      </w:r>
      <w:r w:rsidR="00626AEB">
        <w:rPr>
          <w:rFonts w:asciiTheme="majorBidi" w:hAnsiTheme="majorBidi" w:cstheme="majorBidi"/>
          <w:bCs/>
        </w:rPr>
        <w:t xml:space="preserve">in </w:t>
      </w:r>
      <w:r w:rsidR="00706FBD" w:rsidRPr="00BE714D">
        <w:rPr>
          <w:rFonts w:asciiTheme="majorBidi" w:hAnsiTheme="majorBidi" w:cstheme="majorBidi"/>
          <w:bCs/>
          <w:color w:val="4472C4"/>
        </w:rPr>
        <w:t>2025</w:t>
      </w:r>
      <w:r w:rsidRPr="00380EA7">
        <w:rPr>
          <w:rFonts w:asciiTheme="majorBidi" w:hAnsiTheme="majorBidi" w:cstheme="majorBidi"/>
          <w:bCs/>
        </w:rPr>
        <w:t>. (</w:t>
      </w:r>
      <w:r w:rsidR="003C09EC">
        <w:rPr>
          <w:rFonts w:asciiTheme="majorBidi" w:hAnsiTheme="majorBidi" w:cstheme="majorBidi"/>
          <w:bCs/>
        </w:rPr>
        <w:t>c.</w:t>
      </w:r>
      <w:r w:rsidRPr="00380EA7">
        <w:rPr>
          <w:rFonts w:asciiTheme="majorBidi" w:hAnsiTheme="majorBidi" w:cstheme="majorBidi"/>
          <w:bCs/>
        </w:rPr>
        <w:t xml:space="preserve">) </w:t>
      </w:r>
      <w:r w:rsidR="003C09EC" w:rsidRPr="00EC7C7B">
        <w:rPr>
          <w:rFonts w:asciiTheme="majorBidi" w:hAnsiTheme="majorBidi" w:cstheme="majorBidi"/>
          <w:bCs/>
        </w:rPr>
        <w:t xml:space="preserve">Clicking “Save” will calculate the rate by dividing </w:t>
      </w:r>
      <w:r w:rsidR="003C09EC">
        <w:rPr>
          <w:rFonts w:asciiTheme="majorBidi" w:hAnsiTheme="majorBidi" w:cstheme="majorBidi"/>
          <w:bCs/>
        </w:rPr>
        <w:t>the number of patients with postoperative</w:t>
      </w:r>
      <w:r w:rsidR="003C09EC" w:rsidRPr="0066331D">
        <w:rPr>
          <w:rFonts w:asciiTheme="majorBidi" w:hAnsiTheme="majorBidi" w:cstheme="majorBidi"/>
          <w:bCs/>
        </w:rPr>
        <w:t xml:space="preserve"> temperatures &lt; 36°C (&lt;96.8°F)</w:t>
      </w:r>
      <w:r w:rsidR="003C09EC">
        <w:rPr>
          <w:rFonts w:asciiTheme="majorBidi" w:hAnsiTheme="majorBidi" w:cstheme="majorBidi"/>
          <w:bCs/>
        </w:rPr>
        <w:t xml:space="preserve"> </w:t>
      </w:r>
      <w:r w:rsidR="003C09EC" w:rsidRPr="00EC7C7B">
        <w:rPr>
          <w:rFonts w:asciiTheme="majorBidi" w:hAnsiTheme="majorBidi" w:cstheme="majorBidi"/>
          <w:bCs/>
        </w:rPr>
        <w:t xml:space="preserve">by </w:t>
      </w:r>
      <w:r w:rsidR="003C09EC">
        <w:rPr>
          <w:rFonts w:asciiTheme="majorBidi" w:hAnsiTheme="majorBidi" w:cstheme="majorBidi"/>
          <w:bCs/>
        </w:rPr>
        <w:t xml:space="preserve">the </w:t>
      </w:r>
      <w:r w:rsidR="003C09EC" w:rsidRPr="00380EA7">
        <w:rPr>
          <w:rFonts w:asciiTheme="majorBidi" w:hAnsiTheme="majorBidi" w:cstheme="majorBidi"/>
          <w:bCs/>
        </w:rPr>
        <w:t>number</w:t>
      </w:r>
      <w:r w:rsidR="003C09EC">
        <w:rPr>
          <w:rFonts w:asciiTheme="majorBidi" w:hAnsiTheme="majorBidi" w:cstheme="majorBidi"/>
          <w:bCs/>
        </w:rPr>
        <w:t xml:space="preserve"> of p</w:t>
      </w:r>
      <w:r w:rsidR="003C09EC" w:rsidRPr="0066331D">
        <w:rPr>
          <w:rFonts w:asciiTheme="majorBidi" w:hAnsiTheme="majorBidi" w:cstheme="majorBidi"/>
          <w:bCs/>
        </w:rPr>
        <w:t>atients with postoperative temperatures documented</w:t>
      </w:r>
      <w:r w:rsidR="003C09EC" w:rsidRPr="00EC7C7B">
        <w:rPr>
          <w:rFonts w:asciiTheme="majorBidi" w:hAnsiTheme="majorBidi" w:cstheme="majorBidi"/>
          <w:bCs/>
        </w:rPr>
        <w:t xml:space="preserve"> and multiplying by 100. Responses will be rounded to 2 decimals.]</w:t>
      </w:r>
      <w:r w:rsidR="003C09EC">
        <w:rPr>
          <w:rFonts w:asciiTheme="majorBidi" w:hAnsiTheme="majorBidi" w:cstheme="majorBidi"/>
          <w:bCs/>
        </w:rPr>
        <w:t xml:space="preserve"> </w:t>
      </w:r>
    </w:p>
    <w:p w14:paraId="012E99A4" w14:textId="77777777" w:rsidR="005B01D7" w:rsidRPr="00F31135" w:rsidRDefault="005B01D7" w:rsidP="00800EB1">
      <w:pPr>
        <w:tabs>
          <w:tab w:val="num" w:pos="720"/>
        </w:tabs>
        <w:autoSpaceDE w:val="0"/>
        <w:autoSpaceDN w:val="0"/>
        <w:adjustRightInd w:val="0"/>
        <w:ind w:hanging="720"/>
        <w:contextualSpacing/>
        <w:rPr>
          <w:sz w:val="22"/>
          <w:szCs w:val="22"/>
        </w:rPr>
      </w:pPr>
    </w:p>
    <w:p w14:paraId="73C8E185" w14:textId="66D9AD9F" w:rsidR="005B01D7" w:rsidRPr="00F31135" w:rsidRDefault="005B01D7" w:rsidP="00800EB1">
      <w:pPr>
        <w:autoSpaceDE w:val="0"/>
        <w:autoSpaceDN w:val="0"/>
        <w:adjustRightInd w:val="0"/>
        <w:ind w:left="1980" w:hanging="1260"/>
        <w:contextualSpacing/>
        <w:rPr>
          <w:rFonts w:asciiTheme="majorBidi" w:hAnsiTheme="majorBidi" w:cstheme="majorBidi"/>
          <w:bCs/>
          <w:sz w:val="22"/>
          <w:szCs w:val="22"/>
        </w:rPr>
      </w:pPr>
      <w:r w:rsidRPr="00F31135">
        <w:rPr>
          <w:rFonts w:asciiTheme="majorBidi" w:hAnsiTheme="majorBidi" w:cstheme="majorBidi"/>
          <w:bCs/>
          <w:sz w:val="22"/>
          <w:szCs w:val="22"/>
        </w:rPr>
        <w:t>________</w:t>
      </w:r>
      <w:r>
        <w:rPr>
          <w:rFonts w:asciiTheme="majorBidi" w:hAnsiTheme="majorBidi" w:cstheme="majorBidi"/>
          <w:bCs/>
          <w:sz w:val="22"/>
          <w:szCs w:val="22"/>
        </w:rPr>
        <w:t xml:space="preserve"> </w:t>
      </w:r>
      <w:r w:rsidR="003C09EC">
        <w:rPr>
          <w:rFonts w:asciiTheme="majorBidi" w:hAnsiTheme="majorBidi" w:cstheme="majorBidi"/>
          <w:bCs/>
          <w:sz w:val="22"/>
          <w:szCs w:val="22"/>
        </w:rPr>
        <w:t>a.</w:t>
      </w:r>
      <w:r w:rsidR="003573D5">
        <w:rPr>
          <w:rFonts w:asciiTheme="majorBidi" w:hAnsiTheme="majorBidi" w:cstheme="majorBidi"/>
          <w:bCs/>
          <w:sz w:val="22"/>
          <w:szCs w:val="22"/>
        </w:rPr>
        <w:tab/>
      </w:r>
      <w:r w:rsidRPr="0066331D">
        <w:rPr>
          <w:rFonts w:asciiTheme="majorBidi" w:eastAsia="Calibri" w:hAnsiTheme="majorBidi" w:cstheme="majorBidi"/>
          <w:bCs/>
          <w:sz w:val="22"/>
          <w:szCs w:val="22"/>
        </w:rPr>
        <w:t xml:space="preserve">Patients with postoperative temperatures documented within </w:t>
      </w:r>
      <w:r w:rsidR="000B29E7">
        <w:rPr>
          <w:rFonts w:asciiTheme="majorBidi" w:eastAsia="Calibri" w:hAnsiTheme="majorBidi" w:cstheme="majorBidi"/>
          <w:bCs/>
          <w:sz w:val="22"/>
          <w:szCs w:val="22"/>
        </w:rPr>
        <w:t>3</w:t>
      </w:r>
      <w:r w:rsidR="000B29E7" w:rsidRPr="0066331D">
        <w:rPr>
          <w:rFonts w:asciiTheme="majorBidi" w:eastAsia="Calibri" w:hAnsiTheme="majorBidi" w:cstheme="majorBidi"/>
          <w:bCs/>
          <w:sz w:val="22"/>
          <w:szCs w:val="22"/>
        </w:rPr>
        <w:t xml:space="preserve">0 </w:t>
      </w:r>
      <w:r w:rsidRPr="0066331D">
        <w:rPr>
          <w:rFonts w:asciiTheme="majorBidi" w:eastAsia="Calibri" w:hAnsiTheme="majorBidi" w:cstheme="majorBidi"/>
          <w:bCs/>
          <w:sz w:val="22"/>
          <w:szCs w:val="22"/>
        </w:rPr>
        <w:t xml:space="preserve">minutes of </w:t>
      </w:r>
      <w:r w:rsidR="0059063C" w:rsidRPr="0059063C">
        <w:rPr>
          <w:rFonts w:asciiTheme="majorBidi" w:eastAsia="Calibri" w:hAnsiTheme="majorBidi" w:cstheme="majorBidi"/>
          <w:bCs/>
          <w:sz w:val="22"/>
          <w:szCs w:val="22"/>
        </w:rPr>
        <w:t xml:space="preserve">return to the NICU after </w:t>
      </w:r>
      <w:r w:rsidRPr="0066331D">
        <w:rPr>
          <w:rFonts w:asciiTheme="majorBidi" w:eastAsia="Calibri" w:hAnsiTheme="majorBidi" w:cstheme="majorBidi"/>
          <w:bCs/>
          <w:sz w:val="22"/>
          <w:szCs w:val="22"/>
        </w:rPr>
        <w:t>surgery were &lt; 36°C (&lt;96.8°F)</w:t>
      </w:r>
      <w:r>
        <w:rPr>
          <w:rFonts w:asciiTheme="majorBidi" w:hAnsiTheme="majorBidi" w:cstheme="majorBidi"/>
          <w:bCs/>
          <w:sz w:val="22"/>
          <w:szCs w:val="22"/>
        </w:rPr>
        <w:t xml:space="preserve"> </w:t>
      </w:r>
    </w:p>
    <w:p w14:paraId="7C80AD51" w14:textId="775E1336" w:rsidR="005B01D7" w:rsidRPr="00F31135" w:rsidRDefault="005B01D7" w:rsidP="00800EB1">
      <w:pPr>
        <w:tabs>
          <w:tab w:val="num" w:pos="720"/>
        </w:tabs>
        <w:autoSpaceDE w:val="0"/>
        <w:autoSpaceDN w:val="0"/>
        <w:adjustRightInd w:val="0"/>
        <w:ind w:left="1980" w:hanging="1260"/>
        <w:contextualSpacing/>
        <w:rPr>
          <w:rFonts w:asciiTheme="majorBidi" w:hAnsiTheme="majorBidi" w:cstheme="majorBidi"/>
          <w:bCs/>
          <w:sz w:val="22"/>
          <w:szCs w:val="22"/>
        </w:rPr>
      </w:pPr>
      <w:r w:rsidRPr="00F31135">
        <w:rPr>
          <w:rFonts w:asciiTheme="majorBidi" w:hAnsiTheme="majorBidi" w:cstheme="majorBidi"/>
          <w:bCs/>
          <w:sz w:val="22"/>
          <w:szCs w:val="22"/>
        </w:rPr>
        <w:t>________</w:t>
      </w:r>
      <w:r>
        <w:rPr>
          <w:rFonts w:asciiTheme="majorBidi" w:hAnsiTheme="majorBidi" w:cstheme="majorBidi"/>
          <w:bCs/>
          <w:sz w:val="22"/>
          <w:szCs w:val="22"/>
        </w:rPr>
        <w:t xml:space="preserve"> </w:t>
      </w:r>
      <w:r w:rsidR="003C09EC">
        <w:rPr>
          <w:rFonts w:asciiTheme="majorBidi" w:hAnsiTheme="majorBidi" w:cstheme="majorBidi"/>
          <w:bCs/>
          <w:sz w:val="22"/>
          <w:szCs w:val="22"/>
        </w:rPr>
        <w:t>b.</w:t>
      </w:r>
      <w:r w:rsidR="003573D5">
        <w:rPr>
          <w:rFonts w:asciiTheme="majorBidi" w:hAnsiTheme="majorBidi" w:cstheme="majorBidi"/>
          <w:bCs/>
          <w:sz w:val="22"/>
          <w:szCs w:val="22"/>
        </w:rPr>
        <w:tab/>
      </w:r>
      <w:r w:rsidRPr="0066331D">
        <w:rPr>
          <w:rFonts w:asciiTheme="majorBidi" w:eastAsia="Calibri" w:hAnsiTheme="majorBidi" w:cstheme="majorBidi"/>
          <w:bCs/>
          <w:sz w:val="22"/>
          <w:szCs w:val="22"/>
        </w:rPr>
        <w:t xml:space="preserve">Patients with postoperative temperatures documented within </w:t>
      </w:r>
      <w:r w:rsidR="000B29E7">
        <w:rPr>
          <w:rFonts w:asciiTheme="majorBidi" w:eastAsia="Calibri" w:hAnsiTheme="majorBidi" w:cstheme="majorBidi"/>
          <w:bCs/>
          <w:sz w:val="22"/>
          <w:szCs w:val="22"/>
        </w:rPr>
        <w:t>3</w:t>
      </w:r>
      <w:r w:rsidR="000B29E7" w:rsidRPr="0066331D">
        <w:rPr>
          <w:rFonts w:asciiTheme="majorBidi" w:eastAsia="Calibri" w:hAnsiTheme="majorBidi" w:cstheme="majorBidi"/>
          <w:bCs/>
          <w:sz w:val="22"/>
          <w:szCs w:val="22"/>
        </w:rPr>
        <w:t xml:space="preserve">0 </w:t>
      </w:r>
      <w:r w:rsidRPr="0066331D">
        <w:rPr>
          <w:rFonts w:asciiTheme="majorBidi" w:eastAsia="Calibri" w:hAnsiTheme="majorBidi" w:cstheme="majorBidi"/>
          <w:bCs/>
          <w:sz w:val="22"/>
          <w:szCs w:val="22"/>
        </w:rPr>
        <w:t xml:space="preserve">minutes of </w:t>
      </w:r>
      <w:r w:rsidR="0059063C" w:rsidRPr="0059063C">
        <w:rPr>
          <w:rFonts w:asciiTheme="majorBidi" w:eastAsia="Calibri" w:hAnsiTheme="majorBidi" w:cstheme="majorBidi"/>
          <w:bCs/>
          <w:sz w:val="22"/>
          <w:szCs w:val="22"/>
        </w:rPr>
        <w:t xml:space="preserve">return to the NICU after </w:t>
      </w:r>
      <w:r w:rsidRPr="0066331D">
        <w:rPr>
          <w:rFonts w:asciiTheme="majorBidi" w:eastAsia="Calibri" w:hAnsiTheme="majorBidi" w:cstheme="majorBidi"/>
          <w:bCs/>
          <w:sz w:val="22"/>
          <w:szCs w:val="22"/>
        </w:rPr>
        <w:t>surgery</w:t>
      </w:r>
      <w:r>
        <w:rPr>
          <w:rFonts w:asciiTheme="majorBidi" w:hAnsiTheme="majorBidi" w:cstheme="majorBidi"/>
          <w:bCs/>
          <w:sz w:val="22"/>
          <w:szCs w:val="22"/>
        </w:rPr>
        <w:t xml:space="preserve"> </w:t>
      </w:r>
    </w:p>
    <w:p w14:paraId="143152D5" w14:textId="6A3831A9" w:rsidR="00C73406" w:rsidRPr="00515384" w:rsidRDefault="005B01D7" w:rsidP="00800EB1">
      <w:pPr>
        <w:tabs>
          <w:tab w:val="num" w:pos="720"/>
        </w:tabs>
        <w:autoSpaceDE w:val="0"/>
        <w:autoSpaceDN w:val="0"/>
        <w:adjustRightInd w:val="0"/>
        <w:ind w:left="1980" w:hanging="1260"/>
        <w:contextualSpacing/>
        <w:rPr>
          <w:rFonts w:asciiTheme="majorBidi" w:hAnsiTheme="majorBidi" w:cstheme="majorBidi"/>
        </w:rPr>
      </w:pPr>
      <w:r w:rsidRPr="00F31135">
        <w:rPr>
          <w:sz w:val="22"/>
          <w:szCs w:val="22"/>
        </w:rPr>
        <w:t xml:space="preserve">________ </w:t>
      </w:r>
      <w:r w:rsidR="003C09EC">
        <w:rPr>
          <w:sz w:val="22"/>
          <w:szCs w:val="22"/>
        </w:rPr>
        <w:t>c.</w:t>
      </w:r>
      <w:bookmarkStart w:id="9" w:name="_Hlk534792145"/>
      <w:r w:rsidR="003573D5">
        <w:rPr>
          <w:sz w:val="22"/>
          <w:szCs w:val="22"/>
        </w:rPr>
        <w:tab/>
      </w:r>
      <w:r w:rsidR="006304AA" w:rsidRPr="006304AA">
        <w:rPr>
          <w:bCs/>
          <w:sz w:val="22"/>
          <w:szCs w:val="22"/>
        </w:rPr>
        <w:t>Rate of patients with</w:t>
      </w:r>
      <w:r w:rsidR="006304AA" w:rsidRPr="006304AA">
        <w:rPr>
          <w:rFonts w:asciiTheme="majorBidi" w:hAnsiTheme="majorBidi" w:cstheme="majorBidi"/>
          <w:bCs/>
          <w:sz w:val="22"/>
          <w:szCs w:val="22"/>
        </w:rPr>
        <w:t xml:space="preserve"> postoperative temperature </w:t>
      </w:r>
      <w:r w:rsidR="006304AA" w:rsidRPr="006304AA">
        <w:rPr>
          <w:rFonts w:asciiTheme="majorBidi" w:eastAsia="Calibri" w:hAnsiTheme="majorBidi" w:cstheme="majorBidi"/>
          <w:bCs/>
          <w:sz w:val="22"/>
          <w:szCs w:val="22"/>
        </w:rPr>
        <w:t>&lt; 36°C (&lt;96.8°F)</w:t>
      </w:r>
      <w:r w:rsidR="006304AA" w:rsidRPr="0066331D" w:rsidDel="006304AA">
        <w:rPr>
          <w:rFonts w:asciiTheme="majorBidi" w:eastAsia="Calibri" w:hAnsiTheme="majorBidi" w:cstheme="majorBidi"/>
          <w:bCs/>
          <w:sz w:val="22"/>
          <w:szCs w:val="22"/>
        </w:rPr>
        <w:t xml:space="preserve"> </w:t>
      </w:r>
      <w:bookmarkEnd w:id="9"/>
    </w:p>
    <w:p w14:paraId="62A32887" w14:textId="77777777" w:rsidR="00D57000" w:rsidRDefault="00D57000" w:rsidP="00800EB1">
      <w:pPr>
        <w:contextualSpacing/>
        <w:rPr>
          <w:rFonts w:asciiTheme="majorBidi" w:hAnsiTheme="majorBidi" w:cstheme="majorBidi"/>
        </w:rPr>
      </w:pPr>
    </w:p>
    <w:p w14:paraId="515D7C99" w14:textId="51619C4E" w:rsidR="009924C7" w:rsidRDefault="009924C7" w:rsidP="009924C7">
      <w:pPr>
        <w:pStyle w:val="Validation"/>
        <w:ind w:left="2160"/>
        <w:contextualSpacing/>
      </w:pPr>
      <w:r>
        <w:t>NOTES:</w:t>
      </w:r>
      <w:r>
        <w:tab/>
        <w:t>F31.1a and F31.1b should be whole number only.  Do not allow decimals.</w:t>
      </w:r>
    </w:p>
    <w:p w14:paraId="0A81D8F8" w14:textId="69C90DBE" w:rsidR="009924C7" w:rsidRDefault="009924C7" w:rsidP="009924C7">
      <w:pPr>
        <w:pStyle w:val="Validation"/>
        <w:ind w:left="2160"/>
        <w:contextualSpacing/>
      </w:pPr>
      <w:r>
        <w:tab/>
      </w:r>
      <w:r>
        <w:tab/>
        <w:t xml:space="preserve">F31.1c is </w:t>
      </w:r>
      <w:proofErr w:type="spellStart"/>
      <w:r>
        <w:t>autocalculated</w:t>
      </w:r>
      <w:proofErr w:type="spellEnd"/>
      <w:r>
        <w:t xml:space="preserve"> and decimals are allowed.</w:t>
      </w:r>
    </w:p>
    <w:p w14:paraId="2856B6BC" w14:textId="5D627DCC" w:rsidR="00D57000" w:rsidRDefault="00D57000" w:rsidP="00800EB1">
      <w:pPr>
        <w:pStyle w:val="Validation"/>
        <w:ind w:left="2160"/>
        <w:contextualSpacing/>
      </w:pPr>
      <w:r>
        <w:t>WARNING:</w:t>
      </w:r>
      <w:r>
        <w:tab/>
        <w:t>IF F31=</w:t>
      </w:r>
      <w:r w:rsidR="007F57CF">
        <w:t>Yes</w:t>
      </w:r>
      <w:r>
        <w:t xml:space="preserve"> AND F31.1 = BLANK, DISPLAY: “F31.1: Please enter a value or answer No to F31.”</w:t>
      </w:r>
    </w:p>
    <w:p w14:paraId="21AD0F28" w14:textId="543FC6F6" w:rsidR="00D57000" w:rsidRDefault="00D57000" w:rsidP="00800EB1">
      <w:pPr>
        <w:pStyle w:val="Validation"/>
        <w:ind w:left="2160"/>
        <w:contextualSpacing/>
      </w:pPr>
      <w:r>
        <w:t>VALIDATE</w:t>
      </w:r>
      <w:r w:rsidRPr="00433B28">
        <w:t xml:space="preserve">: </w:t>
      </w:r>
      <w:r>
        <w:tab/>
      </w:r>
      <w:bookmarkStart w:id="10" w:name="_Hlk255144"/>
      <w:r w:rsidR="00692EB8">
        <w:t>IF F31.1</w:t>
      </w:r>
      <w:r w:rsidR="003C09EC">
        <w:t>b</w:t>
      </w:r>
      <w:r w:rsidR="00692EB8">
        <w:t xml:space="preserve"> &lt; F31.1</w:t>
      </w:r>
      <w:r w:rsidR="003C09EC">
        <w:t>a</w:t>
      </w:r>
      <w:r w:rsidR="00692EB8">
        <w:t>,</w:t>
      </w:r>
      <w:r>
        <w:t xml:space="preserve"> DISPLAY: “F31.1: Please </w:t>
      </w:r>
      <w:r w:rsidR="00692EB8">
        <w:t>check your responses.</w:t>
      </w:r>
      <w:r w:rsidR="009123DD">
        <w:t xml:space="preserve"> </w:t>
      </w:r>
      <w:r w:rsidR="00692EB8">
        <w:t xml:space="preserve">The number of total patients with postoperative temperatures documented is higher than the number of patients with </w:t>
      </w:r>
      <w:r w:rsidR="00692EB8" w:rsidRPr="006304AA">
        <w:rPr>
          <w:rFonts w:asciiTheme="majorBidi" w:hAnsiTheme="majorBidi" w:cstheme="majorBidi"/>
        </w:rPr>
        <w:t xml:space="preserve">postoperative temperature </w:t>
      </w:r>
      <w:r w:rsidR="00692EB8" w:rsidRPr="006304AA">
        <w:rPr>
          <w:rFonts w:asciiTheme="majorBidi" w:eastAsia="Calibri" w:hAnsiTheme="majorBidi" w:cstheme="majorBidi"/>
        </w:rPr>
        <w:t>&lt; 36°C (&lt;96.8°F)</w:t>
      </w:r>
      <w:bookmarkEnd w:id="10"/>
      <w:r>
        <w:t>.”</w:t>
      </w:r>
    </w:p>
    <w:p w14:paraId="177F8CEA" w14:textId="484F0092" w:rsidR="00951AD1" w:rsidRDefault="00951AD1" w:rsidP="00800EB1">
      <w:pPr>
        <w:pStyle w:val="Validation"/>
        <w:ind w:left="2160"/>
        <w:contextualSpacing/>
        <w:rPr>
          <w:rFonts w:asciiTheme="majorBidi" w:hAnsiTheme="majorBidi" w:cstheme="majorBidi"/>
        </w:rPr>
      </w:pPr>
      <w:r>
        <w:t>AUTOCALC:</w:t>
      </w:r>
      <w:r>
        <w:tab/>
        <w:t>F31.1</w:t>
      </w:r>
      <w:r w:rsidR="003C09EC">
        <w:t>c</w:t>
      </w:r>
      <w:r>
        <w:t xml:space="preserve"> = [ F31.1</w:t>
      </w:r>
      <w:r w:rsidR="003C09EC">
        <w:t>a</w:t>
      </w:r>
      <w:r>
        <w:t xml:space="preserve"> / F31.1</w:t>
      </w:r>
      <w:r w:rsidR="003C09EC">
        <w:t>b</w:t>
      </w:r>
      <w:r>
        <w:t xml:space="preserve"> ] * 100</w:t>
      </w:r>
    </w:p>
    <w:p w14:paraId="3B5FE1AB" w14:textId="1117FEE7" w:rsidR="003564AB" w:rsidRDefault="003564AB" w:rsidP="00800EB1">
      <w:pPr>
        <w:contextualSpacing/>
        <w:rPr>
          <w:b/>
          <w:sz w:val="22"/>
          <w:szCs w:val="22"/>
        </w:rPr>
      </w:pPr>
    </w:p>
    <w:p w14:paraId="228CF1F9" w14:textId="300462F0" w:rsidR="00D57000" w:rsidRPr="00515384" w:rsidRDefault="00D57000" w:rsidP="00800EB1">
      <w:pPr>
        <w:pStyle w:val="ListParagraph"/>
        <w:numPr>
          <w:ilvl w:val="0"/>
          <w:numId w:val="13"/>
        </w:numPr>
        <w:contextualSpacing/>
        <w:rPr>
          <w:rFonts w:asciiTheme="majorBidi" w:hAnsiTheme="majorBidi" w:cstheme="majorBidi"/>
          <w:b/>
          <w:bCs/>
        </w:rPr>
      </w:pPr>
      <w:r w:rsidRPr="00515384">
        <w:rPr>
          <w:rFonts w:asciiTheme="majorBidi" w:hAnsiTheme="majorBidi" w:cstheme="majorBidi"/>
          <w:b/>
          <w:bCs/>
        </w:rPr>
        <w:t xml:space="preserve">Do you </w:t>
      </w:r>
      <w:r>
        <w:rPr>
          <w:rFonts w:asciiTheme="majorBidi" w:hAnsiTheme="majorBidi" w:cstheme="majorBidi"/>
          <w:b/>
          <w:bCs/>
        </w:rPr>
        <w:t xml:space="preserve">track </w:t>
      </w:r>
      <w:r w:rsidRPr="00515384">
        <w:rPr>
          <w:rFonts w:asciiTheme="majorBidi" w:hAnsiTheme="majorBidi" w:cstheme="majorBidi"/>
          <w:b/>
          <w:bCs/>
        </w:rPr>
        <w:t xml:space="preserve">unintended </w:t>
      </w:r>
      <w:proofErr w:type="spellStart"/>
      <w:r w:rsidRPr="00515384">
        <w:rPr>
          <w:rFonts w:asciiTheme="majorBidi" w:hAnsiTheme="majorBidi" w:cstheme="majorBidi"/>
          <w:b/>
          <w:bCs/>
        </w:rPr>
        <w:t>extubation</w:t>
      </w:r>
      <w:proofErr w:type="spellEnd"/>
      <w:r w:rsidRPr="00515384">
        <w:rPr>
          <w:rFonts w:asciiTheme="majorBidi" w:hAnsiTheme="majorBidi" w:cstheme="majorBidi"/>
          <w:b/>
          <w:bCs/>
        </w:rPr>
        <w:t xml:space="preserve"> (invasive airway loss</w:t>
      </w:r>
      <w:r>
        <w:rPr>
          <w:rFonts w:asciiTheme="majorBidi" w:hAnsiTheme="majorBidi" w:cstheme="majorBidi"/>
          <w:b/>
          <w:bCs/>
        </w:rPr>
        <w:t xml:space="preserve"> in infants without a tracheostomy</w:t>
      </w:r>
      <w:r w:rsidRPr="00515384">
        <w:rPr>
          <w:rFonts w:asciiTheme="majorBidi" w:hAnsiTheme="majorBidi" w:cstheme="majorBidi"/>
          <w:b/>
          <w:bCs/>
        </w:rPr>
        <w:t xml:space="preserve">) </w:t>
      </w:r>
      <w:r>
        <w:rPr>
          <w:rFonts w:asciiTheme="majorBidi" w:hAnsiTheme="majorBidi" w:cstheme="majorBidi"/>
          <w:b/>
          <w:bCs/>
        </w:rPr>
        <w:t>in patients who are being treated</w:t>
      </w:r>
      <w:r w:rsidRPr="00515384">
        <w:rPr>
          <w:rFonts w:asciiTheme="majorBidi" w:hAnsiTheme="majorBidi" w:cstheme="majorBidi"/>
          <w:b/>
          <w:bCs/>
        </w:rPr>
        <w:t xml:space="preserve"> in the NICU? </w:t>
      </w:r>
    </w:p>
    <w:p w14:paraId="142B8F83" w14:textId="77777777" w:rsidR="00D57000" w:rsidRDefault="00D57000" w:rsidP="00800EB1">
      <w:pPr>
        <w:contextualSpacing/>
        <w:rPr>
          <w:rFonts w:asciiTheme="majorBidi" w:hAnsiTheme="majorBidi" w:cstheme="majorBidi"/>
          <w:sz w:val="22"/>
          <w:szCs w:val="22"/>
        </w:rPr>
      </w:pPr>
    </w:p>
    <w:p w14:paraId="662D54F4" w14:textId="4CDF7CDF" w:rsidR="00D57000" w:rsidRPr="00C679FF" w:rsidRDefault="00D57000" w:rsidP="00800EB1">
      <w:pPr>
        <w:ind w:firstLine="720"/>
        <w:contextualSpacing/>
        <w:rPr>
          <w:rFonts w:ascii="Arial" w:hAnsi="Arial" w:cs="Arial"/>
          <w:color w:val="44546A" w:themeColor="text2"/>
          <w:sz w:val="18"/>
          <w:szCs w:val="18"/>
        </w:rPr>
      </w:pPr>
    </w:p>
    <w:p w14:paraId="7420EF9A" w14:textId="77777777" w:rsidR="00D57000" w:rsidRPr="004819CB" w:rsidRDefault="00D57000" w:rsidP="00800EB1">
      <w:pPr>
        <w:numPr>
          <w:ilvl w:val="0"/>
          <w:numId w:val="2"/>
        </w:numPr>
        <w:tabs>
          <w:tab w:val="num" w:pos="720"/>
        </w:tabs>
        <w:contextualSpacing/>
        <w:rPr>
          <w:rFonts w:asciiTheme="majorBidi" w:hAnsiTheme="majorBidi" w:cstheme="majorBidi"/>
          <w:sz w:val="22"/>
          <w:szCs w:val="22"/>
        </w:rPr>
      </w:pPr>
      <w:r w:rsidRPr="004819CB">
        <w:rPr>
          <w:rFonts w:asciiTheme="majorBidi" w:hAnsiTheme="majorBidi" w:cstheme="majorBidi"/>
          <w:sz w:val="22"/>
          <w:szCs w:val="22"/>
        </w:rPr>
        <w:t>Yes</w:t>
      </w:r>
    </w:p>
    <w:p w14:paraId="2E94D46B" w14:textId="0578116A" w:rsidR="00D57000" w:rsidRPr="004819CB" w:rsidRDefault="00D57000" w:rsidP="00800EB1">
      <w:pPr>
        <w:numPr>
          <w:ilvl w:val="0"/>
          <w:numId w:val="2"/>
        </w:numPr>
        <w:tabs>
          <w:tab w:val="num" w:pos="720"/>
        </w:tabs>
        <w:contextualSpacing/>
        <w:rPr>
          <w:rFonts w:asciiTheme="majorBidi" w:hAnsiTheme="majorBidi" w:cstheme="majorBidi"/>
          <w:sz w:val="22"/>
          <w:szCs w:val="22"/>
        </w:rPr>
      </w:pPr>
      <w:r w:rsidRPr="004819CB">
        <w:rPr>
          <w:rFonts w:asciiTheme="majorBidi" w:hAnsiTheme="majorBidi" w:cstheme="majorBidi"/>
          <w:sz w:val="22"/>
          <w:szCs w:val="22"/>
        </w:rPr>
        <w:t>No</w:t>
      </w:r>
      <w:r>
        <w:rPr>
          <w:rFonts w:asciiTheme="majorBidi" w:hAnsiTheme="majorBidi" w:cstheme="majorBidi"/>
          <w:sz w:val="22"/>
          <w:szCs w:val="22"/>
        </w:rPr>
        <w:t xml:space="preserve"> – Skip to F3</w:t>
      </w:r>
      <w:r w:rsidR="00F77467">
        <w:rPr>
          <w:rFonts w:asciiTheme="majorBidi" w:hAnsiTheme="majorBidi" w:cstheme="majorBidi"/>
          <w:sz w:val="22"/>
          <w:szCs w:val="22"/>
        </w:rPr>
        <w:t>2</w:t>
      </w:r>
      <w:r w:rsidR="00AF03D6">
        <w:rPr>
          <w:rFonts w:asciiTheme="majorBidi" w:hAnsiTheme="majorBidi" w:cstheme="majorBidi"/>
          <w:sz w:val="22"/>
          <w:szCs w:val="22"/>
        </w:rPr>
        <w:t>.2</w:t>
      </w:r>
    </w:p>
    <w:p w14:paraId="773D15E5" w14:textId="5E6880DD" w:rsidR="00633DB7" w:rsidRDefault="00633DB7" w:rsidP="00800EB1">
      <w:pPr>
        <w:contextualSpacing/>
        <w:rPr>
          <w:rFonts w:asciiTheme="majorBidi" w:eastAsia="Calibri" w:hAnsiTheme="majorBidi" w:cstheme="majorBidi"/>
          <w:b/>
          <w:bCs/>
          <w:sz w:val="22"/>
          <w:szCs w:val="22"/>
        </w:rPr>
      </w:pPr>
    </w:p>
    <w:p w14:paraId="59FE8EEA" w14:textId="42167291" w:rsidR="00D57000" w:rsidRPr="00380EA7" w:rsidRDefault="00D57000" w:rsidP="00800EB1">
      <w:pPr>
        <w:pStyle w:val="ListParagraph"/>
        <w:ind w:left="1440" w:hanging="720"/>
        <w:contextualSpacing/>
        <w:rPr>
          <w:rFonts w:asciiTheme="majorBidi" w:hAnsiTheme="majorBidi" w:cstheme="majorBidi"/>
          <w:bCs/>
        </w:rPr>
      </w:pPr>
      <w:r>
        <w:rPr>
          <w:rFonts w:asciiTheme="majorBidi" w:hAnsiTheme="majorBidi" w:cstheme="majorBidi"/>
          <w:b/>
          <w:bCs/>
        </w:rPr>
        <w:t>F32.</w:t>
      </w:r>
      <w:r w:rsidR="00E84049">
        <w:rPr>
          <w:rFonts w:asciiTheme="majorBidi" w:hAnsiTheme="majorBidi" w:cstheme="majorBidi"/>
          <w:b/>
          <w:bCs/>
        </w:rPr>
        <w:t>1</w:t>
      </w:r>
      <w:r>
        <w:rPr>
          <w:rFonts w:asciiTheme="majorBidi" w:hAnsiTheme="majorBidi" w:cstheme="majorBidi"/>
          <w:b/>
          <w:bCs/>
        </w:rPr>
        <w:tab/>
      </w:r>
      <w:r w:rsidRPr="00515384">
        <w:rPr>
          <w:rFonts w:asciiTheme="majorBidi" w:hAnsiTheme="majorBidi" w:cstheme="majorBidi"/>
          <w:b/>
          <w:bCs/>
        </w:rPr>
        <w:t xml:space="preserve">If </w:t>
      </w:r>
      <w:proofErr w:type="gramStart"/>
      <w:r w:rsidRPr="00515384">
        <w:rPr>
          <w:rFonts w:asciiTheme="majorBidi" w:hAnsiTheme="majorBidi" w:cstheme="majorBidi"/>
          <w:b/>
          <w:bCs/>
        </w:rPr>
        <w:t>Yes</w:t>
      </w:r>
      <w:proofErr w:type="gramEnd"/>
      <w:r>
        <w:rPr>
          <w:rFonts w:asciiTheme="majorBidi" w:hAnsiTheme="majorBidi" w:cstheme="majorBidi"/>
          <w:b/>
          <w:bCs/>
        </w:rPr>
        <w:t xml:space="preserve"> to F32</w:t>
      </w:r>
      <w:r w:rsidRPr="00515384">
        <w:rPr>
          <w:rFonts w:asciiTheme="majorBidi" w:hAnsiTheme="majorBidi" w:cstheme="majorBidi"/>
          <w:b/>
          <w:bCs/>
        </w:rPr>
        <w:t xml:space="preserve">, </w:t>
      </w:r>
      <w:r>
        <w:rPr>
          <w:rFonts w:asciiTheme="majorBidi" w:hAnsiTheme="majorBidi" w:cstheme="majorBidi"/>
          <w:b/>
          <w:bCs/>
        </w:rPr>
        <w:t xml:space="preserve">please report the number of </w:t>
      </w:r>
      <w:r w:rsidRPr="00B029FA">
        <w:rPr>
          <w:rFonts w:asciiTheme="majorBidi" w:hAnsiTheme="majorBidi" w:cstheme="majorBidi"/>
          <w:b/>
          <w:bCs/>
          <w:u w:val="single"/>
        </w:rPr>
        <w:t xml:space="preserve">unintended </w:t>
      </w:r>
      <w:proofErr w:type="spellStart"/>
      <w:r w:rsidRPr="00B029FA">
        <w:rPr>
          <w:rFonts w:asciiTheme="majorBidi" w:hAnsiTheme="majorBidi" w:cstheme="majorBidi"/>
          <w:b/>
          <w:bCs/>
          <w:u w:val="single"/>
        </w:rPr>
        <w:t>extubations</w:t>
      </w:r>
      <w:proofErr w:type="spellEnd"/>
      <w:r w:rsidR="00B0474F">
        <w:rPr>
          <w:rStyle w:val="FootnoteReference"/>
          <w:rFonts w:asciiTheme="majorBidi" w:hAnsiTheme="majorBidi" w:cstheme="majorBidi"/>
          <w:b/>
          <w:bCs/>
        </w:rPr>
        <w:footnoteReference w:id="64"/>
      </w:r>
      <w:r w:rsidRPr="00F31135">
        <w:rPr>
          <w:rFonts w:asciiTheme="majorBidi" w:hAnsiTheme="majorBidi" w:cstheme="majorBidi"/>
          <w:b/>
          <w:bCs/>
        </w:rPr>
        <w:t>, patient ventilator days, and the</w:t>
      </w:r>
      <w:r w:rsidRPr="00515384">
        <w:rPr>
          <w:rFonts w:asciiTheme="majorBidi" w:hAnsiTheme="majorBidi" w:cstheme="majorBidi"/>
          <w:b/>
          <w:bCs/>
        </w:rPr>
        <w:t xml:space="preserve"> </w:t>
      </w:r>
      <w:r>
        <w:rPr>
          <w:rFonts w:asciiTheme="majorBidi" w:hAnsiTheme="majorBidi" w:cstheme="majorBidi"/>
          <w:b/>
          <w:bCs/>
        </w:rPr>
        <w:t>rate of</w:t>
      </w:r>
      <w:r w:rsidRPr="00515384">
        <w:rPr>
          <w:rFonts w:asciiTheme="majorBidi" w:hAnsiTheme="majorBidi" w:cstheme="majorBidi"/>
          <w:b/>
          <w:bCs/>
        </w:rPr>
        <w:t xml:space="preserve"> unintended </w:t>
      </w:r>
      <w:proofErr w:type="spellStart"/>
      <w:r w:rsidRPr="00515384">
        <w:rPr>
          <w:rFonts w:asciiTheme="majorBidi" w:hAnsiTheme="majorBidi" w:cstheme="majorBidi"/>
          <w:b/>
          <w:bCs/>
        </w:rPr>
        <w:t>extubation</w:t>
      </w:r>
      <w:r>
        <w:rPr>
          <w:rFonts w:asciiTheme="majorBidi" w:hAnsiTheme="majorBidi" w:cstheme="majorBidi"/>
          <w:b/>
          <w:bCs/>
        </w:rPr>
        <w:t>s</w:t>
      </w:r>
      <w:proofErr w:type="spellEnd"/>
      <w:r w:rsidRPr="00515384">
        <w:rPr>
          <w:rFonts w:asciiTheme="majorBidi" w:hAnsiTheme="majorBidi" w:cstheme="majorBidi"/>
          <w:b/>
          <w:bCs/>
        </w:rPr>
        <w:t>?</w:t>
      </w:r>
      <w:r w:rsidR="009123DD">
        <w:rPr>
          <w:rFonts w:asciiTheme="majorBidi" w:hAnsiTheme="majorBidi" w:cstheme="majorBidi"/>
          <w:b/>
          <w:bCs/>
        </w:rPr>
        <w:t xml:space="preserve"> </w:t>
      </w:r>
      <w:r w:rsidRPr="00380EA7">
        <w:rPr>
          <w:rFonts w:asciiTheme="majorBidi" w:hAnsiTheme="majorBidi" w:cstheme="majorBidi"/>
          <w:bCs/>
        </w:rPr>
        <w:t>[Calculate as follows: (</w:t>
      </w:r>
      <w:r w:rsidR="00432636">
        <w:rPr>
          <w:rFonts w:asciiTheme="majorBidi" w:hAnsiTheme="majorBidi" w:cstheme="majorBidi"/>
          <w:bCs/>
        </w:rPr>
        <w:t>a.</w:t>
      </w:r>
      <w:r w:rsidRPr="00380EA7">
        <w:rPr>
          <w:rFonts w:asciiTheme="majorBidi" w:hAnsiTheme="majorBidi" w:cstheme="majorBidi"/>
          <w:bCs/>
        </w:rPr>
        <w:t xml:space="preserve">) Determine the number of unintended </w:t>
      </w:r>
      <w:proofErr w:type="spellStart"/>
      <w:r w:rsidRPr="00380EA7">
        <w:rPr>
          <w:rFonts w:asciiTheme="majorBidi" w:hAnsiTheme="majorBidi" w:cstheme="majorBidi"/>
          <w:bCs/>
        </w:rPr>
        <w:t>extubations</w:t>
      </w:r>
      <w:proofErr w:type="spellEnd"/>
      <w:r w:rsidRPr="00380EA7">
        <w:rPr>
          <w:rFonts w:asciiTheme="majorBidi" w:hAnsiTheme="majorBidi" w:cstheme="majorBidi"/>
          <w:bCs/>
        </w:rPr>
        <w:t xml:space="preserve"> in </w:t>
      </w:r>
      <w:r w:rsidR="00706FBD" w:rsidRPr="00BE714D">
        <w:rPr>
          <w:rFonts w:asciiTheme="majorBidi" w:hAnsiTheme="majorBidi" w:cstheme="majorBidi"/>
          <w:bCs/>
          <w:color w:val="4472C4"/>
        </w:rPr>
        <w:t>2025</w:t>
      </w:r>
      <w:r w:rsidR="007353F2">
        <w:rPr>
          <w:rFonts w:asciiTheme="majorBidi" w:hAnsiTheme="majorBidi" w:cstheme="majorBidi"/>
          <w:bCs/>
        </w:rPr>
        <w:t xml:space="preserve"> </w:t>
      </w:r>
      <w:r>
        <w:rPr>
          <w:rFonts w:asciiTheme="majorBidi" w:hAnsiTheme="majorBidi" w:cstheme="majorBidi"/>
          <w:bCs/>
        </w:rPr>
        <w:t>– excluding infants with a tracheostomy</w:t>
      </w:r>
      <w:r w:rsidRPr="00380EA7">
        <w:rPr>
          <w:rFonts w:asciiTheme="majorBidi" w:hAnsiTheme="majorBidi" w:cstheme="majorBidi"/>
          <w:bCs/>
        </w:rPr>
        <w:t>. (</w:t>
      </w:r>
      <w:r w:rsidR="00432636">
        <w:rPr>
          <w:rFonts w:asciiTheme="majorBidi" w:hAnsiTheme="majorBidi" w:cstheme="majorBidi"/>
          <w:bCs/>
        </w:rPr>
        <w:t>b.</w:t>
      </w:r>
      <w:r w:rsidRPr="00380EA7">
        <w:rPr>
          <w:rFonts w:asciiTheme="majorBidi" w:hAnsiTheme="majorBidi" w:cstheme="majorBidi"/>
          <w:bCs/>
        </w:rPr>
        <w:t xml:space="preserve">) Determine the total number of patient ventilator days in </w:t>
      </w:r>
      <w:r w:rsidR="00706FBD" w:rsidRPr="00BE714D">
        <w:rPr>
          <w:rFonts w:asciiTheme="majorBidi" w:hAnsiTheme="majorBidi" w:cstheme="majorBidi"/>
          <w:bCs/>
          <w:color w:val="4472C4"/>
        </w:rPr>
        <w:t>2025</w:t>
      </w:r>
      <w:r w:rsidR="007353F2">
        <w:rPr>
          <w:rFonts w:asciiTheme="majorBidi" w:hAnsiTheme="majorBidi" w:cstheme="majorBidi"/>
          <w:bCs/>
        </w:rPr>
        <w:t xml:space="preserve"> </w:t>
      </w:r>
      <w:r>
        <w:rPr>
          <w:rFonts w:asciiTheme="majorBidi" w:hAnsiTheme="majorBidi" w:cstheme="majorBidi"/>
          <w:bCs/>
        </w:rPr>
        <w:t>– again, excluding infants with tracheostomies</w:t>
      </w:r>
      <w:r w:rsidRPr="00380EA7">
        <w:rPr>
          <w:rFonts w:asciiTheme="majorBidi" w:hAnsiTheme="majorBidi" w:cstheme="majorBidi"/>
          <w:bCs/>
        </w:rPr>
        <w:t xml:space="preserve">. (3) </w:t>
      </w:r>
      <w:r w:rsidR="00432636" w:rsidRPr="008310D9">
        <w:rPr>
          <w:rFonts w:asciiTheme="majorBidi" w:hAnsiTheme="majorBidi" w:cstheme="majorBidi"/>
          <w:bCs/>
        </w:rPr>
        <w:t xml:space="preserve">Clicking “Save” will calculate the rate by dividing </w:t>
      </w:r>
      <w:r w:rsidR="00432636">
        <w:rPr>
          <w:rFonts w:asciiTheme="majorBidi" w:hAnsiTheme="majorBidi" w:cstheme="majorBidi"/>
          <w:bCs/>
        </w:rPr>
        <w:t xml:space="preserve">the number of unintended </w:t>
      </w:r>
      <w:proofErr w:type="spellStart"/>
      <w:r w:rsidR="00432636">
        <w:rPr>
          <w:rFonts w:asciiTheme="majorBidi" w:hAnsiTheme="majorBidi" w:cstheme="majorBidi"/>
          <w:bCs/>
        </w:rPr>
        <w:t>extubations</w:t>
      </w:r>
      <w:proofErr w:type="spellEnd"/>
      <w:r w:rsidR="00432636">
        <w:rPr>
          <w:rFonts w:asciiTheme="majorBidi" w:hAnsiTheme="majorBidi" w:cstheme="majorBidi"/>
          <w:bCs/>
        </w:rPr>
        <w:t xml:space="preserve"> </w:t>
      </w:r>
      <w:r w:rsidR="00432636" w:rsidRPr="008310D9">
        <w:rPr>
          <w:rFonts w:asciiTheme="majorBidi" w:hAnsiTheme="majorBidi" w:cstheme="majorBidi"/>
          <w:bCs/>
        </w:rPr>
        <w:t xml:space="preserve">by </w:t>
      </w:r>
      <w:r w:rsidR="00432636">
        <w:rPr>
          <w:rFonts w:asciiTheme="majorBidi" w:hAnsiTheme="majorBidi" w:cstheme="majorBidi"/>
          <w:bCs/>
        </w:rPr>
        <w:t>the p</w:t>
      </w:r>
      <w:r w:rsidR="00432636" w:rsidRPr="0066331D">
        <w:rPr>
          <w:rFonts w:asciiTheme="majorBidi" w:hAnsiTheme="majorBidi" w:cstheme="majorBidi"/>
          <w:bCs/>
        </w:rPr>
        <w:t xml:space="preserve">atient </w:t>
      </w:r>
      <w:r w:rsidR="00432636">
        <w:rPr>
          <w:rFonts w:asciiTheme="majorBidi" w:hAnsiTheme="majorBidi" w:cstheme="majorBidi"/>
          <w:bCs/>
        </w:rPr>
        <w:t xml:space="preserve">ventilator days </w:t>
      </w:r>
      <w:r w:rsidR="00432636" w:rsidRPr="008310D9">
        <w:rPr>
          <w:rFonts w:asciiTheme="majorBidi" w:hAnsiTheme="majorBidi" w:cstheme="majorBidi"/>
          <w:bCs/>
        </w:rPr>
        <w:t>and multiplying by 100. Responses will be rounded to 2 decimals.]</w:t>
      </w:r>
      <w:r w:rsidR="00432636">
        <w:rPr>
          <w:rFonts w:asciiTheme="majorBidi" w:hAnsiTheme="majorBidi" w:cstheme="majorBidi"/>
          <w:bCs/>
        </w:rPr>
        <w:t xml:space="preserve"> </w:t>
      </w:r>
    </w:p>
    <w:p w14:paraId="15BD868B" w14:textId="77777777" w:rsidR="00D57000" w:rsidRPr="00F31135" w:rsidRDefault="00D57000" w:rsidP="00800EB1">
      <w:pPr>
        <w:tabs>
          <w:tab w:val="num" w:pos="720"/>
        </w:tabs>
        <w:autoSpaceDE w:val="0"/>
        <w:autoSpaceDN w:val="0"/>
        <w:adjustRightInd w:val="0"/>
        <w:ind w:left="720" w:hanging="720"/>
        <w:contextualSpacing/>
        <w:rPr>
          <w:sz w:val="22"/>
          <w:szCs w:val="22"/>
        </w:rPr>
      </w:pPr>
    </w:p>
    <w:p w14:paraId="22DF4CAD" w14:textId="356C4023" w:rsidR="00D57000" w:rsidRPr="00F31135" w:rsidRDefault="00D57000" w:rsidP="00800EB1">
      <w:pPr>
        <w:tabs>
          <w:tab w:val="num" w:pos="720"/>
        </w:tabs>
        <w:autoSpaceDE w:val="0"/>
        <w:autoSpaceDN w:val="0"/>
        <w:adjustRightInd w:val="0"/>
        <w:ind w:left="1440" w:hanging="720"/>
        <w:contextualSpacing/>
        <w:rPr>
          <w:rFonts w:asciiTheme="majorBidi" w:hAnsiTheme="majorBidi" w:cstheme="majorBidi"/>
          <w:bCs/>
          <w:sz w:val="22"/>
          <w:szCs w:val="22"/>
        </w:rPr>
      </w:pPr>
      <w:r w:rsidRPr="00F31135">
        <w:rPr>
          <w:rFonts w:asciiTheme="majorBidi" w:hAnsiTheme="majorBidi" w:cstheme="majorBidi"/>
          <w:bCs/>
          <w:sz w:val="22"/>
          <w:szCs w:val="22"/>
        </w:rPr>
        <w:tab/>
        <w:t>________</w:t>
      </w:r>
      <w:r>
        <w:rPr>
          <w:rFonts w:asciiTheme="majorBidi" w:hAnsiTheme="majorBidi" w:cstheme="majorBidi"/>
          <w:bCs/>
          <w:sz w:val="22"/>
          <w:szCs w:val="22"/>
        </w:rPr>
        <w:t xml:space="preserve"> </w:t>
      </w:r>
      <w:r w:rsidR="00432636">
        <w:rPr>
          <w:rFonts w:asciiTheme="majorBidi" w:hAnsiTheme="majorBidi" w:cstheme="majorBidi"/>
          <w:bCs/>
          <w:sz w:val="22"/>
          <w:szCs w:val="22"/>
        </w:rPr>
        <w:t>a.</w:t>
      </w:r>
      <w:r w:rsidRPr="00F31135">
        <w:rPr>
          <w:rFonts w:asciiTheme="majorBidi" w:hAnsiTheme="majorBidi" w:cstheme="majorBidi"/>
          <w:bCs/>
          <w:sz w:val="22"/>
          <w:szCs w:val="22"/>
        </w:rPr>
        <w:t xml:space="preserve"> </w:t>
      </w:r>
      <w:r>
        <w:rPr>
          <w:rFonts w:asciiTheme="majorBidi" w:hAnsiTheme="majorBidi" w:cstheme="majorBidi"/>
          <w:bCs/>
          <w:sz w:val="22"/>
          <w:szCs w:val="22"/>
        </w:rPr>
        <w:t xml:space="preserve">Unintended </w:t>
      </w:r>
      <w:proofErr w:type="spellStart"/>
      <w:r>
        <w:rPr>
          <w:rFonts w:asciiTheme="majorBidi" w:hAnsiTheme="majorBidi" w:cstheme="majorBidi"/>
          <w:bCs/>
          <w:sz w:val="22"/>
          <w:szCs w:val="22"/>
        </w:rPr>
        <w:t>extubations</w:t>
      </w:r>
      <w:proofErr w:type="spellEnd"/>
      <w:r w:rsidRPr="00F31135">
        <w:rPr>
          <w:rFonts w:asciiTheme="majorBidi" w:hAnsiTheme="majorBidi" w:cstheme="majorBidi"/>
          <w:bCs/>
          <w:sz w:val="22"/>
          <w:szCs w:val="22"/>
        </w:rPr>
        <w:t xml:space="preserve"> </w:t>
      </w:r>
    </w:p>
    <w:p w14:paraId="290D1740" w14:textId="3D7A71A5" w:rsidR="00D57000" w:rsidRPr="00F31135" w:rsidRDefault="00D57000" w:rsidP="00800EB1">
      <w:pPr>
        <w:tabs>
          <w:tab w:val="num" w:pos="720"/>
        </w:tabs>
        <w:autoSpaceDE w:val="0"/>
        <w:autoSpaceDN w:val="0"/>
        <w:adjustRightInd w:val="0"/>
        <w:ind w:left="1440" w:hanging="720"/>
        <w:contextualSpacing/>
        <w:rPr>
          <w:rFonts w:asciiTheme="majorBidi" w:hAnsiTheme="majorBidi" w:cstheme="majorBidi"/>
          <w:bCs/>
          <w:sz w:val="22"/>
          <w:szCs w:val="22"/>
        </w:rPr>
      </w:pPr>
      <w:r w:rsidRPr="00F31135">
        <w:rPr>
          <w:rFonts w:asciiTheme="majorBidi" w:hAnsiTheme="majorBidi" w:cstheme="majorBidi"/>
          <w:bCs/>
          <w:sz w:val="22"/>
          <w:szCs w:val="22"/>
        </w:rPr>
        <w:tab/>
        <w:t>________</w:t>
      </w:r>
      <w:r>
        <w:rPr>
          <w:rFonts w:asciiTheme="majorBidi" w:hAnsiTheme="majorBidi" w:cstheme="majorBidi"/>
          <w:bCs/>
          <w:sz w:val="22"/>
          <w:szCs w:val="22"/>
        </w:rPr>
        <w:t xml:space="preserve"> </w:t>
      </w:r>
      <w:r w:rsidR="00432636">
        <w:rPr>
          <w:rFonts w:asciiTheme="majorBidi" w:hAnsiTheme="majorBidi" w:cstheme="majorBidi"/>
          <w:bCs/>
          <w:sz w:val="22"/>
          <w:szCs w:val="22"/>
        </w:rPr>
        <w:t>b.</w:t>
      </w:r>
      <w:r w:rsidRPr="00F31135">
        <w:rPr>
          <w:rFonts w:asciiTheme="majorBidi" w:hAnsiTheme="majorBidi" w:cstheme="majorBidi"/>
          <w:bCs/>
          <w:sz w:val="22"/>
          <w:szCs w:val="22"/>
        </w:rPr>
        <w:t xml:space="preserve"> </w:t>
      </w:r>
      <w:r>
        <w:rPr>
          <w:rFonts w:asciiTheme="majorBidi" w:hAnsiTheme="majorBidi" w:cstheme="majorBidi"/>
          <w:bCs/>
          <w:sz w:val="22"/>
          <w:szCs w:val="22"/>
        </w:rPr>
        <w:t>Ventilator</w:t>
      </w:r>
      <w:r w:rsidRPr="00F31135">
        <w:rPr>
          <w:rFonts w:asciiTheme="majorBidi" w:hAnsiTheme="majorBidi" w:cstheme="majorBidi"/>
          <w:bCs/>
          <w:sz w:val="22"/>
          <w:szCs w:val="22"/>
        </w:rPr>
        <w:t xml:space="preserve"> days</w:t>
      </w:r>
      <w:r w:rsidR="00727FE2">
        <w:rPr>
          <w:rFonts w:asciiTheme="majorBidi" w:hAnsiTheme="majorBidi" w:cstheme="majorBidi"/>
          <w:bCs/>
          <w:sz w:val="22"/>
          <w:szCs w:val="22"/>
        </w:rPr>
        <w:t xml:space="preserve"> </w:t>
      </w:r>
    </w:p>
    <w:p w14:paraId="534576CA" w14:textId="06FBF5C5" w:rsidR="00D57000" w:rsidRPr="00527AC6" w:rsidRDefault="00D57000" w:rsidP="00800EB1">
      <w:pPr>
        <w:tabs>
          <w:tab w:val="num" w:pos="720"/>
        </w:tabs>
        <w:autoSpaceDE w:val="0"/>
        <w:autoSpaceDN w:val="0"/>
        <w:adjustRightInd w:val="0"/>
        <w:ind w:left="1440" w:hanging="720"/>
        <w:contextualSpacing/>
        <w:rPr>
          <w:b/>
          <w:bCs/>
          <w:color w:val="44546A" w:themeColor="text2"/>
          <w:sz w:val="22"/>
          <w:szCs w:val="22"/>
        </w:rPr>
      </w:pPr>
      <w:r w:rsidRPr="00F31135">
        <w:rPr>
          <w:sz w:val="22"/>
          <w:szCs w:val="22"/>
        </w:rPr>
        <w:tab/>
        <w:t xml:space="preserve">________ </w:t>
      </w:r>
      <w:r w:rsidR="00432636">
        <w:rPr>
          <w:sz w:val="22"/>
          <w:szCs w:val="22"/>
        </w:rPr>
        <w:t>c.</w:t>
      </w:r>
      <w:r w:rsidRPr="00F31135">
        <w:rPr>
          <w:sz w:val="22"/>
          <w:szCs w:val="22"/>
        </w:rPr>
        <w:t xml:space="preserve"> </w:t>
      </w:r>
      <w:r w:rsidRPr="00F31135">
        <w:rPr>
          <w:rFonts w:asciiTheme="majorBidi" w:hAnsiTheme="majorBidi" w:cstheme="majorBidi"/>
          <w:bCs/>
          <w:sz w:val="22"/>
          <w:szCs w:val="22"/>
        </w:rPr>
        <w:t xml:space="preserve">Unintended </w:t>
      </w:r>
      <w:proofErr w:type="spellStart"/>
      <w:r w:rsidRPr="00F31135">
        <w:rPr>
          <w:rFonts w:asciiTheme="majorBidi" w:hAnsiTheme="majorBidi" w:cstheme="majorBidi"/>
          <w:bCs/>
          <w:sz w:val="22"/>
          <w:szCs w:val="22"/>
        </w:rPr>
        <w:t>extubation</w:t>
      </w:r>
      <w:proofErr w:type="spellEnd"/>
      <w:r w:rsidRPr="00F31135">
        <w:rPr>
          <w:sz w:val="22"/>
          <w:szCs w:val="22"/>
        </w:rPr>
        <w:t xml:space="preserve"> rate</w:t>
      </w:r>
    </w:p>
    <w:p w14:paraId="0FB69691" w14:textId="77777777" w:rsidR="00C071C9" w:rsidRDefault="00C071C9" w:rsidP="00800EB1">
      <w:pPr>
        <w:contextualSpacing/>
        <w:rPr>
          <w:rFonts w:asciiTheme="majorBidi" w:hAnsiTheme="majorBidi" w:cstheme="majorBidi"/>
        </w:rPr>
      </w:pPr>
    </w:p>
    <w:p w14:paraId="35301D45" w14:textId="77777777" w:rsidR="00FC4C55" w:rsidRDefault="00FC4C55" w:rsidP="00FC4C55">
      <w:pPr>
        <w:pStyle w:val="Validation"/>
        <w:ind w:left="2160"/>
        <w:contextualSpacing/>
      </w:pPr>
      <w:r>
        <w:t>NOTES:</w:t>
      </w:r>
      <w:r>
        <w:tab/>
        <w:t>F32.1a and F32.1b should be whole number only.  Do not allow decimals.</w:t>
      </w:r>
    </w:p>
    <w:p w14:paraId="0DB9E3FD" w14:textId="6FA4F9E4" w:rsidR="00FC4C55" w:rsidRDefault="00FC4C55" w:rsidP="00FC4C55">
      <w:pPr>
        <w:pStyle w:val="Validation"/>
        <w:ind w:left="2160"/>
        <w:contextualSpacing/>
      </w:pPr>
      <w:r>
        <w:tab/>
      </w:r>
      <w:r>
        <w:tab/>
        <w:t xml:space="preserve">F32.1c is </w:t>
      </w:r>
      <w:proofErr w:type="spellStart"/>
      <w:r>
        <w:t>autocalculated</w:t>
      </w:r>
      <w:proofErr w:type="spellEnd"/>
      <w:r>
        <w:t xml:space="preserve"> and decimals are allowed.</w:t>
      </w:r>
    </w:p>
    <w:p w14:paraId="55A2E0A6" w14:textId="65BFB8E1" w:rsidR="009D3585" w:rsidRDefault="00D57000" w:rsidP="009D3585">
      <w:pPr>
        <w:pStyle w:val="Validation"/>
        <w:ind w:left="2160"/>
        <w:contextualSpacing/>
      </w:pPr>
      <w:r>
        <w:lastRenderedPageBreak/>
        <w:t>VALIDATE</w:t>
      </w:r>
      <w:r w:rsidRPr="00433B28">
        <w:t xml:space="preserve">: </w:t>
      </w:r>
      <w:r>
        <w:tab/>
        <w:t>IF F32.1</w:t>
      </w:r>
      <w:r w:rsidR="00432636">
        <w:t>a</w:t>
      </w:r>
      <w:r>
        <w:t xml:space="preserve"> &gt; F32.1</w:t>
      </w:r>
      <w:r w:rsidR="00432636">
        <w:t>b</w:t>
      </w:r>
      <w:r>
        <w:t xml:space="preserve">, DISPLAY: “Please check your responses. The number of unintended </w:t>
      </w:r>
      <w:proofErr w:type="spellStart"/>
      <w:r>
        <w:t>extubations</w:t>
      </w:r>
      <w:proofErr w:type="spellEnd"/>
      <w:r>
        <w:t xml:space="preserve"> is higher than the number of ventilator days.”</w:t>
      </w:r>
    </w:p>
    <w:p w14:paraId="79033A0B" w14:textId="0D4D7D7A" w:rsidR="00D57000" w:rsidRDefault="00D57000" w:rsidP="00800EB1">
      <w:pPr>
        <w:pStyle w:val="Validation"/>
        <w:ind w:left="2160"/>
        <w:contextualSpacing/>
      </w:pPr>
      <w:r>
        <w:t>AUTOCALC:</w:t>
      </w:r>
      <w:r>
        <w:tab/>
        <w:t>F32.1</w:t>
      </w:r>
      <w:r w:rsidR="00432636">
        <w:t>c</w:t>
      </w:r>
      <w:r>
        <w:t xml:space="preserve"> = [F32.1</w:t>
      </w:r>
      <w:r w:rsidR="00432636">
        <w:t>a</w:t>
      </w:r>
      <w:r>
        <w:t xml:space="preserve"> / F32.1</w:t>
      </w:r>
      <w:proofErr w:type="gramStart"/>
      <w:r w:rsidR="00432636">
        <w:t>b</w:t>
      </w:r>
      <w:r>
        <w:t>]*</w:t>
      </w:r>
      <w:proofErr w:type="gramEnd"/>
      <w:r>
        <w:t>100</w:t>
      </w:r>
    </w:p>
    <w:p w14:paraId="6802F527" w14:textId="4FE3DF8C" w:rsidR="009B17F0" w:rsidRDefault="009B17F0" w:rsidP="00800EB1">
      <w:pPr>
        <w:contextualSpacing/>
        <w:rPr>
          <w:rFonts w:asciiTheme="majorBidi" w:eastAsia="Calibri" w:hAnsiTheme="majorBidi" w:cstheme="majorBidi"/>
          <w:b/>
          <w:bCs/>
          <w:sz w:val="22"/>
          <w:szCs w:val="22"/>
        </w:rPr>
      </w:pPr>
    </w:p>
    <w:p w14:paraId="200129E1" w14:textId="5DC6DEA8" w:rsidR="00D57000" w:rsidRDefault="00D57000" w:rsidP="00800EB1">
      <w:pPr>
        <w:pStyle w:val="ListParagraph"/>
        <w:ind w:hanging="720"/>
        <w:contextualSpacing/>
        <w:rPr>
          <w:rFonts w:asciiTheme="majorBidi" w:hAnsiTheme="majorBidi" w:cstheme="majorBidi"/>
        </w:rPr>
      </w:pPr>
      <w:r>
        <w:rPr>
          <w:rFonts w:asciiTheme="majorBidi" w:hAnsiTheme="majorBidi" w:cstheme="majorBidi"/>
          <w:b/>
          <w:bCs/>
        </w:rPr>
        <w:t>F32.2</w:t>
      </w:r>
      <w:r>
        <w:rPr>
          <w:rFonts w:asciiTheme="majorBidi" w:hAnsiTheme="majorBidi" w:cstheme="majorBidi"/>
          <w:b/>
          <w:bCs/>
        </w:rPr>
        <w:tab/>
        <w:t>W</w:t>
      </w:r>
      <w:r w:rsidRPr="00515384">
        <w:rPr>
          <w:rFonts w:asciiTheme="majorBidi" w:hAnsiTheme="majorBidi" w:cstheme="majorBidi"/>
          <w:b/>
          <w:bCs/>
        </w:rPr>
        <w:t xml:space="preserve">hat is your </w:t>
      </w:r>
      <w:r>
        <w:rPr>
          <w:rFonts w:asciiTheme="majorBidi" w:hAnsiTheme="majorBidi" w:cstheme="majorBidi"/>
          <w:b/>
          <w:bCs/>
        </w:rPr>
        <w:t xml:space="preserve">quality </w:t>
      </w:r>
      <w:r w:rsidRPr="00515384">
        <w:rPr>
          <w:rFonts w:asciiTheme="majorBidi" w:hAnsiTheme="majorBidi" w:cstheme="majorBidi"/>
          <w:b/>
          <w:bCs/>
        </w:rPr>
        <w:t xml:space="preserve">review process for cases of unintended </w:t>
      </w:r>
      <w:proofErr w:type="spellStart"/>
      <w:r w:rsidRPr="00515384">
        <w:rPr>
          <w:rFonts w:asciiTheme="majorBidi" w:hAnsiTheme="majorBidi" w:cstheme="majorBidi"/>
          <w:b/>
          <w:bCs/>
        </w:rPr>
        <w:t>extubation</w:t>
      </w:r>
      <w:proofErr w:type="spellEnd"/>
      <w:r w:rsidRPr="00515384">
        <w:rPr>
          <w:rFonts w:asciiTheme="majorBidi" w:hAnsiTheme="majorBidi" w:cstheme="majorBidi"/>
          <w:b/>
          <w:bCs/>
        </w:rPr>
        <w:t>?</w:t>
      </w:r>
      <w:r>
        <w:rPr>
          <w:rFonts w:asciiTheme="majorBidi" w:hAnsiTheme="majorBidi" w:cstheme="majorBidi"/>
        </w:rPr>
        <w:t xml:space="preserve"> </w:t>
      </w:r>
      <w:r w:rsidR="00606769">
        <w:rPr>
          <w:rFonts w:asciiTheme="majorBidi" w:hAnsiTheme="majorBidi" w:cstheme="majorBidi"/>
        </w:rPr>
        <w:t>(</w:t>
      </w:r>
      <w:r>
        <w:rPr>
          <w:rFonts w:asciiTheme="majorBidi" w:hAnsiTheme="majorBidi" w:cstheme="majorBidi"/>
        </w:rPr>
        <w:t xml:space="preserve">Check all that </w:t>
      </w:r>
      <w:r w:rsidR="003809E4" w:rsidRPr="00BE714D">
        <w:rPr>
          <w:rFonts w:asciiTheme="majorBidi" w:hAnsiTheme="majorBidi" w:cstheme="majorBidi"/>
        </w:rPr>
        <w:t>apply</w:t>
      </w:r>
      <w:r w:rsidR="00606769">
        <w:rPr>
          <w:rFonts w:asciiTheme="majorBidi" w:hAnsiTheme="majorBidi" w:cstheme="majorBidi"/>
        </w:rPr>
        <w:t>)</w:t>
      </w:r>
    </w:p>
    <w:p w14:paraId="67B0705B" w14:textId="77777777" w:rsidR="00D57000" w:rsidRDefault="00D57000" w:rsidP="00800EB1">
      <w:pPr>
        <w:contextualSpacing/>
        <w:rPr>
          <w:rFonts w:asciiTheme="majorBidi" w:hAnsiTheme="majorBidi" w:cstheme="majorBidi"/>
        </w:rPr>
      </w:pPr>
    </w:p>
    <w:p w14:paraId="22849627" w14:textId="08086FC0" w:rsidR="00D57000" w:rsidRDefault="00CB1ECD" w:rsidP="00800EB1">
      <w:pPr>
        <w:pStyle w:val="ListParagraph"/>
        <w:numPr>
          <w:ilvl w:val="0"/>
          <w:numId w:val="9"/>
        </w:numPr>
        <w:contextualSpacing/>
        <w:rPr>
          <w:rFonts w:asciiTheme="majorBidi" w:hAnsiTheme="majorBidi" w:cstheme="majorBidi"/>
        </w:rPr>
      </w:pPr>
      <w:r>
        <w:rPr>
          <w:rFonts w:asciiTheme="majorBidi" w:hAnsiTheme="majorBidi" w:cstheme="majorBidi"/>
        </w:rPr>
        <w:t>Standardized</w:t>
      </w:r>
      <w:r w:rsidRPr="0095777C">
        <w:rPr>
          <w:rFonts w:asciiTheme="majorBidi" w:hAnsiTheme="majorBidi" w:cstheme="majorBidi"/>
        </w:rPr>
        <w:t xml:space="preserve"> </w:t>
      </w:r>
      <w:r w:rsidR="00D57000" w:rsidRPr="00B376A8">
        <w:rPr>
          <w:rFonts w:asciiTheme="majorBidi" w:hAnsiTheme="majorBidi" w:cstheme="majorBidi"/>
          <w:u w:val="single"/>
        </w:rPr>
        <w:t>Mini-RCA</w:t>
      </w:r>
      <w:r w:rsidR="00D57000">
        <w:rPr>
          <w:rStyle w:val="FootnoteReference"/>
          <w:rFonts w:asciiTheme="majorBidi" w:hAnsiTheme="majorBidi" w:cstheme="majorBidi"/>
        </w:rPr>
        <w:footnoteReference w:id="65"/>
      </w:r>
      <w:r w:rsidR="00D57000">
        <w:rPr>
          <w:rFonts w:asciiTheme="majorBidi" w:hAnsiTheme="majorBidi" w:cstheme="majorBidi"/>
        </w:rPr>
        <w:t xml:space="preserve"> review within 12 hours of the event </w:t>
      </w:r>
    </w:p>
    <w:p w14:paraId="3A1E87F1" w14:textId="7AE53C48" w:rsidR="003809E4" w:rsidRDefault="003809E4" w:rsidP="003809E4">
      <w:pPr>
        <w:pStyle w:val="ListParagraph"/>
        <w:numPr>
          <w:ilvl w:val="0"/>
          <w:numId w:val="9"/>
        </w:numPr>
        <w:contextualSpacing/>
        <w:rPr>
          <w:rFonts w:asciiTheme="majorBidi" w:hAnsiTheme="majorBidi" w:cstheme="majorBidi"/>
        </w:rPr>
      </w:pPr>
      <w:r w:rsidRPr="0F7723D1">
        <w:rPr>
          <w:rFonts w:asciiTheme="majorBidi" w:hAnsiTheme="majorBidi" w:cstheme="majorBidi"/>
        </w:rPr>
        <w:t xml:space="preserve">Multidisciplinary team retrospective review </w:t>
      </w:r>
      <w:r>
        <w:rPr>
          <w:rFonts w:asciiTheme="majorBidi" w:hAnsiTheme="majorBidi" w:cstheme="majorBidi"/>
        </w:rPr>
        <w:t>within one week of incident</w:t>
      </w:r>
      <w:r w:rsidRPr="0F7723D1">
        <w:rPr>
          <w:rFonts w:asciiTheme="majorBidi" w:hAnsiTheme="majorBidi" w:cstheme="majorBidi"/>
        </w:rPr>
        <w:t xml:space="preserve"> </w:t>
      </w:r>
    </w:p>
    <w:p w14:paraId="4051EE4F" w14:textId="79B57C95" w:rsidR="003809E4" w:rsidRPr="00BE714D" w:rsidRDefault="003809E4" w:rsidP="003809E4">
      <w:pPr>
        <w:pStyle w:val="ListParagraph"/>
        <w:numPr>
          <w:ilvl w:val="0"/>
          <w:numId w:val="9"/>
        </w:numPr>
        <w:contextualSpacing/>
        <w:rPr>
          <w:rFonts w:asciiTheme="majorBidi" w:hAnsiTheme="majorBidi" w:cstheme="majorBidi"/>
        </w:rPr>
      </w:pPr>
      <w:r w:rsidRPr="0F7723D1">
        <w:rPr>
          <w:rFonts w:asciiTheme="majorBidi" w:hAnsiTheme="majorBidi" w:cstheme="majorBidi"/>
        </w:rPr>
        <w:t xml:space="preserve">Multidisciplinary team retrospective review, but </w:t>
      </w:r>
      <w:r>
        <w:rPr>
          <w:rFonts w:asciiTheme="majorBidi" w:hAnsiTheme="majorBidi" w:cstheme="majorBidi"/>
        </w:rPr>
        <w:t>after more than one week of the incident</w:t>
      </w:r>
      <w:r w:rsidRPr="0F7723D1">
        <w:rPr>
          <w:rFonts w:asciiTheme="majorBidi" w:hAnsiTheme="majorBidi" w:cstheme="majorBidi"/>
        </w:rPr>
        <w:t xml:space="preserve"> </w:t>
      </w:r>
    </w:p>
    <w:p w14:paraId="62C95771" w14:textId="77777777" w:rsidR="008903EA" w:rsidRDefault="008903EA" w:rsidP="008903EA">
      <w:pPr>
        <w:contextualSpacing/>
        <w:rPr>
          <w:rFonts w:asciiTheme="majorBidi" w:hAnsiTheme="majorBidi" w:cstheme="majorBidi"/>
        </w:rPr>
      </w:pPr>
    </w:p>
    <w:p w14:paraId="411AAF7D" w14:textId="44CD9612" w:rsidR="008903EA" w:rsidRPr="00BE714D" w:rsidRDefault="008903EA" w:rsidP="008903EA">
      <w:pPr>
        <w:pStyle w:val="ListParagraph"/>
        <w:numPr>
          <w:ilvl w:val="0"/>
          <w:numId w:val="9"/>
        </w:numPr>
        <w:contextualSpacing/>
        <w:rPr>
          <w:rFonts w:asciiTheme="majorBidi" w:hAnsiTheme="majorBidi" w:cstheme="majorBidi"/>
        </w:rPr>
      </w:pPr>
      <w:r w:rsidRPr="00BE714D">
        <w:rPr>
          <w:rFonts w:asciiTheme="majorBidi" w:hAnsiTheme="majorBidi" w:cstheme="majorBidi"/>
          <w:color w:val="4472C4"/>
        </w:rPr>
        <w:t xml:space="preserve">Not applicable. </w:t>
      </w:r>
      <w:r w:rsidRPr="008C3F13">
        <w:rPr>
          <w:rFonts w:asciiTheme="majorBidi" w:hAnsiTheme="majorBidi" w:cstheme="majorBidi"/>
          <w:color w:val="4472C4"/>
        </w:rPr>
        <w:t>We do not have a quality review process</w:t>
      </w:r>
      <w:r w:rsidRPr="00BE714D">
        <w:rPr>
          <w:rFonts w:asciiTheme="majorBidi" w:hAnsiTheme="majorBidi" w:cstheme="majorBidi"/>
          <w:color w:val="4472C4"/>
        </w:rPr>
        <w:t>.</w:t>
      </w:r>
      <w:r>
        <w:rPr>
          <w:rFonts w:asciiTheme="majorBidi" w:hAnsiTheme="majorBidi" w:cstheme="majorBidi"/>
        </w:rPr>
        <w:t xml:space="preserve"> </w:t>
      </w:r>
    </w:p>
    <w:p w14:paraId="052E31AC" w14:textId="77777777" w:rsidR="00D57000" w:rsidRPr="00BE714D" w:rsidRDefault="00D57000" w:rsidP="00800EB1">
      <w:pPr>
        <w:pStyle w:val="ListParagraph"/>
        <w:ind w:left="1800"/>
        <w:contextualSpacing/>
        <w:rPr>
          <w:rFonts w:asciiTheme="majorBidi" w:hAnsiTheme="majorBidi" w:cstheme="majorBidi"/>
          <w:color w:val="4472C4"/>
        </w:rPr>
      </w:pPr>
    </w:p>
    <w:p w14:paraId="0EAAEF5A" w14:textId="77777777" w:rsidR="008903EA" w:rsidRPr="00BE714D" w:rsidRDefault="008903EA" w:rsidP="008903EA">
      <w:pPr>
        <w:pStyle w:val="Validation"/>
        <w:ind w:left="0" w:firstLine="0"/>
        <w:contextualSpacing/>
        <w:rPr>
          <w:color w:val="4472C4"/>
        </w:rPr>
      </w:pPr>
      <w:r w:rsidRPr="00BE714D">
        <w:rPr>
          <w:color w:val="4472C4"/>
        </w:rPr>
        <w:t>NOTES:</w:t>
      </w:r>
      <w:r w:rsidRPr="00BE714D">
        <w:rPr>
          <w:color w:val="4472C4"/>
        </w:rPr>
        <w:tab/>
        <w:t>N/A should be mutually exclusive (i.e. cannot be selected with other responses).</w:t>
      </w:r>
    </w:p>
    <w:p w14:paraId="0B708779" w14:textId="77777777" w:rsidR="008903EA" w:rsidRDefault="008903EA" w:rsidP="00800EB1">
      <w:pPr>
        <w:pStyle w:val="ListParagraph"/>
        <w:ind w:left="1800"/>
        <w:contextualSpacing/>
        <w:rPr>
          <w:rFonts w:asciiTheme="majorBidi" w:hAnsiTheme="majorBidi" w:cstheme="majorBidi"/>
        </w:rPr>
      </w:pPr>
    </w:p>
    <w:p w14:paraId="0BEC1D57" w14:textId="62746064" w:rsidR="00D57000" w:rsidRPr="008C2ADA" w:rsidRDefault="00D57000" w:rsidP="00800EB1">
      <w:pPr>
        <w:pStyle w:val="ListParagraph"/>
        <w:numPr>
          <w:ilvl w:val="0"/>
          <w:numId w:val="13"/>
        </w:numPr>
        <w:contextualSpacing/>
        <w:rPr>
          <w:rFonts w:asciiTheme="majorBidi" w:hAnsiTheme="majorBidi" w:cstheme="majorBidi"/>
          <w:b/>
          <w:bCs/>
        </w:rPr>
      </w:pPr>
      <w:r w:rsidRPr="008C2ADA">
        <w:rPr>
          <w:rFonts w:asciiTheme="majorBidi" w:hAnsiTheme="majorBidi" w:cstheme="majorBidi"/>
          <w:b/>
          <w:bCs/>
        </w:rPr>
        <w:t xml:space="preserve">Do you have a multidisciplinary review of </w:t>
      </w:r>
      <w:r w:rsidR="00CB644C" w:rsidRPr="008C2ADA">
        <w:rPr>
          <w:rFonts w:asciiTheme="majorBidi" w:hAnsiTheme="majorBidi" w:cstheme="majorBidi"/>
          <w:b/>
          <w:bCs/>
        </w:rPr>
        <w:t xml:space="preserve">all </w:t>
      </w:r>
      <w:r w:rsidR="001E36D2" w:rsidRPr="008C2ADA">
        <w:rPr>
          <w:rFonts w:asciiTheme="majorBidi" w:hAnsiTheme="majorBidi" w:cstheme="majorBidi"/>
          <w:b/>
          <w:bCs/>
        </w:rPr>
        <w:t xml:space="preserve">unplanned </w:t>
      </w:r>
      <w:r w:rsidR="00CB644C" w:rsidRPr="008C2ADA">
        <w:rPr>
          <w:rFonts w:asciiTheme="majorBidi" w:hAnsiTheme="majorBidi" w:cstheme="majorBidi"/>
          <w:b/>
          <w:bCs/>
        </w:rPr>
        <w:t>readmissions</w:t>
      </w:r>
      <w:r w:rsidR="00362360">
        <w:rPr>
          <w:rFonts w:asciiTheme="majorBidi" w:hAnsiTheme="majorBidi" w:cstheme="majorBidi"/>
          <w:b/>
          <w:bCs/>
        </w:rPr>
        <w:t xml:space="preserve"> within 7 days of discharge</w:t>
      </w:r>
      <w:r w:rsidR="00CB644C" w:rsidRPr="008C2ADA">
        <w:rPr>
          <w:rFonts w:asciiTheme="majorBidi" w:hAnsiTheme="majorBidi" w:cstheme="majorBidi"/>
          <w:b/>
          <w:bCs/>
        </w:rPr>
        <w:t xml:space="preserve"> </w:t>
      </w:r>
      <w:r w:rsidRPr="008C2ADA">
        <w:rPr>
          <w:rFonts w:asciiTheme="majorBidi" w:hAnsiTheme="majorBidi" w:cstheme="majorBidi"/>
          <w:b/>
          <w:bCs/>
        </w:rPr>
        <w:t xml:space="preserve">to determine if </w:t>
      </w:r>
      <w:r w:rsidR="00CB644C" w:rsidRPr="008C2ADA">
        <w:rPr>
          <w:rFonts w:asciiTheme="majorBidi" w:hAnsiTheme="majorBidi" w:cstheme="majorBidi"/>
          <w:b/>
          <w:bCs/>
        </w:rPr>
        <w:t xml:space="preserve">they </w:t>
      </w:r>
      <w:r w:rsidRPr="008C2ADA">
        <w:rPr>
          <w:rFonts w:asciiTheme="majorBidi" w:hAnsiTheme="majorBidi" w:cstheme="majorBidi"/>
          <w:b/>
          <w:bCs/>
        </w:rPr>
        <w:t xml:space="preserve">were </w:t>
      </w:r>
      <w:r w:rsidR="003809E4" w:rsidRPr="008C2ADA">
        <w:rPr>
          <w:rFonts w:asciiTheme="majorBidi" w:hAnsiTheme="majorBidi" w:cstheme="majorBidi"/>
          <w:b/>
          <w:bCs/>
        </w:rPr>
        <w:t>preventable</w:t>
      </w:r>
      <w:r w:rsidRPr="008C2ADA">
        <w:rPr>
          <w:rFonts w:asciiTheme="majorBidi" w:hAnsiTheme="majorBidi" w:cstheme="majorBidi"/>
          <w:b/>
          <w:bCs/>
        </w:rPr>
        <w:t>?</w:t>
      </w:r>
    </w:p>
    <w:p w14:paraId="7C2E4328" w14:textId="77777777" w:rsidR="00D57000" w:rsidRDefault="00D57000" w:rsidP="00800EB1">
      <w:pPr>
        <w:pStyle w:val="ListParagraph"/>
        <w:contextualSpacing/>
        <w:rPr>
          <w:rFonts w:asciiTheme="majorBidi" w:hAnsiTheme="majorBidi" w:cstheme="majorBidi"/>
          <w:b/>
          <w:bCs/>
        </w:rPr>
      </w:pPr>
    </w:p>
    <w:p w14:paraId="65D7F2B3" w14:textId="40DDBEDE" w:rsidR="00D57000" w:rsidRPr="004819CB" w:rsidRDefault="00D57000" w:rsidP="00800EB1">
      <w:pPr>
        <w:numPr>
          <w:ilvl w:val="0"/>
          <w:numId w:val="2"/>
        </w:numPr>
        <w:tabs>
          <w:tab w:val="clear" w:pos="1080"/>
          <w:tab w:val="num" w:pos="720"/>
          <w:tab w:val="num" w:pos="1260"/>
          <w:tab w:val="left" w:pos="1800"/>
        </w:tabs>
        <w:ind w:left="1260" w:firstLine="180"/>
        <w:contextualSpacing/>
        <w:rPr>
          <w:rFonts w:asciiTheme="majorBidi" w:hAnsiTheme="majorBidi" w:cstheme="majorBidi"/>
          <w:sz w:val="22"/>
          <w:szCs w:val="22"/>
        </w:rPr>
      </w:pPr>
      <w:r w:rsidRPr="004819CB">
        <w:rPr>
          <w:rFonts w:asciiTheme="majorBidi" w:hAnsiTheme="majorBidi" w:cstheme="majorBidi"/>
          <w:sz w:val="22"/>
          <w:szCs w:val="22"/>
        </w:rPr>
        <w:t>Yes</w:t>
      </w:r>
    </w:p>
    <w:p w14:paraId="2886A9FA" w14:textId="1F4CE7F5" w:rsidR="00D57000" w:rsidRPr="004819CB" w:rsidRDefault="00D57000" w:rsidP="00800EB1">
      <w:pPr>
        <w:numPr>
          <w:ilvl w:val="0"/>
          <w:numId w:val="2"/>
        </w:numPr>
        <w:tabs>
          <w:tab w:val="clear" w:pos="1080"/>
          <w:tab w:val="num" w:pos="720"/>
          <w:tab w:val="num" w:pos="1800"/>
        </w:tabs>
        <w:ind w:left="1260" w:firstLine="180"/>
        <w:contextualSpacing/>
        <w:rPr>
          <w:rFonts w:asciiTheme="majorBidi" w:hAnsiTheme="majorBidi" w:cstheme="majorBidi"/>
          <w:sz w:val="22"/>
          <w:szCs w:val="22"/>
        </w:rPr>
      </w:pPr>
      <w:r w:rsidRPr="004819CB">
        <w:rPr>
          <w:rFonts w:asciiTheme="majorBidi" w:hAnsiTheme="majorBidi" w:cstheme="majorBidi"/>
          <w:sz w:val="22"/>
          <w:szCs w:val="22"/>
        </w:rPr>
        <w:t>No</w:t>
      </w:r>
      <w:r w:rsidR="00333B7E">
        <w:rPr>
          <w:rFonts w:asciiTheme="majorBidi" w:hAnsiTheme="majorBidi" w:cstheme="majorBidi"/>
          <w:sz w:val="22"/>
          <w:szCs w:val="22"/>
        </w:rPr>
        <w:t xml:space="preserve"> - Skip to F33.</w:t>
      </w:r>
      <w:r w:rsidR="00453E51">
        <w:rPr>
          <w:rFonts w:asciiTheme="majorBidi" w:hAnsiTheme="majorBidi" w:cstheme="majorBidi"/>
          <w:sz w:val="22"/>
          <w:szCs w:val="22"/>
        </w:rPr>
        <w:t>2</w:t>
      </w:r>
    </w:p>
    <w:p w14:paraId="1C8AEDD1" w14:textId="1FDC00D7" w:rsidR="008A7D51" w:rsidRDefault="008A7D51" w:rsidP="00800EB1">
      <w:pPr>
        <w:contextualSpacing/>
        <w:rPr>
          <w:rFonts w:asciiTheme="majorBidi" w:eastAsia="Calibri" w:hAnsiTheme="majorBidi" w:cstheme="majorBidi"/>
          <w:b/>
          <w:bCs/>
          <w:sz w:val="22"/>
          <w:szCs w:val="22"/>
        </w:rPr>
      </w:pPr>
    </w:p>
    <w:p w14:paraId="5618ED27" w14:textId="07AFD72F" w:rsidR="00333B7E" w:rsidRDefault="00333B7E" w:rsidP="00DD1736">
      <w:pPr>
        <w:ind w:left="1440" w:hanging="720"/>
        <w:contextualSpacing/>
        <w:rPr>
          <w:rFonts w:asciiTheme="majorBidi" w:eastAsia="Calibri" w:hAnsiTheme="majorBidi" w:cstheme="majorBidi"/>
          <w:b/>
          <w:bCs/>
          <w:sz w:val="22"/>
          <w:szCs w:val="22"/>
        </w:rPr>
      </w:pPr>
      <w:r w:rsidRPr="006C3650">
        <w:rPr>
          <w:b/>
          <w:sz w:val="22"/>
          <w:szCs w:val="22"/>
        </w:rPr>
        <w:t>F</w:t>
      </w:r>
      <w:r>
        <w:rPr>
          <w:b/>
          <w:sz w:val="22"/>
          <w:szCs w:val="22"/>
        </w:rPr>
        <w:t>33</w:t>
      </w:r>
      <w:r w:rsidRPr="006C3650">
        <w:rPr>
          <w:b/>
          <w:sz w:val="22"/>
          <w:szCs w:val="22"/>
        </w:rPr>
        <w:t>.</w:t>
      </w:r>
      <w:r w:rsidR="00453E51">
        <w:rPr>
          <w:b/>
          <w:sz w:val="22"/>
          <w:szCs w:val="22"/>
        </w:rPr>
        <w:t>1</w:t>
      </w:r>
      <w:r w:rsidRPr="006C3650">
        <w:rPr>
          <w:b/>
          <w:sz w:val="22"/>
          <w:szCs w:val="22"/>
        </w:rPr>
        <w:t xml:space="preserve"> </w:t>
      </w:r>
      <w:r>
        <w:rPr>
          <w:b/>
          <w:sz w:val="22"/>
          <w:szCs w:val="22"/>
        </w:rPr>
        <w:tab/>
      </w:r>
      <w:r w:rsidR="005366A9">
        <w:rPr>
          <w:b/>
          <w:sz w:val="22"/>
          <w:szCs w:val="22"/>
        </w:rPr>
        <w:t xml:space="preserve">This question </w:t>
      </w:r>
      <w:r w:rsidR="00AF5FD2">
        <w:rPr>
          <w:b/>
          <w:sz w:val="22"/>
          <w:szCs w:val="22"/>
        </w:rPr>
        <w:t>has been removed</w:t>
      </w:r>
      <w:r w:rsidR="005366A9">
        <w:rPr>
          <w:b/>
          <w:sz w:val="22"/>
          <w:szCs w:val="22"/>
        </w:rPr>
        <w:t xml:space="preserve"> from the survey. </w:t>
      </w:r>
      <w:r w:rsidR="00947F46">
        <w:rPr>
          <w:b/>
          <w:sz w:val="22"/>
          <w:szCs w:val="22"/>
        </w:rPr>
        <w:br/>
      </w:r>
    </w:p>
    <w:p w14:paraId="251B20AA" w14:textId="05D4D4AF" w:rsidR="00585ABC" w:rsidRDefault="00585ABC" w:rsidP="00800EB1">
      <w:pPr>
        <w:ind w:left="720" w:hanging="720"/>
        <w:contextualSpacing/>
        <w:rPr>
          <w:rFonts w:asciiTheme="majorBidi" w:eastAsia="Calibri" w:hAnsiTheme="majorBidi" w:cstheme="majorBidi"/>
          <w:b/>
          <w:bCs/>
          <w:sz w:val="22"/>
          <w:szCs w:val="22"/>
        </w:rPr>
      </w:pPr>
      <w:r>
        <w:rPr>
          <w:rFonts w:asciiTheme="majorBidi" w:eastAsia="Calibri" w:hAnsiTheme="majorBidi" w:cstheme="majorBidi"/>
          <w:b/>
          <w:bCs/>
          <w:sz w:val="22"/>
          <w:szCs w:val="22"/>
        </w:rPr>
        <w:t>F33.</w:t>
      </w:r>
      <w:r w:rsidR="00453E51">
        <w:rPr>
          <w:rFonts w:asciiTheme="majorBidi" w:eastAsia="Calibri" w:hAnsiTheme="majorBidi" w:cstheme="majorBidi"/>
          <w:b/>
          <w:bCs/>
          <w:sz w:val="22"/>
          <w:szCs w:val="22"/>
        </w:rPr>
        <w:t>2</w:t>
      </w:r>
      <w:r>
        <w:rPr>
          <w:rFonts w:asciiTheme="majorBidi" w:eastAsia="Calibri" w:hAnsiTheme="majorBidi" w:cstheme="majorBidi"/>
          <w:b/>
          <w:bCs/>
          <w:sz w:val="22"/>
          <w:szCs w:val="22"/>
        </w:rPr>
        <w:tab/>
        <w:t xml:space="preserve">Do you have a formal program for reviewing </w:t>
      </w:r>
      <w:r w:rsidR="004F5D66">
        <w:rPr>
          <w:rFonts w:asciiTheme="majorBidi" w:eastAsia="Calibri" w:hAnsiTheme="majorBidi" w:cstheme="majorBidi"/>
          <w:b/>
          <w:bCs/>
          <w:sz w:val="22"/>
          <w:szCs w:val="22"/>
        </w:rPr>
        <w:t xml:space="preserve">neonatal transfer </w:t>
      </w:r>
      <w:r>
        <w:rPr>
          <w:rFonts w:asciiTheme="majorBidi" w:eastAsia="Calibri" w:hAnsiTheme="majorBidi" w:cstheme="majorBidi"/>
          <w:b/>
          <w:bCs/>
          <w:sz w:val="22"/>
          <w:szCs w:val="22"/>
        </w:rPr>
        <w:t xml:space="preserve">cases received from </w:t>
      </w:r>
      <w:r w:rsidR="00D53916" w:rsidRPr="00D53916">
        <w:rPr>
          <w:rFonts w:asciiTheme="majorBidi" w:eastAsia="Calibri" w:hAnsiTheme="majorBidi" w:cstheme="majorBidi"/>
          <w:b/>
          <w:bCs/>
          <w:sz w:val="22"/>
          <w:szCs w:val="22"/>
        </w:rPr>
        <w:t xml:space="preserve">other hospitals that includes a formal feedback mechanism </w:t>
      </w:r>
      <w:r w:rsidR="00C44413">
        <w:rPr>
          <w:rFonts w:asciiTheme="majorBidi" w:eastAsia="Calibri" w:hAnsiTheme="majorBidi" w:cstheme="majorBidi"/>
          <w:b/>
          <w:bCs/>
          <w:sz w:val="22"/>
          <w:szCs w:val="22"/>
        </w:rPr>
        <w:t>(</w:t>
      </w:r>
      <w:r w:rsidR="003573D5">
        <w:rPr>
          <w:rFonts w:asciiTheme="majorBidi" w:eastAsia="Calibri" w:hAnsiTheme="majorBidi" w:cstheme="majorBidi"/>
          <w:b/>
          <w:bCs/>
          <w:sz w:val="22"/>
          <w:szCs w:val="22"/>
        </w:rPr>
        <w:t>e.g.</w:t>
      </w:r>
      <w:r w:rsidR="00C44413">
        <w:rPr>
          <w:rFonts w:asciiTheme="majorBidi" w:eastAsia="Calibri" w:hAnsiTheme="majorBidi" w:cstheme="majorBidi"/>
          <w:b/>
          <w:bCs/>
          <w:sz w:val="22"/>
          <w:szCs w:val="22"/>
        </w:rPr>
        <w:t>, an after</w:t>
      </w:r>
      <w:r w:rsidR="00FA46A0">
        <w:rPr>
          <w:rFonts w:asciiTheme="majorBidi" w:eastAsia="Calibri" w:hAnsiTheme="majorBidi" w:cstheme="majorBidi"/>
          <w:b/>
          <w:bCs/>
          <w:sz w:val="22"/>
          <w:szCs w:val="22"/>
        </w:rPr>
        <w:t>-</w:t>
      </w:r>
      <w:r w:rsidR="00C44413">
        <w:rPr>
          <w:rFonts w:asciiTheme="majorBidi" w:eastAsia="Calibri" w:hAnsiTheme="majorBidi" w:cstheme="majorBidi"/>
          <w:b/>
          <w:bCs/>
          <w:sz w:val="22"/>
          <w:szCs w:val="22"/>
        </w:rPr>
        <w:t xml:space="preserve">action report or conference) </w:t>
      </w:r>
      <w:r w:rsidR="00D53916" w:rsidRPr="00D53916">
        <w:rPr>
          <w:rFonts w:asciiTheme="majorBidi" w:eastAsia="Calibri" w:hAnsiTheme="majorBidi" w:cstheme="majorBidi"/>
          <w:b/>
          <w:bCs/>
          <w:sz w:val="22"/>
          <w:szCs w:val="22"/>
        </w:rPr>
        <w:t>to the referr</w:t>
      </w:r>
      <w:r w:rsidR="003F04BD">
        <w:rPr>
          <w:rFonts w:asciiTheme="majorBidi" w:eastAsia="Calibri" w:hAnsiTheme="majorBidi" w:cstheme="majorBidi"/>
          <w:b/>
          <w:bCs/>
          <w:sz w:val="22"/>
          <w:szCs w:val="22"/>
        </w:rPr>
        <w:t>ing</w:t>
      </w:r>
      <w:r w:rsidR="00D53916" w:rsidRPr="00D53916">
        <w:rPr>
          <w:rFonts w:asciiTheme="majorBidi" w:eastAsia="Calibri" w:hAnsiTheme="majorBidi" w:cstheme="majorBidi"/>
          <w:b/>
          <w:bCs/>
          <w:sz w:val="22"/>
          <w:szCs w:val="22"/>
        </w:rPr>
        <w:t xml:space="preserve"> facility</w:t>
      </w:r>
      <w:r>
        <w:rPr>
          <w:rFonts w:asciiTheme="majorBidi" w:eastAsia="Calibri" w:hAnsiTheme="majorBidi" w:cstheme="majorBidi"/>
          <w:b/>
          <w:bCs/>
          <w:sz w:val="22"/>
          <w:szCs w:val="22"/>
        </w:rPr>
        <w:t>?</w:t>
      </w:r>
    </w:p>
    <w:p w14:paraId="29C01A32" w14:textId="77777777" w:rsidR="00585ABC" w:rsidRDefault="00585ABC" w:rsidP="00800EB1">
      <w:pPr>
        <w:contextualSpacing/>
        <w:rPr>
          <w:rFonts w:asciiTheme="majorBidi" w:eastAsia="Calibri" w:hAnsiTheme="majorBidi" w:cstheme="majorBidi"/>
          <w:b/>
          <w:bCs/>
          <w:sz w:val="22"/>
          <w:szCs w:val="22"/>
        </w:rPr>
      </w:pPr>
    </w:p>
    <w:p w14:paraId="38546845" w14:textId="77777777" w:rsidR="00585ABC" w:rsidRPr="004819CB" w:rsidRDefault="00585ABC" w:rsidP="00800EB1">
      <w:pPr>
        <w:numPr>
          <w:ilvl w:val="0"/>
          <w:numId w:val="2"/>
        </w:numPr>
        <w:tabs>
          <w:tab w:val="clear" w:pos="1080"/>
          <w:tab w:val="num" w:pos="720"/>
          <w:tab w:val="num" w:pos="1260"/>
          <w:tab w:val="left" w:pos="1800"/>
        </w:tabs>
        <w:ind w:left="1260" w:firstLine="180"/>
        <w:contextualSpacing/>
        <w:rPr>
          <w:rFonts w:asciiTheme="majorBidi" w:hAnsiTheme="majorBidi" w:cstheme="majorBidi"/>
          <w:sz w:val="22"/>
          <w:szCs w:val="22"/>
        </w:rPr>
      </w:pPr>
      <w:r w:rsidRPr="004819CB">
        <w:rPr>
          <w:rFonts w:asciiTheme="majorBidi" w:hAnsiTheme="majorBidi" w:cstheme="majorBidi"/>
          <w:sz w:val="22"/>
          <w:szCs w:val="22"/>
        </w:rPr>
        <w:t>Yes</w:t>
      </w:r>
    </w:p>
    <w:p w14:paraId="19310353" w14:textId="108DCB15" w:rsidR="00585ABC" w:rsidRPr="004819CB" w:rsidRDefault="00585ABC" w:rsidP="00800EB1">
      <w:pPr>
        <w:numPr>
          <w:ilvl w:val="0"/>
          <w:numId w:val="2"/>
        </w:numPr>
        <w:tabs>
          <w:tab w:val="clear" w:pos="1080"/>
          <w:tab w:val="num" w:pos="720"/>
          <w:tab w:val="num" w:pos="1800"/>
        </w:tabs>
        <w:ind w:left="1260" w:firstLine="180"/>
        <w:contextualSpacing/>
        <w:rPr>
          <w:rFonts w:asciiTheme="majorBidi" w:hAnsiTheme="majorBidi" w:cstheme="majorBidi"/>
          <w:sz w:val="22"/>
          <w:szCs w:val="22"/>
        </w:rPr>
      </w:pPr>
      <w:r w:rsidRPr="004819CB">
        <w:rPr>
          <w:rFonts w:asciiTheme="majorBidi" w:hAnsiTheme="majorBidi" w:cstheme="majorBidi"/>
          <w:sz w:val="22"/>
          <w:szCs w:val="22"/>
        </w:rPr>
        <w:t>No</w:t>
      </w:r>
      <w:r w:rsidR="00453E51">
        <w:rPr>
          <w:rFonts w:asciiTheme="majorBidi" w:hAnsiTheme="majorBidi" w:cstheme="majorBidi"/>
          <w:sz w:val="22"/>
          <w:szCs w:val="22"/>
        </w:rPr>
        <w:t xml:space="preserve"> – Skip to F34</w:t>
      </w:r>
    </w:p>
    <w:p w14:paraId="435E712E" w14:textId="77777777" w:rsidR="00585ABC" w:rsidRDefault="00585ABC" w:rsidP="00800EB1">
      <w:pPr>
        <w:contextualSpacing/>
        <w:rPr>
          <w:rFonts w:asciiTheme="majorBidi" w:eastAsia="Calibri" w:hAnsiTheme="majorBidi" w:cstheme="majorBidi"/>
          <w:b/>
          <w:bCs/>
          <w:sz w:val="22"/>
          <w:szCs w:val="22"/>
        </w:rPr>
      </w:pPr>
    </w:p>
    <w:p w14:paraId="643B5927" w14:textId="1C6010BD" w:rsidR="00947F46" w:rsidRDefault="00585ABC" w:rsidP="00DD1736">
      <w:pPr>
        <w:ind w:left="1440" w:hanging="720"/>
        <w:contextualSpacing/>
        <w:rPr>
          <w:b/>
          <w:sz w:val="22"/>
          <w:szCs w:val="22"/>
        </w:rPr>
      </w:pPr>
      <w:r w:rsidRPr="006C3650">
        <w:rPr>
          <w:b/>
          <w:sz w:val="22"/>
          <w:szCs w:val="22"/>
        </w:rPr>
        <w:t>F</w:t>
      </w:r>
      <w:r>
        <w:rPr>
          <w:b/>
          <w:sz w:val="22"/>
          <w:szCs w:val="22"/>
        </w:rPr>
        <w:t>33</w:t>
      </w:r>
      <w:r w:rsidRPr="006C3650">
        <w:rPr>
          <w:b/>
          <w:sz w:val="22"/>
          <w:szCs w:val="22"/>
        </w:rPr>
        <w:t>.</w:t>
      </w:r>
      <w:r w:rsidR="00453E51">
        <w:rPr>
          <w:b/>
          <w:sz w:val="22"/>
          <w:szCs w:val="22"/>
        </w:rPr>
        <w:t>3</w:t>
      </w:r>
      <w:r w:rsidRPr="006C3650">
        <w:rPr>
          <w:b/>
          <w:sz w:val="22"/>
          <w:szCs w:val="22"/>
        </w:rPr>
        <w:t xml:space="preserve"> </w:t>
      </w:r>
      <w:r>
        <w:rPr>
          <w:b/>
          <w:sz w:val="22"/>
          <w:szCs w:val="22"/>
        </w:rPr>
        <w:tab/>
      </w:r>
      <w:r w:rsidR="005366A9">
        <w:rPr>
          <w:b/>
          <w:sz w:val="22"/>
          <w:szCs w:val="22"/>
        </w:rPr>
        <w:t xml:space="preserve">This question </w:t>
      </w:r>
      <w:r w:rsidR="00AF5FD2">
        <w:rPr>
          <w:b/>
          <w:sz w:val="22"/>
          <w:szCs w:val="22"/>
        </w:rPr>
        <w:t>has been removed</w:t>
      </w:r>
      <w:r w:rsidR="005366A9">
        <w:rPr>
          <w:b/>
          <w:sz w:val="22"/>
          <w:szCs w:val="22"/>
        </w:rPr>
        <w:t xml:space="preserve"> from the survey. </w:t>
      </w:r>
      <w:r w:rsidR="00947F46">
        <w:rPr>
          <w:b/>
          <w:sz w:val="22"/>
          <w:szCs w:val="22"/>
        </w:rPr>
        <w:br/>
      </w:r>
    </w:p>
    <w:p w14:paraId="42A8614C" w14:textId="09A06BF4" w:rsidR="00D57000" w:rsidRDefault="00D57000" w:rsidP="00800EB1">
      <w:pPr>
        <w:pStyle w:val="ListParagraph"/>
        <w:numPr>
          <w:ilvl w:val="0"/>
          <w:numId w:val="14"/>
        </w:numPr>
        <w:ind w:left="720" w:hanging="720"/>
        <w:contextualSpacing/>
        <w:rPr>
          <w:rFonts w:asciiTheme="majorBidi" w:hAnsiTheme="majorBidi" w:cstheme="majorBidi"/>
          <w:b/>
          <w:bCs/>
        </w:rPr>
      </w:pPr>
      <w:bookmarkStart w:id="11" w:name="_Hlk525135628"/>
      <w:proofErr w:type="gramStart"/>
      <w:r w:rsidRPr="00380EA7">
        <w:rPr>
          <w:rFonts w:asciiTheme="majorBidi" w:hAnsiTheme="majorBidi" w:cstheme="majorBidi"/>
          <w:b/>
          <w:bCs/>
        </w:rPr>
        <w:t>Do</w:t>
      </w:r>
      <w:proofErr w:type="gramEnd"/>
      <w:r w:rsidRPr="00380EA7">
        <w:rPr>
          <w:rFonts w:asciiTheme="majorBidi" w:hAnsiTheme="majorBidi" w:cstheme="majorBidi"/>
          <w:b/>
          <w:bCs/>
        </w:rPr>
        <w:t xml:space="preserve"> have the following available for very-low-</w:t>
      </w:r>
      <w:proofErr w:type="gramStart"/>
      <w:r w:rsidRPr="00380EA7">
        <w:rPr>
          <w:rFonts w:asciiTheme="majorBidi" w:hAnsiTheme="majorBidi" w:cstheme="majorBidi"/>
          <w:b/>
          <w:bCs/>
        </w:rPr>
        <w:t>birth-weight</w:t>
      </w:r>
      <w:proofErr w:type="gramEnd"/>
      <w:r w:rsidRPr="00380EA7">
        <w:rPr>
          <w:rFonts w:asciiTheme="majorBidi" w:hAnsiTheme="majorBidi" w:cstheme="majorBidi"/>
          <w:b/>
          <w:bCs/>
        </w:rPr>
        <w:t xml:space="preserve"> (VLBW, &lt;1,500 grams) and low gestational age (GA, &lt;29 weeks)</w:t>
      </w:r>
      <w:r>
        <w:rPr>
          <w:rFonts w:asciiTheme="majorBidi" w:hAnsiTheme="majorBidi" w:cstheme="majorBidi"/>
          <w:b/>
          <w:bCs/>
        </w:rPr>
        <w:t xml:space="preserve"> </w:t>
      </w:r>
      <w:r w:rsidRPr="00380EA7">
        <w:rPr>
          <w:rFonts w:asciiTheme="majorBidi" w:hAnsiTheme="majorBidi" w:cstheme="majorBidi"/>
          <w:b/>
          <w:bCs/>
        </w:rPr>
        <w:t>infants admitted</w:t>
      </w:r>
      <w:r>
        <w:rPr>
          <w:rFonts w:asciiTheme="majorBidi" w:hAnsiTheme="majorBidi" w:cstheme="majorBidi"/>
          <w:b/>
          <w:bCs/>
        </w:rPr>
        <w:t xml:space="preserve"> to your NICU within 30 days of birth?</w:t>
      </w:r>
    </w:p>
    <w:tbl>
      <w:tblPr>
        <w:tblW w:w="8634" w:type="dxa"/>
        <w:tblInd w:w="786" w:type="dxa"/>
        <w:tblLayout w:type="fixed"/>
        <w:tblLook w:val="01E0" w:firstRow="1" w:lastRow="1" w:firstColumn="1" w:lastColumn="1" w:noHBand="0" w:noVBand="0"/>
      </w:tblPr>
      <w:tblGrid>
        <w:gridCol w:w="480"/>
        <w:gridCol w:w="6474"/>
        <w:gridCol w:w="840"/>
        <w:gridCol w:w="840"/>
      </w:tblGrid>
      <w:tr w:rsidR="00D57000" w:rsidRPr="006C3650" w14:paraId="77264F01" w14:textId="77777777" w:rsidTr="00E43B64">
        <w:trPr>
          <w:trHeight w:val="446"/>
        </w:trPr>
        <w:tc>
          <w:tcPr>
            <w:tcW w:w="480" w:type="dxa"/>
          </w:tcPr>
          <w:p w14:paraId="50A981A4" w14:textId="77777777" w:rsidR="00D57000" w:rsidRPr="006C3650" w:rsidRDefault="00D57000" w:rsidP="00800EB1">
            <w:pPr>
              <w:contextualSpacing/>
              <w:rPr>
                <w:b/>
              </w:rPr>
            </w:pPr>
          </w:p>
        </w:tc>
        <w:tc>
          <w:tcPr>
            <w:tcW w:w="6474" w:type="dxa"/>
          </w:tcPr>
          <w:p w14:paraId="11DF5309" w14:textId="77777777" w:rsidR="00D57000" w:rsidRPr="006C3650" w:rsidRDefault="00D57000" w:rsidP="00800EB1">
            <w:pPr>
              <w:contextualSpacing/>
              <w:rPr>
                <w:b/>
              </w:rPr>
            </w:pPr>
          </w:p>
        </w:tc>
        <w:tc>
          <w:tcPr>
            <w:tcW w:w="840" w:type="dxa"/>
            <w:vAlign w:val="bottom"/>
          </w:tcPr>
          <w:p w14:paraId="3F814DAC" w14:textId="77777777" w:rsidR="00D57000" w:rsidRPr="006C3650" w:rsidRDefault="00D57000" w:rsidP="00800EB1">
            <w:pPr>
              <w:contextualSpacing/>
              <w:jc w:val="center"/>
              <w:rPr>
                <w:b/>
              </w:rPr>
            </w:pPr>
            <w:r w:rsidRPr="006C3650">
              <w:rPr>
                <w:b/>
                <w:sz w:val="22"/>
                <w:szCs w:val="22"/>
              </w:rPr>
              <w:t>Yes</w:t>
            </w:r>
          </w:p>
        </w:tc>
        <w:tc>
          <w:tcPr>
            <w:tcW w:w="840" w:type="dxa"/>
            <w:vAlign w:val="bottom"/>
          </w:tcPr>
          <w:p w14:paraId="5E8D8B4F" w14:textId="77777777" w:rsidR="00D57000" w:rsidRPr="006C3650" w:rsidRDefault="00D57000" w:rsidP="00800EB1">
            <w:pPr>
              <w:contextualSpacing/>
              <w:jc w:val="center"/>
              <w:rPr>
                <w:b/>
              </w:rPr>
            </w:pPr>
            <w:r w:rsidRPr="006C3650">
              <w:rPr>
                <w:b/>
                <w:sz w:val="22"/>
                <w:szCs w:val="22"/>
              </w:rPr>
              <w:t>No</w:t>
            </w:r>
          </w:p>
        </w:tc>
      </w:tr>
      <w:tr w:rsidR="00D874A5" w:rsidRPr="006C3650" w14:paraId="4EDF2C6E" w14:textId="77777777" w:rsidTr="00974452">
        <w:tc>
          <w:tcPr>
            <w:tcW w:w="480" w:type="dxa"/>
            <w:shd w:val="clear" w:color="auto" w:fill="D9D9D9" w:themeFill="background1" w:themeFillShade="D9"/>
          </w:tcPr>
          <w:p w14:paraId="0505EB68" w14:textId="51A25E19" w:rsidR="00D874A5" w:rsidRPr="006C3650" w:rsidRDefault="00FC3BF6" w:rsidP="00800EB1">
            <w:pPr>
              <w:contextualSpacing/>
            </w:pPr>
            <w:r>
              <w:rPr>
                <w:sz w:val="22"/>
                <w:szCs w:val="22"/>
              </w:rPr>
              <w:t>a</w:t>
            </w:r>
            <w:r w:rsidR="00D874A5" w:rsidRPr="006C3650">
              <w:rPr>
                <w:sz w:val="22"/>
                <w:szCs w:val="22"/>
              </w:rPr>
              <w:t>.</w:t>
            </w:r>
          </w:p>
        </w:tc>
        <w:tc>
          <w:tcPr>
            <w:tcW w:w="6474" w:type="dxa"/>
            <w:shd w:val="clear" w:color="auto" w:fill="D9D9D9" w:themeFill="background1" w:themeFillShade="D9"/>
          </w:tcPr>
          <w:p w14:paraId="4F24B6DE" w14:textId="603E1BAB" w:rsidR="00D874A5" w:rsidRPr="006C3650" w:rsidRDefault="00D874A5" w:rsidP="00800EB1">
            <w:pPr>
              <w:ind w:right="-228"/>
              <w:contextualSpacing/>
            </w:pPr>
            <w:r w:rsidRPr="00D874A5">
              <w:rPr>
                <w:sz w:val="22"/>
                <w:szCs w:val="22"/>
              </w:rPr>
              <w:t xml:space="preserve">Dedicated team of bedside RNs with additional training in the care of </w:t>
            </w:r>
            <w:r w:rsidRPr="00B029FA">
              <w:rPr>
                <w:sz w:val="22"/>
                <w:szCs w:val="22"/>
                <w:u w:val="single"/>
              </w:rPr>
              <w:t>preterm</w:t>
            </w:r>
            <w:r w:rsidR="00D73C39">
              <w:rPr>
                <w:rStyle w:val="FootnoteReference"/>
                <w:sz w:val="22"/>
                <w:szCs w:val="22"/>
              </w:rPr>
              <w:footnoteReference w:id="66"/>
            </w:r>
            <w:r w:rsidRPr="00D874A5">
              <w:rPr>
                <w:sz w:val="22"/>
                <w:szCs w:val="22"/>
              </w:rPr>
              <w:t xml:space="preserve"> infants that care for VLBW infants in your NICU?</w:t>
            </w:r>
            <w:r>
              <w:rPr>
                <w:sz w:val="22"/>
                <w:szCs w:val="22"/>
              </w:rPr>
              <w:t xml:space="preserve"> </w:t>
            </w:r>
          </w:p>
        </w:tc>
        <w:tc>
          <w:tcPr>
            <w:tcW w:w="840" w:type="dxa"/>
            <w:shd w:val="clear" w:color="auto" w:fill="D9D9D9" w:themeFill="background1" w:themeFillShade="D9"/>
            <w:vAlign w:val="center"/>
          </w:tcPr>
          <w:p w14:paraId="4E88446E" w14:textId="77777777" w:rsidR="00D874A5" w:rsidRPr="006C3650" w:rsidRDefault="00D874A5" w:rsidP="00800EB1">
            <w:pPr>
              <w:contextualSpacing/>
              <w:jc w:val="center"/>
              <w:rPr>
                <w:b/>
              </w:rPr>
            </w:pPr>
            <w:r w:rsidRPr="006C3650">
              <w:rPr>
                <w:b/>
                <w:sz w:val="22"/>
                <w:szCs w:val="22"/>
              </w:rPr>
              <w:t>○</w:t>
            </w:r>
          </w:p>
        </w:tc>
        <w:tc>
          <w:tcPr>
            <w:tcW w:w="840" w:type="dxa"/>
            <w:shd w:val="clear" w:color="auto" w:fill="D9D9D9" w:themeFill="background1" w:themeFillShade="D9"/>
            <w:vAlign w:val="center"/>
          </w:tcPr>
          <w:p w14:paraId="5CB60B5F" w14:textId="77777777" w:rsidR="00D874A5" w:rsidRPr="006C3650" w:rsidRDefault="00D874A5" w:rsidP="00800EB1">
            <w:pPr>
              <w:contextualSpacing/>
              <w:jc w:val="center"/>
              <w:rPr>
                <w:b/>
              </w:rPr>
            </w:pPr>
            <w:r w:rsidRPr="006C3650">
              <w:rPr>
                <w:b/>
                <w:sz w:val="22"/>
                <w:szCs w:val="22"/>
              </w:rPr>
              <w:t>○</w:t>
            </w:r>
          </w:p>
        </w:tc>
      </w:tr>
      <w:tr w:rsidR="00D874A5" w:rsidRPr="006C3650" w14:paraId="2DC55096" w14:textId="77777777" w:rsidTr="00974452">
        <w:tc>
          <w:tcPr>
            <w:tcW w:w="480" w:type="dxa"/>
          </w:tcPr>
          <w:p w14:paraId="62B84788" w14:textId="5D00CDC1" w:rsidR="00D874A5" w:rsidRPr="006C3650" w:rsidRDefault="00FC3BF6" w:rsidP="00800EB1">
            <w:pPr>
              <w:contextualSpacing/>
            </w:pPr>
            <w:r>
              <w:rPr>
                <w:sz w:val="22"/>
                <w:szCs w:val="22"/>
              </w:rPr>
              <w:t>b</w:t>
            </w:r>
            <w:r w:rsidR="00D874A5" w:rsidRPr="006C3650">
              <w:rPr>
                <w:sz w:val="22"/>
                <w:szCs w:val="22"/>
              </w:rPr>
              <w:t>.</w:t>
            </w:r>
          </w:p>
        </w:tc>
        <w:tc>
          <w:tcPr>
            <w:tcW w:w="6474" w:type="dxa"/>
          </w:tcPr>
          <w:p w14:paraId="529D28DD" w14:textId="4026DC45" w:rsidR="00D874A5" w:rsidRPr="00BE714D" w:rsidRDefault="009E18F0" w:rsidP="00800EB1">
            <w:pPr>
              <w:ind w:right="-228"/>
              <w:contextualSpacing/>
              <w:rPr>
                <w:color w:val="4472C4"/>
              </w:rPr>
            </w:pPr>
            <w:r w:rsidRPr="00BE714D">
              <w:rPr>
                <w:color w:val="4472C4"/>
                <w:sz w:val="22"/>
                <w:szCs w:val="22"/>
              </w:rPr>
              <w:t>Specific protocol for comprehensive care of VLBW infants (to include at minimum feeding, IVH prevention, respiratory management, skin care protocols/guidelines)</w:t>
            </w:r>
            <w:r w:rsidR="00D874A5" w:rsidRPr="00BE714D">
              <w:rPr>
                <w:color w:val="4472C4"/>
                <w:sz w:val="22"/>
                <w:szCs w:val="22"/>
              </w:rPr>
              <w:t xml:space="preserve">? </w:t>
            </w:r>
          </w:p>
        </w:tc>
        <w:tc>
          <w:tcPr>
            <w:tcW w:w="840" w:type="dxa"/>
            <w:vAlign w:val="center"/>
          </w:tcPr>
          <w:p w14:paraId="723574CF" w14:textId="77777777" w:rsidR="00D874A5" w:rsidRPr="006C3650" w:rsidRDefault="00D874A5" w:rsidP="00800EB1">
            <w:pPr>
              <w:contextualSpacing/>
              <w:jc w:val="center"/>
              <w:rPr>
                <w:b/>
              </w:rPr>
            </w:pPr>
            <w:r w:rsidRPr="006C3650">
              <w:rPr>
                <w:b/>
                <w:sz w:val="22"/>
                <w:szCs w:val="22"/>
              </w:rPr>
              <w:t>○</w:t>
            </w:r>
          </w:p>
        </w:tc>
        <w:tc>
          <w:tcPr>
            <w:tcW w:w="840" w:type="dxa"/>
            <w:vAlign w:val="center"/>
          </w:tcPr>
          <w:p w14:paraId="07CF10D4" w14:textId="77777777" w:rsidR="00D874A5" w:rsidRPr="006C3650" w:rsidRDefault="00D874A5" w:rsidP="00800EB1">
            <w:pPr>
              <w:contextualSpacing/>
              <w:jc w:val="center"/>
              <w:rPr>
                <w:b/>
              </w:rPr>
            </w:pPr>
            <w:r w:rsidRPr="006C3650">
              <w:rPr>
                <w:b/>
                <w:sz w:val="22"/>
                <w:szCs w:val="22"/>
              </w:rPr>
              <w:t>○</w:t>
            </w:r>
          </w:p>
        </w:tc>
      </w:tr>
      <w:bookmarkEnd w:id="11"/>
    </w:tbl>
    <w:p w14:paraId="7C70DB2E" w14:textId="098BF2D1" w:rsidR="008B74C7" w:rsidRDefault="008B74C7" w:rsidP="00800EB1">
      <w:pPr>
        <w:contextualSpacing/>
        <w:rPr>
          <w:rFonts w:asciiTheme="majorBidi" w:hAnsiTheme="majorBidi" w:cstheme="majorBidi"/>
          <w:b/>
          <w:bCs/>
          <w:sz w:val="22"/>
          <w:szCs w:val="22"/>
        </w:rPr>
      </w:pPr>
    </w:p>
    <w:p w14:paraId="58EEFD90" w14:textId="77777777" w:rsidR="008B74C7" w:rsidRDefault="008B74C7">
      <w:pPr>
        <w:spacing w:after="160" w:line="259" w:lineRule="auto"/>
        <w:rPr>
          <w:rFonts w:asciiTheme="majorBidi" w:hAnsiTheme="majorBidi" w:cstheme="majorBidi"/>
          <w:b/>
          <w:bCs/>
          <w:sz w:val="22"/>
          <w:szCs w:val="22"/>
        </w:rPr>
      </w:pPr>
      <w:r>
        <w:rPr>
          <w:rFonts w:asciiTheme="majorBidi" w:hAnsiTheme="majorBidi" w:cstheme="majorBidi"/>
          <w:b/>
          <w:bCs/>
          <w:sz w:val="22"/>
          <w:szCs w:val="22"/>
        </w:rPr>
        <w:br w:type="page"/>
      </w:r>
    </w:p>
    <w:p w14:paraId="7B8B0F05" w14:textId="1DF0CA6D" w:rsidR="00D57000" w:rsidRPr="00AA59BD" w:rsidRDefault="00D57000" w:rsidP="00800EB1">
      <w:pPr>
        <w:ind w:left="720" w:hanging="720"/>
        <w:contextualSpacing/>
        <w:rPr>
          <w:rFonts w:asciiTheme="majorBidi" w:hAnsiTheme="majorBidi" w:cstheme="majorBidi"/>
          <w:b/>
          <w:bCs/>
          <w:sz w:val="22"/>
          <w:szCs w:val="22"/>
        </w:rPr>
      </w:pPr>
      <w:r w:rsidRPr="00AA59BD">
        <w:rPr>
          <w:rFonts w:asciiTheme="majorBidi" w:hAnsiTheme="majorBidi" w:cstheme="majorBidi"/>
          <w:b/>
          <w:bCs/>
          <w:sz w:val="22"/>
          <w:szCs w:val="22"/>
        </w:rPr>
        <w:lastRenderedPageBreak/>
        <w:t xml:space="preserve">F34.1 </w:t>
      </w:r>
      <w:r>
        <w:rPr>
          <w:rFonts w:asciiTheme="majorBidi" w:hAnsiTheme="majorBidi" w:cstheme="majorBidi"/>
          <w:b/>
          <w:bCs/>
          <w:sz w:val="22"/>
          <w:szCs w:val="22"/>
        </w:rPr>
        <w:tab/>
      </w:r>
      <w:r w:rsidRPr="006E3DB3">
        <w:rPr>
          <w:rFonts w:asciiTheme="majorBidi" w:hAnsiTheme="majorBidi" w:cstheme="majorBidi"/>
          <w:b/>
          <w:bCs/>
          <w:sz w:val="22"/>
          <w:szCs w:val="22"/>
        </w:rPr>
        <w:t>Does your</w:t>
      </w:r>
      <w:r w:rsidRPr="006E3DB3">
        <w:rPr>
          <w:b/>
          <w:sz w:val="22"/>
          <w:szCs w:val="22"/>
        </w:rPr>
        <w:t xml:space="preserve"> NICU program have or is it associated with a </w:t>
      </w:r>
      <w:r w:rsidRPr="006E3DB3">
        <w:rPr>
          <w:b/>
          <w:sz w:val="22"/>
          <w:szCs w:val="22"/>
          <w:u w:val="single"/>
        </w:rPr>
        <w:t>fetal diagnosis and counselling program</w:t>
      </w:r>
      <w:r w:rsidR="003809E4" w:rsidRPr="00AA59BD">
        <w:rPr>
          <w:rStyle w:val="FootnoteReference"/>
          <w:bCs/>
          <w:sz w:val="22"/>
          <w:szCs w:val="22"/>
        </w:rPr>
        <w:footnoteReference w:id="67"/>
      </w:r>
      <w:r w:rsidR="003809E4" w:rsidRPr="00AA59BD">
        <w:rPr>
          <w:b/>
          <w:sz w:val="22"/>
          <w:szCs w:val="22"/>
        </w:rPr>
        <w:t>?</w:t>
      </w:r>
    </w:p>
    <w:p w14:paraId="20CC24DC" w14:textId="77777777" w:rsidR="00D57000" w:rsidRDefault="00D57000" w:rsidP="00800EB1">
      <w:pPr>
        <w:ind w:left="1260"/>
        <w:contextualSpacing/>
        <w:rPr>
          <w:rFonts w:asciiTheme="majorBidi" w:hAnsiTheme="majorBidi" w:cstheme="majorBidi"/>
          <w:sz w:val="22"/>
          <w:szCs w:val="22"/>
        </w:rPr>
      </w:pPr>
    </w:p>
    <w:p w14:paraId="1797DF35" w14:textId="4BA7166B" w:rsidR="00D57000" w:rsidRPr="00EA0D89" w:rsidRDefault="00D57000" w:rsidP="00800EB1">
      <w:pPr>
        <w:numPr>
          <w:ilvl w:val="0"/>
          <w:numId w:val="2"/>
        </w:numPr>
        <w:tabs>
          <w:tab w:val="num" w:pos="1800"/>
        </w:tabs>
        <w:contextualSpacing/>
        <w:rPr>
          <w:rFonts w:asciiTheme="majorBidi" w:hAnsiTheme="majorBidi" w:cstheme="majorBidi"/>
          <w:sz w:val="22"/>
          <w:szCs w:val="22"/>
        </w:rPr>
      </w:pPr>
      <w:r>
        <w:rPr>
          <w:rFonts w:asciiTheme="majorBidi" w:hAnsiTheme="majorBidi" w:cstheme="majorBidi"/>
          <w:sz w:val="22"/>
          <w:szCs w:val="22"/>
        </w:rPr>
        <w:t>Yes</w:t>
      </w:r>
      <w:r w:rsidR="000E0B44">
        <w:rPr>
          <w:rFonts w:asciiTheme="majorBidi" w:hAnsiTheme="majorBidi" w:cstheme="majorBidi"/>
          <w:sz w:val="22"/>
          <w:szCs w:val="22"/>
        </w:rPr>
        <w:t>, either onsite or at another facility</w:t>
      </w:r>
      <w:r w:rsidR="00CE00FC">
        <w:rPr>
          <w:rFonts w:asciiTheme="majorBidi" w:hAnsiTheme="majorBidi" w:cstheme="majorBidi"/>
          <w:sz w:val="22"/>
          <w:szCs w:val="22"/>
        </w:rPr>
        <w:t>—Go to F34.2</w:t>
      </w:r>
    </w:p>
    <w:p w14:paraId="794BBC5A" w14:textId="7678E8E0" w:rsidR="00D57000" w:rsidRPr="00730494" w:rsidRDefault="00D57000" w:rsidP="00800EB1">
      <w:pPr>
        <w:numPr>
          <w:ilvl w:val="0"/>
          <w:numId w:val="2"/>
        </w:numPr>
        <w:tabs>
          <w:tab w:val="num" w:pos="1800"/>
        </w:tabs>
        <w:contextualSpacing/>
        <w:rPr>
          <w:rFonts w:asciiTheme="majorBidi" w:hAnsiTheme="majorBidi" w:cstheme="majorBidi"/>
          <w:sz w:val="22"/>
          <w:szCs w:val="22"/>
        </w:rPr>
      </w:pPr>
      <w:r>
        <w:rPr>
          <w:rFonts w:asciiTheme="majorBidi" w:hAnsiTheme="majorBidi" w:cstheme="majorBidi"/>
          <w:sz w:val="22"/>
          <w:szCs w:val="22"/>
        </w:rPr>
        <w:t>No</w:t>
      </w:r>
      <w:r w:rsidR="00CE00FC">
        <w:rPr>
          <w:rFonts w:asciiTheme="majorBidi" w:hAnsiTheme="majorBidi" w:cstheme="majorBidi"/>
          <w:sz w:val="22"/>
          <w:szCs w:val="22"/>
        </w:rPr>
        <w:t>—Skip to F35</w:t>
      </w:r>
    </w:p>
    <w:p w14:paraId="7619A100" w14:textId="77777777" w:rsidR="00B33348" w:rsidRDefault="00B33348" w:rsidP="00800EB1">
      <w:pPr>
        <w:contextualSpacing/>
        <w:rPr>
          <w:rFonts w:asciiTheme="majorBidi" w:hAnsiTheme="majorBidi" w:cstheme="majorBidi"/>
          <w:b/>
          <w:bCs/>
        </w:rPr>
      </w:pPr>
    </w:p>
    <w:p w14:paraId="6383E18A" w14:textId="3640A70F" w:rsidR="00633DB7" w:rsidRDefault="0095777C" w:rsidP="00C76C6F">
      <w:pPr>
        <w:ind w:left="1440" w:hanging="720"/>
        <w:contextualSpacing/>
        <w:rPr>
          <w:rFonts w:asciiTheme="majorBidi" w:hAnsiTheme="majorBidi" w:cstheme="majorBidi"/>
          <w:b/>
          <w:bCs/>
          <w:sz w:val="22"/>
          <w:szCs w:val="22"/>
        </w:rPr>
      </w:pPr>
      <w:r w:rsidRPr="00827695">
        <w:rPr>
          <w:rFonts w:asciiTheme="majorBidi" w:hAnsiTheme="majorBidi" w:cstheme="majorBidi"/>
          <w:b/>
          <w:bCs/>
          <w:sz w:val="22"/>
          <w:szCs w:val="22"/>
        </w:rPr>
        <w:t>F34.2</w:t>
      </w:r>
      <w:r w:rsidRPr="00827695">
        <w:rPr>
          <w:rFonts w:asciiTheme="majorBidi" w:hAnsiTheme="majorBidi" w:cstheme="majorBidi"/>
          <w:b/>
          <w:bCs/>
          <w:sz w:val="22"/>
          <w:szCs w:val="22"/>
        </w:rPr>
        <w:tab/>
      </w:r>
      <w:r w:rsidR="005366A9">
        <w:rPr>
          <w:rFonts w:asciiTheme="majorBidi" w:hAnsiTheme="majorBidi" w:cstheme="majorBidi"/>
          <w:b/>
          <w:bCs/>
          <w:sz w:val="22"/>
          <w:szCs w:val="22"/>
        </w:rPr>
        <w:t xml:space="preserve">This question </w:t>
      </w:r>
      <w:r w:rsidR="00AF5FD2">
        <w:rPr>
          <w:rFonts w:asciiTheme="majorBidi" w:hAnsiTheme="majorBidi" w:cstheme="majorBidi"/>
          <w:b/>
          <w:bCs/>
          <w:sz w:val="22"/>
          <w:szCs w:val="22"/>
        </w:rPr>
        <w:t>has been removed</w:t>
      </w:r>
      <w:r w:rsidR="005366A9">
        <w:rPr>
          <w:rFonts w:asciiTheme="majorBidi" w:hAnsiTheme="majorBidi" w:cstheme="majorBidi"/>
          <w:b/>
          <w:bCs/>
          <w:sz w:val="22"/>
          <w:szCs w:val="22"/>
        </w:rPr>
        <w:t xml:space="preserve"> from the survey. </w:t>
      </w:r>
    </w:p>
    <w:p w14:paraId="206AC162" w14:textId="34E49964" w:rsidR="001A631B" w:rsidRDefault="001A631B" w:rsidP="00800EB1">
      <w:pPr>
        <w:contextualSpacing/>
        <w:rPr>
          <w:rFonts w:asciiTheme="majorBidi" w:hAnsiTheme="majorBidi" w:cstheme="majorBidi"/>
          <w:b/>
          <w:bCs/>
          <w:sz w:val="22"/>
          <w:szCs w:val="22"/>
        </w:rPr>
      </w:pPr>
    </w:p>
    <w:p w14:paraId="7364FD0E" w14:textId="16323D6A" w:rsidR="000C284F" w:rsidRPr="00432636" w:rsidRDefault="0095777C" w:rsidP="00800EB1">
      <w:pPr>
        <w:ind w:left="1440" w:hanging="720"/>
        <w:contextualSpacing/>
        <w:rPr>
          <w:rFonts w:asciiTheme="majorBidi" w:hAnsiTheme="majorBidi" w:cstheme="majorBidi"/>
          <w:b/>
          <w:bCs/>
          <w:sz w:val="22"/>
          <w:szCs w:val="22"/>
        </w:rPr>
      </w:pPr>
      <w:r w:rsidRPr="00432636">
        <w:rPr>
          <w:rFonts w:asciiTheme="majorBidi" w:hAnsiTheme="majorBidi" w:cstheme="majorBidi"/>
          <w:b/>
          <w:bCs/>
          <w:sz w:val="22"/>
          <w:szCs w:val="22"/>
        </w:rPr>
        <w:t>F34.3</w:t>
      </w:r>
      <w:r w:rsidRPr="00432636">
        <w:rPr>
          <w:rFonts w:asciiTheme="majorBidi" w:hAnsiTheme="majorBidi" w:cstheme="majorBidi"/>
          <w:b/>
          <w:bCs/>
          <w:sz w:val="22"/>
          <w:szCs w:val="22"/>
        </w:rPr>
        <w:tab/>
      </w:r>
      <w:r w:rsidR="00111354" w:rsidRPr="00432636">
        <w:rPr>
          <w:rFonts w:asciiTheme="majorBidi" w:hAnsiTheme="majorBidi" w:cstheme="majorBidi"/>
          <w:b/>
          <w:bCs/>
          <w:sz w:val="22"/>
          <w:szCs w:val="22"/>
        </w:rPr>
        <w:t xml:space="preserve">Does your Level IV NICU hold </w:t>
      </w:r>
      <w:r w:rsidRPr="00432636">
        <w:rPr>
          <w:rFonts w:asciiTheme="majorBidi" w:hAnsiTheme="majorBidi" w:cstheme="majorBidi"/>
          <w:b/>
          <w:bCs/>
          <w:sz w:val="22"/>
          <w:szCs w:val="22"/>
        </w:rPr>
        <w:t>multidisciplinary patient management conferences</w:t>
      </w:r>
      <w:r w:rsidR="00111354" w:rsidRPr="00432636">
        <w:rPr>
          <w:rFonts w:asciiTheme="majorBidi" w:hAnsiTheme="majorBidi" w:cstheme="majorBidi"/>
          <w:b/>
          <w:bCs/>
          <w:sz w:val="22"/>
          <w:szCs w:val="22"/>
        </w:rPr>
        <w:t xml:space="preserve"> </w:t>
      </w:r>
      <w:r w:rsidR="008D4D3D" w:rsidRPr="00432636">
        <w:rPr>
          <w:rFonts w:asciiTheme="majorBidi" w:hAnsiTheme="majorBidi" w:cstheme="majorBidi"/>
          <w:b/>
          <w:bCs/>
          <w:sz w:val="22"/>
          <w:szCs w:val="22"/>
        </w:rPr>
        <w:t>to</w:t>
      </w:r>
      <w:r w:rsidR="00111354" w:rsidRPr="00432636">
        <w:rPr>
          <w:rFonts w:asciiTheme="majorBidi" w:hAnsiTheme="majorBidi" w:cstheme="majorBidi"/>
          <w:b/>
          <w:bCs/>
          <w:sz w:val="22"/>
          <w:szCs w:val="22"/>
        </w:rPr>
        <w:t xml:space="preserve"> </w:t>
      </w:r>
      <w:r w:rsidR="008D4D3D" w:rsidRPr="00432636">
        <w:rPr>
          <w:rFonts w:asciiTheme="majorBidi" w:hAnsiTheme="majorBidi" w:cstheme="majorBidi"/>
          <w:b/>
          <w:bCs/>
          <w:sz w:val="22"/>
          <w:szCs w:val="22"/>
        </w:rPr>
        <w:t>discuss</w:t>
      </w:r>
      <w:r w:rsidRPr="00432636">
        <w:rPr>
          <w:rFonts w:asciiTheme="majorBidi" w:hAnsiTheme="majorBidi" w:cstheme="majorBidi"/>
          <w:b/>
          <w:bCs/>
          <w:sz w:val="22"/>
          <w:szCs w:val="22"/>
        </w:rPr>
        <w:t xml:space="preserve"> plans</w:t>
      </w:r>
      <w:r w:rsidR="00111354" w:rsidRPr="00432636">
        <w:rPr>
          <w:rFonts w:asciiTheme="majorBidi" w:hAnsiTheme="majorBidi" w:cstheme="majorBidi"/>
          <w:b/>
          <w:bCs/>
          <w:sz w:val="22"/>
          <w:szCs w:val="22"/>
        </w:rPr>
        <w:t xml:space="preserve"> for </w:t>
      </w:r>
      <w:r w:rsidR="008D4D3D" w:rsidRPr="00432636">
        <w:rPr>
          <w:rFonts w:asciiTheme="majorBidi" w:hAnsiTheme="majorBidi" w:cstheme="majorBidi"/>
          <w:b/>
          <w:bCs/>
          <w:sz w:val="22"/>
          <w:szCs w:val="22"/>
        </w:rPr>
        <w:t xml:space="preserve">the </w:t>
      </w:r>
      <w:r w:rsidR="00111354" w:rsidRPr="00432636">
        <w:rPr>
          <w:rFonts w:asciiTheme="majorBidi" w:hAnsiTheme="majorBidi" w:cstheme="majorBidi"/>
          <w:b/>
          <w:bCs/>
          <w:sz w:val="22"/>
          <w:szCs w:val="22"/>
        </w:rPr>
        <w:t xml:space="preserve">delivery </w:t>
      </w:r>
      <w:r w:rsidR="005B62D6" w:rsidRPr="00432636">
        <w:rPr>
          <w:rFonts w:asciiTheme="majorBidi" w:hAnsiTheme="majorBidi" w:cstheme="majorBidi"/>
          <w:b/>
          <w:bCs/>
          <w:sz w:val="22"/>
          <w:szCs w:val="22"/>
        </w:rPr>
        <w:t>and early NIC</w:t>
      </w:r>
      <w:r w:rsidR="00D45C41" w:rsidRPr="00432636">
        <w:rPr>
          <w:rFonts w:asciiTheme="majorBidi" w:hAnsiTheme="majorBidi" w:cstheme="majorBidi"/>
          <w:b/>
          <w:bCs/>
          <w:sz w:val="22"/>
          <w:szCs w:val="22"/>
        </w:rPr>
        <w:t>U</w:t>
      </w:r>
      <w:r w:rsidR="005B62D6" w:rsidRPr="00432636">
        <w:rPr>
          <w:rFonts w:asciiTheme="majorBidi" w:hAnsiTheme="majorBidi" w:cstheme="majorBidi"/>
          <w:b/>
          <w:bCs/>
          <w:sz w:val="22"/>
          <w:szCs w:val="22"/>
        </w:rPr>
        <w:t xml:space="preserve"> management </w:t>
      </w:r>
      <w:r w:rsidR="008D4D3D" w:rsidRPr="00432636">
        <w:rPr>
          <w:rFonts w:asciiTheme="majorBidi" w:hAnsiTheme="majorBidi" w:cstheme="majorBidi"/>
          <w:b/>
          <w:bCs/>
          <w:sz w:val="22"/>
          <w:szCs w:val="22"/>
        </w:rPr>
        <w:t xml:space="preserve">of fetuses with congenital abnormalities? </w:t>
      </w:r>
    </w:p>
    <w:p w14:paraId="64523FA8" w14:textId="77777777" w:rsidR="006062F3" w:rsidRPr="00827695" w:rsidRDefault="006062F3" w:rsidP="00800EB1">
      <w:pPr>
        <w:tabs>
          <w:tab w:val="num" w:pos="1800"/>
        </w:tabs>
        <w:ind w:left="1800"/>
        <w:contextualSpacing/>
        <w:rPr>
          <w:rFonts w:asciiTheme="majorBidi" w:hAnsiTheme="majorBidi" w:cstheme="majorBidi"/>
          <w:sz w:val="22"/>
          <w:szCs w:val="22"/>
        </w:rPr>
      </w:pPr>
    </w:p>
    <w:p w14:paraId="3ABF14F3" w14:textId="032B7AAB" w:rsidR="008D4D3D" w:rsidRPr="00827695" w:rsidRDefault="008D4D3D" w:rsidP="00800EB1">
      <w:pPr>
        <w:numPr>
          <w:ilvl w:val="0"/>
          <w:numId w:val="2"/>
        </w:numPr>
        <w:tabs>
          <w:tab w:val="clear" w:pos="1080"/>
          <w:tab w:val="num" w:pos="1800"/>
        </w:tabs>
        <w:ind w:left="1800"/>
        <w:contextualSpacing/>
        <w:rPr>
          <w:rFonts w:asciiTheme="majorBidi" w:hAnsiTheme="majorBidi" w:cstheme="majorBidi"/>
          <w:sz w:val="22"/>
          <w:szCs w:val="22"/>
        </w:rPr>
      </w:pPr>
      <w:r w:rsidRPr="00827695">
        <w:rPr>
          <w:rFonts w:asciiTheme="majorBidi" w:hAnsiTheme="majorBidi" w:cstheme="majorBidi"/>
          <w:sz w:val="22"/>
          <w:szCs w:val="22"/>
        </w:rPr>
        <w:t>Yes</w:t>
      </w:r>
      <w:r w:rsidR="00C259C5" w:rsidRPr="00827695">
        <w:rPr>
          <w:rFonts w:asciiTheme="majorBidi" w:hAnsiTheme="majorBidi" w:cstheme="majorBidi"/>
          <w:sz w:val="22"/>
          <w:szCs w:val="22"/>
        </w:rPr>
        <w:t xml:space="preserve">, </w:t>
      </w:r>
      <w:r w:rsidR="008C2ADA" w:rsidRPr="00827695">
        <w:rPr>
          <w:rFonts w:asciiTheme="majorBidi" w:hAnsiTheme="majorBidi" w:cstheme="majorBidi"/>
          <w:sz w:val="22"/>
          <w:szCs w:val="22"/>
        </w:rPr>
        <w:t xml:space="preserve">at least </w:t>
      </w:r>
      <w:r w:rsidR="00C259C5" w:rsidRPr="00827695">
        <w:rPr>
          <w:rFonts w:asciiTheme="majorBidi" w:hAnsiTheme="majorBidi" w:cstheme="majorBidi"/>
          <w:sz w:val="22"/>
          <w:szCs w:val="22"/>
        </w:rPr>
        <w:t>weekly</w:t>
      </w:r>
    </w:p>
    <w:p w14:paraId="3BDC3FFE" w14:textId="35AC0B17" w:rsidR="00C259C5" w:rsidRPr="00827695" w:rsidRDefault="00C259C5" w:rsidP="00800EB1">
      <w:pPr>
        <w:numPr>
          <w:ilvl w:val="0"/>
          <w:numId w:val="2"/>
        </w:numPr>
        <w:tabs>
          <w:tab w:val="clear" w:pos="1080"/>
          <w:tab w:val="num" w:pos="1800"/>
        </w:tabs>
        <w:ind w:left="1800"/>
        <w:contextualSpacing/>
        <w:rPr>
          <w:rFonts w:asciiTheme="majorBidi" w:hAnsiTheme="majorBidi" w:cstheme="majorBidi"/>
          <w:sz w:val="22"/>
          <w:szCs w:val="22"/>
        </w:rPr>
      </w:pPr>
      <w:r w:rsidRPr="00827695">
        <w:rPr>
          <w:rFonts w:asciiTheme="majorBidi" w:hAnsiTheme="majorBidi" w:cstheme="majorBidi"/>
          <w:sz w:val="22"/>
          <w:szCs w:val="22"/>
        </w:rPr>
        <w:t xml:space="preserve">Yes, </w:t>
      </w:r>
      <w:r w:rsidR="008C2ADA" w:rsidRPr="00827695">
        <w:rPr>
          <w:rFonts w:asciiTheme="majorBidi" w:hAnsiTheme="majorBidi" w:cstheme="majorBidi"/>
          <w:sz w:val="22"/>
          <w:szCs w:val="22"/>
        </w:rPr>
        <w:t xml:space="preserve">at least </w:t>
      </w:r>
      <w:r w:rsidRPr="00827695">
        <w:rPr>
          <w:rFonts w:asciiTheme="majorBidi" w:hAnsiTheme="majorBidi" w:cstheme="majorBidi"/>
          <w:sz w:val="22"/>
          <w:szCs w:val="22"/>
        </w:rPr>
        <w:t>monthly</w:t>
      </w:r>
    </w:p>
    <w:p w14:paraId="11B7C502" w14:textId="78866BF1" w:rsidR="00C259C5" w:rsidRPr="00827695" w:rsidRDefault="00C259C5" w:rsidP="00800EB1">
      <w:pPr>
        <w:numPr>
          <w:ilvl w:val="0"/>
          <w:numId w:val="2"/>
        </w:numPr>
        <w:tabs>
          <w:tab w:val="clear" w:pos="1080"/>
          <w:tab w:val="num" w:pos="1800"/>
        </w:tabs>
        <w:ind w:left="1800"/>
        <w:contextualSpacing/>
        <w:rPr>
          <w:rFonts w:asciiTheme="majorBidi" w:hAnsiTheme="majorBidi" w:cstheme="majorBidi"/>
          <w:sz w:val="22"/>
          <w:szCs w:val="22"/>
        </w:rPr>
      </w:pPr>
      <w:r w:rsidRPr="00827695">
        <w:rPr>
          <w:rFonts w:asciiTheme="majorBidi" w:hAnsiTheme="majorBidi" w:cstheme="majorBidi"/>
          <w:sz w:val="22"/>
          <w:szCs w:val="22"/>
        </w:rPr>
        <w:t>Yes, less frequently than monthly</w:t>
      </w:r>
    </w:p>
    <w:p w14:paraId="4F93863E" w14:textId="77777777" w:rsidR="008D4D3D" w:rsidRPr="00827695" w:rsidRDefault="008D4D3D" w:rsidP="00800EB1">
      <w:pPr>
        <w:numPr>
          <w:ilvl w:val="0"/>
          <w:numId w:val="2"/>
        </w:numPr>
        <w:tabs>
          <w:tab w:val="clear" w:pos="1080"/>
          <w:tab w:val="num" w:pos="1800"/>
        </w:tabs>
        <w:ind w:left="1800"/>
        <w:contextualSpacing/>
        <w:rPr>
          <w:rFonts w:asciiTheme="majorBidi" w:hAnsiTheme="majorBidi" w:cstheme="majorBidi"/>
          <w:sz w:val="22"/>
          <w:szCs w:val="22"/>
        </w:rPr>
      </w:pPr>
      <w:r w:rsidRPr="00827695">
        <w:rPr>
          <w:rFonts w:asciiTheme="majorBidi" w:hAnsiTheme="majorBidi" w:cstheme="majorBidi"/>
          <w:sz w:val="22"/>
          <w:szCs w:val="22"/>
        </w:rPr>
        <w:t>No</w:t>
      </w:r>
    </w:p>
    <w:p w14:paraId="49CE66EF" w14:textId="77777777" w:rsidR="008D4D3D" w:rsidRPr="00EC7C7B" w:rsidRDefault="008D4D3D" w:rsidP="00800EB1">
      <w:pPr>
        <w:ind w:left="720" w:hanging="720"/>
        <w:contextualSpacing/>
        <w:rPr>
          <w:rFonts w:asciiTheme="majorBidi" w:hAnsiTheme="majorBidi" w:cstheme="majorBidi"/>
          <w:b/>
          <w:bCs/>
          <w:sz w:val="22"/>
          <w:szCs w:val="22"/>
        </w:rPr>
      </w:pPr>
    </w:p>
    <w:p w14:paraId="30BE6E43" w14:textId="40DD6240" w:rsidR="0095777C" w:rsidRDefault="000C284F" w:rsidP="00C76C6F">
      <w:pPr>
        <w:ind w:left="1440" w:hanging="720"/>
        <w:contextualSpacing/>
        <w:rPr>
          <w:rFonts w:asciiTheme="majorBidi" w:hAnsiTheme="majorBidi" w:cstheme="majorBidi"/>
          <w:b/>
          <w:bCs/>
        </w:rPr>
      </w:pPr>
      <w:r w:rsidRPr="00EC7C7B">
        <w:rPr>
          <w:rFonts w:asciiTheme="majorBidi" w:hAnsiTheme="majorBidi" w:cstheme="majorBidi"/>
          <w:b/>
          <w:bCs/>
          <w:sz w:val="22"/>
          <w:szCs w:val="22"/>
        </w:rPr>
        <w:t xml:space="preserve">F34.4 </w:t>
      </w:r>
      <w:r w:rsidRPr="00EC7C7B">
        <w:rPr>
          <w:rFonts w:asciiTheme="majorBidi" w:hAnsiTheme="majorBidi" w:cstheme="majorBidi"/>
          <w:b/>
          <w:bCs/>
          <w:sz w:val="22"/>
          <w:szCs w:val="22"/>
        </w:rPr>
        <w:tab/>
      </w:r>
      <w:r w:rsidR="005366A9">
        <w:rPr>
          <w:rFonts w:asciiTheme="majorBidi" w:hAnsiTheme="majorBidi" w:cstheme="majorBidi"/>
          <w:b/>
          <w:bCs/>
          <w:sz w:val="22"/>
          <w:szCs w:val="22"/>
        </w:rPr>
        <w:t xml:space="preserve">This question </w:t>
      </w:r>
      <w:r w:rsidR="00AF5FD2">
        <w:rPr>
          <w:rFonts w:asciiTheme="majorBidi" w:hAnsiTheme="majorBidi" w:cstheme="majorBidi"/>
          <w:b/>
          <w:bCs/>
          <w:sz w:val="22"/>
          <w:szCs w:val="22"/>
        </w:rPr>
        <w:t>has been removed</w:t>
      </w:r>
      <w:r w:rsidR="005366A9">
        <w:rPr>
          <w:rFonts w:asciiTheme="majorBidi" w:hAnsiTheme="majorBidi" w:cstheme="majorBidi"/>
          <w:b/>
          <w:bCs/>
          <w:sz w:val="22"/>
          <w:szCs w:val="22"/>
        </w:rPr>
        <w:t xml:space="preserve"> from the survey. </w:t>
      </w:r>
      <w:r w:rsidR="00947F46">
        <w:rPr>
          <w:rFonts w:asciiTheme="majorBidi" w:hAnsiTheme="majorBidi" w:cstheme="majorBidi"/>
          <w:b/>
          <w:bCs/>
          <w:sz w:val="22"/>
          <w:szCs w:val="22"/>
        </w:rPr>
        <w:br/>
      </w:r>
    </w:p>
    <w:p w14:paraId="1D340879" w14:textId="258D3C45" w:rsidR="00B33348" w:rsidRPr="00EC7C7B" w:rsidRDefault="00B33348" w:rsidP="00800EB1">
      <w:pPr>
        <w:ind w:left="1440" w:hanging="720"/>
        <w:contextualSpacing/>
        <w:rPr>
          <w:rFonts w:asciiTheme="majorBidi" w:hAnsiTheme="majorBidi" w:cstheme="majorBidi"/>
          <w:b/>
          <w:bCs/>
          <w:sz w:val="22"/>
          <w:szCs w:val="22"/>
        </w:rPr>
      </w:pPr>
      <w:r w:rsidRPr="00EC7C7B">
        <w:rPr>
          <w:rFonts w:asciiTheme="majorBidi" w:hAnsiTheme="majorBidi" w:cstheme="majorBidi"/>
          <w:b/>
          <w:bCs/>
          <w:sz w:val="22"/>
          <w:szCs w:val="22"/>
        </w:rPr>
        <w:t>F34.</w:t>
      </w:r>
      <w:r w:rsidR="000C284F" w:rsidRPr="00EC7C7B">
        <w:rPr>
          <w:rFonts w:asciiTheme="majorBidi" w:hAnsiTheme="majorBidi" w:cstheme="majorBidi"/>
          <w:b/>
          <w:bCs/>
          <w:sz w:val="22"/>
          <w:szCs w:val="22"/>
        </w:rPr>
        <w:t>5</w:t>
      </w:r>
      <w:r w:rsidRPr="00EC7C7B">
        <w:rPr>
          <w:rFonts w:asciiTheme="majorBidi" w:hAnsiTheme="majorBidi" w:cstheme="majorBidi"/>
          <w:b/>
          <w:bCs/>
          <w:sz w:val="22"/>
          <w:szCs w:val="22"/>
        </w:rPr>
        <w:tab/>
        <w:t>Does your hospital offer fetal MRI for assessment of fetal anomalies?</w:t>
      </w:r>
    </w:p>
    <w:p w14:paraId="0AD67BD0" w14:textId="355EB89E" w:rsidR="00B33348" w:rsidRDefault="00B33348" w:rsidP="00800EB1">
      <w:pPr>
        <w:numPr>
          <w:ilvl w:val="0"/>
          <w:numId w:val="2"/>
        </w:numPr>
        <w:tabs>
          <w:tab w:val="clear" w:pos="1080"/>
          <w:tab w:val="num" w:pos="1800"/>
        </w:tabs>
        <w:ind w:left="1800"/>
        <w:contextualSpacing/>
        <w:rPr>
          <w:rFonts w:asciiTheme="majorBidi" w:hAnsiTheme="majorBidi" w:cstheme="majorBidi"/>
          <w:sz w:val="22"/>
          <w:szCs w:val="22"/>
        </w:rPr>
      </w:pPr>
      <w:r>
        <w:rPr>
          <w:rFonts w:asciiTheme="majorBidi" w:hAnsiTheme="majorBidi" w:cstheme="majorBidi"/>
          <w:sz w:val="22"/>
          <w:szCs w:val="22"/>
        </w:rPr>
        <w:t>Yes</w:t>
      </w:r>
    </w:p>
    <w:p w14:paraId="61588D5D" w14:textId="77777777" w:rsidR="00B33348" w:rsidRPr="00730494" w:rsidRDefault="00B33348" w:rsidP="00800EB1">
      <w:pPr>
        <w:numPr>
          <w:ilvl w:val="0"/>
          <w:numId w:val="2"/>
        </w:numPr>
        <w:tabs>
          <w:tab w:val="clear" w:pos="1080"/>
          <w:tab w:val="num" w:pos="1800"/>
        </w:tabs>
        <w:ind w:left="1800"/>
        <w:contextualSpacing/>
        <w:rPr>
          <w:rFonts w:asciiTheme="majorBidi" w:hAnsiTheme="majorBidi" w:cstheme="majorBidi"/>
          <w:sz w:val="22"/>
          <w:szCs w:val="22"/>
        </w:rPr>
      </w:pPr>
      <w:r>
        <w:rPr>
          <w:rFonts w:asciiTheme="majorBidi" w:hAnsiTheme="majorBidi" w:cstheme="majorBidi"/>
          <w:sz w:val="22"/>
          <w:szCs w:val="22"/>
        </w:rPr>
        <w:t>No</w:t>
      </w:r>
    </w:p>
    <w:p w14:paraId="7167ABE6" w14:textId="77777777" w:rsidR="003564AB" w:rsidRPr="00A173FF" w:rsidRDefault="003564AB" w:rsidP="00800EB1">
      <w:pPr>
        <w:contextualSpacing/>
        <w:rPr>
          <w:b/>
          <w:sz w:val="22"/>
          <w:szCs w:val="22"/>
        </w:rPr>
      </w:pPr>
    </w:p>
    <w:p w14:paraId="13CE0FF7" w14:textId="77974D68" w:rsidR="00D57000" w:rsidRPr="00ED2812" w:rsidRDefault="00B27CB3" w:rsidP="00800EB1">
      <w:pPr>
        <w:pStyle w:val="ListParagraph"/>
        <w:numPr>
          <w:ilvl w:val="0"/>
          <w:numId w:val="15"/>
        </w:numPr>
        <w:contextualSpacing/>
        <w:rPr>
          <w:rFonts w:asciiTheme="majorBidi" w:hAnsiTheme="majorBidi" w:cstheme="majorBidi"/>
          <w:b/>
          <w:bCs/>
        </w:rPr>
      </w:pPr>
      <w:r w:rsidRPr="00715AA2">
        <w:rPr>
          <w:rFonts w:asciiTheme="majorBidi" w:hAnsiTheme="majorBidi" w:cstheme="majorBidi"/>
          <w:b/>
          <w:bCs/>
        </w:rPr>
        <w:t xml:space="preserve">Does your NICU have a formalized system for categorizing and identifying (tracking) increases or decreases in medication </w:t>
      </w:r>
      <w:r w:rsidR="003809E4" w:rsidRPr="00715AA2">
        <w:rPr>
          <w:rFonts w:asciiTheme="majorBidi" w:hAnsiTheme="majorBidi" w:cstheme="majorBidi"/>
          <w:b/>
          <w:bCs/>
        </w:rPr>
        <w:t>errors</w:t>
      </w:r>
      <w:r w:rsidR="00D57000" w:rsidRPr="00ED2812">
        <w:rPr>
          <w:rFonts w:asciiTheme="majorBidi" w:hAnsiTheme="majorBidi" w:cstheme="majorBidi"/>
          <w:b/>
          <w:bCs/>
        </w:rPr>
        <w:t xml:space="preserve">? </w:t>
      </w:r>
    </w:p>
    <w:p w14:paraId="63473465" w14:textId="77777777" w:rsidR="00D57000" w:rsidRDefault="00D57000" w:rsidP="00800EB1">
      <w:pPr>
        <w:pStyle w:val="ListParagraph"/>
        <w:contextualSpacing/>
        <w:rPr>
          <w:rFonts w:asciiTheme="majorBidi" w:hAnsiTheme="majorBidi" w:cstheme="majorBidi"/>
          <w:b/>
          <w:bCs/>
        </w:rPr>
      </w:pPr>
    </w:p>
    <w:p w14:paraId="6ED1129D" w14:textId="4B96192E" w:rsidR="00D57000" w:rsidRPr="004819CB" w:rsidRDefault="00D57000" w:rsidP="00800EB1">
      <w:pPr>
        <w:numPr>
          <w:ilvl w:val="0"/>
          <w:numId w:val="2"/>
        </w:numPr>
        <w:tabs>
          <w:tab w:val="num" w:pos="1260"/>
          <w:tab w:val="left" w:pos="1800"/>
        </w:tabs>
        <w:contextualSpacing/>
        <w:rPr>
          <w:rFonts w:asciiTheme="majorBidi" w:hAnsiTheme="majorBidi" w:cstheme="majorBidi"/>
          <w:sz w:val="22"/>
          <w:szCs w:val="22"/>
        </w:rPr>
      </w:pPr>
      <w:r w:rsidRPr="004819CB">
        <w:rPr>
          <w:rFonts w:asciiTheme="majorBidi" w:hAnsiTheme="majorBidi" w:cstheme="majorBidi"/>
          <w:sz w:val="22"/>
          <w:szCs w:val="22"/>
        </w:rPr>
        <w:t>Yes</w:t>
      </w:r>
      <w:r w:rsidR="00893F25">
        <w:rPr>
          <w:rFonts w:asciiTheme="majorBidi" w:hAnsiTheme="majorBidi" w:cstheme="majorBidi"/>
          <w:sz w:val="22"/>
          <w:szCs w:val="22"/>
        </w:rPr>
        <w:t xml:space="preserve"> – Go to F3</w:t>
      </w:r>
      <w:r w:rsidR="006E3E84">
        <w:rPr>
          <w:rFonts w:asciiTheme="majorBidi" w:hAnsiTheme="majorBidi" w:cstheme="majorBidi"/>
          <w:sz w:val="22"/>
          <w:szCs w:val="22"/>
        </w:rPr>
        <w:t>5</w:t>
      </w:r>
      <w:r w:rsidR="00893F25">
        <w:rPr>
          <w:rFonts w:asciiTheme="majorBidi" w:hAnsiTheme="majorBidi" w:cstheme="majorBidi"/>
          <w:sz w:val="22"/>
          <w:szCs w:val="22"/>
        </w:rPr>
        <w:t>.1</w:t>
      </w:r>
    </w:p>
    <w:p w14:paraId="65C41236" w14:textId="268EA579" w:rsidR="00D57000" w:rsidRPr="004819CB" w:rsidRDefault="00D57000" w:rsidP="00800EB1">
      <w:pPr>
        <w:numPr>
          <w:ilvl w:val="0"/>
          <w:numId w:val="2"/>
        </w:numPr>
        <w:tabs>
          <w:tab w:val="num" w:pos="1800"/>
        </w:tabs>
        <w:contextualSpacing/>
        <w:rPr>
          <w:rFonts w:asciiTheme="majorBidi" w:hAnsiTheme="majorBidi" w:cstheme="majorBidi"/>
          <w:sz w:val="22"/>
          <w:szCs w:val="22"/>
        </w:rPr>
      </w:pPr>
      <w:r w:rsidRPr="004819CB">
        <w:rPr>
          <w:rFonts w:asciiTheme="majorBidi" w:hAnsiTheme="majorBidi" w:cstheme="majorBidi"/>
          <w:sz w:val="22"/>
          <w:szCs w:val="22"/>
        </w:rPr>
        <w:t>No</w:t>
      </w:r>
      <w:r>
        <w:rPr>
          <w:rFonts w:asciiTheme="majorBidi" w:hAnsiTheme="majorBidi" w:cstheme="majorBidi"/>
          <w:sz w:val="22"/>
          <w:szCs w:val="22"/>
        </w:rPr>
        <w:t xml:space="preserve"> – Skip to F37</w:t>
      </w:r>
    </w:p>
    <w:p w14:paraId="24967F59" w14:textId="0AD73388" w:rsidR="00947F46" w:rsidRDefault="00947F46">
      <w:pPr>
        <w:spacing w:after="160" w:line="259" w:lineRule="auto"/>
        <w:rPr>
          <w:rFonts w:asciiTheme="majorBidi" w:eastAsia="Calibri" w:hAnsiTheme="majorBidi" w:cstheme="majorBidi"/>
          <w:b/>
          <w:bCs/>
          <w:sz w:val="22"/>
          <w:szCs w:val="22"/>
        </w:rPr>
      </w:pPr>
    </w:p>
    <w:p w14:paraId="3CA04C6E" w14:textId="2BB5EC76" w:rsidR="00D57000" w:rsidRDefault="00D57000" w:rsidP="00800EB1">
      <w:pPr>
        <w:pStyle w:val="ListParagraph"/>
        <w:contextualSpacing/>
        <w:rPr>
          <w:rFonts w:asciiTheme="majorBidi" w:hAnsiTheme="majorBidi" w:cstheme="majorBidi"/>
          <w:b/>
          <w:bCs/>
        </w:rPr>
      </w:pPr>
      <w:r>
        <w:rPr>
          <w:rFonts w:asciiTheme="majorBidi" w:hAnsiTheme="majorBidi" w:cstheme="majorBidi"/>
          <w:b/>
          <w:bCs/>
        </w:rPr>
        <w:t>F3</w:t>
      </w:r>
      <w:r w:rsidR="006E3E84">
        <w:rPr>
          <w:rFonts w:asciiTheme="majorBidi" w:hAnsiTheme="majorBidi" w:cstheme="majorBidi"/>
          <w:b/>
          <w:bCs/>
        </w:rPr>
        <w:t>5</w:t>
      </w:r>
      <w:r>
        <w:rPr>
          <w:rFonts w:asciiTheme="majorBidi" w:hAnsiTheme="majorBidi" w:cstheme="majorBidi"/>
          <w:b/>
          <w:bCs/>
        </w:rPr>
        <w:t>.1.</w:t>
      </w:r>
      <w:r>
        <w:rPr>
          <w:rFonts w:asciiTheme="majorBidi" w:hAnsiTheme="majorBidi" w:cstheme="majorBidi"/>
          <w:b/>
          <w:bCs/>
        </w:rPr>
        <w:tab/>
        <w:t>I</w:t>
      </w:r>
      <w:r w:rsidRPr="00380EA7">
        <w:rPr>
          <w:rFonts w:asciiTheme="majorBidi" w:hAnsiTheme="majorBidi" w:cstheme="majorBidi"/>
          <w:b/>
          <w:bCs/>
        </w:rPr>
        <w:t xml:space="preserve">f yes, does your NICU </w:t>
      </w:r>
      <w:r w:rsidR="008920B4">
        <w:rPr>
          <w:rFonts w:asciiTheme="majorBidi" w:hAnsiTheme="majorBidi" w:cstheme="majorBidi"/>
          <w:b/>
          <w:bCs/>
        </w:rPr>
        <w:t xml:space="preserve">offer each of the following to evaluate and reduce </w:t>
      </w:r>
      <w:r w:rsidRPr="00380EA7">
        <w:rPr>
          <w:rFonts w:asciiTheme="majorBidi" w:hAnsiTheme="majorBidi" w:cstheme="majorBidi"/>
          <w:b/>
          <w:bCs/>
        </w:rPr>
        <w:t>medication errors?</w:t>
      </w:r>
    </w:p>
    <w:tbl>
      <w:tblPr>
        <w:tblW w:w="0" w:type="auto"/>
        <w:tblInd w:w="720" w:type="dxa"/>
        <w:tblLayout w:type="fixed"/>
        <w:tblLook w:val="01E0" w:firstRow="1" w:lastRow="1" w:firstColumn="1" w:lastColumn="1" w:noHBand="0" w:noVBand="0"/>
      </w:tblPr>
      <w:tblGrid>
        <w:gridCol w:w="630"/>
        <w:gridCol w:w="6750"/>
        <w:gridCol w:w="576"/>
        <w:gridCol w:w="576"/>
      </w:tblGrid>
      <w:tr w:rsidR="00C0561E" w:rsidRPr="006C3650" w14:paraId="15CD3CC9" w14:textId="77777777" w:rsidTr="00C679FF">
        <w:trPr>
          <w:trHeight w:val="270"/>
        </w:trPr>
        <w:tc>
          <w:tcPr>
            <w:tcW w:w="630" w:type="dxa"/>
          </w:tcPr>
          <w:p w14:paraId="20640B07" w14:textId="77777777" w:rsidR="00C0561E" w:rsidRPr="006C3650" w:rsidRDefault="00C0561E" w:rsidP="00800EB1">
            <w:pPr>
              <w:contextualSpacing/>
              <w:rPr>
                <w:b/>
              </w:rPr>
            </w:pPr>
          </w:p>
        </w:tc>
        <w:tc>
          <w:tcPr>
            <w:tcW w:w="6750" w:type="dxa"/>
          </w:tcPr>
          <w:p w14:paraId="3907CA1C" w14:textId="77777777" w:rsidR="00C0561E" w:rsidRPr="006C3650" w:rsidRDefault="00C0561E" w:rsidP="00800EB1">
            <w:pPr>
              <w:contextualSpacing/>
              <w:rPr>
                <w:b/>
              </w:rPr>
            </w:pPr>
          </w:p>
        </w:tc>
        <w:tc>
          <w:tcPr>
            <w:tcW w:w="576" w:type="dxa"/>
            <w:vAlign w:val="bottom"/>
          </w:tcPr>
          <w:p w14:paraId="7AE16158" w14:textId="77777777" w:rsidR="00C0561E" w:rsidRPr="006C3650" w:rsidRDefault="00C0561E" w:rsidP="00800EB1">
            <w:pPr>
              <w:contextualSpacing/>
              <w:jc w:val="center"/>
              <w:rPr>
                <w:b/>
              </w:rPr>
            </w:pPr>
            <w:r w:rsidRPr="006C3650">
              <w:rPr>
                <w:b/>
                <w:sz w:val="22"/>
                <w:szCs w:val="22"/>
              </w:rPr>
              <w:t>Yes</w:t>
            </w:r>
          </w:p>
        </w:tc>
        <w:tc>
          <w:tcPr>
            <w:tcW w:w="576" w:type="dxa"/>
            <w:vAlign w:val="bottom"/>
          </w:tcPr>
          <w:p w14:paraId="3360709E" w14:textId="77777777" w:rsidR="00C0561E" w:rsidRPr="006C3650" w:rsidRDefault="00C0561E" w:rsidP="00800EB1">
            <w:pPr>
              <w:contextualSpacing/>
              <w:jc w:val="center"/>
              <w:rPr>
                <w:b/>
              </w:rPr>
            </w:pPr>
            <w:r w:rsidRPr="006C3650">
              <w:rPr>
                <w:b/>
                <w:sz w:val="22"/>
                <w:szCs w:val="22"/>
              </w:rPr>
              <w:t>No</w:t>
            </w:r>
          </w:p>
        </w:tc>
      </w:tr>
      <w:tr w:rsidR="00C0561E" w:rsidRPr="006C3650" w14:paraId="2534A599" w14:textId="77777777" w:rsidTr="00C679FF">
        <w:trPr>
          <w:trHeight w:val="279"/>
        </w:trPr>
        <w:tc>
          <w:tcPr>
            <w:tcW w:w="630" w:type="dxa"/>
            <w:shd w:val="clear" w:color="auto" w:fill="D9D9D9"/>
            <w:vAlign w:val="center"/>
          </w:tcPr>
          <w:p w14:paraId="7DA1A742" w14:textId="77777777" w:rsidR="00C0561E" w:rsidRPr="006C3650" w:rsidRDefault="00C0561E" w:rsidP="00800EB1">
            <w:pPr>
              <w:contextualSpacing/>
            </w:pPr>
            <w:r w:rsidRPr="006C3650">
              <w:rPr>
                <w:sz w:val="22"/>
                <w:szCs w:val="22"/>
              </w:rPr>
              <w:t>a.</w:t>
            </w:r>
          </w:p>
        </w:tc>
        <w:tc>
          <w:tcPr>
            <w:tcW w:w="6750" w:type="dxa"/>
            <w:shd w:val="clear" w:color="auto" w:fill="D9D9D9"/>
            <w:vAlign w:val="center"/>
          </w:tcPr>
          <w:p w14:paraId="3D9A90AE" w14:textId="2DDD1364" w:rsidR="00C0561E" w:rsidRPr="008920B4" w:rsidRDefault="00C0561E" w:rsidP="00800EB1">
            <w:pPr>
              <w:contextualSpacing/>
              <w:rPr>
                <w:bCs/>
              </w:rPr>
            </w:pPr>
            <w:r w:rsidRPr="008920B4">
              <w:rPr>
                <w:sz w:val="22"/>
                <w:szCs w:val="22"/>
              </w:rPr>
              <w:t>NICU-specific multidisciplinary committee</w:t>
            </w:r>
            <w:r w:rsidR="005A3478">
              <w:rPr>
                <w:sz w:val="22"/>
                <w:szCs w:val="22"/>
              </w:rPr>
              <w:t xml:space="preserve">, </w:t>
            </w:r>
            <w:r w:rsidRPr="008920B4">
              <w:rPr>
                <w:sz w:val="22"/>
                <w:szCs w:val="22"/>
              </w:rPr>
              <w:t>includ</w:t>
            </w:r>
            <w:r w:rsidR="005A3478">
              <w:rPr>
                <w:sz w:val="22"/>
                <w:szCs w:val="22"/>
              </w:rPr>
              <w:t>ing</w:t>
            </w:r>
            <w:r w:rsidRPr="008920B4">
              <w:rPr>
                <w:sz w:val="22"/>
                <w:szCs w:val="22"/>
              </w:rPr>
              <w:t xml:space="preserve"> a residency trained NICU</w:t>
            </w:r>
            <w:r w:rsidR="00157D58">
              <w:rPr>
                <w:sz w:val="22"/>
                <w:szCs w:val="22"/>
              </w:rPr>
              <w:t>-dedicated</w:t>
            </w:r>
            <w:r w:rsidRPr="008920B4">
              <w:rPr>
                <w:sz w:val="22"/>
                <w:szCs w:val="22"/>
              </w:rPr>
              <w:t xml:space="preserve"> clinical pharmacist</w:t>
            </w:r>
            <w:r w:rsidR="005A3478">
              <w:rPr>
                <w:sz w:val="22"/>
                <w:szCs w:val="22"/>
              </w:rPr>
              <w:t xml:space="preserve"> </w:t>
            </w:r>
            <w:r w:rsidR="00157D58">
              <w:rPr>
                <w:sz w:val="22"/>
                <w:szCs w:val="22"/>
              </w:rPr>
              <w:t>available for consultation 24</w:t>
            </w:r>
            <w:r w:rsidR="000B29E7">
              <w:rPr>
                <w:sz w:val="22"/>
                <w:szCs w:val="22"/>
              </w:rPr>
              <w:t xml:space="preserve"> hours a </w:t>
            </w:r>
            <w:proofErr w:type="gramStart"/>
            <w:r w:rsidR="000B29E7">
              <w:rPr>
                <w:sz w:val="22"/>
                <w:szCs w:val="22"/>
              </w:rPr>
              <w:t>day</w:t>
            </w:r>
            <w:r w:rsidR="00157D58">
              <w:rPr>
                <w:sz w:val="22"/>
                <w:szCs w:val="22"/>
              </w:rPr>
              <w:t>/7</w:t>
            </w:r>
            <w:r w:rsidR="000B29E7">
              <w:rPr>
                <w:sz w:val="22"/>
                <w:szCs w:val="22"/>
              </w:rPr>
              <w:t xml:space="preserve"> days</w:t>
            </w:r>
            <w:proofErr w:type="gramEnd"/>
            <w:r w:rsidR="000B29E7">
              <w:rPr>
                <w:sz w:val="22"/>
                <w:szCs w:val="22"/>
              </w:rPr>
              <w:t xml:space="preserve"> a week</w:t>
            </w:r>
            <w:r w:rsidR="00157D58">
              <w:rPr>
                <w:sz w:val="22"/>
                <w:szCs w:val="22"/>
              </w:rPr>
              <w:t xml:space="preserve"> </w:t>
            </w:r>
            <w:r w:rsidR="005A3478">
              <w:rPr>
                <w:sz w:val="22"/>
                <w:szCs w:val="22"/>
              </w:rPr>
              <w:t>(</w:t>
            </w:r>
            <w:r w:rsidRPr="008920B4">
              <w:rPr>
                <w:sz w:val="22"/>
                <w:szCs w:val="22"/>
              </w:rPr>
              <w:t>who reviews medications errors, provides feedback, generates process improvements, and implements changes in response to errors</w:t>
            </w:r>
            <w:r w:rsidR="005A3478">
              <w:rPr>
                <w:sz w:val="22"/>
                <w:szCs w:val="22"/>
              </w:rPr>
              <w:t>)</w:t>
            </w:r>
            <w:r w:rsidR="008920B4">
              <w:rPr>
                <w:sz w:val="22"/>
                <w:szCs w:val="22"/>
              </w:rPr>
              <w:t xml:space="preserve"> </w:t>
            </w:r>
          </w:p>
        </w:tc>
        <w:tc>
          <w:tcPr>
            <w:tcW w:w="576" w:type="dxa"/>
            <w:shd w:val="clear" w:color="auto" w:fill="D9D9D9"/>
            <w:vAlign w:val="center"/>
          </w:tcPr>
          <w:p w14:paraId="6DAD26DE" w14:textId="77777777" w:rsidR="00C0561E" w:rsidRPr="006C3650" w:rsidRDefault="00C0561E" w:rsidP="00800EB1">
            <w:pPr>
              <w:contextualSpacing/>
              <w:jc w:val="center"/>
            </w:pPr>
            <w:r w:rsidRPr="006C3650">
              <w:rPr>
                <w:sz w:val="22"/>
                <w:szCs w:val="22"/>
              </w:rPr>
              <w:t>○</w:t>
            </w:r>
          </w:p>
        </w:tc>
        <w:tc>
          <w:tcPr>
            <w:tcW w:w="576" w:type="dxa"/>
            <w:shd w:val="clear" w:color="auto" w:fill="D9D9D9"/>
            <w:vAlign w:val="center"/>
          </w:tcPr>
          <w:p w14:paraId="26B913AD" w14:textId="77777777" w:rsidR="00C0561E" w:rsidRPr="006C3650" w:rsidRDefault="00C0561E" w:rsidP="00800EB1">
            <w:pPr>
              <w:contextualSpacing/>
              <w:jc w:val="center"/>
            </w:pPr>
            <w:r w:rsidRPr="006C3650">
              <w:rPr>
                <w:sz w:val="22"/>
                <w:szCs w:val="22"/>
              </w:rPr>
              <w:t>○</w:t>
            </w:r>
          </w:p>
        </w:tc>
      </w:tr>
      <w:tr w:rsidR="00C0561E" w:rsidRPr="006C3650" w14:paraId="4D177870" w14:textId="77777777" w:rsidTr="00B029FA">
        <w:trPr>
          <w:trHeight w:val="198"/>
        </w:trPr>
        <w:tc>
          <w:tcPr>
            <w:tcW w:w="630" w:type="dxa"/>
            <w:vAlign w:val="center"/>
          </w:tcPr>
          <w:p w14:paraId="1C58A7D9" w14:textId="27260E2A" w:rsidR="00C0561E" w:rsidRPr="006C3650" w:rsidRDefault="00241C8B" w:rsidP="00800EB1">
            <w:pPr>
              <w:contextualSpacing/>
            </w:pPr>
            <w:r>
              <w:rPr>
                <w:sz w:val="22"/>
                <w:szCs w:val="22"/>
              </w:rPr>
              <w:t>b</w:t>
            </w:r>
            <w:r w:rsidR="00C0561E" w:rsidRPr="006C3650">
              <w:rPr>
                <w:sz w:val="22"/>
                <w:szCs w:val="22"/>
              </w:rPr>
              <w:t>.</w:t>
            </w:r>
          </w:p>
        </w:tc>
        <w:tc>
          <w:tcPr>
            <w:tcW w:w="6750" w:type="dxa"/>
            <w:vAlign w:val="center"/>
          </w:tcPr>
          <w:p w14:paraId="102BF0B9" w14:textId="7AF0FEEA" w:rsidR="00C0561E" w:rsidRPr="006C3650" w:rsidRDefault="005A3478" w:rsidP="00800EB1">
            <w:pPr>
              <w:contextualSpacing/>
            </w:pPr>
            <w:r w:rsidRPr="00715AA2">
              <w:rPr>
                <w:sz w:val="22"/>
                <w:szCs w:val="22"/>
              </w:rPr>
              <w:t>A</w:t>
            </w:r>
            <w:r w:rsidR="00C0561E" w:rsidRPr="00715AA2">
              <w:rPr>
                <w:sz w:val="22"/>
                <w:szCs w:val="22"/>
              </w:rPr>
              <w:t>ccess to an up-to-date electronic version of a neonatal-specific drug information reference which includes the ability to check IV compatibility</w:t>
            </w:r>
            <w:r w:rsidR="008920B4">
              <w:rPr>
                <w:sz w:val="22"/>
                <w:szCs w:val="22"/>
              </w:rPr>
              <w:t xml:space="preserve"> </w:t>
            </w:r>
          </w:p>
        </w:tc>
        <w:tc>
          <w:tcPr>
            <w:tcW w:w="576" w:type="dxa"/>
            <w:vAlign w:val="center"/>
          </w:tcPr>
          <w:p w14:paraId="00BEA83A" w14:textId="77777777" w:rsidR="00C0561E" w:rsidRPr="006C3650" w:rsidRDefault="00C0561E" w:rsidP="00800EB1">
            <w:pPr>
              <w:contextualSpacing/>
              <w:jc w:val="center"/>
            </w:pPr>
            <w:r w:rsidRPr="006C3650">
              <w:rPr>
                <w:sz w:val="22"/>
                <w:szCs w:val="22"/>
              </w:rPr>
              <w:t>○</w:t>
            </w:r>
          </w:p>
        </w:tc>
        <w:tc>
          <w:tcPr>
            <w:tcW w:w="576" w:type="dxa"/>
            <w:vAlign w:val="center"/>
          </w:tcPr>
          <w:p w14:paraId="2D486355" w14:textId="77777777" w:rsidR="00C0561E" w:rsidRPr="006C3650" w:rsidRDefault="00C0561E" w:rsidP="00800EB1">
            <w:pPr>
              <w:contextualSpacing/>
              <w:jc w:val="center"/>
            </w:pPr>
            <w:r w:rsidRPr="006C3650">
              <w:rPr>
                <w:sz w:val="22"/>
                <w:szCs w:val="22"/>
              </w:rPr>
              <w:t>○</w:t>
            </w:r>
          </w:p>
        </w:tc>
      </w:tr>
      <w:tr w:rsidR="00C0561E" w:rsidRPr="006C3650" w14:paraId="018175D3" w14:textId="77777777" w:rsidTr="00B029FA">
        <w:trPr>
          <w:trHeight w:val="198"/>
        </w:trPr>
        <w:tc>
          <w:tcPr>
            <w:tcW w:w="630" w:type="dxa"/>
            <w:shd w:val="clear" w:color="auto" w:fill="D9D9D9" w:themeFill="background1" w:themeFillShade="D9"/>
            <w:vAlign w:val="center"/>
          </w:tcPr>
          <w:p w14:paraId="35301F06" w14:textId="79FA20A5" w:rsidR="00C0561E" w:rsidRPr="006C3650" w:rsidRDefault="00241C8B" w:rsidP="00800EB1">
            <w:pPr>
              <w:contextualSpacing/>
            </w:pPr>
            <w:r>
              <w:rPr>
                <w:sz w:val="22"/>
                <w:szCs w:val="22"/>
              </w:rPr>
              <w:t>c</w:t>
            </w:r>
            <w:r w:rsidR="00C0561E" w:rsidRPr="006C3650">
              <w:rPr>
                <w:sz w:val="22"/>
                <w:szCs w:val="22"/>
              </w:rPr>
              <w:t>.</w:t>
            </w:r>
          </w:p>
        </w:tc>
        <w:tc>
          <w:tcPr>
            <w:tcW w:w="6750" w:type="dxa"/>
            <w:shd w:val="clear" w:color="auto" w:fill="D9D9D9" w:themeFill="background1" w:themeFillShade="D9"/>
            <w:vAlign w:val="center"/>
          </w:tcPr>
          <w:p w14:paraId="1222FC21" w14:textId="0FAF6852" w:rsidR="00C0561E" w:rsidRPr="006C3650" w:rsidRDefault="005A3478" w:rsidP="00800EB1">
            <w:pPr>
              <w:contextualSpacing/>
            </w:pPr>
            <w:r>
              <w:rPr>
                <w:sz w:val="22"/>
                <w:szCs w:val="22"/>
              </w:rPr>
              <w:t>U</w:t>
            </w:r>
            <w:r w:rsidR="00C0561E" w:rsidRPr="00C41F50">
              <w:rPr>
                <w:sz w:val="22"/>
                <w:szCs w:val="22"/>
              </w:rPr>
              <w:t>tilize medication administration technology including barcode administration and smart pumps with a dedicated neonatal drug library</w:t>
            </w:r>
            <w:r w:rsidR="003A1A1B">
              <w:rPr>
                <w:sz w:val="22"/>
                <w:szCs w:val="22"/>
              </w:rPr>
              <w:t xml:space="preserve"> or</w:t>
            </w:r>
            <w:r w:rsidR="00B05059">
              <w:rPr>
                <w:sz w:val="22"/>
                <w:szCs w:val="22"/>
              </w:rPr>
              <w:t xml:space="preserve"> pump integration (interoperability between epic and the CareFusion pumps</w:t>
            </w:r>
            <w:r w:rsidR="009A2DC0">
              <w:rPr>
                <w:sz w:val="22"/>
                <w:szCs w:val="22"/>
              </w:rPr>
              <w:t>)</w:t>
            </w:r>
            <w:r w:rsidR="008920B4">
              <w:rPr>
                <w:sz w:val="22"/>
                <w:szCs w:val="22"/>
              </w:rPr>
              <w:t xml:space="preserve"> </w:t>
            </w:r>
          </w:p>
        </w:tc>
        <w:tc>
          <w:tcPr>
            <w:tcW w:w="576" w:type="dxa"/>
            <w:shd w:val="clear" w:color="auto" w:fill="D9D9D9" w:themeFill="background1" w:themeFillShade="D9"/>
            <w:vAlign w:val="center"/>
          </w:tcPr>
          <w:p w14:paraId="632F3462" w14:textId="77777777" w:rsidR="00C0561E" w:rsidRPr="006C3650" w:rsidRDefault="00C0561E" w:rsidP="00800EB1">
            <w:pPr>
              <w:contextualSpacing/>
              <w:jc w:val="center"/>
            </w:pPr>
            <w:r w:rsidRPr="006C3650">
              <w:rPr>
                <w:sz w:val="22"/>
                <w:szCs w:val="22"/>
              </w:rPr>
              <w:t>○</w:t>
            </w:r>
          </w:p>
        </w:tc>
        <w:tc>
          <w:tcPr>
            <w:tcW w:w="576" w:type="dxa"/>
            <w:shd w:val="clear" w:color="auto" w:fill="D9D9D9" w:themeFill="background1" w:themeFillShade="D9"/>
            <w:vAlign w:val="center"/>
          </w:tcPr>
          <w:p w14:paraId="24F98EDC" w14:textId="77777777" w:rsidR="00C0561E" w:rsidRPr="006C3650" w:rsidRDefault="00C0561E" w:rsidP="00800EB1">
            <w:pPr>
              <w:contextualSpacing/>
              <w:jc w:val="center"/>
            </w:pPr>
            <w:r w:rsidRPr="006C3650">
              <w:rPr>
                <w:sz w:val="22"/>
                <w:szCs w:val="22"/>
              </w:rPr>
              <w:t>○</w:t>
            </w:r>
          </w:p>
        </w:tc>
      </w:tr>
    </w:tbl>
    <w:p w14:paraId="5E564753" w14:textId="7E7D4478" w:rsidR="008B74C7" w:rsidRDefault="008B74C7" w:rsidP="00800EB1">
      <w:pPr>
        <w:ind w:left="720"/>
        <w:contextualSpacing/>
        <w:rPr>
          <w:rFonts w:asciiTheme="majorBidi" w:hAnsiTheme="majorBidi" w:cstheme="majorBidi"/>
          <w:b/>
          <w:bCs/>
        </w:rPr>
      </w:pPr>
    </w:p>
    <w:p w14:paraId="26B8A3BC" w14:textId="77777777" w:rsidR="008B74C7" w:rsidRDefault="008B74C7">
      <w:pPr>
        <w:spacing w:after="160" w:line="259" w:lineRule="auto"/>
        <w:rPr>
          <w:rFonts w:asciiTheme="majorBidi" w:hAnsiTheme="majorBidi" w:cstheme="majorBidi"/>
          <w:b/>
          <w:bCs/>
        </w:rPr>
      </w:pPr>
      <w:r>
        <w:rPr>
          <w:rFonts w:asciiTheme="majorBidi" w:hAnsiTheme="majorBidi" w:cstheme="majorBidi"/>
          <w:b/>
          <w:bCs/>
        </w:rPr>
        <w:br w:type="page"/>
      </w:r>
    </w:p>
    <w:p w14:paraId="691B08EB" w14:textId="54F14D94" w:rsidR="00BF4D68" w:rsidRPr="00BE714D" w:rsidRDefault="003A5243" w:rsidP="00800EB1">
      <w:pPr>
        <w:pStyle w:val="ListParagraph"/>
        <w:numPr>
          <w:ilvl w:val="0"/>
          <w:numId w:val="16"/>
        </w:numPr>
        <w:contextualSpacing/>
        <w:rPr>
          <w:rFonts w:asciiTheme="majorBidi" w:hAnsiTheme="majorBidi" w:cstheme="majorBidi"/>
          <w:b/>
          <w:bCs/>
          <w:color w:val="4472C4"/>
        </w:rPr>
      </w:pPr>
      <w:r w:rsidRPr="00BE714D">
        <w:rPr>
          <w:rFonts w:asciiTheme="majorBidi" w:hAnsiTheme="majorBidi" w:cstheme="majorBidi"/>
          <w:b/>
          <w:bCs/>
          <w:color w:val="4472C4"/>
        </w:rPr>
        <w:lastRenderedPageBreak/>
        <w:t>Does your hospital have a process in place to offer RSV prophylaxis (</w:t>
      </w:r>
      <w:proofErr w:type="spellStart"/>
      <w:r w:rsidR="004D6E8D" w:rsidRPr="00BE714D">
        <w:rPr>
          <w:rFonts w:asciiTheme="majorBidi" w:hAnsiTheme="majorBidi" w:cstheme="majorBidi"/>
          <w:b/>
          <w:bCs/>
          <w:color w:val="4472C4"/>
        </w:rPr>
        <w:t>N</w:t>
      </w:r>
      <w:r w:rsidRPr="00BE714D">
        <w:rPr>
          <w:rFonts w:asciiTheme="majorBidi" w:hAnsiTheme="majorBidi" w:cstheme="majorBidi"/>
          <w:b/>
          <w:bCs/>
          <w:color w:val="4472C4"/>
        </w:rPr>
        <w:t>irsevimab</w:t>
      </w:r>
      <w:proofErr w:type="spellEnd"/>
      <w:r w:rsidRPr="00BE714D">
        <w:rPr>
          <w:rFonts w:asciiTheme="majorBidi" w:hAnsiTheme="majorBidi" w:cstheme="majorBidi"/>
          <w:b/>
          <w:bCs/>
          <w:color w:val="4472C4"/>
        </w:rPr>
        <w:t xml:space="preserve"> or </w:t>
      </w:r>
      <w:proofErr w:type="spellStart"/>
      <w:r w:rsidR="004D6E8D" w:rsidRPr="00BE714D">
        <w:rPr>
          <w:rFonts w:asciiTheme="majorBidi" w:hAnsiTheme="majorBidi" w:cstheme="majorBidi"/>
          <w:b/>
          <w:bCs/>
          <w:color w:val="4472C4"/>
        </w:rPr>
        <w:t>C</w:t>
      </w:r>
      <w:r w:rsidRPr="00BE714D">
        <w:rPr>
          <w:rFonts w:asciiTheme="majorBidi" w:hAnsiTheme="majorBidi" w:cstheme="majorBidi"/>
          <w:b/>
          <w:bCs/>
          <w:color w:val="4472C4"/>
        </w:rPr>
        <w:t>lesrovimab</w:t>
      </w:r>
      <w:proofErr w:type="spellEnd"/>
      <w:r w:rsidRPr="00BE714D">
        <w:rPr>
          <w:rFonts w:asciiTheme="majorBidi" w:hAnsiTheme="majorBidi" w:cstheme="majorBidi"/>
          <w:b/>
          <w:bCs/>
          <w:color w:val="4472C4"/>
        </w:rPr>
        <w:t>) to all neonates (well-baby nursery and NICU) discharged from the hospital regardless of insurance status?</w:t>
      </w:r>
    </w:p>
    <w:p w14:paraId="2278B377" w14:textId="77777777" w:rsidR="003A5243" w:rsidRPr="00BE714D" w:rsidRDefault="003A5243" w:rsidP="00532549">
      <w:pPr>
        <w:pStyle w:val="ListParagraph"/>
        <w:contextualSpacing/>
        <w:rPr>
          <w:rFonts w:asciiTheme="majorBidi" w:hAnsiTheme="majorBidi" w:cstheme="majorBidi"/>
          <w:b/>
          <w:bCs/>
          <w:color w:val="4472C4"/>
        </w:rPr>
      </w:pPr>
    </w:p>
    <w:p w14:paraId="0E70FFDA" w14:textId="39CF53F3" w:rsidR="003A5243" w:rsidRPr="00BE714D" w:rsidRDefault="003A5243" w:rsidP="003A5243">
      <w:pPr>
        <w:numPr>
          <w:ilvl w:val="0"/>
          <w:numId w:val="2"/>
        </w:numPr>
        <w:tabs>
          <w:tab w:val="num" w:pos="1260"/>
          <w:tab w:val="left" w:pos="1800"/>
        </w:tabs>
        <w:contextualSpacing/>
        <w:rPr>
          <w:rFonts w:asciiTheme="majorBidi" w:hAnsiTheme="majorBidi" w:cstheme="majorBidi"/>
          <w:color w:val="4472C4"/>
          <w:sz w:val="22"/>
          <w:szCs w:val="22"/>
        </w:rPr>
      </w:pPr>
      <w:r w:rsidRPr="00BE714D">
        <w:rPr>
          <w:rFonts w:asciiTheme="majorBidi" w:hAnsiTheme="majorBidi" w:cstheme="majorBidi"/>
          <w:color w:val="4472C4"/>
          <w:sz w:val="22"/>
          <w:szCs w:val="22"/>
        </w:rPr>
        <w:t>Yes</w:t>
      </w:r>
    </w:p>
    <w:p w14:paraId="20140D36" w14:textId="37624D83" w:rsidR="003A5243" w:rsidRPr="00BE714D" w:rsidRDefault="003A5243" w:rsidP="003A5243">
      <w:pPr>
        <w:numPr>
          <w:ilvl w:val="0"/>
          <w:numId w:val="2"/>
        </w:numPr>
        <w:tabs>
          <w:tab w:val="num" w:pos="1800"/>
        </w:tabs>
        <w:contextualSpacing/>
        <w:rPr>
          <w:rFonts w:asciiTheme="majorBidi" w:hAnsiTheme="majorBidi" w:cstheme="majorBidi"/>
          <w:color w:val="4472C4"/>
          <w:sz w:val="22"/>
          <w:szCs w:val="22"/>
        </w:rPr>
      </w:pPr>
      <w:r w:rsidRPr="00BE714D">
        <w:rPr>
          <w:rFonts w:asciiTheme="majorBidi" w:hAnsiTheme="majorBidi" w:cstheme="majorBidi"/>
          <w:color w:val="4472C4"/>
          <w:sz w:val="22"/>
          <w:szCs w:val="22"/>
        </w:rPr>
        <w:t>No</w:t>
      </w:r>
    </w:p>
    <w:p w14:paraId="70E39A25" w14:textId="77777777" w:rsidR="003A5243" w:rsidRPr="001A631B" w:rsidRDefault="003A5243" w:rsidP="00532549">
      <w:pPr>
        <w:pStyle w:val="ListParagraph"/>
        <w:ind w:left="1440"/>
        <w:contextualSpacing/>
        <w:rPr>
          <w:rFonts w:asciiTheme="majorBidi" w:hAnsiTheme="majorBidi" w:cstheme="majorBidi"/>
          <w:b/>
          <w:bCs/>
        </w:rPr>
      </w:pPr>
    </w:p>
    <w:p w14:paraId="3DBFD8E1" w14:textId="23371D11" w:rsidR="00D57000" w:rsidRPr="00A56AEE" w:rsidRDefault="003E699A" w:rsidP="00C76C6F">
      <w:pPr>
        <w:pStyle w:val="ListParagraph"/>
        <w:numPr>
          <w:ilvl w:val="0"/>
          <w:numId w:val="16"/>
        </w:numPr>
        <w:contextualSpacing/>
        <w:rPr>
          <w:rFonts w:eastAsia="Arial Unicode MS"/>
          <w:b/>
          <w:lang w:eastAsia="ko-KR"/>
        </w:rPr>
      </w:pPr>
      <w:r>
        <w:rPr>
          <w:rFonts w:asciiTheme="majorBidi" w:hAnsiTheme="majorBidi" w:cstheme="majorBidi"/>
          <w:b/>
        </w:rPr>
        <w:t>This questi</w:t>
      </w:r>
      <w:r w:rsidR="00D57000" w:rsidRPr="00C61FF2">
        <w:rPr>
          <w:rFonts w:asciiTheme="majorBidi" w:hAnsiTheme="majorBidi" w:cstheme="majorBidi"/>
          <w:b/>
        </w:rPr>
        <w:t>o</w:t>
      </w:r>
      <w:r>
        <w:rPr>
          <w:rFonts w:asciiTheme="majorBidi" w:hAnsiTheme="majorBidi" w:cstheme="majorBidi"/>
          <w:b/>
        </w:rPr>
        <w:t>n ha</w:t>
      </w:r>
      <w:r w:rsidR="00D57000" w:rsidRPr="00C61FF2">
        <w:rPr>
          <w:rFonts w:asciiTheme="majorBidi" w:hAnsiTheme="majorBidi" w:cstheme="majorBidi"/>
          <w:b/>
        </w:rPr>
        <w:t>s</w:t>
      </w:r>
      <w:r>
        <w:rPr>
          <w:rFonts w:asciiTheme="majorBidi" w:hAnsiTheme="majorBidi" w:cstheme="majorBidi"/>
          <w:b/>
        </w:rPr>
        <w:t xml:space="preserve"> been removed from the survey.</w:t>
      </w:r>
      <w:r w:rsidR="00D57000" w:rsidRPr="00C61FF2">
        <w:rPr>
          <w:rFonts w:asciiTheme="majorBidi" w:hAnsiTheme="majorBidi" w:cstheme="majorBidi"/>
          <w:b/>
        </w:rPr>
        <w:t xml:space="preserve"> </w:t>
      </w:r>
      <w:r w:rsidR="00947F46">
        <w:rPr>
          <w:rFonts w:asciiTheme="majorBidi" w:hAnsiTheme="majorBidi" w:cstheme="majorBidi"/>
          <w:b/>
        </w:rPr>
        <w:br/>
      </w:r>
    </w:p>
    <w:p w14:paraId="279E679E" w14:textId="58A1E0CC" w:rsidR="00D57000" w:rsidRPr="00B23191" w:rsidRDefault="00D57000" w:rsidP="00800EB1">
      <w:pPr>
        <w:pStyle w:val="ListParagraph"/>
        <w:ind w:left="1440" w:hanging="720"/>
        <w:contextualSpacing/>
        <w:rPr>
          <w:rFonts w:asciiTheme="majorBidi" w:hAnsiTheme="majorBidi" w:cstheme="majorBidi"/>
          <w:b/>
          <w:bCs/>
        </w:rPr>
      </w:pPr>
      <w:r>
        <w:rPr>
          <w:rFonts w:asciiTheme="majorBidi" w:hAnsiTheme="majorBidi" w:cstheme="majorBidi"/>
          <w:b/>
          <w:bCs/>
        </w:rPr>
        <w:t>F37.1.</w:t>
      </w:r>
      <w:r>
        <w:rPr>
          <w:rFonts w:asciiTheme="majorBidi" w:hAnsiTheme="majorBidi" w:cstheme="majorBidi"/>
          <w:b/>
          <w:bCs/>
        </w:rPr>
        <w:tab/>
      </w:r>
      <w:r w:rsidR="00E84049" w:rsidRPr="0F7723D1">
        <w:rPr>
          <w:rFonts w:asciiTheme="majorBidi" w:hAnsiTheme="majorBidi" w:cstheme="majorBidi"/>
          <w:b/>
          <w:bCs/>
        </w:rPr>
        <w:t xml:space="preserve">What </w:t>
      </w:r>
      <w:r w:rsidRPr="00B23191">
        <w:rPr>
          <w:rFonts w:asciiTheme="majorBidi" w:hAnsiTheme="majorBidi" w:cstheme="majorBidi"/>
          <w:b/>
          <w:bCs/>
        </w:rPr>
        <w:t xml:space="preserve">were the numbers for the total hand hygiene compliance opportunities completed for your </w:t>
      </w:r>
      <w:r>
        <w:rPr>
          <w:rFonts w:asciiTheme="majorBidi" w:hAnsiTheme="majorBidi" w:cstheme="majorBidi"/>
          <w:b/>
          <w:bCs/>
        </w:rPr>
        <w:t xml:space="preserve">NICU </w:t>
      </w:r>
      <w:r w:rsidRPr="00B23191">
        <w:rPr>
          <w:rFonts w:asciiTheme="majorBidi" w:hAnsiTheme="majorBidi" w:cstheme="majorBidi"/>
          <w:b/>
          <w:bCs/>
        </w:rPr>
        <w:t xml:space="preserve">in the last calendar </w:t>
      </w:r>
      <w:r w:rsidR="003809E4" w:rsidRPr="00B23191">
        <w:rPr>
          <w:rFonts w:asciiTheme="majorBidi" w:hAnsiTheme="majorBidi" w:cstheme="majorBidi"/>
          <w:b/>
          <w:bCs/>
        </w:rPr>
        <w:t>year</w:t>
      </w:r>
      <w:r w:rsidRPr="00B23191">
        <w:rPr>
          <w:rFonts w:asciiTheme="majorBidi" w:hAnsiTheme="majorBidi" w:cstheme="majorBidi"/>
          <w:b/>
          <w:bCs/>
        </w:rPr>
        <w:t>?</w:t>
      </w:r>
      <w:r>
        <w:rPr>
          <w:rFonts w:asciiTheme="majorBidi" w:hAnsiTheme="majorBidi" w:cstheme="majorBidi"/>
          <w:b/>
          <w:bCs/>
        </w:rPr>
        <w:t xml:space="preserve"> </w:t>
      </w:r>
    </w:p>
    <w:tbl>
      <w:tblPr>
        <w:tblW w:w="7812" w:type="dxa"/>
        <w:tblInd w:w="1548" w:type="dxa"/>
        <w:tblLayout w:type="fixed"/>
        <w:tblLook w:val="01E0" w:firstRow="1" w:lastRow="1" w:firstColumn="1" w:lastColumn="1" w:noHBand="0" w:noVBand="0"/>
      </w:tblPr>
      <w:tblGrid>
        <w:gridCol w:w="450"/>
        <w:gridCol w:w="6012"/>
        <w:gridCol w:w="1350"/>
      </w:tblGrid>
      <w:tr w:rsidR="00D57000" w:rsidRPr="00A56AEE" w14:paraId="738E8378" w14:textId="3885632B" w:rsidTr="00E43B64">
        <w:tc>
          <w:tcPr>
            <w:tcW w:w="450" w:type="dxa"/>
          </w:tcPr>
          <w:p w14:paraId="02F9D3D2" w14:textId="11E6CB76" w:rsidR="00D57000" w:rsidRPr="00A56AEE" w:rsidRDefault="00D57000" w:rsidP="00800EB1">
            <w:pPr>
              <w:contextualSpacing/>
            </w:pPr>
          </w:p>
        </w:tc>
        <w:tc>
          <w:tcPr>
            <w:tcW w:w="6012" w:type="dxa"/>
          </w:tcPr>
          <w:p w14:paraId="453FD457" w14:textId="5E182D7B" w:rsidR="00D57000" w:rsidRPr="00A56AEE" w:rsidRDefault="00D57000" w:rsidP="00800EB1">
            <w:pPr>
              <w:contextualSpacing/>
              <w:rPr>
                <w:rFonts w:eastAsia="Batang"/>
                <w:lang w:eastAsia="ko-KR"/>
              </w:rPr>
            </w:pPr>
          </w:p>
        </w:tc>
        <w:tc>
          <w:tcPr>
            <w:tcW w:w="1350" w:type="dxa"/>
            <w:vAlign w:val="bottom"/>
          </w:tcPr>
          <w:p w14:paraId="3CC1D829" w14:textId="689BB541" w:rsidR="00D57000" w:rsidRPr="00A56AEE" w:rsidRDefault="00D57000" w:rsidP="00800EB1">
            <w:pPr>
              <w:contextualSpacing/>
              <w:jc w:val="center"/>
              <w:rPr>
                <w:b/>
              </w:rPr>
            </w:pPr>
            <w:r w:rsidRPr="00A56AEE">
              <w:rPr>
                <w:b/>
                <w:sz w:val="22"/>
                <w:szCs w:val="22"/>
              </w:rPr>
              <w:t>Values</w:t>
            </w:r>
          </w:p>
        </w:tc>
      </w:tr>
      <w:tr w:rsidR="00D57000" w:rsidRPr="00A56AEE" w14:paraId="7B225F25" w14:textId="381B327D" w:rsidTr="00E43B64">
        <w:tc>
          <w:tcPr>
            <w:tcW w:w="450" w:type="dxa"/>
            <w:shd w:val="clear" w:color="auto" w:fill="D9D9D9"/>
          </w:tcPr>
          <w:p w14:paraId="3D5685FC" w14:textId="04B5CA52" w:rsidR="00D57000" w:rsidRPr="00A56AEE" w:rsidRDefault="00D57000" w:rsidP="00800EB1">
            <w:pPr>
              <w:contextualSpacing/>
            </w:pPr>
            <w:r w:rsidRPr="00A56AEE">
              <w:rPr>
                <w:sz w:val="22"/>
                <w:szCs w:val="22"/>
              </w:rPr>
              <w:t>a.</w:t>
            </w:r>
          </w:p>
        </w:tc>
        <w:tc>
          <w:tcPr>
            <w:tcW w:w="6012" w:type="dxa"/>
            <w:shd w:val="clear" w:color="auto" w:fill="D9D9D9"/>
          </w:tcPr>
          <w:p w14:paraId="4259AFBE" w14:textId="116A712E" w:rsidR="00D57000" w:rsidRPr="00C679FF" w:rsidRDefault="00D57000" w:rsidP="00800EB1">
            <w:pPr>
              <w:contextualSpacing/>
              <w:rPr>
                <w:rFonts w:ascii="Arial" w:hAnsi="Arial" w:cs="Arial"/>
                <w:sz w:val="18"/>
                <w:szCs w:val="18"/>
              </w:rPr>
            </w:pPr>
            <w:r w:rsidRPr="00A56AEE">
              <w:rPr>
                <w:sz w:val="22"/>
                <w:szCs w:val="22"/>
              </w:rPr>
              <w:t xml:space="preserve">Number of </w:t>
            </w:r>
            <w:r w:rsidRPr="00A56AEE">
              <w:rPr>
                <w:b/>
                <w:sz w:val="22"/>
                <w:szCs w:val="22"/>
              </w:rPr>
              <w:t>compliant</w:t>
            </w:r>
            <w:r w:rsidRPr="00A56AEE">
              <w:rPr>
                <w:sz w:val="22"/>
                <w:szCs w:val="22"/>
              </w:rPr>
              <w:t xml:space="preserve"> hand hygiene</w:t>
            </w:r>
            <w:r>
              <w:rPr>
                <w:sz w:val="22"/>
                <w:szCs w:val="22"/>
              </w:rPr>
              <w:t xml:space="preserve"> opportunities</w:t>
            </w:r>
            <w:r w:rsidRPr="00A56AEE">
              <w:rPr>
                <w:sz w:val="22"/>
                <w:szCs w:val="22"/>
              </w:rPr>
              <w:t xml:space="preserve"> observ</w:t>
            </w:r>
            <w:r>
              <w:rPr>
                <w:sz w:val="22"/>
                <w:szCs w:val="22"/>
              </w:rPr>
              <w:t xml:space="preserve">ed in the NICU </w:t>
            </w:r>
          </w:p>
        </w:tc>
        <w:tc>
          <w:tcPr>
            <w:tcW w:w="1350" w:type="dxa"/>
            <w:shd w:val="clear" w:color="auto" w:fill="D9D9D9"/>
            <w:vAlign w:val="center"/>
          </w:tcPr>
          <w:p w14:paraId="05B7E6EA" w14:textId="647A04E8" w:rsidR="00D57000" w:rsidRPr="00A56AEE" w:rsidRDefault="00D57000" w:rsidP="00800EB1">
            <w:pPr>
              <w:contextualSpacing/>
              <w:jc w:val="center"/>
              <w:rPr>
                <w:b/>
              </w:rPr>
            </w:pPr>
            <w:r w:rsidRPr="00A56AEE">
              <w:rPr>
                <w:sz w:val="22"/>
                <w:szCs w:val="22"/>
              </w:rPr>
              <w:t>________</w:t>
            </w:r>
          </w:p>
        </w:tc>
      </w:tr>
      <w:tr w:rsidR="00D57000" w:rsidRPr="00A56AEE" w14:paraId="5A124715" w14:textId="3EDB882F" w:rsidTr="00E43B64">
        <w:trPr>
          <w:trHeight w:val="324"/>
        </w:trPr>
        <w:tc>
          <w:tcPr>
            <w:tcW w:w="450" w:type="dxa"/>
          </w:tcPr>
          <w:p w14:paraId="70A8FADC" w14:textId="166A5AFC" w:rsidR="00D57000" w:rsidRPr="00A56AEE" w:rsidRDefault="00D57000" w:rsidP="00800EB1">
            <w:pPr>
              <w:contextualSpacing/>
            </w:pPr>
            <w:r w:rsidRPr="00A56AEE">
              <w:rPr>
                <w:sz w:val="22"/>
                <w:szCs w:val="22"/>
              </w:rPr>
              <w:t>b.</w:t>
            </w:r>
          </w:p>
        </w:tc>
        <w:tc>
          <w:tcPr>
            <w:tcW w:w="6012" w:type="dxa"/>
          </w:tcPr>
          <w:p w14:paraId="07E18A3D" w14:textId="7A3B4E95" w:rsidR="00D57000" w:rsidRPr="00C679FF" w:rsidRDefault="00D57000" w:rsidP="00800EB1">
            <w:pPr>
              <w:contextualSpacing/>
              <w:rPr>
                <w:rFonts w:ascii="Arial" w:hAnsi="Arial" w:cs="Arial"/>
                <w:sz w:val="18"/>
                <w:szCs w:val="18"/>
              </w:rPr>
            </w:pPr>
            <w:r w:rsidRPr="00A56AEE">
              <w:rPr>
                <w:sz w:val="22"/>
                <w:szCs w:val="22"/>
              </w:rPr>
              <w:t>Total number of hand hygiene opportunities observed</w:t>
            </w:r>
            <w:r>
              <w:rPr>
                <w:sz w:val="22"/>
                <w:szCs w:val="22"/>
              </w:rPr>
              <w:t xml:space="preserve"> in the NICU</w:t>
            </w:r>
            <w:r w:rsidR="00C679FF">
              <w:rPr>
                <w:sz w:val="22"/>
                <w:szCs w:val="22"/>
              </w:rPr>
              <w:t xml:space="preserve"> </w:t>
            </w:r>
          </w:p>
        </w:tc>
        <w:tc>
          <w:tcPr>
            <w:tcW w:w="1350" w:type="dxa"/>
            <w:vAlign w:val="center"/>
          </w:tcPr>
          <w:p w14:paraId="7281010D" w14:textId="36A3A41C" w:rsidR="00D57000" w:rsidRPr="00A56AEE" w:rsidRDefault="00D57000" w:rsidP="00800EB1">
            <w:pPr>
              <w:contextualSpacing/>
              <w:jc w:val="center"/>
              <w:rPr>
                <w:b/>
              </w:rPr>
            </w:pPr>
            <w:r w:rsidRPr="00A56AEE">
              <w:rPr>
                <w:sz w:val="22"/>
                <w:szCs w:val="22"/>
              </w:rPr>
              <w:t>________</w:t>
            </w:r>
          </w:p>
        </w:tc>
      </w:tr>
      <w:tr w:rsidR="00B0474F" w:rsidRPr="00A56AEE" w14:paraId="0CC28D35" w14:textId="77777777" w:rsidTr="0039414C">
        <w:trPr>
          <w:trHeight w:val="324"/>
        </w:trPr>
        <w:tc>
          <w:tcPr>
            <w:tcW w:w="450" w:type="dxa"/>
            <w:shd w:val="clear" w:color="auto" w:fill="D9D9D9" w:themeFill="background1" w:themeFillShade="D9"/>
          </w:tcPr>
          <w:p w14:paraId="1303B02F" w14:textId="6BCBBFB0" w:rsidR="00B0474F" w:rsidRPr="00A56AEE" w:rsidRDefault="00B0474F" w:rsidP="00800EB1">
            <w:pPr>
              <w:contextualSpacing/>
            </w:pPr>
            <w:r>
              <w:rPr>
                <w:sz w:val="22"/>
                <w:szCs w:val="22"/>
              </w:rPr>
              <w:t>c</w:t>
            </w:r>
            <w:r w:rsidRPr="00A56AEE">
              <w:rPr>
                <w:sz w:val="22"/>
                <w:szCs w:val="22"/>
              </w:rPr>
              <w:t>.</w:t>
            </w:r>
          </w:p>
        </w:tc>
        <w:tc>
          <w:tcPr>
            <w:tcW w:w="6012" w:type="dxa"/>
            <w:shd w:val="clear" w:color="auto" w:fill="D9D9D9" w:themeFill="background1" w:themeFillShade="D9"/>
          </w:tcPr>
          <w:p w14:paraId="5828D3F1" w14:textId="29EEE0CC" w:rsidR="00B0474F" w:rsidRPr="00A56AEE" w:rsidRDefault="00B0474F" w:rsidP="00800EB1">
            <w:pPr>
              <w:contextualSpacing/>
            </w:pPr>
            <w:r>
              <w:rPr>
                <w:sz w:val="22"/>
                <w:szCs w:val="22"/>
              </w:rPr>
              <w:t>H</w:t>
            </w:r>
            <w:r w:rsidRPr="00A56AEE">
              <w:rPr>
                <w:sz w:val="22"/>
                <w:szCs w:val="22"/>
              </w:rPr>
              <w:t xml:space="preserve">and hygiene </w:t>
            </w:r>
            <w:r>
              <w:rPr>
                <w:sz w:val="22"/>
                <w:szCs w:val="22"/>
              </w:rPr>
              <w:t>compliance rate for the NICU</w:t>
            </w:r>
            <w:r w:rsidR="00C679FF">
              <w:rPr>
                <w:sz w:val="22"/>
                <w:szCs w:val="22"/>
              </w:rPr>
              <w:t xml:space="preserve"> </w:t>
            </w:r>
          </w:p>
        </w:tc>
        <w:tc>
          <w:tcPr>
            <w:tcW w:w="1350" w:type="dxa"/>
            <w:shd w:val="clear" w:color="auto" w:fill="D9D9D9" w:themeFill="background1" w:themeFillShade="D9"/>
            <w:vAlign w:val="center"/>
          </w:tcPr>
          <w:p w14:paraId="3157B4DF" w14:textId="7D5FF518" w:rsidR="00B0474F" w:rsidRPr="00A56AEE" w:rsidRDefault="00B0474F" w:rsidP="00800EB1">
            <w:pPr>
              <w:contextualSpacing/>
              <w:jc w:val="center"/>
              <w:rPr>
                <w:b/>
              </w:rPr>
            </w:pPr>
            <w:r w:rsidRPr="00A56AEE">
              <w:rPr>
                <w:sz w:val="22"/>
                <w:szCs w:val="22"/>
              </w:rPr>
              <w:t>________</w:t>
            </w:r>
            <w:r w:rsidR="00951AD1">
              <w:rPr>
                <w:sz w:val="22"/>
                <w:szCs w:val="22"/>
              </w:rPr>
              <w:t>%</w:t>
            </w:r>
          </w:p>
        </w:tc>
      </w:tr>
    </w:tbl>
    <w:p w14:paraId="1897CA52" w14:textId="77777777" w:rsidR="00B0474F" w:rsidRPr="00A56AEE" w:rsidRDefault="00B0474F" w:rsidP="00800EB1">
      <w:pPr>
        <w:contextualSpacing/>
        <w:rPr>
          <w:rFonts w:eastAsia="Arial Unicode MS"/>
          <w:b/>
          <w:sz w:val="22"/>
          <w:szCs w:val="22"/>
          <w:lang w:eastAsia="ko-KR"/>
        </w:rPr>
      </w:pPr>
    </w:p>
    <w:p w14:paraId="10DF54B1" w14:textId="7316C98B" w:rsidR="00FC4C55" w:rsidRDefault="00FC4C55" w:rsidP="00FC4C55">
      <w:pPr>
        <w:pStyle w:val="Validation"/>
        <w:ind w:left="2160"/>
        <w:contextualSpacing/>
        <w:rPr>
          <w:rFonts w:asciiTheme="majorBidi" w:hAnsiTheme="majorBidi" w:cstheme="majorBidi"/>
        </w:rPr>
      </w:pPr>
      <w:r>
        <w:t>NOTES:</w:t>
      </w:r>
      <w:r>
        <w:tab/>
        <w:t>F37.1a and F37.1b should be whole number only.  Do not allow decimals.</w:t>
      </w:r>
    </w:p>
    <w:p w14:paraId="63571755" w14:textId="2B445E1D" w:rsidR="00FC4C55" w:rsidRDefault="00FC4C55" w:rsidP="00FC4C55">
      <w:pPr>
        <w:pStyle w:val="Validation"/>
        <w:ind w:left="2160"/>
        <w:contextualSpacing/>
      </w:pPr>
      <w:r>
        <w:tab/>
      </w:r>
      <w:r>
        <w:tab/>
        <w:t xml:space="preserve">F37.1c is </w:t>
      </w:r>
      <w:proofErr w:type="spellStart"/>
      <w:r>
        <w:t>autocalculated</w:t>
      </w:r>
      <w:proofErr w:type="spellEnd"/>
      <w:r>
        <w:t xml:space="preserve"> and decimals are allowed.</w:t>
      </w:r>
    </w:p>
    <w:p w14:paraId="28B8F4DA" w14:textId="2888B138" w:rsidR="00D57000" w:rsidRDefault="00D57000" w:rsidP="00800EB1">
      <w:pPr>
        <w:pStyle w:val="Validation"/>
        <w:ind w:left="2160"/>
        <w:contextualSpacing/>
      </w:pPr>
      <w:r>
        <w:t>VALIDATE</w:t>
      </w:r>
      <w:r w:rsidRPr="00433B28">
        <w:t xml:space="preserve">: </w:t>
      </w:r>
      <w:r>
        <w:tab/>
        <w:t>IF F37.1a &gt; F37.1b, DISPLAY: “F37.1: Please check your responses. The number of compliant opportunities cannot be greater than the number of opportunities observed.”</w:t>
      </w:r>
    </w:p>
    <w:p w14:paraId="74CAFF8E" w14:textId="7E2490A5" w:rsidR="00B03F34" w:rsidRDefault="00B03F34" w:rsidP="00800EB1">
      <w:pPr>
        <w:pStyle w:val="Validation"/>
        <w:ind w:left="2160"/>
        <w:contextualSpacing/>
      </w:pPr>
      <w:r>
        <w:t>AUTOCALC: F37.1c = [F37.1a / F37.1b]*100</w:t>
      </w:r>
    </w:p>
    <w:p w14:paraId="61915763" w14:textId="77777777" w:rsidR="008B74C7" w:rsidRDefault="008B74C7">
      <w:pPr>
        <w:spacing w:after="160" w:line="259" w:lineRule="auto"/>
        <w:rPr>
          <w:rFonts w:asciiTheme="majorBidi" w:hAnsiTheme="majorBidi" w:cstheme="majorBidi"/>
          <w:b/>
          <w:bCs/>
        </w:rPr>
      </w:pPr>
    </w:p>
    <w:p w14:paraId="5026AEB7" w14:textId="1BEAF256" w:rsidR="005366A9" w:rsidRPr="00D73C39" w:rsidRDefault="00535C8A" w:rsidP="005366A9">
      <w:pPr>
        <w:pStyle w:val="ListParagraph"/>
        <w:numPr>
          <w:ilvl w:val="0"/>
          <w:numId w:val="16"/>
        </w:numPr>
        <w:contextualSpacing/>
        <w:rPr>
          <w:rFonts w:asciiTheme="majorBidi" w:hAnsiTheme="majorBidi" w:cstheme="majorBidi"/>
          <w:b/>
          <w:bCs/>
        </w:rPr>
      </w:pPr>
      <w:r w:rsidRPr="002F1AC6">
        <w:rPr>
          <w:rFonts w:asciiTheme="majorBidi" w:hAnsiTheme="majorBidi" w:cstheme="majorBidi"/>
          <w:b/>
          <w:bCs/>
        </w:rPr>
        <w:t>Does your NICU have</w:t>
      </w:r>
      <w:r w:rsidR="009123DD">
        <w:rPr>
          <w:rFonts w:asciiTheme="majorBidi" w:hAnsiTheme="majorBidi" w:cstheme="majorBidi"/>
          <w:b/>
          <w:bCs/>
        </w:rPr>
        <w:t xml:space="preserve"> </w:t>
      </w:r>
      <w:r w:rsidRPr="002F1AC6">
        <w:rPr>
          <w:rFonts w:asciiTheme="majorBidi" w:hAnsiTheme="majorBidi" w:cstheme="majorBidi"/>
          <w:b/>
          <w:bCs/>
        </w:rPr>
        <w:t xml:space="preserve">written standardized </w:t>
      </w:r>
      <w:r w:rsidR="009B3C04">
        <w:rPr>
          <w:b/>
        </w:rPr>
        <w:t>c</w:t>
      </w:r>
      <w:r w:rsidR="009B3C04" w:rsidRPr="00A05C0E">
        <w:rPr>
          <w:b/>
        </w:rPr>
        <w:t>linical decision support tools</w:t>
      </w:r>
      <w:r w:rsidR="009B3C04">
        <w:rPr>
          <w:b/>
        </w:rPr>
        <w:t xml:space="preserve"> (</w:t>
      </w:r>
      <w:r w:rsidR="009B3C04" w:rsidRPr="00A05C0E">
        <w:rPr>
          <w:b/>
        </w:rPr>
        <w:t xml:space="preserve">such as </w:t>
      </w:r>
      <w:r w:rsidR="003809E4" w:rsidRPr="00A05C0E">
        <w:rPr>
          <w:b/>
        </w:rPr>
        <w:t>guidelines</w:t>
      </w:r>
      <w:r w:rsidR="009B3C04" w:rsidRPr="00A05C0E">
        <w:rPr>
          <w:b/>
        </w:rPr>
        <w:t>, order sets, treatment algorithm, etc</w:t>
      </w:r>
      <w:r w:rsidR="009B3C04">
        <w:rPr>
          <w:b/>
        </w:rPr>
        <w:t>.)</w:t>
      </w:r>
      <w:r w:rsidR="009B3C04" w:rsidRPr="00A05C0E" w:rsidDel="00A05C0E">
        <w:rPr>
          <w:b/>
        </w:rPr>
        <w:t xml:space="preserve"> </w:t>
      </w:r>
      <w:r w:rsidRPr="002F1AC6">
        <w:rPr>
          <w:rFonts w:asciiTheme="majorBidi" w:hAnsiTheme="majorBidi" w:cstheme="majorBidi"/>
          <w:b/>
          <w:bCs/>
        </w:rPr>
        <w:t>for appropriate antibiotic selection and duration of therapy, co-authored or approved by your antibiotic stewardship program (ASP), for management of the following situations?</w:t>
      </w:r>
      <w:r>
        <w:rPr>
          <w:rFonts w:asciiTheme="majorBidi" w:hAnsiTheme="majorBidi" w:cstheme="majorBidi"/>
          <w:b/>
          <w:bCs/>
        </w:rPr>
        <w:t xml:space="preserve"> </w:t>
      </w:r>
      <w:r w:rsidDel="00CC6867">
        <w:rPr>
          <w:rFonts w:asciiTheme="majorBidi" w:hAnsiTheme="majorBidi" w:cstheme="majorBidi"/>
          <w:b/>
          <w:bCs/>
        </w:rPr>
        <w:t xml:space="preserve">For each of these </w:t>
      </w:r>
      <w:r w:rsidR="009B3C04" w:rsidRPr="00B029FA">
        <w:rPr>
          <w:rFonts w:asciiTheme="majorBidi" w:hAnsiTheme="majorBidi" w:cstheme="majorBidi"/>
          <w:b/>
          <w:bCs/>
        </w:rPr>
        <w:t>clinical decision support tools</w:t>
      </w:r>
      <w:r w:rsidDel="00CC6867">
        <w:rPr>
          <w:rFonts w:asciiTheme="majorBidi" w:hAnsiTheme="majorBidi" w:cstheme="majorBidi"/>
          <w:b/>
          <w:bCs/>
        </w:rPr>
        <w:t>, does your NICU have a process to monitor compliance and provide feedback to the NICU clinical team?</w:t>
      </w:r>
      <w:r w:rsidR="00E473E7" w:rsidRPr="00B029FA">
        <w:rPr>
          <w:rFonts w:ascii="Times New Roman" w:hAnsi="Times New Roman"/>
          <w:b/>
          <w:bCs/>
        </w:rPr>
        <w:t xml:space="preserve"> </w:t>
      </w:r>
      <w:r w:rsidR="00E473E7" w:rsidRPr="00B029FA">
        <w:rPr>
          <w:rFonts w:ascii="Times New Roman" w:hAnsi="Times New Roman"/>
        </w:rPr>
        <w:t>[</w:t>
      </w:r>
      <w:r w:rsidR="217B6A8A" w:rsidRPr="46D85E21">
        <w:rPr>
          <w:rFonts w:ascii="Times New Roman" w:hAnsi="Times New Roman"/>
        </w:rPr>
        <w:t>If you answer</w:t>
      </w:r>
      <w:r w:rsidR="00E473E7" w:rsidRPr="00B029FA">
        <w:rPr>
          <w:rFonts w:ascii="Times New Roman" w:hAnsi="Times New Roman"/>
        </w:rPr>
        <w:t xml:space="preserve"> </w:t>
      </w:r>
      <w:r w:rsidR="1B990648" w:rsidRPr="46D85E21">
        <w:rPr>
          <w:rFonts w:ascii="Times New Roman" w:hAnsi="Times New Roman"/>
        </w:rPr>
        <w:t>“</w:t>
      </w:r>
      <w:r w:rsidR="00E473E7" w:rsidRPr="008060BE">
        <w:rPr>
          <w:rFonts w:ascii="Times New Roman" w:hAnsi="Times New Roman"/>
        </w:rPr>
        <w:t>yes</w:t>
      </w:r>
      <w:r w:rsidR="7A4487E2" w:rsidRPr="46D85E21">
        <w:rPr>
          <w:rFonts w:ascii="Times New Roman" w:hAnsi="Times New Roman"/>
        </w:rPr>
        <w:t>”</w:t>
      </w:r>
      <w:r w:rsidR="00E473E7" w:rsidRPr="46D85E21">
        <w:rPr>
          <w:rFonts w:ascii="Times New Roman" w:hAnsi="Times New Roman"/>
        </w:rPr>
        <w:t xml:space="preserve"> for </w:t>
      </w:r>
      <w:r w:rsidR="00460438">
        <w:rPr>
          <w:rFonts w:ascii="Times New Roman" w:hAnsi="Times New Roman"/>
        </w:rPr>
        <w:t xml:space="preserve">any of the </w:t>
      </w:r>
      <w:r w:rsidR="009B3C04" w:rsidRPr="00B029FA">
        <w:rPr>
          <w:bCs/>
        </w:rPr>
        <w:t>clinical decision support tools</w:t>
      </w:r>
      <w:r w:rsidR="009B3C04" w:rsidRPr="00B029FA" w:rsidDel="00A05C0E">
        <w:rPr>
          <w:bCs/>
        </w:rPr>
        <w:t xml:space="preserve"> </w:t>
      </w:r>
      <w:r w:rsidR="00460438">
        <w:rPr>
          <w:rFonts w:ascii="Times New Roman" w:hAnsi="Times New Roman"/>
        </w:rPr>
        <w:t>included below,</w:t>
      </w:r>
      <w:r w:rsidR="00E473E7" w:rsidRPr="00B029FA">
        <w:rPr>
          <w:rFonts w:ascii="Times New Roman" w:hAnsi="Times New Roman"/>
        </w:rPr>
        <w:t xml:space="preserve"> you must provide documentation (via Upload Documents link on survey navigation menu) </w:t>
      </w:r>
      <w:r w:rsidR="00B44822" w:rsidRPr="46D85E21">
        <w:rPr>
          <w:rFonts w:ascii="Times New Roman" w:hAnsi="Times New Roman"/>
        </w:rPr>
        <w:t xml:space="preserve">of your hospital’s documents detailing these </w:t>
      </w:r>
      <w:r w:rsidR="005366A9" w:rsidRPr="46D85E21">
        <w:rPr>
          <w:rFonts w:ascii="Times New Roman" w:hAnsi="Times New Roman"/>
        </w:rPr>
        <w:t>policies.</w:t>
      </w:r>
      <w:r w:rsidR="00E84049" w:rsidRPr="00B029FA">
        <w:rPr>
          <w:rFonts w:ascii="Times New Roman" w:hAnsi="Times New Roman"/>
        </w:rPr>
        <w:t>]</w:t>
      </w:r>
    </w:p>
    <w:tbl>
      <w:tblPr>
        <w:tblW w:w="8772" w:type="dxa"/>
        <w:tblInd w:w="786" w:type="dxa"/>
        <w:tblLayout w:type="fixed"/>
        <w:tblLook w:val="01E0" w:firstRow="1" w:lastRow="1" w:firstColumn="1" w:lastColumn="1" w:noHBand="0" w:noVBand="0"/>
      </w:tblPr>
      <w:tblGrid>
        <w:gridCol w:w="478"/>
        <w:gridCol w:w="4398"/>
        <w:gridCol w:w="924"/>
        <w:gridCol w:w="900"/>
        <w:gridCol w:w="23"/>
        <w:gridCol w:w="877"/>
        <w:gridCol w:w="45"/>
        <w:gridCol w:w="1127"/>
      </w:tblGrid>
      <w:tr w:rsidR="00535C8A" w:rsidRPr="00B21123" w14:paraId="1C7632CC" w14:textId="77777777" w:rsidTr="00A5732C">
        <w:trPr>
          <w:trHeight w:val="270"/>
        </w:trPr>
        <w:tc>
          <w:tcPr>
            <w:tcW w:w="478" w:type="dxa"/>
          </w:tcPr>
          <w:p w14:paraId="3DEB53A1" w14:textId="77777777" w:rsidR="00535C8A" w:rsidRPr="0080743F" w:rsidRDefault="00535C8A" w:rsidP="00800EB1">
            <w:pPr>
              <w:contextualSpacing/>
              <w:rPr>
                <w:b/>
              </w:rPr>
            </w:pPr>
          </w:p>
        </w:tc>
        <w:tc>
          <w:tcPr>
            <w:tcW w:w="4398" w:type="dxa"/>
          </w:tcPr>
          <w:p w14:paraId="07F40FCC" w14:textId="147AF2FC" w:rsidR="00C62400" w:rsidRPr="0080743F" w:rsidRDefault="00C62400" w:rsidP="00800EB1">
            <w:pPr>
              <w:contextualSpacing/>
              <w:rPr>
                <w:b/>
              </w:rPr>
            </w:pPr>
          </w:p>
        </w:tc>
        <w:tc>
          <w:tcPr>
            <w:tcW w:w="1847" w:type="dxa"/>
            <w:gridSpan w:val="3"/>
            <w:tcBorders>
              <w:right w:val="single" w:sz="4" w:space="0" w:color="auto"/>
            </w:tcBorders>
            <w:vAlign w:val="bottom"/>
          </w:tcPr>
          <w:p w14:paraId="390EC373" w14:textId="69024E3F" w:rsidR="00535C8A" w:rsidRPr="002F1AC6" w:rsidRDefault="00535C8A" w:rsidP="00800EB1">
            <w:pPr>
              <w:contextualSpacing/>
              <w:jc w:val="center"/>
              <w:rPr>
                <w:b/>
              </w:rPr>
            </w:pPr>
            <w:r>
              <w:rPr>
                <w:b/>
                <w:sz w:val="22"/>
                <w:szCs w:val="22"/>
              </w:rPr>
              <w:t xml:space="preserve">Written standardized </w:t>
            </w:r>
            <w:r w:rsidR="009B3C04">
              <w:rPr>
                <w:b/>
                <w:sz w:val="22"/>
                <w:szCs w:val="22"/>
              </w:rPr>
              <w:t>c</w:t>
            </w:r>
            <w:r w:rsidR="009B3C04" w:rsidRPr="00A05C0E">
              <w:rPr>
                <w:b/>
                <w:sz w:val="22"/>
                <w:szCs w:val="22"/>
              </w:rPr>
              <w:t>linical decision support tools</w:t>
            </w:r>
            <w:r w:rsidR="009B3C04">
              <w:rPr>
                <w:b/>
                <w:sz w:val="22"/>
                <w:szCs w:val="22"/>
              </w:rPr>
              <w:t xml:space="preserve"> </w:t>
            </w:r>
            <w:r>
              <w:rPr>
                <w:b/>
                <w:sz w:val="22"/>
                <w:szCs w:val="22"/>
              </w:rPr>
              <w:t>available</w:t>
            </w:r>
          </w:p>
        </w:tc>
        <w:tc>
          <w:tcPr>
            <w:tcW w:w="2049" w:type="dxa"/>
            <w:gridSpan w:val="3"/>
            <w:tcBorders>
              <w:left w:val="single" w:sz="4" w:space="0" w:color="auto"/>
            </w:tcBorders>
            <w:vAlign w:val="bottom"/>
          </w:tcPr>
          <w:p w14:paraId="066CF16A" w14:textId="1880BC74" w:rsidR="00535C8A" w:rsidRPr="0080743F" w:rsidRDefault="00535C8A" w:rsidP="00800EB1">
            <w:pPr>
              <w:contextualSpacing/>
              <w:jc w:val="center"/>
              <w:rPr>
                <w:b/>
              </w:rPr>
            </w:pPr>
            <w:r>
              <w:rPr>
                <w:b/>
                <w:sz w:val="22"/>
                <w:szCs w:val="22"/>
              </w:rPr>
              <w:t xml:space="preserve">Monitor compliance with </w:t>
            </w:r>
            <w:r w:rsidR="009B3C04">
              <w:rPr>
                <w:b/>
                <w:sz w:val="22"/>
                <w:szCs w:val="22"/>
              </w:rPr>
              <w:t>c</w:t>
            </w:r>
            <w:r w:rsidR="009B3C04" w:rsidRPr="00A05C0E">
              <w:rPr>
                <w:b/>
                <w:sz w:val="22"/>
                <w:szCs w:val="22"/>
              </w:rPr>
              <w:t>linical decision support tools</w:t>
            </w:r>
          </w:p>
        </w:tc>
      </w:tr>
      <w:tr w:rsidR="00535C8A" w:rsidRPr="00B21123" w14:paraId="5C5856DA" w14:textId="77777777" w:rsidTr="00A5732C">
        <w:trPr>
          <w:trHeight w:val="270"/>
        </w:trPr>
        <w:tc>
          <w:tcPr>
            <w:tcW w:w="478" w:type="dxa"/>
          </w:tcPr>
          <w:p w14:paraId="7D8773ED" w14:textId="77777777" w:rsidR="00535C8A" w:rsidRPr="0080743F" w:rsidRDefault="00535C8A" w:rsidP="00800EB1">
            <w:pPr>
              <w:contextualSpacing/>
              <w:rPr>
                <w:b/>
              </w:rPr>
            </w:pPr>
          </w:p>
        </w:tc>
        <w:tc>
          <w:tcPr>
            <w:tcW w:w="4398" w:type="dxa"/>
          </w:tcPr>
          <w:p w14:paraId="507757AA" w14:textId="77777777" w:rsidR="00535C8A" w:rsidRPr="0080743F" w:rsidRDefault="00535C8A" w:rsidP="00800EB1">
            <w:pPr>
              <w:contextualSpacing/>
              <w:rPr>
                <w:b/>
              </w:rPr>
            </w:pPr>
          </w:p>
        </w:tc>
        <w:tc>
          <w:tcPr>
            <w:tcW w:w="924" w:type="dxa"/>
            <w:vAlign w:val="bottom"/>
          </w:tcPr>
          <w:p w14:paraId="0D6AE54F" w14:textId="77777777" w:rsidR="00535C8A" w:rsidRPr="0080743F" w:rsidRDefault="00535C8A" w:rsidP="00800EB1">
            <w:pPr>
              <w:contextualSpacing/>
              <w:jc w:val="center"/>
              <w:rPr>
                <w:b/>
              </w:rPr>
            </w:pPr>
            <w:r w:rsidRPr="002F1AC6">
              <w:rPr>
                <w:b/>
                <w:sz w:val="22"/>
                <w:szCs w:val="22"/>
              </w:rPr>
              <w:t>Yes</w:t>
            </w:r>
          </w:p>
        </w:tc>
        <w:tc>
          <w:tcPr>
            <w:tcW w:w="923" w:type="dxa"/>
            <w:gridSpan w:val="2"/>
            <w:tcBorders>
              <w:right w:val="single" w:sz="4" w:space="0" w:color="auto"/>
            </w:tcBorders>
            <w:vAlign w:val="bottom"/>
          </w:tcPr>
          <w:p w14:paraId="58EBC54A" w14:textId="77777777" w:rsidR="00535C8A" w:rsidRPr="0080743F" w:rsidRDefault="00535C8A" w:rsidP="00800EB1">
            <w:pPr>
              <w:contextualSpacing/>
              <w:jc w:val="center"/>
              <w:rPr>
                <w:b/>
              </w:rPr>
            </w:pPr>
            <w:r w:rsidRPr="002F1AC6">
              <w:rPr>
                <w:b/>
                <w:sz w:val="22"/>
                <w:szCs w:val="22"/>
              </w:rPr>
              <w:t>No</w:t>
            </w:r>
          </w:p>
        </w:tc>
        <w:tc>
          <w:tcPr>
            <w:tcW w:w="922" w:type="dxa"/>
            <w:gridSpan w:val="2"/>
            <w:tcBorders>
              <w:left w:val="single" w:sz="4" w:space="0" w:color="auto"/>
            </w:tcBorders>
            <w:vAlign w:val="bottom"/>
          </w:tcPr>
          <w:p w14:paraId="67FC8D8F" w14:textId="77777777" w:rsidR="00535C8A" w:rsidRPr="0080743F" w:rsidRDefault="00535C8A" w:rsidP="00800EB1">
            <w:pPr>
              <w:contextualSpacing/>
              <w:jc w:val="center"/>
              <w:rPr>
                <w:b/>
              </w:rPr>
            </w:pPr>
            <w:r w:rsidRPr="0080743F">
              <w:rPr>
                <w:b/>
                <w:sz w:val="22"/>
                <w:szCs w:val="22"/>
              </w:rPr>
              <w:t>Yes</w:t>
            </w:r>
          </w:p>
        </w:tc>
        <w:tc>
          <w:tcPr>
            <w:tcW w:w="1127" w:type="dxa"/>
            <w:vAlign w:val="bottom"/>
          </w:tcPr>
          <w:p w14:paraId="5ECF9372" w14:textId="77777777" w:rsidR="00535C8A" w:rsidRPr="0080743F" w:rsidRDefault="00535C8A" w:rsidP="00800EB1">
            <w:pPr>
              <w:contextualSpacing/>
              <w:jc w:val="center"/>
              <w:rPr>
                <w:b/>
              </w:rPr>
            </w:pPr>
            <w:r w:rsidRPr="0080743F">
              <w:rPr>
                <w:b/>
                <w:sz w:val="22"/>
                <w:szCs w:val="22"/>
              </w:rPr>
              <w:t>No</w:t>
            </w:r>
          </w:p>
        </w:tc>
      </w:tr>
      <w:tr w:rsidR="00535C8A" w:rsidRPr="00B21123" w14:paraId="11CAB720" w14:textId="77777777" w:rsidTr="00A5732C">
        <w:tc>
          <w:tcPr>
            <w:tcW w:w="478" w:type="dxa"/>
            <w:shd w:val="clear" w:color="auto" w:fill="D9D9D9" w:themeFill="background1" w:themeFillShade="D9"/>
          </w:tcPr>
          <w:p w14:paraId="4408CC40" w14:textId="77777777" w:rsidR="00535C8A" w:rsidRPr="00B21123" w:rsidRDefault="00535C8A" w:rsidP="00800EB1">
            <w:pPr>
              <w:contextualSpacing/>
            </w:pPr>
            <w:r w:rsidRPr="00B21123">
              <w:rPr>
                <w:sz w:val="22"/>
                <w:szCs w:val="22"/>
              </w:rPr>
              <w:t>a.</w:t>
            </w:r>
          </w:p>
        </w:tc>
        <w:tc>
          <w:tcPr>
            <w:tcW w:w="4398" w:type="dxa"/>
            <w:shd w:val="clear" w:color="auto" w:fill="D9D9D9" w:themeFill="background1" w:themeFillShade="D9"/>
          </w:tcPr>
          <w:p w14:paraId="20909209" w14:textId="77777777" w:rsidR="00535C8A" w:rsidRPr="00B21123" w:rsidRDefault="00535C8A" w:rsidP="00800EB1">
            <w:pPr>
              <w:contextualSpacing/>
            </w:pPr>
            <w:r w:rsidRPr="00B21123">
              <w:t xml:space="preserve">Surgical NEC repair or drain placement </w:t>
            </w:r>
          </w:p>
        </w:tc>
        <w:tc>
          <w:tcPr>
            <w:tcW w:w="924" w:type="dxa"/>
            <w:shd w:val="clear" w:color="auto" w:fill="D9D9D9" w:themeFill="background1" w:themeFillShade="D9"/>
            <w:vAlign w:val="center"/>
          </w:tcPr>
          <w:p w14:paraId="653F347D" w14:textId="77777777" w:rsidR="00535C8A" w:rsidRPr="0080743F" w:rsidRDefault="00535C8A" w:rsidP="00800EB1">
            <w:pPr>
              <w:contextualSpacing/>
              <w:jc w:val="center"/>
              <w:rPr>
                <w:b/>
              </w:rPr>
            </w:pPr>
            <w:r w:rsidRPr="002F1AC6">
              <w:rPr>
                <w:b/>
                <w:sz w:val="22"/>
                <w:szCs w:val="22"/>
              </w:rPr>
              <w:t>○</w:t>
            </w:r>
          </w:p>
        </w:tc>
        <w:tc>
          <w:tcPr>
            <w:tcW w:w="923" w:type="dxa"/>
            <w:gridSpan w:val="2"/>
            <w:tcBorders>
              <w:right w:val="single" w:sz="4" w:space="0" w:color="auto"/>
            </w:tcBorders>
            <w:shd w:val="clear" w:color="auto" w:fill="D9D9D9" w:themeFill="background1" w:themeFillShade="D9"/>
            <w:vAlign w:val="center"/>
          </w:tcPr>
          <w:p w14:paraId="44CD9BB7" w14:textId="77777777" w:rsidR="00535C8A" w:rsidRPr="0080743F" w:rsidRDefault="00535C8A" w:rsidP="00800EB1">
            <w:pPr>
              <w:contextualSpacing/>
              <w:jc w:val="center"/>
              <w:rPr>
                <w:b/>
              </w:rPr>
            </w:pPr>
            <w:r w:rsidRPr="002F1AC6">
              <w:rPr>
                <w:b/>
                <w:sz w:val="22"/>
                <w:szCs w:val="22"/>
              </w:rPr>
              <w:t>○</w:t>
            </w:r>
          </w:p>
        </w:tc>
        <w:tc>
          <w:tcPr>
            <w:tcW w:w="922" w:type="dxa"/>
            <w:gridSpan w:val="2"/>
            <w:tcBorders>
              <w:left w:val="single" w:sz="4" w:space="0" w:color="auto"/>
            </w:tcBorders>
            <w:shd w:val="clear" w:color="auto" w:fill="D9D9D9" w:themeFill="background1" w:themeFillShade="D9"/>
            <w:vAlign w:val="center"/>
          </w:tcPr>
          <w:p w14:paraId="1EDBA26F" w14:textId="77777777" w:rsidR="00535C8A" w:rsidRPr="0080743F" w:rsidRDefault="00535C8A" w:rsidP="00800EB1">
            <w:pPr>
              <w:contextualSpacing/>
              <w:jc w:val="center"/>
              <w:rPr>
                <w:b/>
              </w:rPr>
            </w:pPr>
            <w:r w:rsidRPr="0080743F">
              <w:rPr>
                <w:b/>
                <w:sz w:val="22"/>
                <w:szCs w:val="22"/>
              </w:rPr>
              <w:t>○</w:t>
            </w:r>
          </w:p>
        </w:tc>
        <w:tc>
          <w:tcPr>
            <w:tcW w:w="1127" w:type="dxa"/>
            <w:shd w:val="clear" w:color="auto" w:fill="D9D9D9" w:themeFill="background1" w:themeFillShade="D9"/>
            <w:vAlign w:val="center"/>
          </w:tcPr>
          <w:p w14:paraId="6AF345D4" w14:textId="77777777" w:rsidR="00535C8A" w:rsidRPr="0080743F" w:rsidRDefault="00535C8A" w:rsidP="00800EB1">
            <w:pPr>
              <w:contextualSpacing/>
              <w:jc w:val="center"/>
              <w:rPr>
                <w:b/>
              </w:rPr>
            </w:pPr>
            <w:r w:rsidRPr="0080743F">
              <w:rPr>
                <w:b/>
                <w:sz w:val="22"/>
                <w:szCs w:val="22"/>
              </w:rPr>
              <w:t>○</w:t>
            </w:r>
          </w:p>
        </w:tc>
      </w:tr>
      <w:tr w:rsidR="00535C8A" w:rsidRPr="00B21123" w14:paraId="4E9DA192" w14:textId="77777777" w:rsidTr="00A5732C">
        <w:tc>
          <w:tcPr>
            <w:tcW w:w="478" w:type="dxa"/>
          </w:tcPr>
          <w:p w14:paraId="2DBEEB5A" w14:textId="1DCA6165" w:rsidR="00535C8A" w:rsidRPr="0080743F" w:rsidRDefault="009B3C04" w:rsidP="00800EB1">
            <w:pPr>
              <w:contextualSpacing/>
              <w:rPr>
                <w:rFonts w:asciiTheme="majorBidi" w:hAnsiTheme="majorBidi" w:cstheme="majorBidi"/>
              </w:rPr>
            </w:pPr>
            <w:r>
              <w:rPr>
                <w:sz w:val="22"/>
                <w:szCs w:val="22"/>
              </w:rPr>
              <w:t>b</w:t>
            </w:r>
            <w:r w:rsidR="00535C8A" w:rsidRPr="0080743F">
              <w:rPr>
                <w:sz w:val="22"/>
                <w:szCs w:val="22"/>
              </w:rPr>
              <w:t>.</w:t>
            </w:r>
            <w:r w:rsidR="009123DD">
              <w:rPr>
                <w:sz w:val="22"/>
                <w:szCs w:val="22"/>
              </w:rPr>
              <w:t xml:space="preserve">  </w:t>
            </w:r>
          </w:p>
        </w:tc>
        <w:tc>
          <w:tcPr>
            <w:tcW w:w="4398" w:type="dxa"/>
          </w:tcPr>
          <w:p w14:paraId="10579984" w14:textId="77777777" w:rsidR="00535C8A" w:rsidRPr="0080743F" w:rsidRDefault="00535C8A" w:rsidP="00800EB1">
            <w:pPr>
              <w:contextualSpacing/>
            </w:pPr>
            <w:r w:rsidRPr="0080743F">
              <w:t xml:space="preserve">Gastroschisis abdominal closure </w:t>
            </w:r>
          </w:p>
        </w:tc>
        <w:tc>
          <w:tcPr>
            <w:tcW w:w="924" w:type="dxa"/>
            <w:vAlign w:val="center"/>
          </w:tcPr>
          <w:p w14:paraId="0BA90AD0" w14:textId="77777777" w:rsidR="00535C8A" w:rsidRPr="0080743F" w:rsidRDefault="00535C8A" w:rsidP="00800EB1">
            <w:pPr>
              <w:contextualSpacing/>
              <w:jc w:val="center"/>
            </w:pPr>
            <w:r w:rsidRPr="002F1AC6">
              <w:rPr>
                <w:sz w:val="22"/>
                <w:szCs w:val="22"/>
              </w:rPr>
              <w:t>○</w:t>
            </w:r>
          </w:p>
        </w:tc>
        <w:tc>
          <w:tcPr>
            <w:tcW w:w="923" w:type="dxa"/>
            <w:gridSpan w:val="2"/>
            <w:tcBorders>
              <w:right w:val="single" w:sz="4" w:space="0" w:color="auto"/>
            </w:tcBorders>
            <w:vAlign w:val="center"/>
          </w:tcPr>
          <w:p w14:paraId="6F108754" w14:textId="77777777" w:rsidR="00535C8A" w:rsidRPr="0080743F" w:rsidRDefault="00535C8A" w:rsidP="00800EB1">
            <w:pPr>
              <w:contextualSpacing/>
              <w:jc w:val="center"/>
            </w:pPr>
            <w:r w:rsidRPr="002F1AC6">
              <w:rPr>
                <w:sz w:val="22"/>
                <w:szCs w:val="22"/>
              </w:rPr>
              <w:t>○</w:t>
            </w:r>
          </w:p>
        </w:tc>
        <w:tc>
          <w:tcPr>
            <w:tcW w:w="922" w:type="dxa"/>
            <w:gridSpan w:val="2"/>
            <w:tcBorders>
              <w:left w:val="single" w:sz="4" w:space="0" w:color="auto"/>
            </w:tcBorders>
            <w:vAlign w:val="center"/>
          </w:tcPr>
          <w:p w14:paraId="6824A370" w14:textId="77777777" w:rsidR="00535C8A" w:rsidRPr="0080743F" w:rsidRDefault="00535C8A" w:rsidP="00800EB1">
            <w:pPr>
              <w:contextualSpacing/>
              <w:jc w:val="center"/>
            </w:pPr>
            <w:r w:rsidRPr="0080743F">
              <w:rPr>
                <w:sz w:val="22"/>
                <w:szCs w:val="22"/>
              </w:rPr>
              <w:t>○</w:t>
            </w:r>
          </w:p>
        </w:tc>
        <w:tc>
          <w:tcPr>
            <w:tcW w:w="1127" w:type="dxa"/>
            <w:vAlign w:val="center"/>
          </w:tcPr>
          <w:p w14:paraId="609EFEB0" w14:textId="77777777" w:rsidR="00535C8A" w:rsidRPr="0080743F" w:rsidRDefault="00535C8A" w:rsidP="00800EB1">
            <w:pPr>
              <w:contextualSpacing/>
              <w:jc w:val="center"/>
            </w:pPr>
            <w:r w:rsidRPr="0080743F">
              <w:rPr>
                <w:sz w:val="22"/>
                <w:szCs w:val="22"/>
              </w:rPr>
              <w:t>○</w:t>
            </w:r>
          </w:p>
        </w:tc>
      </w:tr>
      <w:tr w:rsidR="00535C8A" w:rsidRPr="00D434F2" w14:paraId="55C56447" w14:textId="77777777" w:rsidTr="00A5732C">
        <w:tc>
          <w:tcPr>
            <w:tcW w:w="478" w:type="dxa"/>
            <w:shd w:val="clear" w:color="auto" w:fill="D9D9D9" w:themeFill="background1" w:themeFillShade="D9"/>
          </w:tcPr>
          <w:p w14:paraId="1CF7B857" w14:textId="78071C75" w:rsidR="00535C8A" w:rsidRPr="00D434F2" w:rsidRDefault="009B3C04" w:rsidP="00800EB1">
            <w:pPr>
              <w:contextualSpacing/>
            </w:pPr>
            <w:r>
              <w:rPr>
                <w:sz w:val="22"/>
                <w:szCs w:val="22"/>
              </w:rPr>
              <w:t>c</w:t>
            </w:r>
            <w:r w:rsidR="00535C8A" w:rsidRPr="00D434F2">
              <w:rPr>
                <w:sz w:val="22"/>
                <w:szCs w:val="22"/>
              </w:rPr>
              <w:t>.</w:t>
            </w:r>
            <w:r w:rsidR="009123DD">
              <w:rPr>
                <w:sz w:val="22"/>
                <w:szCs w:val="22"/>
              </w:rPr>
              <w:t xml:space="preserve">  </w:t>
            </w:r>
          </w:p>
        </w:tc>
        <w:tc>
          <w:tcPr>
            <w:tcW w:w="4398" w:type="dxa"/>
            <w:shd w:val="clear" w:color="auto" w:fill="D9D9D9" w:themeFill="background1" w:themeFillShade="D9"/>
          </w:tcPr>
          <w:p w14:paraId="6667B60C" w14:textId="77777777" w:rsidR="00535C8A" w:rsidRPr="00D434F2" w:rsidRDefault="00535C8A" w:rsidP="00800EB1">
            <w:pPr>
              <w:contextualSpacing/>
            </w:pPr>
            <w:r w:rsidRPr="00D434F2">
              <w:t xml:space="preserve">Medical necrotizing enterocolitis </w:t>
            </w:r>
          </w:p>
        </w:tc>
        <w:tc>
          <w:tcPr>
            <w:tcW w:w="924" w:type="dxa"/>
            <w:shd w:val="clear" w:color="auto" w:fill="D9D9D9" w:themeFill="background1" w:themeFillShade="D9"/>
            <w:vAlign w:val="center"/>
          </w:tcPr>
          <w:p w14:paraId="33BFDF66" w14:textId="77777777" w:rsidR="00535C8A" w:rsidRPr="00D434F2" w:rsidRDefault="00535C8A" w:rsidP="00800EB1">
            <w:pPr>
              <w:contextualSpacing/>
              <w:jc w:val="center"/>
            </w:pPr>
            <w:r w:rsidRPr="00D434F2">
              <w:rPr>
                <w:sz w:val="22"/>
                <w:szCs w:val="22"/>
              </w:rPr>
              <w:t>○</w:t>
            </w:r>
          </w:p>
        </w:tc>
        <w:tc>
          <w:tcPr>
            <w:tcW w:w="923" w:type="dxa"/>
            <w:gridSpan w:val="2"/>
            <w:tcBorders>
              <w:right w:val="single" w:sz="4" w:space="0" w:color="auto"/>
            </w:tcBorders>
            <w:shd w:val="clear" w:color="auto" w:fill="D9D9D9" w:themeFill="background1" w:themeFillShade="D9"/>
            <w:vAlign w:val="center"/>
          </w:tcPr>
          <w:p w14:paraId="62EA1B41" w14:textId="77777777" w:rsidR="00535C8A" w:rsidRPr="00D434F2" w:rsidRDefault="00535C8A" w:rsidP="00800EB1">
            <w:pPr>
              <w:contextualSpacing/>
              <w:jc w:val="center"/>
            </w:pPr>
            <w:r w:rsidRPr="00D434F2">
              <w:rPr>
                <w:sz w:val="22"/>
                <w:szCs w:val="22"/>
              </w:rPr>
              <w:t>○</w:t>
            </w:r>
          </w:p>
        </w:tc>
        <w:tc>
          <w:tcPr>
            <w:tcW w:w="922" w:type="dxa"/>
            <w:gridSpan w:val="2"/>
            <w:tcBorders>
              <w:left w:val="single" w:sz="4" w:space="0" w:color="auto"/>
            </w:tcBorders>
            <w:shd w:val="clear" w:color="auto" w:fill="D9D9D9" w:themeFill="background1" w:themeFillShade="D9"/>
            <w:vAlign w:val="center"/>
          </w:tcPr>
          <w:p w14:paraId="4A24663A" w14:textId="77777777" w:rsidR="00535C8A" w:rsidRPr="00D434F2" w:rsidRDefault="00535C8A" w:rsidP="00800EB1">
            <w:pPr>
              <w:contextualSpacing/>
              <w:jc w:val="center"/>
            </w:pPr>
            <w:r w:rsidRPr="00D434F2">
              <w:rPr>
                <w:sz w:val="22"/>
                <w:szCs w:val="22"/>
              </w:rPr>
              <w:t>○</w:t>
            </w:r>
          </w:p>
        </w:tc>
        <w:tc>
          <w:tcPr>
            <w:tcW w:w="1127" w:type="dxa"/>
            <w:shd w:val="clear" w:color="auto" w:fill="D9D9D9" w:themeFill="background1" w:themeFillShade="D9"/>
            <w:vAlign w:val="center"/>
          </w:tcPr>
          <w:p w14:paraId="7172A233" w14:textId="77777777" w:rsidR="00535C8A" w:rsidRPr="00D434F2" w:rsidRDefault="00535C8A" w:rsidP="00800EB1">
            <w:pPr>
              <w:contextualSpacing/>
              <w:jc w:val="center"/>
            </w:pPr>
            <w:r w:rsidRPr="00D434F2">
              <w:rPr>
                <w:sz w:val="22"/>
                <w:szCs w:val="22"/>
              </w:rPr>
              <w:t>○</w:t>
            </w:r>
          </w:p>
        </w:tc>
      </w:tr>
      <w:tr w:rsidR="00123F7B" w:rsidRPr="00D434F2" w14:paraId="3F75C806" w14:textId="1AEBB99D" w:rsidTr="00A5732C">
        <w:tc>
          <w:tcPr>
            <w:tcW w:w="478" w:type="dxa"/>
          </w:tcPr>
          <w:p w14:paraId="4CFB52A2" w14:textId="15140CB3" w:rsidR="00123F7B" w:rsidRPr="00D434F2" w:rsidRDefault="00123F7B" w:rsidP="00123F7B">
            <w:pPr>
              <w:contextualSpacing/>
            </w:pPr>
            <w:r>
              <w:rPr>
                <w:sz w:val="22"/>
                <w:szCs w:val="22"/>
              </w:rPr>
              <w:t>d</w:t>
            </w:r>
            <w:r w:rsidRPr="00B21123">
              <w:rPr>
                <w:sz w:val="22"/>
                <w:szCs w:val="22"/>
              </w:rPr>
              <w:t>.</w:t>
            </w:r>
          </w:p>
        </w:tc>
        <w:tc>
          <w:tcPr>
            <w:tcW w:w="4398" w:type="dxa"/>
          </w:tcPr>
          <w:p w14:paraId="609DE465" w14:textId="11D14753" w:rsidR="00123F7B" w:rsidRPr="00C97920" w:rsidRDefault="00123F7B" w:rsidP="00C76C6F">
            <w:pPr>
              <w:contextualSpacing/>
              <w:rPr>
                <w:rFonts w:ascii="Arial" w:hAnsi="Arial" w:cs="Arial"/>
                <w:b/>
                <w:color w:val="44546A" w:themeColor="text2"/>
                <w:sz w:val="18"/>
                <w:szCs w:val="18"/>
              </w:rPr>
            </w:pPr>
            <w:r>
              <w:t>Early-onset sepsis</w:t>
            </w:r>
            <w:r w:rsidR="00A1153E" w:rsidRPr="00BE714D">
              <w:rPr>
                <w:color w:val="4472C4"/>
              </w:rPr>
              <w:t xml:space="preserve"> </w:t>
            </w:r>
            <w:r w:rsidR="00A1153E" w:rsidRPr="00BE714D">
              <w:rPr>
                <w:rFonts w:asciiTheme="majorBidi" w:hAnsiTheme="majorBidi" w:cstheme="majorBidi"/>
                <w:color w:val="4472C4"/>
              </w:rPr>
              <w:t xml:space="preserve">(infants ≤ 72 hours </w:t>
            </w:r>
            <w:r w:rsidR="00A1153E" w:rsidRPr="00BE714D">
              <w:rPr>
                <w:rFonts w:asciiTheme="majorBidi" w:hAnsiTheme="majorBidi" w:cstheme="majorBidi"/>
                <w:color w:val="4472C4"/>
              </w:rPr>
              <w:br/>
              <w:t>of age)</w:t>
            </w:r>
          </w:p>
        </w:tc>
        <w:tc>
          <w:tcPr>
            <w:tcW w:w="924" w:type="dxa"/>
            <w:tcBorders>
              <w:right w:val="single" w:sz="4" w:space="0" w:color="auto"/>
            </w:tcBorders>
            <w:vAlign w:val="center"/>
          </w:tcPr>
          <w:p w14:paraId="244FE4D7" w14:textId="074DE205" w:rsidR="00123F7B" w:rsidRPr="00C97920" w:rsidRDefault="00123F7B" w:rsidP="00123F7B">
            <w:pPr>
              <w:contextualSpacing/>
              <w:jc w:val="center"/>
              <w:rPr>
                <w:rFonts w:ascii="Arial" w:hAnsi="Arial" w:cs="Arial"/>
                <w:b/>
                <w:bCs/>
                <w:color w:val="44546A" w:themeColor="text2"/>
                <w:sz w:val="18"/>
                <w:szCs w:val="18"/>
              </w:rPr>
            </w:pPr>
            <w:r w:rsidRPr="002F1AC6">
              <w:rPr>
                <w:b/>
                <w:sz w:val="22"/>
                <w:szCs w:val="22"/>
              </w:rPr>
              <w:t>○</w:t>
            </w:r>
          </w:p>
        </w:tc>
        <w:tc>
          <w:tcPr>
            <w:tcW w:w="900" w:type="dxa"/>
            <w:tcBorders>
              <w:left w:val="single" w:sz="4" w:space="0" w:color="auto"/>
            </w:tcBorders>
            <w:vAlign w:val="center"/>
          </w:tcPr>
          <w:p w14:paraId="280AC008" w14:textId="51E47BE8" w:rsidR="00123F7B" w:rsidRPr="00C97920" w:rsidRDefault="00123F7B" w:rsidP="00123F7B">
            <w:pPr>
              <w:contextualSpacing/>
              <w:jc w:val="center"/>
              <w:rPr>
                <w:rFonts w:ascii="Arial" w:hAnsi="Arial" w:cs="Arial"/>
                <w:b/>
                <w:bCs/>
                <w:color w:val="44546A" w:themeColor="text2"/>
                <w:sz w:val="18"/>
                <w:szCs w:val="18"/>
              </w:rPr>
            </w:pPr>
            <w:r w:rsidRPr="002F1AC6">
              <w:rPr>
                <w:b/>
                <w:sz w:val="22"/>
                <w:szCs w:val="22"/>
              </w:rPr>
              <w:t>○</w:t>
            </w:r>
          </w:p>
        </w:tc>
        <w:tc>
          <w:tcPr>
            <w:tcW w:w="900" w:type="dxa"/>
            <w:gridSpan w:val="2"/>
            <w:vAlign w:val="center"/>
          </w:tcPr>
          <w:p w14:paraId="603C83E4" w14:textId="457265EC" w:rsidR="00123F7B" w:rsidRPr="00D434F2" w:rsidRDefault="00123F7B" w:rsidP="00123F7B">
            <w:pPr>
              <w:spacing w:after="160" w:line="259" w:lineRule="auto"/>
            </w:pPr>
            <w:r w:rsidRPr="0080743F">
              <w:rPr>
                <w:b/>
                <w:sz w:val="22"/>
                <w:szCs w:val="22"/>
              </w:rPr>
              <w:t>○</w:t>
            </w:r>
          </w:p>
        </w:tc>
        <w:tc>
          <w:tcPr>
            <w:tcW w:w="1172" w:type="dxa"/>
            <w:gridSpan w:val="2"/>
            <w:vAlign w:val="center"/>
          </w:tcPr>
          <w:p w14:paraId="0C9CA317" w14:textId="50BCE520" w:rsidR="00123F7B" w:rsidRPr="00D434F2" w:rsidRDefault="00123F7B" w:rsidP="00123F7B">
            <w:pPr>
              <w:spacing w:after="160" w:line="259" w:lineRule="auto"/>
            </w:pPr>
            <w:r w:rsidRPr="0080743F">
              <w:rPr>
                <w:b/>
                <w:sz w:val="22"/>
                <w:szCs w:val="22"/>
              </w:rPr>
              <w:t>○</w:t>
            </w:r>
          </w:p>
        </w:tc>
      </w:tr>
      <w:tr w:rsidR="00123F7B" w:rsidRPr="00D434F2" w14:paraId="785DEB0C" w14:textId="7F1D809A" w:rsidTr="00974452">
        <w:tc>
          <w:tcPr>
            <w:tcW w:w="478" w:type="dxa"/>
            <w:shd w:val="clear" w:color="auto" w:fill="D9D9D9" w:themeFill="background1" w:themeFillShade="D9"/>
          </w:tcPr>
          <w:p w14:paraId="1D77BD79" w14:textId="465C7664" w:rsidR="00123F7B" w:rsidRPr="00D434F2" w:rsidRDefault="00123F7B" w:rsidP="00123F7B">
            <w:pPr>
              <w:contextualSpacing/>
            </w:pPr>
            <w:r>
              <w:rPr>
                <w:sz w:val="22"/>
                <w:szCs w:val="22"/>
              </w:rPr>
              <w:t>e</w:t>
            </w:r>
            <w:r w:rsidRPr="0080743F">
              <w:rPr>
                <w:sz w:val="22"/>
                <w:szCs w:val="22"/>
              </w:rPr>
              <w:t>.</w:t>
            </w:r>
            <w:r>
              <w:rPr>
                <w:sz w:val="22"/>
                <w:szCs w:val="22"/>
              </w:rPr>
              <w:t xml:space="preserve">  </w:t>
            </w:r>
          </w:p>
        </w:tc>
        <w:tc>
          <w:tcPr>
            <w:tcW w:w="4398" w:type="dxa"/>
            <w:shd w:val="clear" w:color="auto" w:fill="D9D9D9" w:themeFill="background1" w:themeFillShade="D9"/>
          </w:tcPr>
          <w:p w14:paraId="15AC9BBC" w14:textId="1729D023" w:rsidR="00123F7B" w:rsidRPr="00C97920" w:rsidRDefault="00123F7B" w:rsidP="00C76C6F">
            <w:pPr>
              <w:contextualSpacing/>
              <w:rPr>
                <w:rFonts w:ascii="Arial" w:hAnsi="Arial" w:cs="Arial"/>
                <w:b/>
                <w:color w:val="44546A" w:themeColor="text2"/>
                <w:sz w:val="18"/>
                <w:szCs w:val="18"/>
              </w:rPr>
            </w:pPr>
            <w:r>
              <w:t>Late-onset sepsis</w:t>
            </w:r>
            <w:r w:rsidRPr="0080743F">
              <w:t xml:space="preserve"> </w:t>
            </w:r>
            <w:r w:rsidR="00A1153E" w:rsidRPr="00BE714D">
              <w:rPr>
                <w:rFonts w:asciiTheme="majorBidi" w:hAnsiTheme="majorBidi" w:cstheme="majorBidi"/>
                <w:color w:val="4472C4"/>
              </w:rPr>
              <w:t>(&gt; 72 hours of age)</w:t>
            </w:r>
          </w:p>
        </w:tc>
        <w:tc>
          <w:tcPr>
            <w:tcW w:w="924" w:type="dxa"/>
            <w:tcBorders>
              <w:right w:val="single" w:sz="4" w:space="0" w:color="auto"/>
            </w:tcBorders>
            <w:shd w:val="clear" w:color="auto" w:fill="D9D9D9" w:themeFill="background1" w:themeFillShade="D9"/>
            <w:vAlign w:val="center"/>
          </w:tcPr>
          <w:p w14:paraId="19DF276F" w14:textId="06282DAF" w:rsidR="00123F7B" w:rsidRPr="00C97920" w:rsidRDefault="00123F7B" w:rsidP="00123F7B">
            <w:pPr>
              <w:contextualSpacing/>
              <w:jc w:val="center"/>
              <w:rPr>
                <w:rFonts w:ascii="Arial" w:hAnsi="Arial" w:cs="Arial"/>
                <w:b/>
                <w:bCs/>
                <w:color w:val="44546A" w:themeColor="text2"/>
                <w:sz w:val="18"/>
                <w:szCs w:val="18"/>
              </w:rPr>
            </w:pPr>
            <w:r w:rsidRPr="002F1AC6">
              <w:rPr>
                <w:sz w:val="22"/>
                <w:szCs w:val="22"/>
              </w:rPr>
              <w:t>○</w:t>
            </w:r>
          </w:p>
        </w:tc>
        <w:tc>
          <w:tcPr>
            <w:tcW w:w="900" w:type="dxa"/>
            <w:tcBorders>
              <w:left w:val="single" w:sz="4" w:space="0" w:color="auto"/>
            </w:tcBorders>
            <w:shd w:val="clear" w:color="auto" w:fill="D9D9D9" w:themeFill="background1" w:themeFillShade="D9"/>
            <w:vAlign w:val="center"/>
          </w:tcPr>
          <w:p w14:paraId="20F88047" w14:textId="4E6D5197" w:rsidR="00123F7B" w:rsidRPr="00C97920" w:rsidRDefault="00123F7B" w:rsidP="00123F7B">
            <w:pPr>
              <w:contextualSpacing/>
              <w:jc w:val="center"/>
              <w:rPr>
                <w:rFonts w:ascii="Arial" w:hAnsi="Arial" w:cs="Arial"/>
                <w:b/>
                <w:bCs/>
                <w:color w:val="44546A" w:themeColor="text2"/>
                <w:sz w:val="18"/>
                <w:szCs w:val="18"/>
              </w:rPr>
            </w:pPr>
            <w:r w:rsidRPr="002F1AC6">
              <w:rPr>
                <w:sz w:val="22"/>
                <w:szCs w:val="22"/>
              </w:rPr>
              <w:t>○</w:t>
            </w:r>
          </w:p>
        </w:tc>
        <w:tc>
          <w:tcPr>
            <w:tcW w:w="900" w:type="dxa"/>
            <w:gridSpan w:val="2"/>
            <w:shd w:val="clear" w:color="auto" w:fill="D9D9D9" w:themeFill="background1" w:themeFillShade="D9"/>
            <w:vAlign w:val="center"/>
          </w:tcPr>
          <w:p w14:paraId="29DB9D71" w14:textId="52DFDE7A" w:rsidR="00123F7B" w:rsidRPr="00D434F2" w:rsidRDefault="00123F7B" w:rsidP="00123F7B">
            <w:pPr>
              <w:spacing w:after="160" w:line="259" w:lineRule="auto"/>
            </w:pPr>
            <w:r w:rsidRPr="0080743F">
              <w:rPr>
                <w:sz w:val="22"/>
                <w:szCs w:val="22"/>
              </w:rPr>
              <w:t>○</w:t>
            </w:r>
          </w:p>
        </w:tc>
        <w:tc>
          <w:tcPr>
            <w:tcW w:w="1172" w:type="dxa"/>
            <w:gridSpan w:val="2"/>
            <w:shd w:val="clear" w:color="auto" w:fill="D9D9D9" w:themeFill="background1" w:themeFillShade="D9"/>
            <w:vAlign w:val="center"/>
          </w:tcPr>
          <w:p w14:paraId="6933B783" w14:textId="7166D93E" w:rsidR="00123F7B" w:rsidRPr="00D434F2" w:rsidRDefault="00123F7B" w:rsidP="00123F7B">
            <w:pPr>
              <w:spacing w:after="160" w:line="259" w:lineRule="auto"/>
            </w:pPr>
            <w:r w:rsidRPr="0080743F">
              <w:rPr>
                <w:sz w:val="22"/>
                <w:szCs w:val="22"/>
              </w:rPr>
              <w:t>○</w:t>
            </w:r>
          </w:p>
        </w:tc>
      </w:tr>
    </w:tbl>
    <w:p w14:paraId="005267AC" w14:textId="77777777" w:rsidR="00535C8A" w:rsidRPr="0080743F" w:rsidRDefault="00535C8A" w:rsidP="00800EB1">
      <w:pPr>
        <w:contextualSpacing/>
        <w:rPr>
          <w:rFonts w:asciiTheme="majorBidi" w:hAnsiTheme="majorBidi" w:cstheme="majorBidi"/>
          <w:b/>
          <w:bCs/>
        </w:rPr>
      </w:pPr>
    </w:p>
    <w:p w14:paraId="4CCA76A2" w14:textId="66C8163D" w:rsidR="008B74C7" w:rsidRDefault="008B74C7">
      <w:pPr>
        <w:spacing w:after="160" w:line="259" w:lineRule="auto"/>
        <w:rPr>
          <w:rFonts w:asciiTheme="majorBidi" w:eastAsia="Calibri" w:hAnsiTheme="majorBidi" w:cstheme="majorBidi"/>
          <w:b/>
          <w:bCs/>
          <w:sz w:val="22"/>
          <w:szCs w:val="22"/>
        </w:rPr>
      </w:pPr>
      <w:r>
        <w:rPr>
          <w:rFonts w:asciiTheme="majorBidi" w:eastAsia="Calibri" w:hAnsiTheme="majorBidi" w:cstheme="majorBidi"/>
          <w:b/>
          <w:bCs/>
          <w:sz w:val="22"/>
          <w:szCs w:val="22"/>
        </w:rPr>
        <w:br w:type="page"/>
      </w:r>
    </w:p>
    <w:p w14:paraId="51F9AAFA" w14:textId="61F0D954" w:rsidR="00716124" w:rsidRPr="00BE714D" w:rsidRDefault="006E5D17" w:rsidP="007E7004">
      <w:pPr>
        <w:pStyle w:val="ListParagraph"/>
        <w:numPr>
          <w:ilvl w:val="0"/>
          <w:numId w:val="16"/>
        </w:numPr>
        <w:tabs>
          <w:tab w:val="left" w:pos="0"/>
        </w:tabs>
        <w:contextualSpacing/>
        <w:rPr>
          <w:rFonts w:asciiTheme="majorBidi" w:hAnsiTheme="majorBidi" w:cstheme="majorBidi"/>
          <w:b/>
          <w:bCs/>
          <w:color w:val="4472C4"/>
        </w:rPr>
      </w:pPr>
      <w:bookmarkStart w:id="12" w:name="_Hlk213956542"/>
      <w:r w:rsidRPr="00BE714D">
        <w:rPr>
          <w:rFonts w:asciiTheme="majorBidi" w:hAnsiTheme="majorBidi" w:cstheme="majorBidi"/>
          <w:b/>
          <w:bCs/>
          <w:color w:val="4472C4"/>
        </w:rPr>
        <w:lastRenderedPageBreak/>
        <w:t xml:space="preserve">Does your hospital </w:t>
      </w:r>
      <w:r w:rsidR="00716124" w:rsidRPr="00BE714D">
        <w:rPr>
          <w:rFonts w:asciiTheme="majorBidi" w:hAnsiTheme="majorBidi" w:cstheme="majorBidi"/>
          <w:b/>
          <w:bCs/>
          <w:color w:val="4472C4"/>
        </w:rPr>
        <w:t>track</w:t>
      </w:r>
      <w:r w:rsidRPr="00BE714D">
        <w:rPr>
          <w:rFonts w:asciiTheme="majorBidi" w:hAnsiTheme="majorBidi" w:cstheme="majorBidi"/>
          <w:b/>
          <w:bCs/>
          <w:color w:val="4472C4"/>
        </w:rPr>
        <w:t xml:space="preserve"> the percentage of infants (≤ 72 hours of age) evaluated for </w:t>
      </w:r>
      <w:r w:rsidRPr="00BE714D">
        <w:rPr>
          <w:rFonts w:asciiTheme="majorBidi" w:hAnsiTheme="majorBidi" w:cstheme="majorBidi"/>
          <w:b/>
          <w:bCs/>
          <w:color w:val="4472C4"/>
          <w:u w:val="single"/>
        </w:rPr>
        <w:t>early</w:t>
      </w:r>
      <w:r w:rsidRPr="00BE714D">
        <w:rPr>
          <w:rFonts w:asciiTheme="majorBidi" w:hAnsiTheme="majorBidi" w:cstheme="majorBidi"/>
          <w:b/>
          <w:bCs/>
          <w:color w:val="4472C4"/>
        </w:rPr>
        <w:t xml:space="preserve"> </w:t>
      </w:r>
      <w:r w:rsidR="00D64139" w:rsidRPr="00BE714D">
        <w:rPr>
          <w:rFonts w:asciiTheme="majorBidi" w:hAnsiTheme="majorBidi" w:cstheme="majorBidi"/>
          <w:b/>
          <w:bCs/>
          <w:color w:val="4472C4"/>
        </w:rPr>
        <w:t xml:space="preserve">onset </w:t>
      </w:r>
      <w:r w:rsidRPr="00BE714D">
        <w:rPr>
          <w:rFonts w:asciiTheme="majorBidi" w:hAnsiTheme="majorBidi" w:cstheme="majorBidi"/>
          <w:b/>
          <w:bCs/>
          <w:color w:val="4472C4"/>
        </w:rPr>
        <w:t xml:space="preserve">sepsis (EOS) who received antibiotics longer than 48 hours in the last calendar year? </w:t>
      </w:r>
      <w:r w:rsidRPr="00BE714D">
        <w:rPr>
          <w:rFonts w:asciiTheme="majorBidi" w:hAnsiTheme="majorBidi" w:cstheme="majorBidi"/>
          <w:color w:val="4472C4"/>
        </w:rPr>
        <w:t>Exclude infants with culture/serology/PCR positive blood</w:t>
      </w:r>
      <w:r w:rsidR="00742161" w:rsidRPr="00BE714D">
        <w:rPr>
          <w:rFonts w:asciiTheme="majorBidi" w:hAnsiTheme="majorBidi" w:cstheme="majorBidi"/>
          <w:color w:val="4472C4"/>
        </w:rPr>
        <w:t>, urine,</w:t>
      </w:r>
      <w:r w:rsidRPr="00BE714D">
        <w:rPr>
          <w:rFonts w:asciiTheme="majorBidi" w:hAnsiTheme="majorBidi" w:cstheme="majorBidi"/>
          <w:color w:val="4472C4"/>
        </w:rPr>
        <w:t xml:space="preserve"> or CSF infection.</w:t>
      </w:r>
      <w:r w:rsidR="00716124" w:rsidRPr="00BE714D">
        <w:rPr>
          <w:rFonts w:asciiTheme="majorBidi" w:hAnsiTheme="majorBidi" w:cstheme="majorBidi"/>
          <w:color w:val="4472C4"/>
        </w:rPr>
        <w:t xml:space="preserve"> Please also exclude infants with legitimate culture negative infections that </w:t>
      </w:r>
      <w:proofErr w:type="gramStart"/>
      <w:r w:rsidR="00716124" w:rsidRPr="00BE714D">
        <w:rPr>
          <w:rFonts w:asciiTheme="majorBidi" w:hAnsiTheme="majorBidi" w:cstheme="majorBidi"/>
          <w:color w:val="4472C4"/>
        </w:rPr>
        <w:t>would require</w:t>
      </w:r>
      <w:proofErr w:type="gramEnd"/>
      <w:r w:rsidR="00716124" w:rsidRPr="00BE714D">
        <w:rPr>
          <w:rFonts w:asciiTheme="majorBidi" w:hAnsiTheme="majorBidi" w:cstheme="majorBidi"/>
          <w:color w:val="4472C4"/>
        </w:rPr>
        <w:t xml:space="preserve"> longer provision of antibiotics (</w:t>
      </w:r>
      <w:proofErr w:type="gramStart"/>
      <w:r w:rsidR="00716124" w:rsidRPr="00BE714D">
        <w:rPr>
          <w:rFonts w:asciiTheme="majorBidi" w:hAnsiTheme="majorBidi" w:cstheme="majorBidi"/>
          <w:color w:val="4472C4"/>
        </w:rPr>
        <w:t>including:</w:t>
      </w:r>
      <w:proofErr w:type="gramEnd"/>
      <w:r w:rsidR="00716124" w:rsidRPr="00BE714D">
        <w:rPr>
          <w:rFonts w:asciiTheme="majorBidi" w:hAnsiTheme="majorBidi" w:cstheme="majorBidi"/>
          <w:color w:val="4472C4"/>
        </w:rPr>
        <w:t xml:space="preserve"> abscess, cellulitis, omphalitis, NEC, </w:t>
      </w:r>
      <w:r w:rsidR="00742161" w:rsidRPr="00BE714D">
        <w:rPr>
          <w:rFonts w:asciiTheme="majorBidi" w:hAnsiTheme="majorBidi" w:cstheme="majorBidi"/>
          <w:color w:val="4472C4"/>
        </w:rPr>
        <w:t>or</w:t>
      </w:r>
      <w:r w:rsidR="00716124" w:rsidRPr="00BE714D">
        <w:rPr>
          <w:rFonts w:asciiTheme="majorBidi" w:hAnsiTheme="majorBidi" w:cstheme="majorBidi"/>
          <w:color w:val="4472C4"/>
        </w:rPr>
        <w:t xml:space="preserve"> pneumonia</w:t>
      </w:r>
      <w:r w:rsidR="007E7004" w:rsidRPr="00BE714D">
        <w:rPr>
          <w:rFonts w:asciiTheme="majorBidi" w:hAnsiTheme="majorBidi" w:cstheme="majorBidi"/>
          <w:color w:val="4472C4"/>
        </w:rPr>
        <w:t>)</w:t>
      </w:r>
      <w:r w:rsidR="00716124" w:rsidRPr="00BE714D">
        <w:rPr>
          <w:rFonts w:asciiTheme="majorBidi" w:hAnsiTheme="majorBidi" w:cstheme="majorBidi"/>
          <w:color w:val="4472C4"/>
        </w:rPr>
        <w:t>.</w:t>
      </w:r>
      <w:bookmarkEnd w:id="12"/>
    </w:p>
    <w:p w14:paraId="7864BAF8" w14:textId="77777777" w:rsidR="006E5D17" w:rsidRPr="00BE714D" w:rsidRDefault="006E5D17" w:rsidP="006E5D17">
      <w:pPr>
        <w:autoSpaceDE w:val="0"/>
        <w:autoSpaceDN w:val="0"/>
        <w:adjustRightInd w:val="0"/>
        <w:ind w:firstLine="720"/>
        <w:contextualSpacing/>
        <w:rPr>
          <w:rFonts w:asciiTheme="majorBidi" w:hAnsiTheme="majorBidi" w:cstheme="majorBidi"/>
          <w:bCs/>
          <w:color w:val="4472C4"/>
        </w:rPr>
      </w:pPr>
    </w:p>
    <w:p w14:paraId="1851A8CE" w14:textId="77777777" w:rsidR="006E5D17" w:rsidRPr="00BE714D" w:rsidRDefault="006E5D17" w:rsidP="006E5D17">
      <w:pPr>
        <w:numPr>
          <w:ilvl w:val="0"/>
          <w:numId w:val="6"/>
        </w:numPr>
        <w:autoSpaceDE w:val="0"/>
        <w:autoSpaceDN w:val="0"/>
        <w:adjustRightInd w:val="0"/>
        <w:contextualSpacing/>
        <w:rPr>
          <w:rFonts w:eastAsia="Batang"/>
          <w:color w:val="4472C4"/>
          <w:lang w:eastAsia="ko-KR"/>
        </w:rPr>
      </w:pPr>
      <w:r w:rsidRPr="00BE714D">
        <w:rPr>
          <w:rFonts w:eastAsia="Batang"/>
          <w:color w:val="4472C4"/>
          <w:lang w:eastAsia="ko-KR"/>
        </w:rPr>
        <w:t>Yes</w:t>
      </w:r>
    </w:p>
    <w:p w14:paraId="57991BAF" w14:textId="4C7B81CD" w:rsidR="00893F25" w:rsidRPr="0085652D" w:rsidRDefault="006E5D17" w:rsidP="0085652D">
      <w:pPr>
        <w:numPr>
          <w:ilvl w:val="1"/>
          <w:numId w:val="6"/>
        </w:numPr>
        <w:tabs>
          <w:tab w:val="num" w:pos="1080"/>
        </w:tabs>
        <w:autoSpaceDE w:val="0"/>
        <w:autoSpaceDN w:val="0"/>
        <w:adjustRightInd w:val="0"/>
        <w:ind w:left="1080"/>
        <w:contextualSpacing/>
        <w:rPr>
          <w:rFonts w:asciiTheme="majorBidi" w:hAnsiTheme="majorBidi" w:cstheme="majorBidi"/>
          <w:b/>
          <w:bCs/>
        </w:rPr>
      </w:pPr>
      <w:r w:rsidRPr="00BE714D">
        <w:rPr>
          <w:rFonts w:eastAsia="Batang"/>
          <w:color w:val="4472C4"/>
          <w:lang w:eastAsia="ko-KR"/>
        </w:rPr>
        <w:t>No</w:t>
      </w:r>
    </w:p>
    <w:p w14:paraId="32826632" w14:textId="3C1F593C" w:rsidR="00426BE6" w:rsidRDefault="00426BE6" w:rsidP="0085652D">
      <w:pPr>
        <w:rPr>
          <w:b/>
        </w:rPr>
      </w:pPr>
    </w:p>
    <w:p w14:paraId="4F9256F8" w14:textId="77777777" w:rsidR="00426BE6" w:rsidRPr="00380EA7" w:rsidRDefault="00426BE6" w:rsidP="00800EB1">
      <w:pPr>
        <w:pStyle w:val="ListParagraph"/>
        <w:contextualSpacing/>
        <w:rPr>
          <w:rFonts w:asciiTheme="majorBidi" w:hAnsiTheme="majorBidi" w:cstheme="majorBidi"/>
          <w:b/>
          <w:bCs/>
        </w:rPr>
      </w:pPr>
    </w:p>
    <w:p w14:paraId="2D75FF7C" w14:textId="2C3352C6" w:rsidR="00A22802" w:rsidRPr="00BE714D" w:rsidRDefault="00A22802" w:rsidP="00A22802">
      <w:pPr>
        <w:pStyle w:val="ListParagraph"/>
        <w:numPr>
          <w:ilvl w:val="0"/>
          <w:numId w:val="16"/>
        </w:numPr>
        <w:contextualSpacing/>
        <w:rPr>
          <w:rFonts w:asciiTheme="majorBidi" w:hAnsiTheme="majorBidi" w:cstheme="majorBidi"/>
          <w:b/>
          <w:color w:val="4472C4"/>
        </w:rPr>
      </w:pPr>
      <w:bookmarkStart w:id="13" w:name="_Hlk213956556"/>
      <w:r w:rsidRPr="00BE714D">
        <w:rPr>
          <w:rFonts w:asciiTheme="majorBidi" w:hAnsiTheme="majorBidi" w:cstheme="majorBidi"/>
          <w:b/>
          <w:color w:val="4472C4"/>
        </w:rPr>
        <w:t xml:space="preserve">Does your hospital </w:t>
      </w:r>
      <w:r w:rsidR="00716124" w:rsidRPr="00BE714D">
        <w:rPr>
          <w:rFonts w:asciiTheme="majorBidi" w:hAnsiTheme="majorBidi" w:cstheme="majorBidi"/>
          <w:b/>
          <w:color w:val="4472C4"/>
        </w:rPr>
        <w:t>track</w:t>
      </w:r>
      <w:r w:rsidRPr="00BE714D">
        <w:rPr>
          <w:rFonts w:asciiTheme="majorBidi" w:hAnsiTheme="majorBidi" w:cstheme="majorBidi"/>
          <w:b/>
          <w:color w:val="4472C4"/>
        </w:rPr>
        <w:t xml:space="preserve"> the percentage of infants </w:t>
      </w:r>
      <w:r w:rsidRPr="00BE714D">
        <w:rPr>
          <w:rFonts w:asciiTheme="majorBidi" w:hAnsiTheme="majorBidi" w:cstheme="majorBidi"/>
          <w:b/>
          <w:bCs/>
          <w:color w:val="4472C4"/>
        </w:rPr>
        <w:t xml:space="preserve">(&gt; 72 hours of age) evaluated for </w:t>
      </w:r>
      <w:r w:rsidRPr="00BE714D">
        <w:rPr>
          <w:rFonts w:asciiTheme="majorBidi" w:hAnsiTheme="majorBidi" w:cstheme="majorBidi"/>
          <w:b/>
          <w:bCs/>
          <w:color w:val="4472C4"/>
          <w:u w:val="single"/>
        </w:rPr>
        <w:t>late</w:t>
      </w:r>
      <w:r w:rsidRPr="00BE714D">
        <w:rPr>
          <w:rFonts w:asciiTheme="majorBidi" w:hAnsiTheme="majorBidi" w:cstheme="majorBidi"/>
          <w:b/>
          <w:bCs/>
          <w:color w:val="4472C4"/>
        </w:rPr>
        <w:t xml:space="preserve"> onset sepsis who received antibiotics longer than 48 hours in the last calendar year? </w:t>
      </w:r>
      <w:r w:rsidRPr="00BE714D">
        <w:rPr>
          <w:rFonts w:asciiTheme="majorBidi" w:hAnsiTheme="majorBidi" w:cstheme="majorBidi"/>
          <w:color w:val="4472C4"/>
        </w:rPr>
        <w:t>Exclude infants with culture/serology/PCR  positive blood</w:t>
      </w:r>
      <w:r w:rsidR="00742161" w:rsidRPr="00BE714D">
        <w:rPr>
          <w:rFonts w:asciiTheme="majorBidi" w:hAnsiTheme="majorBidi" w:cstheme="majorBidi"/>
          <w:color w:val="4472C4"/>
        </w:rPr>
        <w:t>, urine,</w:t>
      </w:r>
      <w:r w:rsidRPr="00BE714D">
        <w:rPr>
          <w:rFonts w:asciiTheme="majorBidi" w:hAnsiTheme="majorBidi" w:cstheme="majorBidi"/>
          <w:color w:val="4472C4"/>
        </w:rPr>
        <w:t xml:space="preserve"> or CSF </w:t>
      </w:r>
      <w:r w:rsidR="00D64139" w:rsidRPr="00BE714D">
        <w:rPr>
          <w:rFonts w:asciiTheme="majorBidi" w:hAnsiTheme="majorBidi" w:cstheme="majorBidi"/>
          <w:color w:val="4472C4"/>
        </w:rPr>
        <w:t>infection</w:t>
      </w:r>
      <w:r w:rsidRPr="00BE714D">
        <w:rPr>
          <w:rFonts w:asciiTheme="majorBidi" w:hAnsiTheme="majorBidi" w:cstheme="majorBidi"/>
          <w:color w:val="4472C4"/>
        </w:rPr>
        <w:t>.</w:t>
      </w:r>
      <w:r w:rsidR="007E7004" w:rsidRPr="00BE714D">
        <w:rPr>
          <w:rFonts w:asciiTheme="majorBidi" w:hAnsiTheme="majorBidi" w:cstheme="majorBidi"/>
          <w:color w:val="4472C4"/>
        </w:rPr>
        <w:t xml:space="preserve"> </w:t>
      </w:r>
      <w:bookmarkEnd w:id="13"/>
      <w:r w:rsidR="00742161" w:rsidRPr="00BE714D">
        <w:rPr>
          <w:rFonts w:asciiTheme="majorBidi" w:hAnsiTheme="majorBidi" w:cstheme="majorBidi"/>
          <w:color w:val="4472C4"/>
        </w:rPr>
        <w:t xml:space="preserve">Please also exclude infants with legitimate culture negative infections that </w:t>
      </w:r>
      <w:proofErr w:type="gramStart"/>
      <w:r w:rsidR="00742161" w:rsidRPr="00BE714D">
        <w:rPr>
          <w:rFonts w:asciiTheme="majorBidi" w:hAnsiTheme="majorBidi" w:cstheme="majorBidi"/>
          <w:color w:val="4472C4"/>
        </w:rPr>
        <w:t>would require</w:t>
      </w:r>
      <w:proofErr w:type="gramEnd"/>
      <w:r w:rsidR="00742161" w:rsidRPr="00BE714D">
        <w:rPr>
          <w:rFonts w:asciiTheme="majorBidi" w:hAnsiTheme="majorBidi" w:cstheme="majorBidi"/>
          <w:color w:val="4472C4"/>
        </w:rPr>
        <w:t xml:space="preserve"> longer provision of antibiotics (</w:t>
      </w:r>
      <w:proofErr w:type="gramStart"/>
      <w:r w:rsidR="00742161" w:rsidRPr="00BE714D">
        <w:rPr>
          <w:rFonts w:asciiTheme="majorBidi" w:hAnsiTheme="majorBidi" w:cstheme="majorBidi"/>
          <w:color w:val="4472C4"/>
        </w:rPr>
        <w:t>including:</w:t>
      </w:r>
      <w:proofErr w:type="gramEnd"/>
      <w:r w:rsidR="00742161" w:rsidRPr="00BE714D">
        <w:rPr>
          <w:rFonts w:asciiTheme="majorBidi" w:hAnsiTheme="majorBidi" w:cstheme="majorBidi"/>
          <w:color w:val="4472C4"/>
        </w:rPr>
        <w:t xml:space="preserve"> abscess, cellulitis, omphalitis, NEC, or pneumonia).</w:t>
      </w:r>
    </w:p>
    <w:p w14:paraId="22D70FCA" w14:textId="77777777" w:rsidR="00A22802" w:rsidRPr="00BE714D" w:rsidRDefault="00A22802" w:rsidP="00A22802">
      <w:pPr>
        <w:pStyle w:val="ListParagraph"/>
        <w:contextualSpacing/>
        <w:rPr>
          <w:rFonts w:asciiTheme="majorBidi" w:hAnsiTheme="majorBidi" w:cstheme="majorBidi"/>
          <w:b/>
          <w:color w:val="4472C4"/>
        </w:rPr>
      </w:pPr>
    </w:p>
    <w:p w14:paraId="605D0028" w14:textId="16B7713B" w:rsidR="00A22802" w:rsidRPr="00BE714D" w:rsidRDefault="00A22802" w:rsidP="00A22802">
      <w:pPr>
        <w:numPr>
          <w:ilvl w:val="0"/>
          <w:numId w:val="6"/>
        </w:numPr>
        <w:autoSpaceDE w:val="0"/>
        <w:autoSpaceDN w:val="0"/>
        <w:adjustRightInd w:val="0"/>
        <w:contextualSpacing/>
        <w:rPr>
          <w:rFonts w:eastAsia="Batang"/>
          <w:color w:val="4472C4"/>
          <w:lang w:eastAsia="ko-KR"/>
        </w:rPr>
      </w:pPr>
      <w:r w:rsidRPr="00BE714D">
        <w:rPr>
          <w:rFonts w:eastAsia="Batang"/>
          <w:color w:val="4472C4"/>
          <w:lang w:eastAsia="ko-KR"/>
        </w:rPr>
        <w:t>Yes</w:t>
      </w:r>
    </w:p>
    <w:p w14:paraId="6D2829E1" w14:textId="64E62789" w:rsidR="00A22802" w:rsidRPr="00BE714D" w:rsidRDefault="00A22802" w:rsidP="0085652D">
      <w:pPr>
        <w:numPr>
          <w:ilvl w:val="0"/>
          <w:numId w:val="6"/>
        </w:numPr>
        <w:autoSpaceDE w:val="0"/>
        <w:autoSpaceDN w:val="0"/>
        <w:adjustRightInd w:val="0"/>
        <w:contextualSpacing/>
        <w:rPr>
          <w:rFonts w:eastAsia="Calibri"/>
          <w:color w:val="4472C4"/>
        </w:rPr>
      </w:pPr>
      <w:r w:rsidRPr="00BE714D">
        <w:rPr>
          <w:rFonts w:eastAsia="Batang"/>
          <w:color w:val="4472C4"/>
          <w:lang w:eastAsia="ko-KR"/>
        </w:rPr>
        <w:t>No</w:t>
      </w:r>
      <w:r w:rsidRPr="00BE714D">
        <w:rPr>
          <w:rFonts w:eastAsia="Batang"/>
          <w:color w:val="4472C4"/>
          <w:lang w:eastAsia="ko-KR"/>
        </w:rPr>
        <w:br/>
      </w:r>
    </w:p>
    <w:p w14:paraId="4A6E4A6A" w14:textId="2F5461AB" w:rsidR="00B8654A" w:rsidRPr="00BE714D" w:rsidRDefault="00B8654A" w:rsidP="00A22802">
      <w:pPr>
        <w:pStyle w:val="ListParagraph"/>
        <w:numPr>
          <w:ilvl w:val="0"/>
          <w:numId w:val="16"/>
        </w:numPr>
        <w:autoSpaceDE w:val="0"/>
        <w:autoSpaceDN w:val="0"/>
        <w:adjustRightInd w:val="0"/>
        <w:contextualSpacing/>
        <w:rPr>
          <w:color w:val="4472C4"/>
        </w:rPr>
      </w:pPr>
      <w:r w:rsidRPr="00BE714D">
        <w:rPr>
          <w:rFonts w:asciiTheme="majorBidi" w:hAnsiTheme="majorBidi" w:cstheme="majorBidi"/>
          <w:b/>
          <w:bCs/>
          <w:color w:val="4472C4"/>
        </w:rPr>
        <w:t>Does your Antibiotic Stewardship Program track antibiotic days for infants in the NICU and discuss trends at least annually with the NICU to improve practice?</w:t>
      </w:r>
    </w:p>
    <w:p w14:paraId="53277F3D" w14:textId="77777777" w:rsidR="00CC3E2D" w:rsidRDefault="00CC3E2D" w:rsidP="00CC3E2D">
      <w:pPr>
        <w:autoSpaceDE w:val="0"/>
        <w:autoSpaceDN w:val="0"/>
        <w:adjustRightInd w:val="0"/>
        <w:ind w:left="720"/>
        <w:contextualSpacing/>
        <w:rPr>
          <w:rFonts w:ascii="Arial" w:hAnsi="Arial" w:cs="Arial"/>
          <w:b/>
          <w:color w:val="44546A" w:themeColor="text2"/>
          <w:sz w:val="18"/>
          <w:szCs w:val="18"/>
        </w:rPr>
      </w:pPr>
    </w:p>
    <w:p w14:paraId="2D0DB3CA" w14:textId="77777777" w:rsidR="00B8654A" w:rsidRPr="00BE714D" w:rsidRDefault="00B8654A" w:rsidP="00B8654A">
      <w:pPr>
        <w:numPr>
          <w:ilvl w:val="0"/>
          <w:numId w:val="6"/>
        </w:numPr>
        <w:autoSpaceDE w:val="0"/>
        <w:autoSpaceDN w:val="0"/>
        <w:adjustRightInd w:val="0"/>
        <w:contextualSpacing/>
        <w:rPr>
          <w:rFonts w:eastAsia="Batang"/>
          <w:color w:val="4472C4"/>
          <w:lang w:eastAsia="ko-KR"/>
        </w:rPr>
      </w:pPr>
      <w:r w:rsidRPr="00BE714D">
        <w:rPr>
          <w:rFonts w:eastAsia="Batang"/>
          <w:color w:val="4472C4"/>
          <w:lang w:eastAsia="ko-KR"/>
        </w:rPr>
        <w:t>Yes</w:t>
      </w:r>
    </w:p>
    <w:p w14:paraId="17714FB5" w14:textId="6EFE4E46" w:rsidR="00F0780D" w:rsidRPr="00BE714D" w:rsidRDefault="00B8654A" w:rsidP="0085652D">
      <w:pPr>
        <w:numPr>
          <w:ilvl w:val="0"/>
          <w:numId w:val="6"/>
        </w:numPr>
        <w:autoSpaceDE w:val="0"/>
        <w:autoSpaceDN w:val="0"/>
        <w:adjustRightInd w:val="0"/>
        <w:contextualSpacing/>
        <w:rPr>
          <w:rFonts w:eastAsia="Batang"/>
          <w:color w:val="4472C4"/>
          <w:lang w:eastAsia="ko-KR"/>
        </w:rPr>
      </w:pPr>
      <w:r w:rsidRPr="00BE714D">
        <w:rPr>
          <w:rFonts w:eastAsia="Batang"/>
          <w:color w:val="4472C4"/>
          <w:lang w:eastAsia="ko-KR"/>
        </w:rPr>
        <w:t>No</w:t>
      </w:r>
    </w:p>
    <w:p w14:paraId="53086F35" w14:textId="77777777" w:rsidR="00CC3E2D" w:rsidRPr="0085652D" w:rsidRDefault="00CC3E2D" w:rsidP="00BE714D">
      <w:pPr>
        <w:autoSpaceDE w:val="0"/>
        <w:autoSpaceDN w:val="0"/>
        <w:adjustRightInd w:val="0"/>
        <w:contextualSpacing/>
        <w:rPr>
          <w:rFonts w:eastAsia="Batang"/>
          <w:lang w:eastAsia="ko-KR"/>
        </w:rPr>
      </w:pPr>
    </w:p>
    <w:p w14:paraId="120E94DB" w14:textId="1520EA63" w:rsidR="00E07BA2" w:rsidRPr="008D5AB4" w:rsidRDefault="00E07BA2" w:rsidP="00800EB1">
      <w:pPr>
        <w:pStyle w:val="ListParagraph"/>
        <w:numPr>
          <w:ilvl w:val="0"/>
          <w:numId w:val="16"/>
        </w:numPr>
        <w:contextualSpacing/>
        <w:rPr>
          <w:rFonts w:asciiTheme="majorBidi" w:hAnsiTheme="majorBidi" w:cstheme="majorBidi"/>
          <w:b/>
        </w:rPr>
      </w:pPr>
      <w:r>
        <w:rPr>
          <w:rFonts w:asciiTheme="majorBidi" w:hAnsiTheme="majorBidi" w:cstheme="majorBidi"/>
          <w:b/>
        </w:rPr>
        <w:t xml:space="preserve">What is the median hospital length of stay over the </w:t>
      </w:r>
      <w:r w:rsidR="009123DD">
        <w:rPr>
          <w:rFonts w:asciiTheme="majorBidi" w:hAnsiTheme="majorBidi" w:cstheme="majorBidi"/>
          <w:b/>
        </w:rPr>
        <w:t>l</w:t>
      </w:r>
      <w:r>
        <w:rPr>
          <w:rFonts w:asciiTheme="majorBidi" w:hAnsiTheme="majorBidi" w:cstheme="majorBidi"/>
          <w:b/>
        </w:rPr>
        <w:t xml:space="preserve">ast </w:t>
      </w:r>
      <w:r w:rsidR="00B67B47">
        <w:rPr>
          <w:rFonts w:asciiTheme="majorBidi" w:hAnsiTheme="majorBidi" w:cstheme="majorBidi"/>
          <w:b/>
        </w:rPr>
        <w:t>5</w:t>
      </w:r>
      <w:r>
        <w:rPr>
          <w:rFonts w:asciiTheme="majorBidi" w:hAnsiTheme="majorBidi" w:cstheme="majorBidi"/>
          <w:b/>
        </w:rPr>
        <w:t xml:space="preserve"> calendar years (infants discharged to home or foster care) for infants in the NICU with Ileal or Jejunal atresia</w:t>
      </w:r>
      <w:r w:rsidR="00567E9B">
        <w:rPr>
          <w:rFonts w:asciiTheme="majorBidi" w:hAnsiTheme="majorBidi" w:cstheme="majorBidi"/>
          <w:b/>
        </w:rPr>
        <w:t xml:space="preserve"> (see code list)</w:t>
      </w:r>
      <w:r w:rsidRPr="008D5AB4">
        <w:rPr>
          <w:rFonts w:asciiTheme="majorBidi" w:hAnsiTheme="majorBidi" w:cstheme="majorBidi"/>
          <w:b/>
        </w:rPr>
        <w:t xml:space="preserve">? </w:t>
      </w:r>
      <w:r w:rsidR="00E41579" w:rsidRPr="00E41579">
        <w:rPr>
          <w:rFonts w:asciiTheme="majorBidi" w:hAnsiTheme="majorBidi" w:cstheme="majorBidi"/>
          <w:bCs/>
        </w:rPr>
        <w:t xml:space="preserve">[Include only </w:t>
      </w:r>
      <w:r w:rsidR="00E41579">
        <w:rPr>
          <w:rFonts w:asciiTheme="majorBidi" w:hAnsiTheme="majorBidi" w:cstheme="majorBidi"/>
          <w:bCs/>
        </w:rPr>
        <w:t>infants</w:t>
      </w:r>
      <w:r w:rsidR="00E41579" w:rsidRPr="00C60FA5">
        <w:rPr>
          <w:rFonts w:asciiTheme="majorBidi" w:hAnsiTheme="majorBidi" w:cstheme="majorBidi"/>
          <w:bCs/>
        </w:rPr>
        <w:t xml:space="preserve"> </w:t>
      </w:r>
      <w:r w:rsidR="00E41579">
        <w:rPr>
          <w:rFonts w:asciiTheme="majorBidi" w:hAnsiTheme="majorBidi" w:cstheme="majorBidi"/>
          <w:bCs/>
        </w:rPr>
        <w:t xml:space="preserve">born ≥ 35 0/7 weeks gestation and </w:t>
      </w:r>
      <w:r w:rsidR="00E41579" w:rsidRPr="00E41579">
        <w:rPr>
          <w:rFonts w:asciiTheme="majorBidi" w:hAnsiTheme="majorBidi" w:cstheme="majorBidi"/>
          <w:bCs/>
        </w:rPr>
        <w:t>admitted within first 72 hours of life and discharged to home or foster care.</w:t>
      </w:r>
      <w:r w:rsidR="00B85A12">
        <w:rPr>
          <w:rFonts w:asciiTheme="majorBidi" w:hAnsiTheme="majorBidi" w:cstheme="majorBidi"/>
          <w:bCs/>
        </w:rPr>
        <w:t xml:space="preserve"> Exclude infants who also have gastroschisis</w:t>
      </w:r>
      <w:r w:rsidR="00567E9B">
        <w:rPr>
          <w:rFonts w:asciiTheme="majorBidi" w:hAnsiTheme="majorBidi" w:cstheme="majorBidi"/>
          <w:bCs/>
        </w:rPr>
        <w:t xml:space="preserve"> (Q79.3)</w:t>
      </w:r>
      <w:r w:rsidR="00B85A12">
        <w:rPr>
          <w:rFonts w:asciiTheme="majorBidi" w:hAnsiTheme="majorBidi" w:cstheme="majorBidi"/>
          <w:bCs/>
        </w:rPr>
        <w:t>.</w:t>
      </w:r>
      <w:r w:rsidR="00E41579" w:rsidRPr="00E41579">
        <w:rPr>
          <w:rFonts w:asciiTheme="majorBidi" w:hAnsiTheme="majorBidi" w:cstheme="majorBidi"/>
          <w:bCs/>
        </w:rPr>
        <w:t>]</w:t>
      </w:r>
    </w:p>
    <w:p w14:paraId="54715313" w14:textId="77777777" w:rsidR="00E07BA2" w:rsidRDefault="00E07BA2" w:rsidP="00800EB1">
      <w:pPr>
        <w:ind w:left="720"/>
        <w:contextualSpacing/>
        <w:rPr>
          <w:rFonts w:asciiTheme="majorBidi" w:eastAsia="Calibri" w:hAnsiTheme="majorBidi" w:cstheme="majorBidi"/>
          <w:b/>
          <w:sz w:val="22"/>
          <w:szCs w:val="22"/>
        </w:rPr>
      </w:pPr>
    </w:p>
    <w:p w14:paraId="55CFABF2" w14:textId="3CEA2AFA" w:rsidR="00E07BA2" w:rsidRPr="00D752D4" w:rsidRDefault="005902CA" w:rsidP="00800EB1">
      <w:pPr>
        <w:tabs>
          <w:tab w:val="num" w:pos="720"/>
        </w:tabs>
        <w:autoSpaceDE w:val="0"/>
        <w:autoSpaceDN w:val="0"/>
        <w:adjustRightInd w:val="0"/>
        <w:ind w:left="1440" w:hanging="720"/>
        <w:contextualSpacing/>
        <w:rPr>
          <w:rFonts w:ascii="Arial" w:hAnsi="Arial" w:cs="Arial"/>
          <w:b/>
          <w:bCs/>
          <w:color w:val="44546A" w:themeColor="text2"/>
          <w:sz w:val="18"/>
          <w:szCs w:val="18"/>
        </w:rPr>
      </w:pPr>
      <w:r w:rsidRPr="00BF7B88">
        <w:rPr>
          <w:rFonts w:asciiTheme="majorBidi" w:hAnsiTheme="majorBidi" w:cstheme="majorBidi"/>
          <w:bCs/>
          <w:sz w:val="22"/>
          <w:szCs w:val="22"/>
        </w:rPr>
        <w:t>___</w:t>
      </w:r>
      <w:r>
        <w:rPr>
          <w:rFonts w:asciiTheme="majorBidi" w:hAnsiTheme="majorBidi" w:cstheme="majorBidi"/>
          <w:bCs/>
          <w:sz w:val="22"/>
          <w:szCs w:val="22"/>
        </w:rPr>
        <w:t>___</w:t>
      </w:r>
      <w:r w:rsidRPr="00BF7B88">
        <w:rPr>
          <w:rFonts w:asciiTheme="majorBidi" w:hAnsiTheme="majorBidi" w:cstheme="majorBidi"/>
          <w:bCs/>
          <w:sz w:val="22"/>
          <w:szCs w:val="22"/>
        </w:rPr>
        <w:t>_</w:t>
      </w:r>
      <w:r>
        <w:rPr>
          <w:rFonts w:asciiTheme="majorBidi" w:hAnsiTheme="majorBidi" w:cstheme="majorBidi"/>
          <w:bCs/>
          <w:sz w:val="22"/>
          <w:szCs w:val="22"/>
        </w:rPr>
        <w:t xml:space="preserve"> </w:t>
      </w:r>
      <w:r w:rsidR="00E07BA2" w:rsidRPr="00D752D4">
        <w:rPr>
          <w:rFonts w:asciiTheme="majorBidi" w:hAnsiTheme="majorBidi" w:cstheme="majorBidi"/>
          <w:bCs/>
          <w:sz w:val="22"/>
          <w:szCs w:val="22"/>
        </w:rPr>
        <w:t>Median hospital length of stay for Ileal or Jejunal atresia</w:t>
      </w:r>
      <w:r w:rsidR="00E07BA2" w:rsidRPr="00D752D4">
        <w:rPr>
          <w:b/>
          <w:bCs/>
          <w:color w:val="44546A" w:themeColor="text2"/>
          <w:sz w:val="22"/>
          <w:szCs w:val="22"/>
        </w:rPr>
        <w:t xml:space="preserve"> </w:t>
      </w:r>
    </w:p>
    <w:p w14:paraId="2EB4F80E" w14:textId="4B411BE7" w:rsidR="00BB54EB" w:rsidRDefault="00BB54EB" w:rsidP="00800EB1">
      <w:pPr>
        <w:tabs>
          <w:tab w:val="num" w:pos="720"/>
        </w:tabs>
        <w:autoSpaceDE w:val="0"/>
        <w:autoSpaceDN w:val="0"/>
        <w:adjustRightInd w:val="0"/>
        <w:ind w:left="1440" w:hanging="720"/>
        <w:contextualSpacing/>
        <w:rPr>
          <w:rFonts w:asciiTheme="majorBidi" w:hAnsiTheme="majorBidi" w:cstheme="majorBidi"/>
          <w:bCs/>
          <w:sz w:val="22"/>
          <w:szCs w:val="22"/>
        </w:rPr>
      </w:pPr>
    </w:p>
    <w:p w14:paraId="6B5AD13B" w14:textId="526C5120" w:rsidR="00FC4C55" w:rsidRDefault="00FC4C55" w:rsidP="00FC4C55">
      <w:pPr>
        <w:pStyle w:val="Validation"/>
      </w:pPr>
      <w:r>
        <w:t>NOTES:</w:t>
      </w:r>
      <w:r>
        <w:tab/>
        <w:t>F42 is numeric entry (decimals are allowed).</w:t>
      </w:r>
    </w:p>
    <w:p w14:paraId="20710F9E" w14:textId="24F959EF" w:rsidR="00AF227C" w:rsidRDefault="00AF227C" w:rsidP="00E15C7C">
      <w:pPr>
        <w:pStyle w:val="Validation"/>
        <w:tabs>
          <w:tab w:val="clear" w:pos="1440"/>
          <w:tab w:val="left" w:pos="720"/>
        </w:tabs>
        <w:contextualSpacing/>
      </w:pPr>
      <w:r w:rsidRPr="00AF227C">
        <w:t xml:space="preserve">VALIDATE: </w:t>
      </w:r>
      <w:r w:rsidRPr="00AF227C">
        <w:tab/>
        <w:t xml:space="preserve">If </w:t>
      </w:r>
      <w:r>
        <w:t>F42</w:t>
      </w:r>
      <w:r w:rsidRPr="00AF227C">
        <w:t xml:space="preserve"> is not numeric: </w:t>
      </w:r>
      <w:r>
        <w:t>“F42</w:t>
      </w:r>
      <w:r w:rsidRPr="00AF227C">
        <w:t>: Please enter a numeric value.”</w:t>
      </w:r>
    </w:p>
    <w:p w14:paraId="74A2B4E0" w14:textId="7F8D0A60" w:rsidR="00217F58" w:rsidRDefault="00217F58" w:rsidP="00800EB1">
      <w:pPr>
        <w:contextualSpacing/>
        <w:rPr>
          <w:rFonts w:asciiTheme="majorBidi" w:eastAsia="Calibri" w:hAnsiTheme="majorBidi" w:cstheme="majorBidi"/>
          <w:b/>
          <w:sz w:val="22"/>
          <w:szCs w:val="22"/>
        </w:rPr>
      </w:pPr>
    </w:p>
    <w:p w14:paraId="67A8802C" w14:textId="12675F60" w:rsidR="005902CA" w:rsidRPr="00D752D4" w:rsidRDefault="00D64139" w:rsidP="00800EB1">
      <w:pPr>
        <w:pStyle w:val="ListParagraph"/>
        <w:numPr>
          <w:ilvl w:val="0"/>
          <w:numId w:val="16"/>
        </w:numPr>
        <w:contextualSpacing/>
        <w:rPr>
          <w:rFonts w:asciiTheme="majorBidi" w:hAnsiTheme="majorBidi" w:cstheme="majorBidi"/>
          <w:b/>
        </w:rPr>
      </w:pPr>
      <w:r w:rsidRPr="00D752D4">
        <w:rPr>
          <w:rFonts w:asciiTheme="majorBidi" w:hAnsiTheme="majorBidi" w:cstheme="majorBidi"/>
          <w:b/>
        </w:rPr>
        <w:t xml:space="preserve">What </w:t>
      </w:r>
      <w:r w:rsidR="00BB54EB" w:rsidRPr="00D752D4">
        <w:rPr>
          <w:rFonts w:asciiTheme="majorBidi" w:hAnsiTheme="majorBidi" w:cstheme="majorBidi"/>
          <w:b/>
        </w:rPr>
        <w:t>is the median number of days to full enteral feeds of 1</w:t>
      </w:r>
      <w:r w:rsidR="0059063C" w:rsidRPr="00FB05CC">
        <w:rPr>
          <w:rFonts w:asciiTheme="majorBidi" w:hAnsiTheme="majorBidi" w:cstheme="majorBidi"/>
          <w:b/>
        </w:rPr>
        <w:t>00 kcal</w:t>
      </w:r>
      <w:r w:rsidR="00BB54EB" w:rsidRPr="00BF3AD2">
        <w:rPr>
          <w:rFonts w:asciiTheme="majorBidi" w:hAnsiTheme="majorBidi" w:cstheme="majorBidi"/>
          <w:b/>
        </w:rPr>
        <w:t>/kg/day (from date of birth) for infants admitted to your NICU</w:t>
      </w:r>
      <w:r w:rsidR="009F3A56" w:rsidRPr="00BF7B88">
        <w:rPr>
          <w:rFonts w:asciiTheme="majorBidi" w:hAnsiTheme="majorBidi" w:cstheme="majorBidi"/>
          <w:b/>
        </w:rPr>
        <w:t xml:space="preserve"> at &lt;3 days of age</w:t>
      </w:r>
      <w:r w:rsidR="002366FF" w:rsidRPr="00BF7B88">
        <w:rPr>
          <w:rFonts w:asciiTheme="majorBidi" w:hAnsiTheme="majorBidi" w:cstheme="majorBidi"/>
          <w:b/>
        </w:rPr>
        <w:t xml:space="preserve"> </w:t>
      </w:r>
      <w:proofErr w:type="gramStart"/>
      <w:r w:rsidR="002366FF" w:rsidRPr="00BF7B88">
        <w:rPr>
          <w:rFonts w:asciiTheme="majorBidi" w:hAnsiTheme="majorBidi" w:cstheme="majorBidi"/>
          <w:b/>
        </w:rPr>
        <w:t xml:space="preserve">and </w:t>
      </w:r>
      <w:r w:rsidR="002366FF" w:rsidRPr="003A4D2C">
        <w:rPr>
          <w:rFonts w:asciiTheme="majorBidi" w:hAnsiTheme="majorBidi" w:cstheme="majorBidi"/>
          <w:b/>
        </w:rPr>
        <w:t>did achieve</w:t>
      </w:r>
      <w:proofErr w:type="gramEnd"/>
      <w:r w:rsidR="002366FF" w:rsidRPr="003A4D2C">
        <w:rPr>
          <w:rFonts w:asciiTheme="majorBidi" w:hAnsiTheme="majorBidi" w:cstheme="majorBidi"/>
          <w:b/>
        </w:rPr>
        <w:t xml:space="preserve"> full enteral feedings prior to discharge home</w:t>
      </w:r>
      <w:r w:rsidR="00BB54EB" w:rsidRPr="003A4D2C">
        <w:rPr>
          <w:rFonts w:asciiTheme="majorBidi" w:hAnsiTheme="majorBidi" w:cstheme="majorBidi"/>
          <w:b/>
        </w:rPr>
        <w:t xml:space="preserve"> over the </w:t>
      </w:r>
      <w:r w:rsidR="009123DD">
        <w:rPr>
          <w:rFonts w:asciiTheme="majorBidi" w:hAnsiTheme="majorBidi" w:cstheme="majorBidi"/>
          <w:b/>
        </w:rPr>
        <w:t>l</w:t>
      </w:r>
      <w:r w:rsidR="00BB54EB" w:rsidRPr="003A4D2C">
        <w:rPr>
          <w:rFonts w:asciiTheme="majorBidi" w:hAnsiTheme="majorBidi" w:cstheme="majorBidi"/>
          <w:b/>
        </w:rPr>
        <w:t>ast 3 calendar years with Gastroschisis</w:t>
      </w:r>
      <w:r w:rsidR="00CE158B">
        <w:rPr>
          <w:rFonts w:asciiTheme="majorBidi" w:hAnsiTheme="majorBidi" w:cstheme="majorBidi"/>
          <w:b/>
        </w:rPr>
        <w:t xml:space="preserve"> (see code list)</w:t>
      </w:r>
      <w:r w:rsidR="00BB54EB" w:rsidRPr="00D752D4">
        <w:rPr>
          <w:rFonts w:asciiTheme="majorBidi" w:hAnsiTheme="majorBidi" w:cstheme="majorBidi"/>
          <w:b/>
        </w:rPr>
        <w:t xml:space="preserve">? </w:t>
      </w:r>
      <w:r w:rsidR="00E41579" w:rsidRPr="00C60FA5">
        <w:rPr>
          <w:rFonts w:asciiTheme="majorBidi" w:hAnsiTheme="majorBidi" w:cstheme="majorBidi"/>
          <w:bCs/>
        </w:rPr>
        <w:t xml:space="preserve">[Include only </w:t>
      </w:r>
      <w:r w:rsidR="00E41579">
        <w:rPr>
          <w:rFonts w:asciiTheme="majorBidi" w:hAnsiTheme="majorBidi" w:cstheme="majorBidi"/>
          <w:bCs/>
        </w:rPr>
        <w:t>infants</w:t>
      </w:r>
      <w:r w:rsidR="00E41579" w:rsidRPr="00C60FA5">
        <w:rPr>
          <w:rFonts w:asciiTheme="majorBidi" w:hAnsiTheme="majorBidi" w:cstheme="majorBidi"/>
          <w:bCs/>
        </w:rPr>
        <w:t xml:space="preserve"> </w:t>
      </w:r>
      <w:r w:rsidR="00E41579">
        <w:rPr>
          <w:rFonts w:asciiTheme="majorBidi" w:hAnsiTheme="majorBidi" w:cstheme="majorBidi"/>
          <w:bCs/>
        </w:rPr>
        <w:t xml:space="preserve">born ≥ 35 0/7 weeks gestation and </w:t>
      </w:r>
      <w:r w:rsidR="00E41579" w:rsidRPr="00C60FA5">
        <w:rPr>
          <w:rFonts w:asciiTheme="majorBidi" w:hAnsiTheme="majorBidi" w:cstheme="majorBidi"/>
          <w:bCs/>
        </w:rPr>
        <w:t>admitted within first 72 hours of life and discharged to home or foster care.</w:t>
      </w:r>
      <w:r w:rsidR="00E41579">
        <w:rPr>
          <w:rFonts w:asciiTheme="majorBidi" w:hAnsiTheme="majorBidi" w:cstheme="majorBidi"/>
          <w:bCs/>
        </w:rPr>
        <w:t xml:space="preserve"> Exclude infants who did not achieve full enteral feedings prior to discharge.</w:t>
      </w:r>
      <w:r w:rsidR="00E41579" w:rsidRPr="00C60FA5">
        <w:rPr>
          <w:rFonts w:asciiTheme="majorBidi" w:hAnsiTheme="majorBidi" w:cstheme="majorBidi"/>
          <w:bCs/>
        </w:rPr>
        <w:t>]</w:t>
      </w:r>
    </w:p>
    <w:p w14:paraId="58B1B4A0" w14:textId="77777777" w:rsidR="00BB54EB" w:rsidRPr="00FB05CC" w:rsidRDefault="00BB54EB" w:rsidP="00800EB1">
      <w:pPr>
        <w:ind w:left="720"/>
        <w:contextualSpacing/>
        <w:rPr>
          <w:rFonts w:asciiTheme="majorBidi" w:eastAsia="Calibri" w:hAnsiTheme="majorBidi" w:cstheme="majorBidi"/>
          <w:b/>
          <w:sz w:val="22"/>
          <w:szCs w:val="22"/>
        </w:rPr>
      </w:pPr>
    </w:p>
    <w:p w14:paraId="346B4E5E" w14:textId="7EABB4C1" w:rsidR="00BB54EB" w:rsidRPr="00F31135" w:rsidRDefault="005902CA" w:rsidP="00800EB1">
      <w:pPr>
        <w:tabs>
          <w:tab w:val="num" w:pos="720"/>
        </w:tabs>
        <w:autoSpaceDE w:val="0"/>
        <w:autoSpaceDN w:val="0"/>
        <w:adjustRightInd w:val="0"/>
        <w:ind w:left="1440" w:hanging="720"/>
        <w:contextualSpacing/>
        <w:rPr>
          <w:rFonts w:asciiTheme="majorBidi" w:hAnsiTheme="majorBidi" w:cstheme="majorBidi"/>
          <w:bCs/>
          <w:sz w:val="22"/>
          <w:szCs w:val="22"/>
        </w:rPr>
      </w:pPr>
      <w:r w:rsidRPr="00BF7B88">
        <w:rPr>
          <w:rFonts w:asciiTheme="majorBidi" w:hAnsiTheme="majorBidi" w:cstheme="majorBidi"/>
          <w:bCs/>
          <w:sz w:val="22"/>
          <w:szCs w:val="22"/>
        </w:rPr>
        <w:t>___</w:t>
      </w:r>
      <w:r>
        <w:rPr>
          <w:rFonts w:asciiTheme="majorBidi" w:hAnsiTheme="majorBidi" w:cstheme="majorBidi"/>
          <w:bCs/>
          <w:sz w:val="22"/>
          <w:szCs w:val="22"/>
        </w:rPr>
        <w:t>___</w:t>
      </w:r>
      <w:r w:rsidRPr="00BF7B88">
        <w:rPr>
          <w:rFonts w:asciiTheme="majorBidi" w:hAnsiTheme="majorBidi" w:cstheme="majorBidi"/>
          <w:bCs/>
          <w:sz w:val="22"/>
          <w:szCs w:val="22"/>
        </w:rPr>
        <w:t>_</w:t>
      </w:r>
      <w:r>
        <w:rPr>
          <w:rFonts w:asciiTheme="majorBidi" w:hAnsiTheme="majorBidi" w:cstheme="majorBidi"/>
          <w:bCs/>
          <w:sz w:val="22"/>
          <w:szCs w:val="22"/>
        </w:rPr>
        <w:t xml:space="preserve"> </w:t>
      </w:r>
      <w:r w:rsidR="00BB54EB">
        <w:rPr>
          <w:rFonts w:asciiTheme="majorBidi" w:hAnsiTheme="majorBidi" w:cstheme="majorBidi"/>
          <w:bCs/>
          <w:sz w:val="22"/>
          <w:szCs w:val="22"/>
        </w:rPr>
        <w:t xml:space="preserve">Median days to full </w:t>
      </w:r>
      <w:r w:rsidR="0059063C">
        <w:rPr>
          <w:rFonts w:asciiTheme="majorBidi" w:hAnsiTheme="majorBidi" w:cstheme="majorBidi"/>
          <w:bCs/>
          <w:sz w:val="22"/>
          <w:szCs w:val="22"/>
        </w:rPr>
        <w:t xml:space="preserve">enteral </w:t>
      </w:r>
      <w:r w:rsidR="00BB54EB">
        <w:rPr>
          <w:rFonts w:asciiTheme="majorBidi" w:hAnsiTheme="majorBidi" w:cstheme="majorBidi"/>
          <w:bCs/>
          <w:sz w:val="22"/>
          <w:szCs w:val="22"/>
        </w:rPr>
        <w:t xml:space="preserve">feeds </w:t>
      </w:r>
    </w:p>
    <w:p w14:paraId="03BE232E" w14:textId="475BCBD7" w:rsidR="0008105F" w:rsidRDefault="0008105F" w:rsidP="00800EB1">
      <w:pPr>
        <w:contextualSpacing/>
        <w:rPr>
          <w:b/>
          <w:sz w:val="22"/>
          <w:szCs w:val="22"/>
        </w:rPr>
      </w:pPr>
    </w:p>
    <w:p w14:paraId="2A7FF8E1" w14:textId="73538CD1" w:rsidR="00FC4C55" w:rsidRDefault="00FC4C55" w:rsidP="00FC4C55">
      <w:pPr>
        <w:pStyle w:val="Validation"/>
      </w:pPr>
      <w:r>
        <w:t>NOTES:</w:t>
      </w:r>
      <w:r>
        <w:tab/>
        <w:t>F43 is numeric entry (decimals are allowed).</w:t>
      </w:r>
    </w:p>
    <w:p w14:paraId="674E109B" w14:textId="596B4177" w:rsidR="00AF227C" w:rsidRDefault="00AF227C" w:rsidP="00057D48">
      <w:pPr>
        <w:pStyle w:val="Validation"/>
        <w:tabs>
          <w:tab w:val="clear" w:pos="1440"/>
          <w:tab w:val="left" w:pos="720"/>
        </w:tabs>
        <w:contextualSpacing/>
      </w:pPr>
      <w:r w:rsidRPr="00AF227C">
        <w:t xml:space="preserve">VALIDATE: </w:t>
      </w:r>
      <w:r w:rsidRPr="00AF227C">
        <w:tab/>
        <w:t xml:space="preserve">If </w:t>
      </w:r>
      <w:r>
        <w:t>F43</w:t>
      </w:r>
      <w:r w:rsidRPr="00AF227C">
        <w:t xml:space="preserve"> is not numeric: </w:t>
      </w:r>
      <w:r>
        <w:t>“F43</w:t>
      </w:r>
      <w:r w:rsidRPr="00AF227C">
        <w:t>: Please enter a numeric value.”</w:t>
      </w:r>
    </w:p>
    <w:p w14:paraId="27A7D691" w14:textId="00088172" w:rsidR="00FC4C55" w:rsidRDefault="00FC4C55" w:rsidP="00800EB1">
      <w:pPr>
        <w:contextualSpacing/>
        <w:rPr>
          <w:b/>
          <w:sz w:val="22"/>
          <w:szCs w:val="22"/>
        </w:rPr>
      </w:pPr>
    </w:p>
    <w:p w14:paraId="1AE255A4" w14:textId="106DA01E" w:rsidR="008B74C7" w:rsidRDefault="008B74C7">
      <w:pPr>
        <w:spacing w:after="160" w:line="259" w:lineRule="auto"/>
        <w:rPr>
          <w:b/>
          <w:sz w:val="22"/>
          <w:szCs w:val="22"/>
        </w:rPr>
      </w:pPr>
      <w:r>
        <w:rPr>
          <w:b/>
          <w:sz w:val="22"/>
          <w:szCs w:val="22"/>
        </w:rPr>
        <w:br w:type="page"/>
      </w:r>
    </w:p>
    <w:p w14:paraId="748F2266" w14:textId="71ACAE3E" w:rsidR="00B52B40" w:rsidRPr="00830438" w:rsidRDefault="00B52B40" w:rsidP="00B52B40">
      <w:pPr>
        <w:pStyle w:val="ListParagraph"/>
        <w:numPr>
          <w:ilvl w:val="0"/>
          <w:numId w:val="16"/>
        </w:numPr>
        <w:contextualSpacing/>
        <w:rPr>
          <w:rFonts w:asciiTheme="majorBidi" w:hAnsiTheme="majorBidi" w:cstheme="majorBidi"/>
          <w:b/>
        </w:rPr>
      </w:pPr>
      <w:r w:rsidRPr="005902CA">
        <w:rPr>
          <w:rFonts w:asciiTheme="majorBidi" w:hAnsiTheme="majorBidi" w:cstheme="majorBidi"/>
          <w:b/>
        </w:rPr>
        <w:lastRenderedPageBreak/>
        <w:t xml:space="preserve">How many unique patients received fetal surgical repair </w:t>
      </w:r>
      <w:r>
        <w:rPr>
          <w:rFonts w:asciiTheme="majorBidi" w:hAnsiTheme="majorBidi" w:cstheme="majorBidi"/>
          <w:b/>
        </w:rPr>
        <w:t>for</w:t>
      </w:r>
      <w:r w:rsidRPr="005902CA">
        <w:rPr>
          <w:rFonts w:asciiTheme="majorBidi" w:hAnsiTheme="majorBidi" w:cstheme="majorBidi"/>
          <w:b/>
        </w:rPr>
        <w:t xml:space="preserve"> open neural tube defects </w:t>
      </w:r>
      <w:r>
        <w:rPr>
          <w:rFonts w:asciiTheme="majorBidi" w:hAnsiTheme="majorBidi" w:cstheme="majorBidi"/>
          <w:b/>
        </w:rPr>
        <w:t>(</w:t>
      </w:r>
      <w:r w:rsidR="00E72F2D">
        <w:rPr>
          <w:rFonts w:asciiTheme="majorBidi" w:hAnsiTheme="majorBidi" w:cstheme="majorBidi"/>
          <w:b/>
        </w:rPr>
        <w:t xml:space="preserve">see </w:t>
      </w:r>
      <w:r>
        <w:rPr>
          <w:rFonts w:asciiTheme="majorBidi" w:hAnsiTheme="majorBidi" w:cstheme="majorBidi"/>
          <w:b/>
        </w:rPr>
        <w:t xml:space="preserve">code list) </w:t>
      </w:r>
      <w:r w:rsidRPr="005902CA">
        <w:rPr>
          <w:rFonts w:asciiTheme="majorBidi" w:hAnsiTheme="majorBidi" w:cstheme="majorBidi"/>
          <w:b/>
        </w:rPr>
        <w:t>at your hospital</w:t>
      </w:r>
      <w:r w:rsidR="009F49C3">
        <w:rPr>
          <w:rFonts w:asciiTheme="majorBidi" w:hAnsiTheme="majorBidi" w:cstheme="majorBidi"/>
          <w:b/>
        </w:rPr>
        <w:t xml:space="preserve"> in the last 3 years</w:t>
      </w:r>
      <w:r w:rsidRPr="005902CA">
        <w:rPr>
          <w:rFonts w:asciiTheme="majorBidi" w:hAnsiTheme="majorBidi" w:cstheme="majorBidi"/>
          <w:b/>
        </w:rPr>
        <w:t xml:space="preserve">? </w:t>
      </w:r>
      <w:r w:rsidRPr="005902CA">
        <w:rPr>
          <w:rFonts w:asciiTheme="majorBidi" w:hAnsiTheme="majorBidi" w:cstheme="majorBidi"/>
          <w:bCs/>
        </w:rPr>
        <w:t>[</w:t>
      </w:r>
      <w:r>
        <w:rPr>
          <w:rFonts w:asciiTheme="majorBidi" w:hAnsiTheme="majorBidi" w:cstheme="majorBidi"/>
          <w:bCs/>
        </w:rPr>
        <w:t>Include a</w:t>
      </w:r>
      <w:r w:rsidRPr="005902CA">
        <w:rPr>
          <w:rFonts w:asciiTheme="majorBidi" w:hAnsiTheme="majorBidi" w:cstheme="majorBidi"/>
          <w:bCs/>
        </w:rPr>
        <w:t>ll infants receiving fetal surgical repair at your hospital, even if delivery or postnatal care occurred at another hospital.]</w:t>
      </w:r>
    </w:p>
    <w:p w14:paraId="32279FF6" w14:textId="77777777" w:rsidR="00B52B40" w:rsidRPr="005902CA" w:rsidRDefault="00B52B40" w:rsidP="00B52B40">
      <w:pPr>
        <w:pStyle w:val="ListParagraph"/>
        <w:contextualSpacing/>
        <w:rPr>
          <w:rFonts w:asciiTheme="majorBidi" w:hAnsiTheme="majorBidi" w:cstheme="majorBidi"/>
          <w:b/>
        </w:rPr>
      </w:pPr>
    </w:p>
    <w:p w14:paraId="3530726A" w14:textId="357217CC" w:rsidR="00B52B40" w:rsidRDefault="00B52B40" w:rsidP="00B52B40">
      <w:pPr>
        <w:pStyle w:val="ListParagraph"/>
        <w:autoSpaceDE w:val="0"/>
        <w:autoSpaceDN w:val="0"/>
        <w:adjustRightInd w:val="0"/>
        <w:contextualSpacing/>
        <w:rPr>
          <w:rFonts w:ascii="Arial" w:hAnsi="Arial" w:cs="Arial"/>
          <w:b/>
          <w:bCs/>
          <w:color w:val="44546A" w:themeColor="text2"/>
          <w:sz w:val="18"/>
          <w:szCs w:val="18"/>
        </w:rPr>
      </w:pPr>
      <w:r w:rsidRPr="00BF7B88">
        <w:rPr>
          <w:rFonts w:asciiTheme="majorBidi" w:hAnsiTheme="majorBidi" w:cstheme="majorBidi"/>
          <w:bCs/>
        </w:rPr>
        <w:t>___</w:t>
      </w:r>
      <w:r>
        <w:rPr>
          <w:rFonts w:asciiTheme="majorBidi" w:hAnsiTheme="majorBidi" w:cstheme="majorBidi"/>
          <w:bCs/>
        </w:rPr>
        <w:t>___</w:t>
      </w:r>
      <w:r w:rsidRPr="00BF7B88">
        <w:rPr>
          <w:rFonts w:asciiTheme="majorBidi" w:hAnsiTheme="majorBidi" w:cstheme="majorBidi"/>
          <w:bCs/>
        </w:rPr>
        <w:t>_</w:t>
      </w:r>
      <w:r>
        <w:rPr>
          <w:rFonts w:asciiTheme="majorBidi" w:hAnsiTheme="majorBidi" w:cstheme="majorBidi"/>
          <w:bCs/>
        </w:rPr>
        <w:t xml:space="preserve"> Unique patients</w:t>
      </w:r>
      <w:r w:rsidRPr="005902CA">
        <w:rPr>
          <w:rFonts w:asciiTheme="majorBidi" w:hAnsiTheme="majorBidi" w:cstheme="majorBidi"/>
          <w:bCs/>
        </w:rPr>
        <w:t xml:space="preserve"> </w:t>
      </w:r>
    </w:p>
    <w:p w14:paraId="1EA22261" w14:textId="77777777" w:rsidR="00B52B40" w:rsidRDefault="00B52B40" w:rsidP="00B52B40">
      <w:pPr>
        <w:pStyle w:val="ListParagraph"/>
        <w:autoSpaceDE w:val="0"/>
        <w:autoSpaceDN w:val="0"/>
        <w:adjustRightInd w:val="0"/>
        <w:contextualSpacing/>
        <w:rPr>
          <w:rFonts w:asciiTheme="majorBidi" w:hAnsiTheme="majorBidi" w:cstheme="majorBidi"/>
          <w:bCs/>
        </w:rPr>
      </w:pPr>
    </w:p>
    <w:p w14:paraId="4D0D9CDC" w14:textId="77777777" w:rsidR="00B52B40" w:rsidRDefault="00B52B40" w:rsidP="00B52B40">
      <w:pPr>
        <w:pStyle w:val="Validation"/>
      </w:pPr>
      <w:r>
        <w:t>NOTES:</w:t>
      </w:r>
      <w:r>
        <w:tab/>
        <w:t>F44 should be whole number only.  Do not allow decimals.</w:t>
      </w:r>
    </w:p>
    <w:p w14:paraId="08E45538" w14:textId="30C3D144" w:rsidR="00B52B40" w:rsidRDefault="00B52B40" w:rsidP="00800EB1">
      <w:pPr>
        <w:contextualSpacing/>
        <w:rPr>
          <w:b/>
          <w:sz w:val="22"/>
          <w:szCs w:val="22"/>
        </w:rPr>
      </w:pPr>
    </w:p>
    <w:p w14:paraId="63AAB43C" w14:textId="1DA65C5C" w:rsidR="00692D43" w:rsidRDefault="00692D43" w:rsidP="00692D43">
      <w:pPr>
        <w:pStyle w:val="ListParagraph"/>
        <w:numPr>
          <w:ilvl w:val="0"/>
          <w:numId w:val="16"/>
        </w:numPr>
        <w:contextualSpacing/>
        <w:rPr>
          <w:rFonts w:asciiTheme="majorBidi" w:hAnsiTheme="majorBidi" w:cstheme="majorBidi"/>
          <w:b/>
        </w:rPr>
      </w:pPr>
      <w:r>
        <w:rPr>
          <w:rFonts w:asciiTheme="majorBidi" w:hAnsiTheme="majorBidi" w:cstheme="majorBidi"/>
          <w:b/>
        </w:rPr>
        <w:t xml:space="preserve">Does your NICU provide support for each of the </w:t>
      </w:r>
      <w:r w:rsidR="00E72F2D">
        <w:rPr>
          <w:rFonts w:asciiTheme="majorBidi" w:hAnsiTheme="majorBidi" w:cstheme="majorBidi"/>
          <w:b/>
        </w:rPr>
        <w:t>following</w:t>
      </w:r>
      <w:r>
        <w:rPr>
          <w:rFonts w:asciiTheme="majorBidi" w:hAnsiTheme="majorBidi" w:cstheme="majorBidi"/>
          <w:b/>
        </w:rPr>
        <w:t>?</w:t>
      </w:r>
    </w:p>
    <w:tbl>
      <w:tblPr>
        <w:tblW w:w="0" w:type="auto"/>
        <w:tblInd w:w="720" w:type="dxa"/>
        <w:tblLayout w:type="fixed"/>
        <w:tblLook w:val="01E0" w:firstRow="1" w:lastRow="1" w:firstColumn="1" w:lastColumn="1" w:noHBand="0" w:noVBand="0"/>
      </w:tblPr>
      <w:tblGrid>
        <w:gridCol w:w="630"/>
        <w:gridCol w:w="6750"/>
        <w:gridCol w:w="576"/>
        <w:gridCol w:w="576"/>
      </w:tblGrid>
      <w:tr w:rsidR="00692D43" w:rsidRPr="006C3650" w14:paraId="6B412656" w14:textId="77777777" w:rsidTr="00B470AF">
        <w:trPr>
          <w:trHeight w:val="270"/>
        </w:trPr>
        <w:tc>
          <w:tcPr>
            <w:tcW w:w="630" w:type="dxa"/>
          </w:tcPr>
          <w:p w14:paraId="26D14108" w14:textId="77777777" w:rsidR="00692D43" w:rsidRPr="006C3650" w:rsidRDefault="00692D43" w:rsidP="00B470AF">
            <w:pPr>
              <w:contextualSpacing/>
              <w:rPr>
                <w:b/>
              </w:rPr>
            </w:pPr>
          </w:p>
        </w:tc>
        <w:tc>
          <w:tcPr>
            <w:tcW w:w="6750" w:type="dxa"/>
          </w:tcPr>
          <w:p w14:paraId="44B8A493" w14:textId="77777777" w:rsidR="00692D43" w:rsidRPr="006C3650" w:rsidRDefault="00692D43" w:rsidP="00B470AF">
            <w:pPr>
              <w:contextualSpacing/>
              <w:rPr>
                <w:b/>
              </w:rPr>
            </w:pPr>
          </w:p>
        </w:tc>
        <w:tc>
          <w:tcPr>
            <w:tcW w:w="576" w:type="dxa"/>
            <w:vAlign w:val="bottom"/>
          </w:tcPr>
          <w:p w14:paraId="7A8E7EFB" w14:textId="77777777" w:rsidR="00692D43" w:rsidRPr="006C3650" w:rsidRDefault="00692D43" w:rsidP="00B470AF">
            <w:pPr>
              <w:contextualSpacing/>
              <w:jc w:val="center"/>
              <w:rPr>
                <w:b/>
              </w:rPr>
            </w:pPr>
            <w:r w:rsidRPr="006C3650">
              <w:rPr>
                <w:b/>
                <w:sz w:val="22"/>
                <w:szCs w:val="22"/>
              </w:rPr>
              <w:t>Yes</w:t>
            </w:r>
          </w:p>
        </w:tc>
        <w:tc>
          <w:tcPr>
            <w:tcW w:w="576" w:type="dxa"/>
            <w:vAlign w:val="bottom"/>
          </w:tcPr>
          <w:p w14:paraId="47AA4C62" w14:textId="77777777" w:rsidR="00692D43" w:rsidRPr="006C3650" w:rsidRDefault="00692D43" w:rsidP="00B470AF">
            <w:pPr>
              <w:contextualSpacing/>
              <w:jc w:val="center"/>
              <w:rPr>
                <w:b/>
              </w:rPr>
            </w:pPr>
            <w:r w:rsidRPr="006C3650">
              <w:rPr>
                <w:b/>
                <w:sz w:val="22"/>
                <w:szCs w:val="22"/>
              </w:rPr>
              <w:t>No</w:t>
            </w:r>
          </w:p>
        </w:tc>
      </w:tr>
      <w:tr w:rsidR="00692D43" w:rsidRPr="006C3650" w14:paraId="0F621DA5" w14:textId="77777777" w:rsidTr="00B470AF">
        <w:trPr>
          <w:trHeight w:val="279"/>
        </w:trPr>
        <w:tc>
          <w:tcPr>
            <w:tcW w:w="630" w:type="dxa"/>
            <w:shd w:val="clear" w:color="auto" w:fill="D9D9D9"/>
            <w:vAlign w:val="center"/>
          </w:tcPr>
          <w:p w14:paraId="3D68B02C" w14:textId="77777777" w:rsidR="00692D43" w:rsidRPr="006C3650" w:rsidRDefault="00692D43" w:rsidP="00B470AF">
            <w:pPr>
              <w:contextualSpacing/>
            </w:pPr>
            <w:r w:rsidRPr="006C3650">
              <w:rPr>
                <w:sz w:val="22"/>
                <w:szCs w:val="22"/>
              </w:rPr>
              <w:t>a.</w:t>
            </w:r>
          </w:p>
        </w:tc>
        <w:tc>
          <w:tcPr>
            <w:tcW w:w="6750" w:type="dxa"/>
            <w:shd w:val="clear" w:color="auto" w:fill="D9D9D9"/>
            <w:vAlign w:val="center"/>
          </w:tcPr>
          <w:p w14:paraId="743B566E" w14:textId="445461E0" w:rsidR="00692D43" w:rsidRPr="008920B4" w:rsidRDefault="00692D43" w:rsidP="00B470AF">
            <w:pPr>
              <w:contextualSpacing/>
              <w:rPr>
                <w:bCs/>
              </w:rPr>
            </w:pPr>
            <w:r>
              <w:rPr>
                <w:sz w:val="22"/>
                <w:szCs w:val="22"/>
              </w:rPr>
              <w:t xml:space="preserve">Dedicated space for breastmilk pumping for lactating </w:t>
            </w:r>
            <w:r w:rsidR="00E72F2D" w:rsidRPr="00BE714D">
              <w:rPr>
                <w:color w:val="4472C4"/>
                <w:sz w:val="22"/>
                <w:szCs w:val="22"/>
              </w:rPr>
              <w:t xml:space="preserve">team </w:t>
            </w:r>
            <w:r>
              <w:rPr>
                <w:sz w:val="22"/>
                <w:szCs w:val="22"/>
              </w:rPr>
              <w:t xml:space="preserve">members </w:t>
            </w:r>
          </w:p>
        </w:tc>
        <w:tc>
          <w:tcPr>
            <w:tcW w:w="576" w:type="dxa"/>
            <w:shd w:val="clear" w:color="auto" w:fill="D9D9D9"/>
            <w:vAlign w:val="center"/>
          </w:tcPr>
          <w:p w14:paraId="236FC0FC" w14:textId="77777777" w:rsidR="00692D43" w:rsidRPr="006C3650" w:rsidRDefault="00692D43" w:rsidP="00B470AF">
            <w:pPr>
              <w:contextualSpacing/>
              <w:jc w:val="center"/>
            </w:pPr>
            <w:r w:rsidRPr="006C3650">
              <w:rPr>
                <w:sz w:val="22"/>
                <w:szCs w:val="22"/>
              </w:rPr>
              <w:t>○</w:t>
            </w:r>
          </w:p>
        </w:tc>
        <w:tc>
          <w:tcPr>
            <w:tcW w:w="576" w:type="dxa"/>
            <w:shd w:val="clear" w:color="auto" w:fill="D9D9D9"/>
            <w:vAlign w:val="center"/>
          </w:tcPr>
          <w:p w14:paraId="114B4350" w14:textId="77777777" w:rsidR="00692D43" w:rsidRPr="006C3650" w:rsidRDefault="00692D43" w:rsidP="00B470AF">
            <w:pPr>
              <w:contextualSpacing/>
              <w:jc w:val="center"/>
            </w:pPr>
            <w:r w:rsidRPr="006C3650">
              <w:rPr>
                <w:sz w:val="22"/>
                <w:szCs w:val="22"/>
              </w:rPr>
              <w:t>○</w:t>
            </w:r>
          </w:p>
        </w:tc>
      </w:tr>
      <w:tr w:rsidR="00692D43" w:rsidRPr="006C3650" w14:paraId="3049612A" w14:textId="77777777" w:rsidTr="00B470AF">
        <w:trPr>
          <w:trHeight w:val="108"/>
        </w:trPr>
        <w:tc>
          <w:tcPr>
            <w:tcW w:w="630" w:type="dxa"/>
            <w:vAlign w:val="center"/>
          </w:tcPr>
          <w:p w14:paraId="421804A7" w14:textId="77777777" w:rsidR="00692D43" w:rsidRPr="006C3650" w:rsidRDefault="00692D43" w:rsidP="00B470AF">
            <w:pPr>
              <w:contextualSpacing/>
            </w:pPr>
            <w:r w:rsidRPr="006C3650">
              <w:rPr>
                <w:sz w:val="22"/>
                <w:szCs w:val="22"/>
              </w:rPr>
              <w:t>b.</w:t>
            </w:r>
          </w:p>
        </w:tc>
        <w:tc>
          <w:tcPr>
            <w:tcW w:w="6750" w:type="dxa"/>
            <w:vAlign w:val="center"/>
          </w:tcPr>
          <w:p w14:paraId="2E775FF9" w14:textId="2EE7E0B5" w:rsidR="00692D43" w:rsidRPr="006C3650" w:rsidRDefault="00692D43" w:rsidP="00B470AF">
            <w:pPr>
              <w:contextualSpacing/>
            </w:pPr>
            <w:r>
              <w:rPr>
                <w:sz w:val="22"/>
                <w:szCs w:val="22"/>
              </w:rPr>
              <w:t xml:space="preserve">Standardized process for team psychological debriefing after critical events (to answer “Yes” this process must be separate from any medical or clinical debrief processes which focuses on operations and instead focus on the personal and interpersonal impact of these events) </w:t>
            </w:r>
          </w:p>
        </w:tc>
        <w:tc>
          <w:tcPr>
            <w:tcW w:w="576" w:type="dxa"/>
            <w:vAlign w:val="center"/>
          </w:tcPr>
          <w:p w14:paraId="34A99D1D" w14:textId="77777777" w:rsidR="00692D43" w:rsidRPr="006C3650" w:rsidRDefault="00692D43" w:rsidP="00B470AF">
            <w:pPr>
              <w:contextualSpacing/>
              <w:jc w:val="center"/>
            </w:pPr>
            <w:r w:rsidRPr="006C3650">
              <w:rPr>
                <w:sz w:val="22"/>
                <w:szCs w:val="22"/>
              </w:rPr>
              <w:t>○</w:t>
            </w:r>
          </w:p>
        </w:tc>
        <w:tc>
          <w:tcPr>
            <w:tcW w:w="576" w:type="dxa"/>
            <w:vAlign w:val="center"/>
          </w:tcPr>
          <w:p w14:paraId="69FD2A37" w14:textId="77777777" w:rsidR="00692D43" w:rsidRPr="006C3650" w:rsidRDefault="00692D43" w:rsidP="00B470AF">
            <w:pPr>
              <w:contextualSpacing/>
              <w:jc w:val="center"/>
            </w:pPr>
            <w:r w:rsidRPr="006C3650">
              <w:rPr>
                <w:sz w:val="22"/>
                <w:szCs w:val="22"/>
              </w:rPr>
              <w:t>○</w:t>
            </w:r>
          </w:p>
        </w:tc>
      </w:tr>
    </w:tbl>
    <w:p w14:paraId="633FF452" w14:textId="65236C89" w:rsidR="00947F46" w:rsidRDefault="00947F46" w:rsidP="00800EB1">
      <w:pPr>
        <w:contextualSpacing/>
        <w:rPr>
          <w:b/>
          <w:sz w:val="22"/>
          <w:szCs w:val="22"/>
        </w:rPr>
      </w:pPr>
    </w:p>
    <w:p w14:paraId="62B52BB7" w14:textId="50301A88" w:rsidR="00CF226D" w:rsidRPr="005902CA" w:rsidRDefault="00CF226D" w:rsidP="00CF226D">
      <w:pPr>
        <w:contextualSpacing/>
      </w:pPr>
      <w:bookmarkStart w:id="14" w:name="_Hlk530127470"/>
      <w:bookmarkStart w:id="15" w:name="_Hlk530127661"/>
      <w:r w:rsidRPr="005902CA">
        <w:rPr>
          <w:b/>
          <w:sz w:val="22"/>
          <w:szCs w:val="22"/>
        </w:rPr>
        <w:t xml:space="preserve">The following are being collected for information purposes only. They will not be factored into the rankings </w:t>
      </w:r>
      <w:r w:rsidR="00357088">
        <w:rPr>
          <w:b/>
          <w:sz w:val="22"/>
          <w:szCs w:val="22"/>
        </w:rPr>
        <w:t xml:space="preserve">this </w:t>
      </w:r>
      <w:r w:rsidR="00E72F2D">
        <w:rPr>
          <w:b/>
          <w:sz w:val="22"/>
          <w:szCs w:val="22"/>
        </w:rPr>
        <w:t>year</w:t>
      </w:r>
      <w:r w:rsidR="00357088">
        <w:rPr>
          <w:b/>
          <w:sz w:val="22"/>
          <w:szCs w:val="22"/>
        </w:rPr>
        <w:t>.</w:t>
      </w:r>
    </w:p>
    <w:p w14:paraId="668EFF63" w14:textId="6C00DD62" w:rsidR="008E51F7" w:rsidRDefault="008E51F7" w:rsidP="00800EB1">
      <w:pPr>
        <w:contextualSpacing/>
        <w:rPr>
          <w:b/>
          <w:sz w:val="22"/>
          <w:szCs w:val="22"/>
        </w:rPr>
      </w:pPr>
    </w:p>
    <w:p w14:paraId="6D93684F" w14:textId="218781FB" w:rsidR="00692D43" w:rsidRPr="00B029FA" w:rsidRDefault="00692D43" w:rsidP="00B029FA">
      <w:pPr>
        <w:pStyle w:val="ListParagraph"/>
        <w:numPr>
          <w:ilvl w:val="0"/>
          <w:numId w:val="16"/>
        </w:numPr>
        <w:autoSpaceDE w:val="0"/>
        <w:autoSpaceDN w:val="0"/>
        <w:adjustRightInd w:val="0"/>
        <w:contextualSpacing/>
        <w:rPr>
          <w:b/>
        </w:rPr>
      </w:pPr>
      <w:r w:rsidRPr="00B029FA">
        <w:rPr>
          <w:rFonts w:ascii="Times New Roman" w:hAnsi="Times New Roman"/>
          <w:b/>
        </w:rPr>
        <w:t>What is the median hospital length of stay (in days) for infants who received therapeutic hypothermia treatment</w:t>
      </w:r>
      <w:r w:rsidR="002705D4" w:rsidRPr="00B029FA">
        <w:rPr>
          <w:rFonts w:ascii="Times New Roman" w:hAnsi="Times New Roman"/>
          <w:b/>
        </w:rPr>
        <w:t xml:space="preserve"> (see code list)</w:t>
      </w:r>
      <w:r w:rsidRPr="00B029FA">
        <w:rPr>
          <w:rFonts w:ascii="Times New Roman" w:hAnsi="Times New Roman"/>
          <w:b/>
        </w:rPr>
        <w:t xml:space="preserve"> in your NICU</w:t>
      </w:r>
      <w:r w:rsidR="00AB1D4D" w:rsidRPr="00B029FA">
        <w:rPr>
          <w:rFonts w:ascii="Times New Roman" w:hAnsi="Times New Roman"/>
          <w:b/>
        </w:rPr>
        <w:t xml:space="preserve"> in the past calendar year</w:t>
      </w:r>
      <w:r w:rsidR="00A937A5" w:rsidRPr="00B029FA">
        <w:rPr>
          <w:rFonts w:ascii="Times New Roman" w:hAnsi="Times New Roman"/>
          <w:b/>
        </w:rPr>
        <w:t>? [</w:t>
      </w:r>
      <w:r w:rsidR="00A937A5" w:rsidRPr="00B029FA">
        <w:rPr>
          <w:rFonts w:ascii="Times New Roman" w:hAnsi="Times New Roman"/>
          <w:bCs/>
        </w:rPr>
        <w:t xml:space="preserve">Exclude non-survivors </w:t>
      </w:r>
      <w:r w:rsidR="00CF226D" w:rsidRPr="00B029FA">
        <w:rPr>
          <w:rFonts w:ascii="Times New Roman" w:hAnsi="Times New Roman"/>
          <w:bCs/>
        </w:rPr>
        <w:t>and</w:t>
      </w:r>
      <w:r w:rsidR="00A937A5" w:rsidRPr="00B029FA">
        <w:rPr>
          <w:rFonts w:ascii="Times New Roman" w:hAnsi="Times New Roman"/>
          <w:bCs/>
        </w:rPr>
        <w:t xml:space="preserve"> infants with hospital stays shorter than 5 days and longer than 60 days.]</w:t>
      </w:r>
    </w:p>
    <w:p w14:paraId="4B159DA1" w14:textId="77777777" w:rsidR="00692D43" w:rsidRDefault="00692D43" w:rsidP="00692D43">
      <w:pPr>
        <w:autoSpaceDE w:val="0"/>
        <w:autoSpaceDN w:val="0"/>
        <w:adjustRightInd w:val="0"/>
        <w:ind w:left="1440" w:hanging="720"/>
        <w:contextualSpacing/>
        <w:rPr>
          <w:b/>
          <w:sz w:val="22"/>
          <w:szCs w:val="22"/>
        </w:rPr>
      </w:pPr>
    </w:p>
    <w:p w14:paraId="2CDD4E73" w14:textId="09398E7C" w:rsidR="00A937A5" w:rsidRDefault="00A937A5" w:rsidP="00A937A5">
      <w:pPr>
        <w:tabs>
          <w:tab w:val="num" w:pos="720"/>
        </w:tabs>
        <w:autoSpaceDE w:val="0"/>
        <w:autoSpaceDN w:val="0"/>
        <w:adjustRightInd w:val="0"/>
        <w:ind w:left="1440" w:hanging="720"/>
        <w:contextualSpacing/>
        <w:rPr>
          <w:rFonts w:ascii="Arial" w:hAnsi="Arial" w:cs="Arial"/>
          <w:b/>
          <w:bCs/>
          <w:color w:val="44546A" w:themeColor="text2"/>
          <w:sz w:val="18"/>
          <w:szCs w:val="18"/>
        </w:rPr>
      </w:pPr>
      <w:r w:rsidRPr="00BF7B88">
        <w:rPr>
          <w:rFonts w:asciiTheme="majorBidi" w:hAnsiTheme="majorBidi" w:cstheme="majorBidi"/>
          <w:bCs/>
          <w:sz w:val="22"/>
          <w:szCs w:val="22"/>
        </w:rPr>
        <w:t>___</w:t>
      </w:r>
      <w:r>
        <w:rPr>
          <w:rFonts w:asciiTheme="majorBidi" w:hAnsiTheme="majorBidi" w:cstheme="majorBidi"/>
          <w:bCs/>
          <w:sz w:val="22"/>
          <w:szCs w:val="22"/>
        </w:rPr>
        <w:t>___</w:t>
      </w:r>
      <w:r w:rsidRPr="00BF7B88">
        <w:rPr>
          <w:rFonts w:asciiTheme="majorBidi" w:hAnsiTheme="majorBidi" w:cstheme="majorBidi"/>
          <w:bCs/>
          <w:sz w:val="22"/>
          <w:szCs w:val="22"/>
        </w:rPr>
        <w:t>_</w:t>
      </w:r>
      <w:r>
        <w:rPr>
          <w:rFonts w:asciiTheme="majorBidi" w:hAnsiTheme="majorBidi" w:cstheme="majorBidi"/>
          <w:bCs/>
          <w:sz w:val="22"/>
          <w:szCs w:val="22"/>
        </w:rPr>
        <w:t xml:space="preserve"> Median hospital length of stay (in days) </w:t>
      </w:r>
    </w:p>
    <w:p w14:paraId="6CE02168" w14:textId="05E63B29" w:rsidR="00A937A5" w:rsidRDefault="00A937A5" w:rsidP="00A937A5">
      <w:pPr>
        <w:tabs>
          <w:tab w:val="num" w:pos="720"/>
        </w:tabs>
        <w:autoSpaceDE w:val="0"/>
        <w:autoSpaceDN w:val="0"/>
        <w:adjustRightInd w:val="0"/>
        <w:ind w:left="1440" w:hanging="720"/>
        <w:contextualSpacing/>
        <w:rPr>
          <w:rFonts w:asciiTheme="majorBidi" w:hAnsiTheme="majorBidi" w:cstheme="majorBidi"/>
          <w:bCs/>
          <w:sz w:val="22"/>
          <w:szCs w:val="22"/>
        </w:rPr>
      </w:pPr>
    </w:p>
    <w:p w14:paraId="6B1F8038" w14:textId="2D9F7C21" w:rsidR="00A937A5" w:rsidRDefault="00A937A5" w:rsidP="00A937A5">
      <w:pPr>
        <w:pStyle w:val="Validation"/>
      </w:pPr>
      <w:r>
        <w:t>NOTES:</w:t>
      </w:r>
      <w:r>
        <w:tab/>
        <w:t>F</w:t>
      </w:r>
      <w:r w:rsidR="003E2395">
        <w:t>4</w:t>
      </w:r>
      <w:r w:rsidR="00BA16C4">
        <w:t>6</w:t>
      </w:r>
      <w:r>
        <w:t xml:space="preserve"> should be whole number only. Do not allow decimals.</w:t>
      </w:r>
    </w:p>
    <w:p w14:paraId="63CCF920" w14:textId="3CE4A3CB" w:rsidR="00A937A5" w:rsidRDefault="00A937A5" w:rsidP="00A937A5">
      <w:pPr>
        <w:pStyle w:val="Validation"/>
        <w:tabs>
          <w:tab w:val="clear" w:pos="1440"/>
          <w:tab w:val="left" w:pos="720"/>
        </w:tabs>
        <w:contextualSpacing/>
      </w:pPr>
      <w:r w:rsidRPr="00AF227C">
        <w:t xml:space="preserve">VALIDATE: </w:t>
      </w:r>
      <w:r w:rsidRPr="00AF227C">
        <w:tab/>
        <w:t>I</w:t>
      </w:r>
      <w:r>
        <w:t>f</w:t>
      </w:r>
      <w:r w:rsidRPr="00AF227C">
        <w:t xml:space="preserve"> </w:t>
      </w:r>
      <w:r>
        <w:t>F</w:t>
      </w:r>
      <w:r w:rsidR="003E2395">
        <w:t>4</w:t>
      </w:r>
      <w:r w:rsidR="00BA16C4">
        <w:t>6</w:t>
      </w:r>
      <w:r w:rsidRPr="00AF227C">
        <w:t xml:space="preserve"> is </w:t>
      </w:r>
      <w:r>
        <w:t>&lt; 5</w:t>
      </w:r>
      <w:r w:rsidR="0058618F">
        <w:t xml:space="preserve"> AND NOT BLANK</w:t>
      </w:r>
      <w:r>
        <w:t>, DISPLAY: “F</w:t>
      </w:r>
      <w:r w:rsidR="003E2395">
        <w:t>4</w:t>
      </w:r>
      <w:r w:rsidR="00BA16C4">
        <w:t>6</w:t>
      </w:r>
      <w:r>
        <w:t>: Please check your responses. Exclude non-survivors AND infants with hospital stays shorter than 5 days.”</w:t>
      </w:r>
    </w:p>
    <w:p w14:paraId="7948BFA4" w14:textId="3CCCFC5F" w:rsidR="00A937A5" w:rsidRDefault="00A937A5" w:rsidP="00A937A5">
      <w:pPr>
        <w:pStyle w:val="Validation"/>
        <w:tabs>
          <w:tab w:val="clear" w:pos="1440"/>
          <w:tab w:val="left" w:pos="720"/>
        </w:tabs>
        <w:contextualSpacing/>
      </w:pPr>
      <w:r>
        <w:tab/>
      </w:r>
      <w:r>
        <w:tab/>
      </w:r>
      <w:r w:rsidRPr="00AF227C">
        <w:t>I</w:t>
      </w:r>
      <w:r>
        <w:t>f</w:t>
      </w:r>
      <w:r w:rsidRPr="00AF227C">
        <w:t xml:space="preserve"> </w:t>
      </w:r>
      <w:r>
        <w:t>F</w:t>
      </w:r>
      <w:r w:rsidR="003E2395">
        <w:t>4</w:t>
      </w:r>
      <w:r w:rsidR="00BA16C4">
        <w:t>6</w:t>
      </w:r>
      <w:r w:rsidRPr="00AF227C">
        <w:t xml:space="preserve"> is </w:t>
      </w:r>
      <w:r>
        <w:t>&gt; 60</w:t>
      </w:r>
      <w:r w:rsidR="0058618F">
        <w:t xml:space="preserve"> AND NOT BLANK</w:t>
      </w:r>
      <w:r>
        <w:t>, DISPLAY: “F</w:t>
      </w:r>
      <w:r w:rsidR="003E2395">
        <w:t>4</w:t>
      </w:r>
      <w:r w:rsidR="00BA16C4">
        <w:t>6</w:t>
      </w:r>
      <w:r>
        <w:t>: Please check your responses. Exclude non-survivors AND infants with hospital stays longer than 60 days.”</w:t>
      </w:r>
    </w:p>
    <w:p w14:paraId="6C78512F" w14:textId="77777777" w:rsidR="00A937A5" w:rsidRPr="00F31135" w:rsidRDefault="00A937A5" w:rsidP="00A937A5">
      <w:pPr>
        <w:tabs>
          <w:tab w:val="num" w:pos="720"/>
        </w:tabs>
        <w:autoSpaceDE w:val="0"/>
        <w:autoSpaceDN w:val="0"/>
        <w:adjustRightInd w:val="0"/>
        <w:ind w:left="1440" w:hanging="720"/>
        <w:contextualSpacing/>
        <w:rPr>
          <w:rFonts w:asciiTheme="majorBidi" w:hAnsiTheme="majorBidi" w:cstheme="majorBidi"/>
          <w:bCs/>
          <w:sz w:val="22"/>
          <w:szCs w:val="22"/>
        </w:rPr>
      </w:pPr>
    </w:p>
    <w:p w14:paraId="3246DDE5" w14:textId="010D7114" w:rsidR="00353220" w:rsidRPr="00351E18" w:rsidRDefault="00CB728F" w:rsidP="00991471">
      <w:pPr>
        <w:pStyle w:val="ListParagraph"/>
        <w:numPr>
          <w:ilvl w:val="0"/>
          <w:numId w:val="16"/>
        </w:numPr>
        <w:tabs>
          <w:tab w:val="left" w:pos="0"/>
        </w:tabs>
        <w:contextualSpacing/>
        <w:rPr>
          <w:rFonts w:asciiTheme="majorBidi" w:hAnsiTheme="majorBidi" w:cstheme="majorBidi"/>
          <w:bCs/>
        </w:rPr>
      </w:pPr>
      <w:r w:rsidRPr="00BE714D">
        <w:rPr>
          <w:rFonts w:asciiTheme="majorBidi" w:hAnsiTheme="majorBidi" w:cstheme="majorBidi"/>
          <w:b/>
          <w:bCs/>
          <w:color w:val="4472C4"/>
        </w:rPr>
        <w:t xml:space="preserve">This question has moved </w:t>
      </w:r>
      <w:r w:rsidR="006E5D17" w:rsidRPr="00BE714D">
        <w:rPr>
          <w:rFonts w:asciiTheme="majorBidi" w:hAnsiTheme="majorBidi" w:cstheme="majorBidi"/>
          <w:b/>
          <w:bCs/>
          <w:color w:val="4472C4"/>
        </w:rPr>
        <w:t xml:space="preserve">to item F39. </w:t>
      </w:r>
    </w:p>
    <w:p w14:paraId="7839F907" w14:textId="1E228E13" w:rsidR="00692D43" w:rsidRDefault="00692D43" w:rsidP="00800EB1">
      <w:pPr>
        <w:contextualSpacing/>
        <w:rPr>
          <w:b/>
          <w:sz w:val="22"/>
          <w:szCs w:val="22"/>
        </w:rPr>
      </w:pPr>
    </w:p>
    <w:p w14:paraId="7840FC0A" w14:textId="02C746CA" w:rsidR="00C5240F" w:rsidRPr="006C3650" w:rsidRDefault="00A22802" w:rsidP="00991471">
      <w:pPr>
        <w:pStyle w:val="ListParagraph"/>
        <w:numPr>
          <w:ilvl w:val="0"/>
          <w:numId w:val="16"/>
        </w:numPr>
        <w:contextualSpacing/>
        <w:rPr>
          <w:rFonts w:eastAsia="Batang"/>
          <w:lang w:eastAsia="ko-KR"/>
        </w:rPr>
      </w:pPr>
      <w:r w:rsidRPr="00BE714D">
        <w:rPr>
          <w:rFonts w:asciiTheme="majorBidi" w:hAnsiTheme="majorBidi" w:cstheme="majorBidi"/>
          <w:b/>
          <w:color w:val="4472C4"/>
        </w:rPr>
        <w:t xml:space="preserve">This question has moved to item F40. </w:t>
      </w:r>
    </w:p>
    <w:p w14:paraId="54107847" w14:textId="77777777" w:rsidR="00C5240F" w:rsidRDefault="00C5240F" w:rsidP="002202CD">
      <w:pPr>
        <w:contextualSpacing/>
        <w:rPr>
          <w:b/>
        </w:rPr>
      </w:pPr>
    </w:p>
    <w:p w14:paraId="4569CE1B" w14:textId="4F96A160" w:rsidR="00532549" w:rsidRPr="006C3650" w:rsidRDefault="00B8654A" w:rsidP="00991471">
      <w:pPr>
        <w:pStyle w:val="ListParagraph"/>
        <w:numPr>
          <w:ilvl w:val="0"/>
          <w:numId w:val="16"/>
        </w:numPr>
        <w:autoSpaceDE w:val="0"/>
        <w:autoSpaceDN w:val="0"/>
        <w:adjustRightInd w:val="0"/>
        <w:contextualSpacing/>
        <w:rPr>
          <w:rFonts w:eastAsia="Batang"/>
          <w:lang w:eastAsia="ko-KR"/>
        </w:rPr>
      </w:pPr>
      <w:r w:rsidRPr="00BE714D">
        <w:rPr>
          <w:rFonts w:asciiTheme="majorBidi" w:hAnsiTheme="majorBidi" w:cstheme="majorBidi"/>
          <w:b/>
          <w:bCs/>
          <w:color w:val="4472C4"/>
        </w:rPr>
        <w:t>This question has moved to item F4</w:t>
      </w:r>
      <w:r w:rsidR="00A22802" w:rsidRPr="00BE714D">
        <w:rPr>
          <w:rFonts w:asciiTheme="majorBidi" w:hAnsiTheme="majorBidi" w:cstheme="majorBidi"/>
          <w:b/>
          <w:bCs/>
          <w:color w:val="4472C4"/>
        </w:rPr>
        <w:t>1</w:t>
      </w:r>
      <w:r w:rsidRPr="00BE714D">
        <w:rPr>
          <w:rFonts w:asciiTheme="majorBidi" w:hAnsiTheme="majorBidi" w:cstheme="majorBidi"/>
          <w:b/>
          <w:bCs/>
          <w:color w:val="4472C4"/>
        </w:rPr>
        <w:t xml:space="preserve">. </w:t>
      </w:r>
      <w:r w:rsidR="00532549">
        <w:rPr>
          <w:rFonts w:eastAsia="Batang"/>
          <w:lang w:eastAsia="ko-KR"/>
        </w:rPr>
        <w:br/>
      </w:r>
    </w:p>
    <w:p w14:paraId="02AAE267" w14:textId="65152D87" w:rsidR="00437875" w:rsidRPr="00532549" w:rsidRDefault="00F74CC4" w:rsidP="0085652D">
      <w:pPr>
        <w:pStyle w:val="ListParagraph"/>
        <w:numPr>
          <w:ilvl w:val="0"/>
          <w:numId w:val="16"/>
        </w:numPr>
        <w:autoSpaceDE w:val="0"/>
        <w:autoSpaceDN w:val="0"/>
        <w:adjustRightInd w:val="0"/>
        <w:contextualSpacing/>
      </w:pPr>
      <w:r w:rsidRPr="00532549">
        <w:rPr>
          <w:rFonts w:asciiTheme="majorBidi" w:hAnsiTheme="majorBidi" w:cstheme="majorBidi"/>
          <w:b/>
        </w:rPr>
        <w:t>T</w:t>
      </w:r>
      <w:r w:rsidR="00EB05D5" w:rsidRPr="00532549">
        <w:rPr>
          <w:rFonts w:asciiTheme="majorBidi" w:hAnsiTheme="majorBidi" w:cstheme="majorBidi"/>
          <w:b/>
        </w:rPr>
        <w:t>h</w:t>
      </w:r>
      <w:r w:rsidRPr="00532549">
        <w:rPr>
          <w:rFonts w:asciiTheme="majorBidi" w:hAnsiTheme="majorBidi" w:cstheme="majorBidi"/>
          <w:b/>
        </w:rPr>
        <w:t>is question h</w:t>
      </w:r>
      <w:r w:rsidR="00EB05D5" w:rsidRPr="00532549">
        <w:rPr>
          <w:rFonts w:asciiTheme="majorBidi" w:hAnsiTheme="majorBidi" w:cstheme="majorBidi"/>
          <w:b/>
        </w:rPr>
        <w:t>a</w:t>
      </w:r>
      <w:r w:rsidRPr="00532549">
        <w:rPr>
          <w:rFonts w:asciiTheme="majorBidi" w:hAnsiTheme="majorBidi" w:cstheme="majorBidi"/>
          <w:b/>
        </w:rPr>
        <w:t>s</w:t>
      </w:r>
      <w:r w:rsidR="00EB05D5" w:rsidRPr="00532549">
        <w:rPr>
          <w:rFonts w:asciiTheme="majorBidi" w:hAnsiTheme="majorBidi" w:cstheme="majorBidi"/>
          <w:b/>
        </w:rPr>
        <w:t xml:space="preserve"> </w:t>
      </w:r>
      <w:r w:rsidRPr="00532549">
        <w:rPr>
          <w:rFonts w:asciiTheme="majorBidi" w:hAnsiTheme="majorBidi" w:cstheme="majorBidi"/>
          <w:b/>
        </w:rPr>
        <w:t>been</w:t>
      </w:r>
      <w:r w:rsidR="003E2395" w:rsidRPr="00532549">
        <w:rPr>
          <w:rFonts w:asciiTheme="majorBidi" w:hAnsiTheme="majorBidi" w:cstheme="majorBidi"/>
          <w:b/>
        </w:rPr>
        <w:t xml:space="preserve"> r</w:t>
      </w:r>
      <w:r w:rsidRPr="00532549">
        <w:rPr>
          <w:rFonts w:asciiTheme="majorBidi" w:hAnsiTheme="majorBidi" w:cstheme="majorBidi"/>
          <w:b/>
        </w:rPr>
        <w:t>emoved from the survey.</w:t>
      </w:r>
      <w:r w:rsidRPr="00532549">
        <w:rPr>
          <w:rFonts w:asciiTheme="majorBidi" w:hAnsiTheme="majorBidi" w:cstheme="majorBidi"/>
          <w:bCs/>
        </w:rPr>
        <w:t xml:space="preserve"> </w:t>
      </w:r>
      <w:r w:rsidR="00947F46" w:rsidRPr="00532549">
        <w:rPr>
          <w:rFonts w:asciiTheme="majorBidi" w:hAnsiTheme="majorBidi" w:cstheme="majorBidi"/>
          <w:bCs/>
        </w:rPr>
        <w:br/>
      </w:r>
    </w:p>
    <w:p w14:paraId="19FBE16B" w14:textId="6F40A3F2" w:rsidR="00A5310F" w:rsidRDefault="00A5310F" w:rsidP="00FF1066">
      <w:pPr>
        <w:ind w:left="720" w:hanging="720"/>
        <w:contextualSpacing/>
        <w:rPr>
          <w:b/>
          <w:sz w:val="22"/>
          <w:szCs w:val="22"/>
        </w:rPr>
      </w:pPr>
      <w:r w:rsidRPr="00A5310F">
        <w:rPr>
          <w:rFonts w:asciiTheme="majorBidi" w:hAnsiTheme="majorBidi" w:cstheme="majorBidi"/>
          <w:b/>
          <w:bCs/>
          <w:sz w:val="22"/>
          <w:szCs w:val="22"/>
        </w:rPr>
        <w:t>F5</w:t>
      </w:r>
      <w:r w:rsidR="00237837">
        <w:rPr>
          <w:rFonts w:asciiTheme="majorBidi" w:hAnsiTheme="majorBidi" w:cstheme="majorBidi"/>
          <w:b/>
          <w:bCs/>
          <w:sz w:val="22"/>
          <w:szCs w:val="22"/>
        </w:rPr>
        <w:t>1</w:t>
      </w:r>
      <w:r w:rsidRPr="00A5310F">
        <w:rPr>
          <w:rFonts w:asciiTheme="majorBidi" w:hAnsiTheme="majorBidi" w:cstheme="majorBidi"/>
          <w:b/>
          <w:bCs/>
          <w:sz w:val="22"/>
          <w:szCs w:val="22"/>
        </w:rPr>
        <w:t xml:space="preserve">. </w:t>
      </w:r>
      <w:r w:rsidRPr="00A5310F">
        <w:rPr>
          <w:rFonts w:asciiTheme="majorBidi" w:hAnsiTheme="majorBidi" w:cstheme="majorBidi"/>
          <w:b/>
          <w:bCs/>
          <w:sz w:val="22"/>
          <w:szCs w:val="22"/>
        </w:rPr>
        <w:tab/>
      </w:r>
      <w:r w:rsidR="00975267">
        <w:rPr>
          <w:rFonts w:asciiTheme="majorBidi" w:hAnsiTheme="majorBidi" w:cstheme="majorBidi"/>
          <w:b/>
          <w:bCs/>
          <w:sz w:val="22"/>
          <w:szCs w:val="22"/>
        </w:rPr>
        <w:t>Thi</w:t>
      </w:r>
      <w:r w:rsidR="008A5C8B" w:rsidRPr="008A5C8B">
        <w:rPr>
          <w:rFonts w:asciiTheme="majorBidi" w:hAnsiTheme="majorBidi" w:cstheme="majorBidi"/>
          <w:b/>
          <w:bCs/>
          <w:sz w:val="22"/>
          <w:szCs w:val="22"/>
        </w:rPr>
        <w:t>s</w:t>
      </w:r>
      <w:r w:rsidR="00975267">
        <w:rPr>
          <w:rFonts w:asciiTheme="majorBidi" w:hAnsiTheme="majorBidi" w:cstheme="majorBidi"/>
          <w:b/>
          <w:bCs/>
          <w:sz w:val="22"/>
          <w:szCs w:val="22"/>
        </w:rPr>
        <w:t xml:space="preserve"> question h</w:t>
      </w:r>
      <w:r w:rsidR="00EB05D5" w:rsidRPr="00A5310F" w:rsidDel="00CC6867">
        <w:rPr>
          <w:rFonts w:asciiTheme="majorBidi" w:hAnsiTheme="majorBidi" w:cstheme="majorBidi"/>
          <w:b/>
          <w:bCs/>
          <w:sz w:val="22"/>
          <w:szCs w:val="22"/>
        </w:rPr>
        <w:t>a</w:t>
      </w:r>
      <w:r w:rsidR="00975267">
        <w:rPr>
          <w:rFonts w:asciiTheme="majorBidi" w:hAnsiTheme="majorBidi" w:cstheme="majorBidi"/>
          <w:b/>
          <w:bCs/>
          <w:sz w:val="22"/>
          <w:szCs w:val="22"/>
        </w:rPr>
        <w:t>s been moved to F38 in the survey.</w:t>
      </w:r>
      <w:r w:rsidR="00EB05D5" w:rsidRPr="00A5310F" w:rsidDel="00CC6867">
        <w:rPr>
          <w:rFonts w:asciiTheme="majorBidi" w:hAnsiTheme="majorBidi" w:cstheme="majorBidi"/>
          <w:b/>
          <w:bCs/>
          <w:sz w:val="22"/>
          <w:szCs w:val="22"/>
        </w:rPr>
        <w:t xml:space="preserve"> </w:t>
      </w:r>
      <w:r w:rsidR="00947F46">
        <w:rPr>
          <w:rFonts w:asciiTheme="majorBidi" w:hAnsiTheme="majorBidi" w:cstheme="majorBidi"/>
          <w:b/>
          <w:bCs/>
          <w:sz w:val="22"/>
          <w:szCs w:val="22"/>
        </w:rPr>
        <w:br/>
      </w:r>
    </w:p>
    <w:p w14:paraId="01DF63EF" w14:textId="07BD9F7C" w:rsidR="00FC4EF2" w:rsidRPr="00D434F2" w:rsidRDefault="00FC4EF2" w:rsidP="00800EB1">
      <w:pPr>
        <w:contextualSpacing/>
        <w:rPr>
          <w:b/>
          <w:sz w:val="22"/>
          <w:szCs w:val="22"/>
        </w:rPr>
      </w:pPr>
      <w:r w:rsidRPr="00D434F2">
        <w:rPr>
          <w:b/>
          <w:sz w:val="22"/>
          <w:szCs w:val="22"/>
        </w:rPr>
        <w:t>CHIEF OF SERVICE APPROVAL</w:t>
      </w:r>
    </w:p>
    <w:p w14:paraId="72098257" w14:textId="1B2825A0" w:rsidR="00FC4EF2" w:rsidRPr="00D434F2" w:rsidRDefault="00FC4EF2" w:rsidP="00800EB1">
      <w:pPr>
        <w:contextualSpacing/>
        <w:rPr>
          <w:sz w:val="22"/>
          <w:szCs w:val="22"/>
        </w:rPr>
      </w:pPr>
      <w:r w:rsidRPr="00D434F2">
        <w:rPr>
          <w:sz w:val="22"/>
          <w:szCs w:val="22"/>
        </w:rPr>
        <w:t xml:space="preserve">To have this section of the survey accepted for scoring, the Service Chief for your neonatology program must acknowledge that they have reviewed all responses and </w:t>
      </w:r>
      <w:proofErr w:type="gramStart"/>
      <w:r w:rsidRPr="00D434F2">
        <w:rPr>
          <w:sz w:val="22"/>
          <w:szCs w:val="22"/>
        </w:rPr>
        <w:t>approve</w:t>
      </w:r>
      <w:proofErr w:type="gramEnd"/>
      <w:r w:rsidRPr="00D434F2">
        <w:rPr>
          <w:sz w:val="22"/>
          <w:szCs w:val="22"/>
        </w:rPr>
        <w:t xml:space="preserve"> of the submission. To do this you will need to download, complete, and upload the approval form by the date of the final survey submission. Has the approval form for your neonatology program been completed and uploaded to the Pediatric Hospital Survey website?</w:t>
      </w:r>
    </w:p>
    <w:p w14:paraId="6E38215F" w14:textId="77777777" w:rsidR="00FC4EF2" w:rsidRPr="00D434F2" w:rsidRDefault="00FC4EF2" w:rsidP="00800EB1">
      <w:pPr>
        <w:contextualSpacing/>
        <w:rPr>
          <w:sz w:val="22"/>
          <w:szCs w:val="22"/>
        </w:rPr>
      </w:pPr>
    </w:p>
    <w:p w14:paraId="5C9C2E21" w14:textId="7E5D247F" w:rsidR="00FC4EF2" w:rsidRPr="00D434F2" w:rsidRDefault="00FC4EF2" w:rsidP="00800EB1">
      <w:pPr>
        <w:pStyle w:val="ListParagraph"/>
        <w:numPr>
          <w:ilvl w:val="0"/>
          <w:numId w:val="17"/>
        </w:numPr>
        <w:contextualSpacing/>
      </w:pPr>
      <w:r w:rsidRPr="00D434F2">
        <w:rPr>
          <w:rFonts w:ascii="Times New Roman" w:hAnsi="Times New Roman"/>
        </w:rPr>
        <w:t xml:space="preserve">Yes, the form </w:t>
      </w:r>
      <w:r w:rsidR="0038230A" w:rsidRPr="00BE714D">
        <w:rPr>
          <w:rFonts w:ascii="Times New Roman" w:hAnsi="Times New Roman"/>
          <w:color w:val="4472C4"/>
        </w:rPr>
        <w:t xml:space="preserve">has </w:t>
      </w:r>
      <w:r w:rsidRPr="00D434F2">
        <w:rPr>
          <w:rFonts w:ascii="Times New Roman" w:hAnsi="Times New Roman"/>
        </w:rPr>
        <w:t>been submitted</w:t>
      </w:r>
      <w:r w:rsidR="0038230A" w:rsidRPr="00BE714D">
        <w:rPr>
          <w:rFonts w:ascii="Times New Roman" w:hAnsi="Times New Roman"/>
          <w:color w:val="4472C4"/>
        </w:rPr>
        <w:t>.</w:t>
      </w:r>
    </w:p>
    <w:p w14:paraId="6EA29767" w14:textId="77777777" w:rsidR="00FC4EF2" w:rsidRPr="00D434F2" w:rsidRDefault="00FC4EF2" w:rsidP="00800EB1">
      <w:pPr>
        <w:pStyle w:val="ListParagraph"/>
        <w:numPr>
          <w:ilvl w:val="0"/>
          <w:numId w:val="17"/>
        </w:numPr>
        <w:contextualSpacing/>
      </w:pPr>
      <w:r w:rsidRPr="00D434F2">
        <w:rPr>
          <w:rFonts w:ascii="Times New Roman" w:hAnsi="Times New Roman"/>
        </w:rPr>
        <w:t>No, the form has not been submitted. Please complete and upload the form before proceeding.</w:t>
      </w:r>
    </w:p>
    <w:bookmarkEnd w:id="14"/>
    <w:bookmarkEnd w:id="15"/>
    <w:p w14:paraId="43129892" w14:textId="09AB60CF" w:rsidR="008B74C7" w:rsidRDefault="008B74C7">
      <w:pPr>
        <w:spacing w:after="160" w:line="259" w:lineRule="auto"/>
        <w:rPr>
          <w:b/>
          <w:sz w:val="22"/>
          <w:szCs w:val="22"/>
        </w:rPr>
      </w:pPr>
      <w:r>
        <w:rPr>
          <w:b/>
          <w:sz w:val="22"/>
          <w:szCs w:val="22"/>
        </w:rPr>
        <w:br w:type="page"/>
      </w:r>
    </w:p>
    <w:p w14:paraId="747F1A45" w14:textId="76151E8B" w:rsidR="00D57000" w:rsidRPr="006C3650" w:rsidRDefault="00D57000" w:rsidP="00800EB1">
      <w:pPr>
        <w:contextualSpacing/>
        <w:rPr>
          <w:b/>
          <w:sz w:val="22"/>
          <w:szCs w:val="22"/>
        </w:rPr>
      </w:pPr>
      <w:r w:rsidRPr="006C3650">
        <w:rPr>
          <w:b/>
          <w:sz w:val="22"/>
          <w:szCs w:val="22"/>
        </w:rPr>
        <w:lastRenderedPageBreak/>
        <w:t xml:space="preserve">COMMENTS FOR </w:t>
      </w:r>
      <w:r w:rsidR="00067FEA" w:rsidRPr="006C3650">
        <w:rPr>
          <w:b/>
          <w:sz w:val="22"/>
          <w:szCs w:val="22"/>
        </w:rPr>
        <w:t>SECTION F</w:t>
      </w:r>
      <w:r w:rsidRPr="006C3650">
        <w:rPr>
          <w:b/>
          <w:sz w:val="22"/>
          <w:szCs w:val="22"/>
        </w:rPr>
        <w:t>:</w:t>
      </w:r>
    </w:p>
    <w:p w14:paraId="4B1FAD78" w14:textId="77777777" w:rsidR="00D57000" w:rsidRPr="00865CCB" w:rsidRDefault="00D57000" w:rsidP="00800EB1">
      <w:pPr>
        <w:contextualSpacing/>
        <w:rPr>
          <w:sz w:val="22"/>
          <w:szCs w:val="22"/>
        </w:rPr>
      </w:pPr>
      <w:r w:rsidRPr="006C3650">
        <w:rPr>
          <w:sz w:val="22"/>
          <w:szCs w:val="22"/>
        </w:rPr>
        <w:t xml:space="preserve">If needed, you may provide clarifications </w:t>
      </w:r>
      <w:proofErr w:type="gramStart"/>
      <w:r w:rsidRPr="006C3650">
        <w:rPr>
          <w:sz w:val="22"/>
          <w:szCs w:val="22"/>
        </w:rPr>
        <w:t>to</w:t>
      </w:r>
      <w:proofErr w:type="gramEnd"/>
      <w:r w:rsidRPr="006C3650">
        <w:rPr>
          <w:sz w:val="22"/>
          <w:szCs w:val="22"/>
        </w:rPr>
        <w:t xml:space="preserve"> the responses you provided to the questions asked in this section only. All other comments, suggestions or questions should be sent to </w:t>
      </w:r>
      <w:r w:rsidRPr="008A4E9E">
        <w:rPr>
          <w:b/>
          <w:sz w:val="22"/>
          <w:szCs w:val="22"/>
        </w:rPr>
        <w:t>PediatricHospSurvey@rti.org</w:t>
      </w:r>
      <w:r w:rsidRPr="006C3650">
        <w:rPr>
          <w:sz w:val="22"/>
          <w:szCs w:val="22"/>
        </w:rPr>
        <w:t>.</w:t>
      </w:r>
    </w:p>
    <w:p w14:paraId="194EBDB9" w14:textId="77777777" w:rsidR="00D57000" w:rsidRPr="00865CCB" w:rsidRDefault="00D57000" w:rsidP="00800EB1">
      <w:pPr>
        <w:contextualSpacing/>
        <w:rPr>
          <w:sz w:val="22"/>
          <w:szCs w:val="22"/>
        </w:rPr>
      </w:pPr>
    </w:p>
    <w:tbl>
      <w:tblPr>
        <w:tblW w:w="0" w:type="auto"/>
        <w:tblInd w:w="108" w:type="dxa"/>
        <w:tblLook w:val="01E0" w:firstRow="1" w:lastRow="1" w:firstColumn="1" w:lastColumn="1" w:noHBand="0" w:noVBand="0"/>
      </w:tblPr>
      <w:tblGrid>
        <w:gridCol w:w="9242"/>
      </w:tblGrid>
      <w:tr w:rsidR="00D57000" w:rsidRPr="00865CCB" w14:paraId="7B50D6B8" w14:textId="77777777" w:rsidTr="00F57860">
        <w:trPr>
          <w:trHeight w:val="755"/>
        </w:trPr>
        <w:tc>
          <w:tcPr>
            <w:tcW w:w="10044" w:type="dxa"/>
            <w:tcBorders>
              <w:top w:val="single" w:sz="4" w:space="0" w:color="auto"/>
              <w:left w:val="single" w:sz="4" w:space="0" w:color="auto"/>
              <w:bottom w:val="single" w:sz="4" w:space="0" w:color="auto"/>
              <w:right w:val="single" w:sz="4" w:space="0" w:color="auto"/>
            </w:tcBorders>
          </w:tcPr>
          <w:p w14:paraId="7CD10F9C" w14:textId="488AC879" w:rsidR="00D57000" w:rsidRPr="00C97920" w:rsidRDefault="00D57000" w:rsidP="00800EB1">
            <w:pPr>
              <w:contextualSpacing/>
              <w:rPr>
                <w:rFonts w:ascii="Arial" w:eastAsia="Arial Unicode MS" w:hAnsi="Arial" w:cs="Arial"/>
                <w:b/>
                <w:bCs/>
                <w:color w:val="44546A" w:themeColor="text2"/>
                <w:sz w:val="18"/>
                <w:szCs w:val="18"/>
                <w:lang w:eastAsia="ko-KR"/>
              </w:rPr>
            </w:pPr>
          </w:p>
        </w:tc>
      </w:tr>
    </w:tbl>
    <w:p w14:paraId="69DBEED2" w14:textId="77777777" w:rsidR="00535581" w:rsidRDefault="00535581" w:rsidP="00800EB1">
      <w:pPr>
        <w:contextualSpacing/>
      </w:pPr>
    </w:p>
    <w:p w14:paraId="0E6CFA80" w14:textId="60535D0A" w:rsidR="00CD3D4E" w:rsidRPr="00E72F2D" w:rsidRDefault="00CD3D4E" w:rsidP="001303E6">
      <w:pPr>
        <w:contextualSpacing/>
        <w:rPr>
          <w:color w:val="00B0F0"/>
        </w:rPr>
      </w:pPr>
    </w:p>
    <w:sectPr w:rsidR="00CD3D4E" w:rsidRPr="00E72F2D" w:rsidSect="00E54320">
      <w:footerReference w:type="default" r:id="rId13"/>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F9E9E" w14:textId="77777777" w:rsidR="002A0083" w:rsidRDefault="002A0083" w:rsidP="00D57000">
      <w:r>
        <w:separator/>
      </w:r>
    </w:p>
  </w:endnote>
  <w:endnote w:type="continuationSeparator" w:id="0">
    <w:p w14:paraId="7990F4DA" w14:textId="77777777" w:rsidR="002A0083" w:rsidRDefault="002A0083" w:rsidP="00D57000">
      <w:r>
        <w:continuationSeparator/>
      </w:r>
    </w:p>
  </w:endnote>
  <w:endnote w:type="continuationNotice" w:id="1">
    <w:p w14:paraId="42906A41" w14:textId="77777777" w:rsidR="002A0083" w:rsidRDefault="002A00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TE548D6B0t00">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DF072" w14:textId="242A26B0" w:rsidR="00107318" w:rsidRPr="006B1023" w:rsidRDefault="00CA51F0" w:rsidP="006B1023">
    <w:pPr>
      <w:pStyle w:val="Footer"/>
      <w:jc w:val="center"/>
      <w:rPr>
        <w:sz w:val="22"/>
        <w:szCs w:val="16"/>
      </w:rPr>
    </w:pPr>
    <w:r>
      <w:rPr>
        <w:noProof/>
        <w:sz w:val="22"/>
        <w:szCs w:val="16"/>
      </w:rPr>
      <w:tab/>
    </w:r>
    <w:r w:rsidRPr="006B1023">
      <w:rPr>
        <w:sz w:val="22"/>
        <w:szCs w:val="16"/>
      </w:rPr>
      <w:t>F-</w:t>
    </w:r>
    <w:sdt>
      <w:sdtPr>
        <w:rPr>
          <w:sz w:val="22"/>
          <w:szCs w:val="16"/>
        </w:rPr>
        <w:id w:val="384611932"/>
        <w:docPartObj>
          <w:docPartGallery w:val="Page Numbers (Bottom of Page)"/>
          <w:docPartUnique/>
        </w:docPartObj>
      </w:sdtPr>
      <w:sdtEndPr>
        <w:rPr>
          <w:noProof/>
        </w:rPr>
      </w:sdtEndPr>
      <w:sdtContent>
        <w:r w:rsidRPr="006B1023">
          <w:rPr>
            <w:sz w:val="22"/>
            <w:szCs w:val="16"/>
          </w:rPr>
          <w:fldChar w:fldCharType="begin"/>
        </w:r>
        <w:r w:rsidRPr="006B1023">
          <w:rPr>
            <w:sz w:val="22"/>
            <w:szCs w:val="16"/>
          </w:rPr>
          <w:instrText xml:space="preserve"> PAGE   \* MERGEFORMAT </w:instrText>
        </w:r>
        <w:r w:rsidRPr="006B1023">
          <w:rPr>
            <w:sz w:val="22"/>
            <w:szCs w:val="16"/>
          </w:rPr>
          <w:fldChar w:fldCharType="separate"/>
        </w:r>
        <w:r>
          <w:rPr>
            <w:sz w:val="22"/>
            <w:szCs w:val="16"/>
          </w:rPr>
          <w:t>1</w:t>
        </w:r>
        <w:r w:rsidRPr="006B1023">
          <w:rPr>
            <w:noProof/>
            <w:sz w:val="22"/>
            <w:szCs w:val="16"/>
          </w:rPr>
          <w:fldChar w:fldCharType="end"/>
        </w:r>
      </w:sdtContent>
    </w:sdt>
    <w:r>
      <w:rPr>
        <w:noProof/>
        <w:sz w:val="22"/>
        <w:szCs w:val="16"/>
      </w:rPr>
      <w:tab/>
      <w:t>202</w:t>
    </w:r>
    <w:r w:rsidR="00E262E2">
      <w:rPr>
        <w:noProof/>
        <w:sz w:val="22"/>
        <w:szCs w:val="16"/>
      </w:rPr>
      <w:t>6</w:t>
    </w:r>
    <w:r>
      <w:rPr>
        <w:noProof/>
        <w:sz w:val="22"/>
        <w:szCs w:val="16"/>
      </w:rPr>
      <w:t>-</w:t>
    </w:r>
    <w:r w:rsidR="00E262E2">
      <w:rPr>
        <w:noProof/>
        <w:sz w:val="22"/>
        <w:szCs w:val="16"/>
      </w:rPr>
      <w:t>01</w:t>
    </w:r>
    <w:r>
      <w:rPr>
        <w:noProof/>
        <w:sz w:val="22"/>
        <w:szCs w:val="16"/>
      </w:rPr>
      <w:t>-</w:t>
    </w:r>
    <w:r w:rsidR="00E61CE7">
      <w:rPr>
        <w:noProof/>
        <w:sz w:val="22"/>
        <w:szCs w:val="16"/>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F3C82" w14:textId="77777777" w:rsidR="002A0083" w:rsidRDefault="002A0083" w:rsidP="00D57000">
      <w:r>
        <w:separator/>
      </w:r>
    </w:p>
  </w:footnote>
  <w:footnote w:type="continuationSeparator" w:id="0">
    <w:p w14:paraId="18D9E4BC" w14:textId="77777777" w:rsidR="002A0083" w:rsidRDefault="002A0083" w:rsidP="00D57000">
      <w:r>
        <w:continuationSeparator/>
      </w:r>
    </w:p>
  </w:footnote>
  <w:footnote w:type="continuationNotice" w:id="1">
    <w:p w14:paraId="0A14BB9C" w14:textId="77777777" w:rsidR="002A0083" w:rsidRDefault="002A0083"/>
  </w:footnote>
  <w:footnote w:id="2">
    <w:p w14:paraId="12A0A4ED" w14:textId="41BA1A35" w:rsidR="00A0207D" w:rsidRPr="00B37FA1" w:rsidRDefault="00A0207D" w:rsidP="00A0207D">
      <w:pPr>
        <w:pStyle w:val="FootnoteText"/>
        <w:rPr>
          <w:color w:val="4472C4"/>
        </w:rPr>
      </w:pPr>
      <w:r w:rsidRPr="00AC5147">
        <w:rPr>
          <w:rStyle w:val="FootnoteReference"/>
          <w:color w:val="4472C4"/>
          <w:sz w:val="18"/>
          <w:szCs w:val="18"/>
        </w:rPr>
        <w:footnoteRef/>
      </w:r>
      <w:r w:rsidRPr="00AC5147">
        <w:rPr>
          <w:color w:val="4472C4"/>
          <w:sz w:val="18"/>
          <w:szCs w:val="18"/>
        </w:rPr>
        <w:t xml:space="preserve"> </w:t>
      </w:r>
      <w:r w:rsidR="00686F50" w:rsidRPr="00AC5147">
        <w:rPr>
          <w:color w:val="4472C4"/>
        </w:rPr>
        <w:t xml:space="preserve">Standards for Levels of Neonatal </w:t>
      </w:r>
      <w:r w:rsidR="00686F50" w:rsidRPr="00B37FA1">
        <w:rPr>
          <w:color w:val="4472C4"/>
        </w:rPr>
        <w:t>Care</w:t>
      </w:r>
      <w:r w:rsidR="00686F50" w:rsidRPr="00AC5147">
        <w:rPr>
          <w:color w:val="4472C4"/>
        </w:rPr>
        <w:t>: II, III, and IV | Pediatrics | American Academy of Pediatrics</w:t>
      </w:r>
      <w:r w:rsidR="00B37FA1">
        <w:rPr>
          <w:color w:val="4472C4"/>
        </w:rPr>
        <w:t xml:space="preserve">: </w:t>
      </w:r>
      <w:hyperlink r:id="rId1" w:history="1">
        <w:r w:rsidR="00B37FA1" w:rsidRPr="00B37FA1">
          <w:rPr>
            <w:rStyle w:val="Hyperlink"/>
            <w:rFonts w:ascii="Times New Roman" w:hAnsi="Times New Roman" w:cs="Times New Roman"/>
            <w:color w:val="4472C4"/>
          </w:rPr>
          <w:t>https://publications.aap.org/pediatrics/article/151/6/e2023061957/191305/Standards-for-Levels-of-Neonatal-Care-II-III-and?autologincheck=redirected</w:t>
        </w:r>
      </w:hyperlink>
    </w:p>
  </w:footnote>
  <w:footnote w:id="3">
    <w:p w14:paraId="39C79976" w14:textId="55C801D9" w:rsidR="00107318" w:rsidRPr="001A59A9" w:rsidRDefault="00107318" w:rsidP="00D57000">
      <w:pPr>
        <w:pStyle w:val="FootnoteText"/>
        <w:rPr>
          <w:sz w:val="18"/>
          <w:szCs w:val="18"/>
        </w:rPr>
      </w:pPr>
      <w:r w:rsidRPr="001A59A9">
        <w:rPr>
          <w:rStyle w:val="FootnoteReference"/>
          <w:sz w:val="18"/>
          <w:szCs w:val="18"/>
        </w:rPr>
        <w:footnoteRef/>
      </w:r>
      <w:r w:rsidRPr="001A59A9">
        <w:rPr>
          <w:sz w:val="18"/>
          <w:szCs w:val="18"/>
        </w:rPr>
        <w:t xml:space="preserve"> Attending/on-staff physicians include those who have completed their training in their particular medical specialty, are actively providing clinical care to patients, and are currently considered a member of the “medical staff” at the hospital.</w:t>
      </w:r>
      <w:r w:rsidR="009123DD">
        <w:rPr>
          <w:sz w:val="18"/>
          <w:szCs w:val="18"/>
        </w:rPr>
        <w:t xml:space="preserve"> </w:t>
      </w:r>
      <w:r w:rsidRPr="001A59A9">
        <w:rPr>
          <w:sz w:val="18"/>
          <w:szCs w:val="18"/>
        </w:rPr>
        <w:t xml:space="preserve">This may include physicians employed by the hospital, an affiliated university, or some other entity as long as the physician is considered part of the medical staff at the hospital. </w:t>
      </w:r>
    </w:p>
  </w:footnote>
  <w:footnote w:id="4">
    <w:p w14:paraId="5E26F9E8" w14:textId="65BB95A8" w:rsidR="00A31240" w:rsidRPr="001A59A9" w:rsidRDefault="00A31240" w:rsidP="00D57000">
      <w:pPr>
        <w:pStyle w:val="FootnoteText"/>
        <w:rPr>
          <w:sz w:val="18"/>
          <w:szCs w:val="18"/>
        </w:rPr>
      </w:pPr>
      <w:r w:rsidRPr="001A59A9">
        <w:rPr>
          <w:rStyle w:val="FootnoteReference"/>
          <w:sz w:val="18"/>
          <w:szCs w:val="18"/>
        </w:rPr>
        <w:footnoteRef/>
      </w:r>
      <w:r w:rsidRPr="001A59A9">
        <w:rPr>
          <w:sz w:val="18"/>
          <w:szCs w:val="18"/>
        </w:rPr>
        <w:t xml:space="preserve"> Note that Board Eligible </w:t>
      </w:r>
      <w:r>
        <w:rPr>
          <w:sz w:val="18"/>
          <w:szCs w:val="18"/>
        </w:rPr>
        <w:t xml:space="preserve">as </w:t>
      </w:r>
      <w:r w:rsidRPr="001A59A9">
        <w:rPr>
          <w:sz w:val="18"/>
          <w:szCs w:val="18"/>
        </w:rPr>
        <w:t xml:space="preserve">defined by the American Board </w:t>
      </w:r>
      <w:r w:rsidRPr="00C754D4">
        <w:rPr>
          <w:sz w:val="18"/>
          <w:szCs w:val="18"/>
        </w:rPr>
        <w:t xml:space="preserve">of Pediatrics </w:t>
      </w:r>
      <w:r w:rsidRPr="00B029FA">
        <w:rPr>
          <w:sz w:val="18"/>
          <w:szCs w:val="18"/>
        </w:rPr>
        <w:t>is</w:t>
      </w:r>
      <w:r w:rsidRPr="00C754D4">
        <w:rPr>
          <w:sz w:val="18"/>
          <w:szCs w:val="18"/>
        </w:rPr>
        <w:t xml:space="preserve"> a care provider out of training &lt;</w:t>
      </w:r>
      <w:r w:rsidRPr="00AC5147">
        <w:rPr>
          <w:color w:val="4472C4"/>
          <w:sz w:val="18"/>
          <w:szCs w:val="18"/>
        </w:rPr>
        <w:t>7</w:t>
      </w:r>
      <w:r w:rsidRPr="00C754D4">
        <w:rPr>
          <w:sz w:val="18"/>
          <w:szCs w:val="18"/>
        </w:rPr>
        <w:t xml:space="preserve"> years; beyond this window, all</w:t>
      </w:r>
      <w:r w:rsidRPr="00B029FA">
        <w:rPr>
          <w:sz w:val="18"/>
          <w:szCs w:val="18"/>
        </w:rPr>
        <w:t xml:space="preserve"> included</w:t>
      </w:r>
      <w:r w:rsidRPr="00C754D4">
        <w:rPr>
          <w:sz w:val="18"/>
          <w:szCs w:val="18"/>
        </w:rPr>
        <w:t xml:space="preserve"> neonatologists being counted in this question must be board certified.</w:t>
      </w:r>
      <w:r>
        <w:rPr>
          <w:sz w:val="18"/>
          <w:szCs w:val="18"/>
        </w:rPr>
        <w:t xml:space="preserve"> </w:t>
      </w:r>
      <w:r w:rsidRPr="001A59A9">
        <w:rPr>
          <w:sz w:val="18"/>
          <w:szCs w:val="18"/>
        </w:rPr>
        <w:t xml:space="preserve">If a provider does not meet the board eligible or </w:t>
      </w:r>
      <w:proofErr w:type="gramStart"/>
      <w:r w:rsidRPr="001A59A9">
        <w:rPr>
          <w:sz w:val="18"/>
          <w:szCs w:val="18"/>
        </w:rPr>
        <w:t>board certified</w:t>
      </w:r>
      <w:proofErr w:type="gramEnd"/>
      <w:r w:rsidRPr="001A59A9">
        <w:rPr>
          <w:sz w:val="18"/>
          <w:szCs w:val="18"/>
        </w:rPr>
        <w:t xml:space="preserve"> criteria, then they may only be counted in F2b.</w:t>
      </w:r>
    </w:p>
  </w:footnote>
  <w:footnote w:id="5">
    <w:p w14:paraId="184E288D" w14:textId="660AEEBE" w:rsidR="00107318" w:rsidRPr="001A59A9" w:rsidRDefault="00107318" w:rsidP="00D57000">
      <w:pPr>
        <w:pStyle w:val="FootnoteText"/>
        <w:rPr>
          <w:sz w:val="18"/>
          <w:szCs w:val="18"/>
        </w:rPr>
      </w:pPr>
      <w:r w:rsidRPr="001A59A9">
        <w:rPr>
          <w:rStyle w:val="FootnoteReference"/>
          <w:sz w:val="18"/>
          <w:szCs w:val="18"/>
        </w:rPr>
        <w:footnoteRef/>
      </w:r>
      <w:r w:rsidRPr="001A59A9">
        <w:rPr>
          <w:sz w:val="18"/>
          <w:szCs w:val="18"/>
        </w:rPr>
        <w:t xml:space="preserve"> Physicians trained in pediatrics, but not board-certified in neonatal-perinatal medicine, who care for patients in the Level IV NICU under the supervision of a neonatologist. Do not include physicians counted in F2.</w:t>
      </w:r>
    </w:p>
  </w:footnote>
  <w:footnote w:id="6">
    <w:p w14:paraId="1005EE30" w14:textId="75581795" w:rsidR="00107318" w:rsidRPr="00272EFC" w:rsidRDefault="00107318" w:rsidP="0053005C">
      <w:pPr>
        <w:rPr>
          <w:sz w:val="18"/>
          <w:szCs w:val="18"/>
        </w:rPr>
      </w:pPr>
      <w:r w:rsidRPr="001A59A9">
        <w:rPr>
          <w:rStyle w:val="FootnoteReference"/>
          <w:sz w:val="18"/>
          <w:szCs w:val="18"/>
        </w:rPr>
        <w:footnoteRef/>
      </w:r>
      <w:r w:rsidRPr="001A59A9">
        <w:rPr>
          <w:sz w:val="18"/>
          <w:szCs w:val="18"/>
        </w:rPr>
        <w:t xml:space="preserve"> Calculate clinical nurse (RN) FTEs based on total paid hours for the period of review divided by 2080. Note that to answer this question correctly you must use the 2080 standard even if your hospital typically tracks FTEs using a different standard. </w:t>
      </w:r>
      <w:r w:rsidRPr="00272EFC">
        <w:rPr>
          <w:sz w:val="18"/>
          <w:szCs w:val="18"/>
        </w:rPr>
        <w:t xml:space="preserve">The number of FTEs should include NICU RNs, </w:t>
      </w:r>
      <w:r>
        <w:rPr>
          <w:sz w:val="18"/>
          <w:szCs w:val="18"/>
        </w:rPr>
        <w:t>float</w:t>
      </w:r>
      <w:r w:rsidRPr="00272EFC">
        <w:rPr>
          <w:sz w:val="18"/>
          <w:szCs w:val="18"/>
        </w:rPr>
        <w:t xml:space="preserve"> RNs and </w:t>
      </w:r>
      <w:r>
        <w:rPr>
          <w:sz w:val="18"/>
          <w:szCs w:val="18"/>
        </w:rPr>
        <w:t>contract</w:t>
      </w:r>
      <w:r w:rsidRPr="00272EFC">
        <w:rPr>
          <w:sz w:val="18"/>
          <w:szCs w:val="18"/>
        </w:rPr>
        <w:t xml:space="preserve"> RNs providing care in the NICU.</w:t>
      </w:r>
    </w:p>
  </w:footnote>
  <w:footnote w:id="7">
    <w:p w14:paraId="1830C816" w14:textId="38FB1C51" w:rsidR="00107318" w:rsidRPr="00272EFC" w:rsidRDefault="00107318">
      <w:pPr>
        <w:pStyle w:val="FootnoteText"/>
        <w:rPr>
          <w:sz w:val="18"/>
          <w:szCs w:val="18"/>
        </w:rPr>
      </w:pPr>
      <w:r w:rsidRPr="00272EFC">
        <w:rPr>
          <w:rStyle w:val="FootnoteReference"/>
          <w:sz w:val="18"/>
          <w:szCs w:val="18"/>
        </w:rPr>
        <w:footnoteRef/>
      </w:r>
      <w:r w:rsidRPr="00272EFC">
        <w:rPr>
          <w:sz w:val="18"/>
          <w:szCs w:val="18"/>
        </w:rPr>
        <w:t xml:space="preserve"> Please only include bedside RNs, charge RNs, and resource RNs.</w:t>
      </w:r>
      <w:r w:rsidR="009123DD">
        <w:rPr>
          <w:sz w:val="18"/>
          <w:szCs w:val="18"/>
        </w:rPr>
        <w:t xml:space="preserve"> </w:t>
      </w:r>
      <w:r w:rsidRPr="00272EFC">
        <w:rPr>
          <w:sz w:val="18"/>
          <w:szCs w:val="18"/>
        </w:rPr>
        <w:t>Do not include NNPs or other advanced practi</w:t>
      </w:r>
      <w:r w:rsidR="00D31AAF">
        <w:rPr>
          <w:sz w:val="18"/>
          <w:szCs w:val="18"/>
        </w:rPr>
        <w:t>ce providers</w:t>
      </w:r>
      <w:r w:rsidRPr="00272EFC">
        <w:rPr>
          <w:sz w:val="18"/>
          <w:szCs w:val="18"/>
        </w:rPr>
        <w:t xml:space="preserve"> unless they are performing solely in the role of a bedside RN. </w:t>
      </w:r>
    </w:p>
  </w:footnote>
  <w:footnote w:id="8">
    <w:p w14:paraId="490E1BDA" w14:textId="147A2333" w:rsidR="00107318" w:rsidRPr="00272EFC" w:rsidRDefault="00107318" w:rsidP="00A92C0B">
      <w:pPr>
        <w:pStyle w:val="FootnoteText"/>
        <w:rPr>
          <w:sz w:val="18"/>
          <w:szCs w:val="18"/>
        </w:rPr>
      </w:pPr>
      <w:r w:rsidRPr="00272EFC">
        <w:rPr>
          <w:rStyle w:val="FootnoteReference"/>
          <w:sz w:val="18"/>
          <w:szCs w:val="18"/>
        </w:rPr>
        <w:footnoteRef/>
      </w:r>
      <w:r w:rsidRPr="00272EFC">
        <w:rPr>
          <w:sz w:val="18"/>
          <w:szCs w:val="18"/>
        </w:rPr>
        <w:t xml:space="preserve"> </w:t>
      </w:r>
      <w:r w:rsidRPr="001A59A9">
        <w:rPr>
          <w:sz w:val="18"/>
          <w:szCs w:val="18"/>
        </w:rPr>
        <w:t xml:space="preserve">Note that IBCLC stands for the International Board-Certified Lactation Consultant (link: </w:t>
      </w:r>
      <w:hyperlink r:id="rId2" w:history="1">
        <w:r w:rsidRPr="00272EFC">
          <w:rPr>
            <w:rStyle w:val="Hyperlink"/>
            <w:rFonts w:ascii="Times New Roman" w:hAnsi="Times New Roman" w:cs="Times New Roman"/>
            <w:sz w:val="18"/>
            <w:szCs w:val="18"/>
          </w:rPr>
          <w:t>https://iblce.org/step-1-prepare-for-ibclc-certification/#</w:t>
        </w:r>
      </w:hyperlink>
      <w:r w:rsidRPr="001A59A9">
        <w:rPr>
          <w:sz w:val="18"/>
          <w:szCs w:val="18"/>
        </w:rPr>
        <w:t>), CLC stand for Certified Lactation Consultant (</w:t>
      </w:r>
      <w:hyperlink r:id="rId3" w:history="1">
        <w:r w:rsidRPr="00272EFC">
          <w:rPr>
            <w:rStyle w:val="Hyperlink"/>
            <w:rFonts w:ascii="Times New Roman" w:hAnsi="Times New Roman" w:cs="Times New Roman"/>
            <w:sz w:val="18"/>
            <w:szCs w:val="18"/>
          </w:rPr>
          <w:t>https://www.alpp.org/certifications/certifications-clc</w:t>
        </w:r>
      </w:hyperlink>
      <w:r w:rsidRPr="001A59A9">
        <w:rPr>
          <w:sz w:val="18"/>
          <w:szCs w:val="18"/>
        </w:rPr>
        <w:t>), and CBC stands for the Breastfeeding Counselor Certification (link</w:t>
      </w:r>
      <w:r w:rsidRPr="008672C1">
        <w:rPr>
          <w:sz w:val="18"/>
          <w:szCs w:val="18"/>
        </w:rPr>
        <w:t xml:space="preserve">: </w:t>
      </w:r>
      <w:r w:rsidR="008672C1" w:rsidRPr="008672C1">
        <w:rPr>
          <w:sz w:val="18"/>
          <w:szCs w:val="18"/>
        </w:rPr>
        <w:t>https://childbirtheducation.org/breastfeeding-counselor-certification-examination/</w:t>
      </w:r>
      <w:r w:rsidRPr="001A59A9">
        <w:rPr>
          <w:sz w:val="18"/>
          <w:szCs w:val="18"/>
        </w:rPr>
        <w:t xml:space="preserve">). </w:t>
      </w:r>
    </w:p>
  </w:footnote>
  <w:footnote w:id="9">
    <w:p w14:paraId="24D3FF8B" w14:textId="77777777" w:rsidR="00107318" w:rsidRPr="00272EFC" w:rsidRDefault="00107318" w:rsidP="00D57000">
      <w:pPr>
        <w:pStyle w:val="FootnoteText"/>
        <w:rPr>
          <w:sz w:val="18"/>
          <w:szCs w:val="18"/>
        </w:rPr>
      </w:pPr>
      <w:r w:rsidRPr="001A59A9">
        <w:rPr>
          <w:rStyle w:val="FootnoteReference"/>
          <w:sz w:val="18"/>
          <w:szCs w:val="18"/>
        </w:rPr>
        <w:footnoteRef/>
      </w:r>
      <w:r w:rsidRPr="001A59A9">
        <w:rPr>
          <w:sz w:val="18"/>
          <w:szCs w:val="18"/>
        </w:rPr>
        <w:t xml:space="preserve"> Attending/on-staff physicians include those who have completed their training in their particular medical specialty, are actively p</w:t>
      </w:r>
      <w:r w:rsidRPr="00272EFC">
        <w:rPr>
          <w:sz w:val="18"/>
          <w:szCs w:val="18"/>
        </w:rPr>
        <w:t>roviding clinical care to patients, and are currently employed by the hospital as a member of the medical staff.</w:t>
      </w:r>
    </w:p>
  </w:footnote>
  <w:footnote w:id="10">
    <w:p w14:paraId="73FF2BF1" w14:textId="77777777" w:rsidR="00107318" w:rsidRPr="00272EFC" w:rsidRDefault="00107318" w:rsidP="00D57000">
      <w:pPr>
        <w:pStyle w:val="FootnoteText"/>
        <w:rPr>
          <w:sz w:val="18"/>
          <w:szCs w:val="18"/>
        </w:rPr>
      </w:pPr>
      <w:r w:rsidRPr="001A59A9">
        <w:rPr>
          <w:rStyle w:val="FootnoteReference"/>
          <w:sz w:val="18"/>
          <w:szCs w:val="18"/>
        </w:rPr>
        <w:footnoteRef/>
      </w:r>
      <w:r w:rsidRPr="001A59A9">
        <w:rPr>
          <w:sz w:val="18"/>
          <w:szCs w:val="18"/>
        </w:rPr>
        <w:t xml:space="preserve"> Note that Board Eligible is now defined by the American Board of Pediatrics as a care provider out of training &lt;6 years; beyond this window, </w:t>
      </w:r>
      <w:r w:rsidRPr="00272EFC">
        <w:rPr>
          <w:sz w:val="18"/>
          <w:szCs w:val="18"/>
        </w:rPr>
        <w:t>all neonatologists being counted in this question must be board certified to be included.</w:t>
      </w:r>
    </w:p>
  </w:footnote>
  <w:footnote w:id="11">
    <w:p w14:paraId="1F45C273" w14:textId="77777777" w:rsidR="00107318" w:rsidRPr="00272EFC" w:rsidRDefault="00107318" w:rsidP="00D57000">
      <w:pPr>
        <w:pStyle w:val="FootnoteText"/>
        <w:rPr>
          <w:sz w:val="18"/>
          <w:szCs w:val="18"/>
        </w:rPr>
      </w:pPr>
      <w:r w:rsidRPr="001A59A9">
        <w:rPr>
          <w:rStyle w:val="FootnoteReference"/>
          <w:sz w:val="18"/>
          <w:szCs w:val="18"/>
        </w:rPr>
        <w:footnoteRef/>
      </w:r>
      <w:r w:rsidRPr="001A59A9">
        <w:rPr>
          <w:sz w:val="18"/>
          <w:szCs w:val="18"/>
        </w:rPr>
        <w:t xml:space="preserve"> Inpatient days in the </w:t>
      </w:r>
      <w:r w:rsidRPr="00272EFC">
        <w:rPr>
          <w:sz w:val="18"/>
          <w:szCs w:val="18"/>
        </w:rPr>
        <w:t>NICU divided by 365 or by the number of days that the hospital was open if less than 365.</w:t>
      </w:r>
    </w:p>
  </w:footnote>
  <w:footnote w:id="12">
    <w:p w14:paraId="52418008" w14:textId="28C993A3" w:rsidR="00107318" w:rsidRPr="00272EFC" w:rsidRDefault="00107318" w:rsidP="00D57000">
      <w:pPr>
        <w:pStyle w:val="FootnoteText"/>
        <w:rPr>
          <w:sz w:val="18"/>
          <w:szCs w:val="18"/>
        </w:rPr>
      </w:pPr>
      <w:r w:rsidRPr="001A59A9">
        <w:rPr>
          <w:rStyle w:val="FootnoteReference"/>
          <w:sz w:val="18"/>
          <w:szCs w:val="18"/>
        </w:rPr>
        <w:footnoteRef/>
      </w:r>
      <w:r w:rsidRPr="001A59A9">
        <w:rPr>
          <w:sz w:val="18"/>
          <w:szCs w:val="18"/>
        </w:rPr>
        <w:t xml:space="preserve"> Dedicated means that the individual or team </w:t>
      </w:r>
      <w:r w:rsidRPr="00272EFC">
        <w:rPr>
          <w:sz w:val="18"/>
          <w:szCs w:val="18"/>
        </w:rPr>
        <w:t>is focused on the care of NICU patients.</w:t>
      </w:r>
    </w:p>
  </w:footnote>
  <w:footnote w:id="13">
    <w:p w14:paraId="2923EF1C" w14:textId="77777777" w:rsidR="009440AB" w:rsidRPr="00272EFC" w:rsidRDefault="009440AB" w:rsidP="001A3C57">
      <w:pPr>
        <w:pStyle w:val="FootnoteText"/>
        <w:rPr>
          <w:sz w:val="18"/>
          <w:szCs w:val="18"/>
        </w:rPr>
      </w:pPr>
      <w:r w:rsidRPr="00272EFC">
        <w:rPr>
          <w:rStyle w:val="FootnoteReference"/>
          <w:sz w:val="18"/>
          <w:szCs w:val="18"/>
        </w:rPr>
        <w:footnoteRef/>
      </w:r>
      <w:r w:rsidRPr="00272EFC">
        <w:rPr>
          <w:sz w:val="18"/>
          <w:szCs w:val="18"/>
        </w:rPr>
        <w:t xml:space="preserve"> </w:t>
      </w:r>
      <w:r w:rsidRPr="001A59A9">
        <w:rPr>
          <w:sz w:val="18"/>
          <w:szCs w:val="18"/>
        </w:rPr>
        <w:t xml:space="preserve">Note that IBCLC stands for the International Board-Certified Lactation Consultant (link: </w:t>
      </w:r>
      <w:hyperlink r:id="rId4" w:history="1">
        <w:r w:rsidRPr="00272EFC">
          <w:rPr>
            <w:rStyle w:val="Hyperlink"/>
            <w:rFonts w:ascii="Times New Roman" w:hAnsi="Times New Roman" w:cs="Times New Roman"/>
            <w:sz w:val="18"/>
            <w:szCs w:val="18"/>
          </w:rPr>
          <w:t>https://iblce.org/step-1-prepare-for-ibclc-certification/#</w:t>
        </w:r>
      </w:hyperlink>
      <w:r w:rsidRPr="001A59A9">
        <w:rPr>
          <w:sz w:val="18"/>
          <w:szCs w:val="18"/>
        </w:rPr>
        <w:t>), CLC stand for Certified Lactation Consultant (</w:t>
      </w:r>
      <w:hyperlink r:id="rId5" w:history="1">
        <w:r w:rsidRPr="00272EFC">
          <w:rPr>
            <w:rStyle w:val="Hyperlink"/>
            <w:rFonts w:ascii="Times New Roman" w:hAnsi="Times New Roman" w:cs="Times New Roman"/>
            <w:sz w:val="18"/>
            <w:szCs w:val="18"/>
          </w:rPr>
          <w:t>https://www.alpp.org/certifications/certifications-clc</w:t>
        </w:r>
      </w:hyperlink>
      <w:r w:rsidRPr="001A59A9">
        <w:rPr>
          <w:sz w:val="18"/>
          <w:szCs w:val="18"/>
        </w:rPr>
        <w:t>), and CBC stands for the Breastfeeding Counselor Certification (link</w:t>
      </w:r>
      <w:r w:rsidRPr="00272EFC">
        <w:rPr>
          <w:sz w:val="18"/>
          <w:szCs w:val="18"/>
        </w:rPr>
        <w:t>:</w:t>
      </w:r>
      <w:r w:rsidRPr="008672C1">
        <w:rPr>
          <w:sz w:val="16"/>
          <w:szCs w:val="16"/>
        </w:rPr>
        <w:t xml:space="preserve"> </w:t>
      </w:r>
      <w:r w:rsidRPr="008672C1">
        <w:rPr>
          <w:sz w:val="18"/>
          <w:szCs w:val="18"/>
        </w:rPr>
        <w:t>https://childbirtheducation.org/breastfeeding-counselor-certification-examination/</w:t>
      </w:r>
      <w:r w:rsidRPr="001A59A9">
        <w:rPr>
          <w:sz w:val="18"/>
          <w:szCs w:val="18"/>
        </w:rPr>
        <w:t xml:space="preserve">). </w:t>
      </w:r>
    </w:p>
  </w:footnote>
  <w:footnote w:id="14">
    <w:p w14:paraId="44148394" w14:textId="269E05F0" w:rsidR="00107318" w:rsidRPr="00272EFC" w:rsidRDefault="00107318">
      <w:pPr>
        <w:pStyle w:val="FootnoteText"/>
        <w:rPr>
          <w:sz w:val="18"/>
          <w:szCs w:val="18"/>
        </w:rPr>
      </w:pPr>
      <w:r w:rsidRPr="001A59A9">
        <w:rPr>
          <w:rStyle w:val="FootnoteReference"/>
          <w:sz w:val="18"/>
          <w:szCs w:val="18"/>
        </w:rPr>
        <w:footnoteRef/>
      </w:r>
      <w:r w:rsidRPr="001A59A9">
        <w:rPr>
          <w:sz w:val="18"/>
          <w:szCs w:val="18"/>
        </w:rPr>
        <w:t xml:space="preserve"> </w:t>
      </w:r>
      <w:r w:rsidRPr="00272EFC">
        <w:rPr>
          <w:sz w:val="18"/>
          <w:szCs w:val="18"/>
        </w:rPr>
        <w:t>You may include both in-person (onsite) and virtual services offered to patients.</w:t>
      </w:r>
    </w:p>
  </w:footnote>
  <w:footnote w:id="15">
    <w:p w14:paraId="35D98CF9" w14:textId="77777777" w:rsidR="00107318" w:rsidRPr="00272EFC" w:rsidRDefault="00107318" w:rsidP="00D57000">
      <w:pPr>
        <w:pStyle w:val="FootnoteText"/>
        <w:rPr>
          <w:sz w:val="18"/>
          <w:szCs w:val="18"/>
        </w:rPr>
      </w:pPr>
      <w:r w:rsidRPr="001A59A9">
        <w:rPr>
          <w:rStyle w:val="FootnoteReference"/>
          <w:sz w:val="18"/>
          <w:szCs w:val="18"/>
        </w:rPr>
        <w:footnoteRef/>
      </w:r>
      <w:r w:rsidRPr="001A59A9">
        <w:rPr>
          <w:sz w:val="18"/>
          <w:szCs w:val="18"/>
        </w:rPr>
        <w:t xml:space="preserve"> To answer “yes” to a NICU-specific Family </w:t>
      </w:r>
      <w:r w:rsidRPr="00272EFC">
        <w:rPr>
          <w:sz w:val="18"/>
          <w:szCs w:val="18"/>
        </w:rPr>
        <w:t>Psychosocial Support Program the unit must have a NICU-specific Family Psychosocial Support Program that is run by a NICU-dedicated specialist with financial support from the NICU/hospital and which is designed to address family needs distinct from those needs managed by the NICU social workers.</w:t>
      </w:r>
    </w:p>
  </w:footnote>
  <w:footnote w:id="16">
    <w:p w14:paraId="546E23FA" w14:textId="63F6B8C2" w:rsidR="00107318" w:rsidRPr="00272EFC" w:rsidRDefault="00107318">
      <w:pPr>
        <w:pStyle w:val="FootnoteText"/>
        <w:rPr>
          <w:sz w:val="18"/>
          <w:szCs w:val="18"/>
        </w:rPr>
      </w:pPr>
      <w:r w:rsidRPr="00272EFC">
        <w:rPr>
          <w:rStyle w:val="FootnoteReference"/>
          <w:sz w:val="18"/>
          <w:szCs w:val="18"/>
        </w:rPr>
        <w:footnoteRef/>
      </w:r>
      <w:r w:rsidRPr="00272EFC">
        <w:rPr>
          <w:sz w:val="18"/>
          <w:szCs w:val="18"/>
        </w:rPr>
        <w:t xml:space="preserve"> </w:t>
      </w:r>
      <w:r w:rsidRPr="001A59A9">
        <w:rPr>
          <w:sz w:val="18"/>
          <w:szCs w:val="18"/>
        </w:rPr>
        <w:t>You may answer Yes if this is normally allowed, but limitations are made during influe</w:t>
      </w:r>
      <w:r w:rsidRPr="00272EFC">
        <w:rPr>
          <w:sz w:val="18"/>
          <w:szCs w:val="18"/>
        </w:rPr>
        <w:t>nza/RSV season.</w:t>
      </w:r>
    </w:p>
  </w:footnote>
  <w:footnote w:id="17">
    <w:p w14:paraId="5D0A332C" w14:textId="223AB7E4" w:rsidR="003D201D" w:rsidRDefault="003D201D">
      <w:pPr>
        <w:pStyle w:val="FootnoteText"/>
      </w:pPr>
      <w:r>
        <w:rPr>
          <w:rStyle w:val="FootnoteReference"/>
        </w:rPr>
        <w:footnoteRef/>
      </w:r>
      <w:r>
        <w:t xml:space="preserve"> </w:t>
      </w:r>
      <w:r w:rsidRPr="001A59A9">
        <w:rPr>
          <w:sz w:val="18"/>
          <w:szCs w:val="18"/>
        </w:rPr>
        <w:t xml:space="preserve">Dedicated means that the individual </w:t>
      </w:r>
      <w:r w:rsidRPr="00272EFC">
        <w:rPr>
          <w:sz w:val="18"/>
          <w:szCs w:val="18"/>
        </w:rPr>
        <w:t xml:space="preserve">is focused on the care of NICU </w:t>
      </w:r>
      <w:r w:rsidRPr="00585162">
        <w:rPr>
          <w:sz w:val="18"/>
          <w:szCs w:val="18"/>
        </w:rPr>
        <w:t>patients</w:t>
      </w:r>
      <w:r w:rsidR="00FA1DDC">
        <w:rPr>
          <w:sz w:val="18"/>
          <w:szCs w:val="18"/>
        </w:rPr>
        <w:t xml:space="preserve"> and their parents.</w:t>
      </w:r>
    </w:p>
  </w:footnote>
  <w:footnote w:id="18">
    <w:p w14:paraId="7601ECAB" w14:textId="4B2F500A" w:rsidR="00107318" w:rsidRPr="00272EFC" w:rsidRDefault="00107318" w:rsidP="00D57000">
      <w:pPr>
        <w:pStyle w:val="FootnoteText"/>
        <w:rPr>
          <w:sz w:val="18"/>
          <w:szCs w:val="18"/>
        </w:rPr>
      </w:pPr>
      <w:r w:rsidRPr="001A59A9">
        <w:rPr>
          <w:rStyle w:val="FootnoteReference"/>
          <w:sz w:val="18"/>
          <w:szCs w:val="18"/>
        </w:rPr>
        <w:footnoteRef/>
      </w:r>
      <w:r w:rsidRPr="001A59A9">
        <w:rPr>
          <w:sz w:val="18"/>
          <w:szCs w:val="18"/>
        </w:rPr>
        <w:t xml:space="preserve"> To answer “yes” to this question the NICU must have dedicated occupational therapy, physical therapy and feeding/speech spec</w:t>
      </w:r>
      <w:r w:rsidRPr="00272EFC">
        <w:rPr>
          <w:sz w:val="18"/>
          <w:szCs w:val="18"/>
        </w:rPr>
        <w:t>ialists providing care in the unit, not just consultative service.</w:t>
      </w:r>
    </w:p>
  </w:footnote>
  <w:footnote w:id="19">
    <w:p w14:paraId="4F9037FF" w14:textId="263A81F8" w:rsidR="00107318" w:rsidRPr="00272EFC" w:rsidRDefault="00107318">
      <w:pPr>
        <w:pStyle w:val="FootnoteText"/>
        <w:rPr>
          <w:sz w:val="18"/>
          <w:szCs w:val="18"/>
        </w:rPr>
      </w:pPr>
      <w:r w:rsidRPr="00272EFC">
        <w:rPr>
          <w:rStyle w:val="FootnoteReference"/>
          <w:sz w:val="18"/>
          <w:szCs w:val="18"/>
        </w:rPr>
        <w:footnoteRef/>
      </w:r>
      <w:r w:rsidRPr="00272EFC">
        <w:rPr>
          <w:sz w:val="18"/>
          <w:szCs w:val="18"/>
        </w:rPr>
        <w:t xml:space="preserve"> To answer “yes” the complex discharge coordinator must be a dedicated role and should not fall under the role of the social worker or case manager.</w:t>
      </w:r>
    </w:p>
  </w:footnote>
  <w:footnote w:id="20">
    <w:p w14:paraId="32233605" w14:textId="1E3008F7" w:rsidR="00107318" w:rsidRPr="00272EFC" w:rsidRDefault="00107318" w:rsidP="00D53916">
      <w:pPr>
        <w:pStyle w:val="FootnoteText"/>
        <w:rPr>
          <w:sz w:val="18"/>
          <w:szCs w:val="18"/>
        </w:rPr>
      </w:pPr>
      <w:r w:rsidRPr="00272EFC">
        <w:rPr>
          <w:rStyle w:val="FootnoteReference"/>
          <w:sz w:val="18"/>
          <w:szCs w:val="18"/>
        </w:rPr>
        <w:footnoteRef/>
      </w:r>
      <w:r w:rsidRPr="00272EFC">
        <w:rPr>
          <w:sz w:val="18"/>
          <w:szCs w:val="18"/>
        </w:rPr>
        <w:t xml:space="preserve"> See the AAP safe sleep guidelines, including documentation of the contraindications, at: </w:t>
      </w:r>
      <w:hyperlink r:id="rId6" w:history="1">
        <w:r w:rsidRPr="00272EFC">
          <w:rPr>
            <w:rStyle w:val="Hyperlink"/>
            <w:rFonts w:ascii="Times New Roman" w:hAnsi="Times New Roman" w:cs="Times New Roman"/>
            <w:sz w:val="18"/>
            <w:szCs w:val="18"/>
          </w:rPr>
          <w:t>https://pediatrics.aappublications.org/content/138/5/e20162938</w:t>
        </w:r>
      </w:hyperlink>
    </w:p>
  </w:footnote>
  <w:footnote w:id="21">
    <w:p w14:paraId="5929E06C" w14:textId="77777777" w:rsidR="00D11EA6" w:rsidRPr="00BE714D" w:rsidRDefault="00D11EA6" w:rsidP="00D11EA6">
      <w:pPr>
        <w:pStyle w:val="CommentText"/>
        <w:rPr>
          <w:color w:val="4472C4"/>
          <w:sz w:val="18"/>
          <w:szCs w:val="18"/>
        </w:rPr>
      </w:pPr>
      <w:r w:rsidRPr="00BE714D">
        <w:rPr>
          <w:rStyle w:val="FootnoteReference"/>
          <w:color w:val="4472C4"/>
          <w:sz w:val="18"/>
          <w:szCs w:val="18"/>
        </w:rPr>
        <w:footnoteRef/>
      </w:r>
      <w:r w:rsidRPr="00BE714D">
        <w:rPr>
          <w:color w:val="4472C4"/>
          <w:sz w:val="18"/>
          <w:szCs w:val="18"/>
        </w:rPr>
        <w:t xml:space="preserve"> Hospitals should include all surviving NICU patients. Include only the first discharge from your unit for those readmitted. Note that the number of patients for (a.) would only include patients who were receiving breast milk at the time of discharge (i.e., within 24 hours of discharge). Include all patients leaving your NICU: discharged home, to foster care, or intra-/inter-facility transfer. </w:t>
      </w:r>
    </w:p>
  </w:footnote>
  <w:footnote w:id="22">
    <w:p w14:paraId="0BEEF43D" w14:textId="77777777" w:rsidR="00B40565" w:rsidRPr="008310D9" w:rsidRDefault="00B40565" w:rsidP="00B40565">
      <w:pPr>
        <w:pStyle w:val="FootnoteText"/>
        <w:rPr>
          <w:sz w:val="18"/>
          <w:szCs w:val="18"/>
        </w:rPr>
      </w:pPr>
      <w:r w:rsidRPr="001A59A9">
        <w:rPr>
          <w:rStyle w:val="FootnoteReference"/>
          <w:sz w:val="18"/>
          <w:szCs w:val="18"/>
        </w:rPr>
        <w:footnoteRef/>
      </w:r>
      <w:r w:rsidRPr="001A59A9">
        <w:rPr>
          <w:sz w:val="18"/>
          <w:szCs w:val="18"/>
        </w:rPr>
        <w:t xml:space="preserve"> This would be an area in NICU, pharmacy or a dedicated formula or milk lab that meets the ADA guidelines found in the publication</w:t>
      </w:r>
      <w:r>
        <w:rPr>
          <w:sz w:val="18"/>
          <w:szCs w:val="18"/>
        </w:rPr>
        <w:t>:</w:t>
      </w:r>
      <w:r w:rsidRPr="001A59A9">
        <w:rPr>
          <w:sz w:val="18"/>
          <w:szCs w:val="18"/>
        </w:rPr>
        <w:t xml:space="preserve"> Steele C.</w:t>
      </w:r>
      <w:r>
        <w:rPr>
          <w:sz w:val="18"/>
          <w:szCs w:val="18"/>
        </w:rPr>
        <w:t>,</w:t>
      </w:r>
      <w:r w:rsidRPr="001A59A9">
        <w:rPr>
          <w:sz w:val="18"/>
          <w:szCs w:val="18"/>
        </w:rPr>
        <w:t xml:space="preserve"> Best practices for handling </w:t>
      </w:r>
      <w:r w:rsidRPr="008310D9">
        <w:rPr>
          <w:sz w:val="18"/>
          <w:szCs w:val="18"/>
        </w:rPr>
        <w:t xml:space="preserve">and administration of expressed human milk and donor human milk for hospitalized preterm infants. Front. </w:t>
      </w:r>
      <w:proofErr w:type="spellStart"/>
      <w:r w:rsidRPr="008310D9">
        <w:rPr>
          <w:sz w:val="18"/>
          <w:szCs w:val="18"/>
        </w:rPr>
        <w:t>Nutr</w:t>
      </w:r>
      <w:proofErr w:type="spellEnd"/>
      <w:r w:rsidRPr="008310D9">
        <w:rPr>
          <w:sz w:val="18"/>
          <w:szCs w:val="18"/>
        </w:rPr>
        <w:t xml:space="preserve">., 2018; 5: 76. </w:t>
      </w:r>
      <w:hyperlink r:id="rId7" w:history="1">
        <w:r w:rsidRPr="008310D9">
          <w:rPr>
            <w:rStyle w:val="Hyperlink"/>
            <w:rFonts w:ascii="Times New Roman" w:hAnsi="Times New Roman" w:cs="Times New Roman"/>
            <w:color w:val="282828"/>
            <w:sz w:val="18"/>
            <w:szCs w:val="18"/>
            <w:shd w:val="clear" w:color="auto" w:fill="F7F7F7"/>
          </w:rPr>
          <w:t>https://doi.org/10.3389/fnut.2018.00076</w:t>
        </w:r>
      </w:hyperlink>
    </w:p>
  </w:footnote>
  <w:footnote w:id="23">
    <w:p w14:paraId="02DD28D2" w14:textId="0B36989C" w:rsidR="003D201D" w:rsidRPr="00D103C7" w:rsidRDefault="003D201D">
      <w:pPr>
        <w:pStyle w:val="FootnoteText"/>
        <w:rPr>
          <w:sz w:val="18"/>
          <w:szCs w:val="18"/>
        </w:rPr>
      </w:pPr>
      <w:r w:rsidRPr="00D103C7">
        <w:rPr>
          <w:rStyle w:val="FootnoteReference"/>
          <w:sz w:val="18"/>
          <w:szCs w:val="18"/>
        </w:rPr>
        <w:footnoteRef/>
      </w:r>
      <w:r w:rsidRPr="00D103C7">
        <w:rPr>
          <w:sz w:val="18"/>
          <w:szCs w:val="18"/>
        </w:rPr>
        <w:t xml:space="preserve"> A Breast Milk committee should include </w:t>
      </w:r>
      <w:r w:rsidR="00D103C7" w:rsidRPr="00D103C7">
        <w:rPr>
          <w:sz w:val="18"/>
          <w:szCs w:val="18"/>
        </w:rPr>
        <w:t xml:space="preserve">at least one </w:t>
      </w:r>
      <w:r w:rsidR="00811B9B">
        <w:rPr>
          <w:sz w:val="18"/>
          <w:szCs w:val="18"/>
        </w:rPr>
        <w:t xml:space="preserve">of </w:t>
      </w:r>
      <w:r w:rsidR="000F2842">
        <w:rPr>
          <w:sz w:val="18"/>
          <w:szCs w:val="18"/>
        </w:rPr>
        <w:t xml:space="preserve">each </w:t>
      </w:r>
      <w:r w:rsidR="00D103C7" w:rsidRPr="00D103C7">
        <w:rPr>
          <w:sz w:val="18"/>
          <w:szCs w:val="18"/>
        </w:rPr>
        <w:t xml:space="preserve">of the following: </w:t>
      </w:r>
      <w:r w:rsidRPr="00D103C7">
        <w:rPr>
          <w:sz w:val="18"/>
          <w:szCs w:val="18"/>
        </w:rPr>
        <w:t xml:space="preserve">dietician, lactation consultant, </w:t>
      </w:r>
      <w:r w:rsidR="00D103C7" w:rsidRPr="00D103C7">
        <w:rPr>
          <w:sz w:val="18"/>
          <w:szCs w:val="18"/>
        </w:rPr>
        <w:t>nurse (RN or NP), physician, and NICU parent representative.</w:t>
      </w:r>
    </w:p>
  </w:footnote>
  <w:footnote w:id="24">
    <w:p w14:paraId="3138C272" w14:textId="32C9B5A5" w:rsidR="00107318" w:rsidRPr="00272EFC" w:rsidRDefault="00107318">
      <w:pPr>
        <w:pStyle w:val="FootnoteText"/>
        <w:rPr>
          <w:sz w:val="18"/>
          <w:szCs w:val="18"/>
        </w:rPr>
      </w:pPr>
      <w:r w:rsidRPr="003475DE">
        <w:rPr>
          <w:rStyle w:val="FootnoteReference"/>
          <w:sz w:val="18"/>
          <w:szCs w:val="18"/>
        </w:rPr>
        <w:footnoteRef/>
      </w:r>
      <w:r w:rsidRPr="003475DE">
        <w:rPr>
          <w:sz w:val="18"/>
          <w:szCs w:val="18"/>
        </w:rPr>
        <w:t xml:space="preserve"> </w:t>
      </w:r>
      <w:r w:rsidRPr="001A59A9">
        <w:rPr>
          <w:sz w:val="18"/>
          <w:szCs w:val="18"/>
        </w:rPr>
        <w:t xml:space="preserve">Breast milk administration error is any human milk that </w:t>
      </w:r>
      <w:r w:rsidRPr="00272EFC">
        <w:rPr>
          <w:sz w:val="18"/>
          <w:szCs w:val="18"/>
        </w:rPr>
        <w:t>was administered/fed to a patient for whom it was not intended.</w:t>
      </w:r>
    </w:p>
  </w:footnote>
  <w:footnote w:id="25">
    <w:p w14:paraId="3EE6B0D8" w14:textId="77777777" w:rsidR="00107318" w:rsidRPr="00272EFC" w:rsidRDefault="00107318" w:rsidP="00D57000">
      <w:pPr>
        <w:pStyle w:val="Default"/>
        <w:rPr>
          <w:rFonts w:ascii="Times New Roman" w:hAnsi="Times New Roman" w:cs="Times New Roman"/>
          <w:color w:val="auto"/>
          <w:sz w:val="18"/>
          <w:szCs w:val="18"/>
        </w:rPr>
      </w:pPr>
      <w:r w:rsidRPr="001A59A9">
        <w:rPr>
          <w:rStyle w:val="FootnoteReference"/>
          <w:rFonts w:ascii="Times New Roman" w:hAnsi="Times New Roman" w:cs="Times New Roman"/>
          <w:color w:val="auto"/>
          <w:sz w:val="18"/>
          <w:szCs w:val="18"/>
        </w:rPr>
        <w:footnoteRef/>
      </w:r>
      <w:r w:rsidRPr="001A59A9">
        <w:rPr>
          <w:rFonts w:ascii="Times New Roman" w:hAnsi="Times New Roman" w:cs="Times New Roman"/>
          <w:color w:val="auto"/>
          <w:sz w:val="18"/>
          <w:szCs w:val="18"/>
        </w:rPr>
        <w:t xml:space="preserve"> EEG is a technology for measuring electrical activity produced by the brain, as recorded from electrodes placed on the scalp. EEG monitoring provides the ability to colle</w:t>
      </w:r>
      <w:r w:rsidRPr="00272EFC">
        <w:rPr>
          <w:rFonts w:ascii="Times New Roman" w:hAnsi="Times New Roman" w:cs="Times New Roman"/>
          <w:color w:val="auto"/>
          <w:sz w:val="18"/>
          <w:szCs w:val="18"/>
        </w:rPr>
        <w:t>ct the brain’s electrical activity continuously to help detect and diagnose neurological problems.</w:t>
      </w:r>
    </w:p>
  </w:footnote>
  <w:footnote w:id="26">
    <w:p w14:paraId="331B2204" w14:textId="77777777" w:rsidR="00107318" w:rsidRPr="001A59A9" w:rsidRDefault="00107318" w:rsidP="00D57000">
      <w:pPr>
        <w:pStyle w:val="FootnoteText"/>
        <w:rPr>
          <w:sz w:val="18"/>
          <w:szCs w:val="18"/>
        </w:rPr>
      </w:pPr>
      <w:r w:rsidRPr="001A59A9">
        <w:rPr>
          <w:rStyle w:val="FootnoteReference"/>
          <w:sz w:val="18"/>
          <w:szCs w:val="18"/>
        </w:rPr>
        <w:footnoteRef/>
      </w:r>
      <w:r w:rsidRPr="001A59A9">
        <w:rPr>
          <w:sz w:val="18"/>
          <w:szCs w:val="18"/>
        </w:rPr>
        <w:t xml:space="preserve"> EEG reading is done by a board-certified physician or psychologist trained in diagnosing disorders related to brain activity. </w:t>
      </w:r>
    </w:p>
  </w:footnote>
  <w:footnote w:id="27">
    <w:p w14:paraId="69C7680A" w14:textId="25324449" w:rsidR="00EF4543" w:rsidRPr="00EF4543" w:rsidRDefault="00EF4543">
      <w:pPr>
        <w:pStyle w:val="FootnoteText"/>
        <w:rPr>
          <w:sz w:val="18"/>
          <w:szCs w:val="18"/>
        </w:rPr>
      </w:pPr>
      <w:r w:rsidRPr="00EF4543">
        <w:rPr>
          <w:rStyle w:val="FootnoteReference"/>
          <w:sz w:val="18"/>
          <w:szCs w:val="18"/>
        </w:rPr>
        <w:footnoteRef/>
      </w:r>
      <w:r w:rsidRPr="00EF4543">
        <w:rPr>
          <w:sz w:val="18"/>
          <w:szCs w:val="18"/>
        </w:rPr>
        <w:t xml:space="preserve"> Transport is defined as any movement of patients that requires the use of a vehicle (ambulance, helicopter, fixed wing airplane, or other equivalent) to move patients between hospitals. If patient movement within a health</w:t>
      </w:r>
      <w:r w:rsidR="00BD4481">
        <w:rPr>
          <w:sz w:val="18"/>
          <w:szCs w:val="18"/>
        </w:rPr>
        <w:t>care</w:t>
      </w:r>
      <w:r w:rsidRPr="00EF4543">
        <w:rPr>
          <w:sz w:val="18"/>
          <w:szCs w:val="18"/>
        </w:rPr>
        <w:t xml:space="preserve"> system is accomplished without some type of vehicular transport, then it can be excluded. </w:t>
      </w:r>
    </w:p>
  </w:footnote>
  <w:footnote w:id="28">
    <w:p w14:paraId="523E5600" w14:textId="77777777" w:rsidR="00107318" w:rsidRPr="00272EFC" w:rsidRDefault="00107318" w:rsidP="00D57000">
      <w:pPr>
        <w:pStyle w:val="FootnoteText"/>
        <w:rPr>
          <w:sz w:val="18"/>
          <w:szCs w:val="18"/>
        </w:rPr>
      </w:pPr>
      <w:r w:rsidRPr="001A59A9">
        <w:rPr>
          <w:rStyle w:val="FootnoteReference"/>
          <w:sz w:val="18"/>
          <w:szCs w:val="18"/>
        </w:rPr>
        <w:footnoteRef/>
      </w:r>
      <w:r w:rsidRPr="001A59A9">
        <w:rPr>
          <w:sz w:val="18"/>
          <w:szCs w:val="18"/>
        </w:rPr>
        <w:t xml:space="preserve"> To answer yes to this question, the infant must be actively cooled using equipment that includes continuous monitoring of infant temperature, with feedback of infant temperature to the cooling device</w:t>
      </w:r>
      <w:r w:rsidRPr="00272EFC">
        <w:rPr>
          <w:sz w:val="18"/>
          <w:szCs w:val="18"/>
        </w:rPr>
        <w:t>; the device must auto-regulate to achieve the desired target infant temperature.</w:t>
      </w:r>
    </w:p>
  </w:footnote>
  <w:footnote w:id="29">
    <w:p w14:paraId="6A3B80E7" w14:textId="14B01A5B" w:rsidR="00107318" w:rsidRPr="001A59A9" w:rsidRDefault="00107318">
      <w:pPr>
        <w:pStyle w:val="FootnoteText"/>
        <w:rPr>
          <w:sz w:val="18"/>
          <w:szCs w:val="18"/>
        </w:rPr>
      </w:pPr>
      <w:r w:rsidRPr="001A59A9">
        <w:rPr>
          <w:rStyle w:val="FootnoteReference"/>
          <w:sz w:val="18"/>
          <w:szCs w:val="18"/>
        </w:rPr>
        <w:footnoteRef/>
      </w:r>
      <w:r w:rsidRPr="001A59A9">
        <w:rPr>
          <w:sz w:val="18"/>
          <w:szCs w:val="18"/>
        </w:rPr>
        <w:t xml:space="preserve"> High frequency ventilation is provided by a specialized ventilator. Patients receiving high mechanical ventilation rates via a conventional ventilator or by hand-ventilation should be excluded. Patients receiving high ventilation rates via non-invasive methods should be excluded.</w:t>
      </w:r>
    </w:p>
  </w:footnote>
  <w:footnote w:id="30">
    <w:p w14:paraId="3E83F0A1" w14:textId="4400D0B3" w:rsidR="008943D9" w:rsidRPr="00B029FA" w:rsidRDefault="008943D9" w:rsidP="008943D9">
      <w:pPr>
        <w:pStyle w:val="FootnoteText"/>
        <w:rPr>
          <w:sz w:val="18"/>
          <w:szCs w:val="18"/>
        </w:rPr>
      </w:pPr>
      <w:r w:rsidRPr="00B029FA">
        <w:rPr>
          <w:rStyle w:val="FootnoteReference"/>
          <w:sz w:val="18"/>
          <w:szCs w:val="18"/>
        </w:rPr>
        <w:footnoteRef/>
      </w:r>
      <w:r w:rsidRPr="00B029FA">
        <w:rPr>
          <w:sz w:val="18"/>
          <w:szCs w:val="18"/>
        </w:rPr>
        <w:t xml:space="preserve"> </w:t>
      </w:r>
      <w:r w:rsidR="000F2842" w:rsidRPr="00B029FA">
        <w:rPr>
          <w:sz w:val="18"/>
          <w:szCs w:val="18"/>
        </w:rPr>
        <w:t xml:space="preserve">When responding to this question, please </w:t>
      </w:r>
      <w:r w:rsidR="005D2F2D" w:rsidRPr="00B029FA">
        <w:rPr>
          <w:sz w:val="18"/>
          <w:szCs w:val="18"/>
        </w:rPr>
        <w:t>c</w:t>
      </w:r>
      <w:r w:rsidRPr="00B029FA">
        <w:rPr>
          <w:sz w:val="18"/>
          <w:szCs w:val="18"/>
        </w:rPr>
        <w:t xml:space="preserve">onsider active cooling with </w:t>
      </w:r>
      <w:r w:rsidR="000F2842" w:rsidRPr="00B029FA">
        <w:rPr>
          <w:sz w:val="18"/>
          <w:szCs w:val="18"/>
        </w:rPr>
        <w:t xml:space="preserve">a </w:t>
      </w:r>
      <w:r w:rsidRPr="00B029FA">
        <w:rPr>
          <w:sz w:val="18"/>
          <w:szCs w:val="18"/>
        </w:rPr>
        <w:t>servo-controlled device, active cooling with use of ice packs, and passive cooling.</w:t>
      </w:r>
    </w:p>
  </w:footnote>
  <w:footnote w:id="31">
    <w:p w14:paraId="64EA3B3F" w14:textId="4223CC00" w:rsidR="008943D9" w:rsidRDefault="008943D9">
      <w:pPr>
        <w:pStyle w:val="FootnoteText"/>
      </w:pPr>
      <w:r w:rsidRPr="00B029FA">
        <w:rPr>
          <w:rStyle w:val="FootnoteReference"/>
          <w:sz w:val="18"/>
          <w:szCs w:val="18"/>
        </w:rPr>
        <w:footnoteRef/>
      </w:r>
      <w:r w:rsidRPr="00B029FA">
        <w:rPr>
          <w:sz w:val="18"/>
          <w:szCs w:val="18"/>
        </w:rPr>
        <w:t xml:space="preserve"> Include all infants cooled using active cooling with servo-controlled device, active cooling with use of ice packs, and passive cooling.</w:t>
      </w:r>
    </w:p>
  </w:footnote>
  <w:footnote w:id="32">
    <w:p w14:paraId="057D9B5C" w14:textId="2D0CB1D8" w:rsidR="00107318" w:rsidRPr="00272EFC" w:rsidRDefault="00107318">
      <w:pPr>
        <w:pStyle w:val="FootnoteText"/>
        <w:rPr>
          <w:sz w:val="18"/>
          <w:szCs w:val="18"/>
        </w:rPr>
      </w:pPr>
      <w:r w:rsidRPr="00272EFC">
        <w:rPr>
          <w:rStyle w:val="FootnoteReference"/>
          <w:sz w:val="18"/>
          <w:szCs w:val="18"/>
        </w:rPr>
        <w:footnoteRef/>
      </w:r>
      <w:r w:rsidRPr="00272EFC">
        <w:rPr>
          <w:sz w:val="18"/>
          <w:szCs w:val="18"/>
        </w:rPr>
        <w:t xml:space="preserve"> “Vehicular dispatch” is defined as the time the transport team physically leaves the Level IV or transport team facility to initiate a transport.</w:t>
      </w:r>
    </w:p>
  </w:footnote>
  <w:footnote w:id="33">
    <w:p w14:paraId="561D9AA0" w14:textId="7F14241F" w:rsidR="00333B7E" w:rsidRPr="001A59A9" w:rsidRDefault="00107318" w:rsidP="00333B7E">
      <w:pPr>
        <w:pStyle w:val="FootnoteText"/>
        <w:rPr>
          <w:sz w:val="18"/>
          <w:szCs w:val="18"/>
        </w:rPr>
      </w:pPr>
      <w:r w:rsidRPr="00272EFC">
        <w:rPr>
          <w:rStyle w:val="FootnoteReference"/>
          <w:sz w:val="18"/>
          <w:szCs w:val="18"/>
        </w:rPr>
        <w:footnoteRef/>
      </w:r>
      <w:r w:rsidRPr="00272EFC">
        <w:rPr>
          <w:sz w:val="18"/>
          <w:szCs w:val="18"/>
        </w:rPr>
        <w:t xml:space="preserve"> </w:t>
      </w:r>
      <w:r w:rsidR="00333B7E" w:rsidRPr="001A59A9">
        <w:rPr>
          <w:sz w:val="18"/>
          <w:szCs w:val="18"/>
        </w:rPr>
        <w:t xml:space="preserve">Emergent transports include </w:t>
      </w:r>
      <w:r w:rsidR="00333B7E" w:rsidRPr="00272EFC">
        <w:rPr>
          <w:sz w:val="18"/>
          <w:szCs w:val="18"/>
        </w:rPr>
        <w:t xml:space="preserve">(1) infants transferred for escalation of care (to higher level of care) and (2) </w:t>
      </w:r>
      <w:r w:rsidR="00333B7E">
        <w:rPr>
          <w:sz w:val="18"/>
          <w:szCs w:val="18"/>
        </w:rPr>
        <w:t>referring physician requests immediate transport. Do not include transports for non-urgent procedures. Transports delayed as a result of FAA-mandated grounding (for example for severe weather) may be excluded. The 30</w:t>
      </w:r>
      <w:r w:rsidR="00CB05A2">
        <w:rPr>
          <w:sz w:val="18"/>
          <w:szCs w:val="18"/>
        </w:rPr>
        <w:t>-</w:t>
      </w:r>
      <w:r w:rsidR="00333B7E">
        <w:rPr>
          <w:sz w:val="18"/>
          <w:szCs w:val="18"/>
        </w:rPr>
        <w:t>minute time window begins at the time of the initial call from a referring facility requesting dispatch of a transport team.</w:t>
      </w:r>
    </w:p>
    <w:p w14:paraId="4E201B34" w14:textId="391CBEA8" w:rsidR="00107318" w:rsidRPr="00272EFC" w:rsidRDefault="00107318">
      <w:pPr>
        <w:pStyle w:val="FootnoteText"/>
        <w:rPr>
          <w:sz w:val="18"/>
          <w:szCs w:val="18"/>
        </w:rPr>
      </w:pPr>
    </w:p>
  </w:footnote>
  <w:footnote w:id="34">
    <w:p w14:paraId="0CEA18BC" w14:textId="6E80C462" w:rsidR="00107318" w:rsidRPr="00272EFC" w:rsidRDefault="00107318">
      <w:pPr>
        <w:pStyle w:val="FootnoteText"/>
        <w:rPr>
          <w:sz w:val="18"/>
          <w:szCs w:val="18"/>
        </w:rPr>
      </w:pPr>
      <w:r w:rsidRPr="00272EFC">
        <w:rPr>
          <w:rStyle w:val="FootnoteReference"/>
          <w:sz w:val="18"/>
          <w:szCs w:val="18"/>
        </w:rPr>
        <w:footnoteRef/>
      </w:r>
      <w:r w:rsidRPr="00272EFC">
        <w:rPr>
          <w:sz w:val="18"/>
          <w:szCs w:val="18"/>
        </w:rPr>
        <w:t xml:space="preserve"> Please note that infants undergoing therapeutic hypothermia should be excluded from your response</w:t>
      </w:r>
      <w:r>
        <w:rPr>
          <w:sz w:val="18"/>
          <w:szCs w:val="18"/>
        </w:rPr>
        <w:t xml:space="preserve"> (see code list for exclusion codes)</w:t>
      </w:r>
      <w:r w:rsidRPr="00272EFC">
        <w:rPr>
          <w:sz w:val="18"/>
          <w:szCs w:val="18"/>
        </w:rPr>
        <w:t>.</w:t>
      </w:r>
    </w:p>
  </w:footnote>
  <w:footnote w:id="35">
    <w:p w14:paraId="19F61F59" w14:textId="77777777" w:rsidR="00107318" w:rsidRPr="00272EFC" w:rsidRDefault="00107318" w:rsidP="00D57000">
      <w:pPr>
        <w:pStyle w:val="FootnoteText"/>
        <w:rPr>
          <w:sz w:val="18"/>
          <w:szCs w:val="18"/>
        </w:rPr>
      </w:pPr>
      <w:r w:rsidRPr="001A59A9">
        <w:rPr>
          <w:rStyle w:val="FootnoteReference"/>
          <w:sz w:val="18"/>
          <w:szCs w:val="18"/>
        </w:rPr>
        <w:footnoteRef/>
      </w:r>
      <w:r w:rsidRPr="001A59A9">
        <w:rPr>
          <w:sz w:val="18"/>
          <w:szCs w:val="18"/>
        </w:rPr>
        <w:t xml:space="preserve"> To answer “Yes,” the team must include a pediatric neurosurgeon, pediatric urologist, pediatric orthopedist, pediatric physical therapist (or physiatrist)</w:t>
      </w:r>
      <w:r w:rsidRPr="00272EFC">
        <w:rPr>
          <w:sz w:val="18"/>
          <w:szCs w:val="18"/>
        </w:rPr>
        <w:t>, and nurse coordinator.</w:t>
      </w:r>
    </w:p>
  </w:footnote>
  <w:footnote w:id="36">
    <w:p w14:paraId="121D5F18" w14:textId="7F4A3D53" w:rsidR="00107318" w:rsidRPr="00272EFC" w:rsidRDefault="00107318" w:rsidP="00D57000">
      <w:pPr>
        <w:pStyle w:val="FootnoteText"/>
        <w:rPr>
          <w:sz w:val="18"/>
          <w:szCs w:val="18"/>
        </w:rPr>
      </w:pPr>
      <w:r w:rsidRPr="001A59A9">
        <w:rPr>
          <w:rStyle w:val="FootnoteReference"/>
          <w:sz w:val="18"/>
          <w:szCs w:val="18"/>
        </w:rPr>
        <w:footnoteRef/>
      </w:r>
      <w:r w:rsidRPr="001A59A9">
        <w:rPr>
          <w:sz w:val="18"/>
          <w:szCs w:val="18"/>
        </w:rPr>
        <w:t xml:space="preserve"> To answer “Yes,” the team must include a coordinator as well as a pediatric ophthalmologist and retinal specialist with experience treating ROP</w:t>
      </w:r>
      <w:r w:rsidRPr="00272EFC">
        <w:rPr>
          <w:sz w:val="18"/>
          <w:szCs w:val="18"/>
        </w:rPr>
        <w:t>, with capability of providing both bevacizumab (Avastin) therapy and laser therapy.</w:t>
      </w:r>
    </w:p>
  </w:footnote>
  <w:footnote w:id="37">
    <w:p w14:paraId="0BD5D352" w14:textId="77777777" w:rsidR="00107318" w:rsidRPr="00272EFC" w:rsidRDefault="00107318" w:rsidP="00D57000">
      <w:pPr>
        <w:pStyle w:val="FootnoteText"/>
        <w:rPr>
          <w:sz w:val="18"/>
          <w:szCs w:val="18"/>
        </w:rPr>
      </w:pPr>
      <w:r w:rsidRPr="001A59A9">
        <w:rPr>
          <w:rStyle w:val="FootnoteReference"/>
          <w:sz w:val="18"/>
          <w:szCs w:val="18"/>
        </w:rPr>
        <w:footnoteRef/>
      </w:r>
      <w:r w:rsidRPr="001A59A9">
        <w:rPr>
          <w:sz w:val="18"/>
          <w:szCs w:val="18"/>
        </w:rPr>
        <w:t xml:space="preserve"> To answer “Yes,” the team must include a medical director, clinical manager, neonatal respiratory team, pediatric respiratory team, </w:t>
      </w:r>
      <w:r w:rsidRPr="00272EFC">
        <w:rPr>
          <w:sz w:val="18"/>
          <w:szCs w:val="18"/>
        </w:rPr>
        <w:t>and a neonatal/pediatric cardiac team.</w:t>
      </w:r>
    </w:p>
  </w:footnote>
  <w:footnote w:id="38">
    <w:p w14:paraId="25189BBA" w14:textId="77777777" w:rsidR="00107318" w:rsidRPr="00272EFC" w:rsidRDefault="00107318" w:rsidP="00D57000">
      <w:pPr>
        <w:pStyle w:val="FootnoteText"/>
        <w:rPr>
          <w:sz w:val="18"/>
          <w:szCs w:val="18"/>
        </w:rPr>
      </w:pPr>
      <w:r w:rsidRPr="001A59A9">
        <w:rPr>
          <w:rStyle w:val="FootnoteReference"/>
          <w:sz w:val="18"/>
          <w:szCs w:val="18"/>
        </w:rPr>
        <w:footnoteRef/>
      </w:r>
      <w:r w:rsidRPr="001A59A9">
        <w:rPr>
          <w:sz w:val="18"/>
          <w:szCs w:val="18"/>
        </w:rPr>
        <w:t xml:space="preserve"> To answer “yes,” the team should include a pediatric neurologist, pediatric neuro-radiologist and a neonatologist with experience in neonatal-neuro intensive care who conduct multi-disciplinary reviews and perform consulta</w:t>
      </w:r>
      <w:r w:rsidRPr="00272EFC">
        <w:rPr>
          <w:sz w:val="18"/>
          <w:szCs w:val="18"/>
        </w:rPr>
        <w:t>tions.</w:t>
      </w:r>
    </w:p>
  </w:footnote>
  <w:footnote w:id="39">
    <w:p w14:paraId="3C1AE51E" w14:textId="77777777" w:rsidR="00107318" w:rsidRPr="00272EFC" w:rsidRDefault="00107318" w:rsidP="00D57000">
      <w:pPr>
        <w:pStyle w:val="FootnoteText"/>
        <w:rPr>
          <w:sz w:val="18"/>
          <w:szCs w:val="18"/>
        </w:rPr>
      </w:pPr>
      <w:r w:rsidRPr="001A59A9">
        <w:rPr>
          <w:rStyle w:val="FootnoteReference"/>
          <w:sz w:val="18"/>
          <w:szCs w:val="18"/>
        </w:rPr>
        <w:footnoteRef/>
      </w:r>
      <w:r w:rsidRPr="001A59A9">
        <w:rPr>
          <w:sz w:val="18"/>
          <w:szCs w:val="18"/>
        </w:rPr>
        <w:t xml:space="preserve"> To answer “Yes,” the program should have individuals trained in palliative care who organize clinical protocols, educate staff, work with hospital palliative care team, etc.; at least one or more members of the team must have NICU-specific trainin</w:t>
      </w:r>
      <w:r w:rsidRPr="00272EFC">
        <w:rPr>
          <w:sz w:val="18"/>
          <w:szCs w:val="18"/>
        </w:rPr>
        <w:t>g in the support of NICU patients and families. The program may be part of a larger institutional palliative care team as long as it meets the above requirements.</w:t>
      </w:r>
    </w:p>
  </w:footnote>
  <w:footnote w:id="40">
    <w:p w14:paraId="5F67201A" w14:textId="493DC274" w:rsidR="00D11EA6" w:rsidRPr="00272EFC" w:rsidRDefault="00D11EA6" w:rsidP="00D11EA6">
      <w:pPr>
        <w:pStyle w:val="FootnoteText"/>
        <w:rPr>
          <w:sz w:val="18"/>
          <w:szCs w:val="18"/>
        </w:rPr>
      </w:pPr>
      <w:r w:rsidRPr="001A59A9">
        <w:rPr>
          <w:rStyle w:val="FootnoteReference"/>
          <w:sz w:val="18"/>
          <w:szCs w:val="18"/>
        </w:rPr>
        <w:footnoteRef/>
      </w:r>
      <w:r w:rsidRPr="001A59A9">
        <w:rPr>
          <w:sz w:val="18"/>
          <w:szCs w:val="18"/>
        </w:rPr>
        <w:t xml:space="preserve"> To answer “Yes,” the team </w:t>
      </w:r>
      <w:r w:rsidR="00C905FF" w:rsidRPr="00BE714D">
        <w:rPr>
          <w:color w:val="4472C4"/>
          <w:sz w:val="18"/>
          <w:szCs w:val="18"/>
        </w:rPr>
        <w:t>must include an anesthesiologist and ENT or Pediatric Surgeon with systematic rapid response capability to include emergent bedside access to advanced airway equipment and interventions (e</w:t>
      </w:r>
      <w:r w:rsidR="00497949" w:rsidRPr="00BE714D">
        <w:rPr>
          <w:color w:val="4472C4"/>
          <w:sz w:val="18"/>
          <w:szCs w:val="18"/>
        </w:rPr>
        <w:t>.</w:t>
      </w:r>
      <w:r w:rsidR="00C905FF" w:rsidRPr="00BE714D">
        <w:rPr>
          <w:color w:val="4472C4"/>
          <w:sz w:val="18"/>
          <w:szCs w:val="18"/>
        </w:rPr>
        <w:t>g</w:t>
      </w:r>
      <w:r w:rsidR="00497949" w:rsidRPr="00BE714D">
        <w:rPr>
          <w:color w:val="4472C4"/>
          <w:sz w:val="18"/>
          <w:szCs w:val="18"/>
        </w:rPr>
        <w:t>.</w:t>
      </w:r>
      <w:r w:rsidR="00C905FF" w:rsidRPr="00BE714D">
        <w:rPr>
          <w:color w:val="4472C4"/>
          <w:sz w:val="18"/>
          <w:szCs w:val="18"/>
        </w:rPr>
        <w:t>: neonatal flexible laryngoscopy/bronchoscopy, LMA, emergent tracheostomy)</w:t>
      </w:r>
      <w:r w:rsidRPr="00272EFC">
        <w:rPr>
          <w:sz w:val="18"/>
          <w:szCs w:val="18"/>
        </w:rPr>
        <w:t>.</w:t>
      </w:r>
    </w:p>
  </w:footnote>
  <w:footnote w:id="41">
    <w:p w14:paraId="6C0DD9CF" w14:textId="77777777" w:rsidR="00107318" w:rsidRPr="001A59A9" w:rsidRDefault="00107318" w:rsidP="00D57000">
      <w:pPr>
        <w:pStyle w:val="FootnoteText"/>
        <w:rPr>
          <w:sz w:val="18"/>
          <w:szCs w:val="18"/>
        </w:rPr>
      </w:pPr>
      <w:r w:rsidRPr="001A59A9">
        <w:rPr>
          <w:rStyle w:val="FootnoteReference"/>
          <w:sz w:val="18"/>
          <w:szCs w:val="18"/>
        </w:rPr>
        <w:footnoteRef/>
      </w:r>
      <w:r w:rsidRPr="001A59A9">
        <w:rPr>
          <w:sz w:val="18"/>
          <w:szCs w:val="18"/>
        </w:rPr>
        <w:t xml:space="preserve"> Team must consist of a dedicated pulmonary medicine physician, neonatologist, and nutritionist.</w:t>
      </w:r>
    </w:p>
  </w:footnote>
  <w:footnote w:id="42">
    <w:p w14:paraId="6A69DE4C" w14:textId="77777777" w:rsidR="00107318" w:rsidRPr="00272EFC" w:rsidRDefault="00107318" w:rsidP="00D57000">
      <w:pPr>
        <w:pStyle w:val="FootnoteText"/>
        <w:rPr>
          <w:sz w:val="18"/>
          <w:szCs w:val="18"/>
        </w:rPr>
      </w:pPr>
      <w:r w:rsidRPr="001A59A9">
        <w:rPr>
          <w:rStyle w:val="FootnoteReference"/>
          <w:sz w:val="18"/>
          <w:szCs w:val="18"/>
        </w:rPr>
        <w:footnoteRef/>
      </w:r>
      <w:r w:rsidRPr="001A59A9">
        <w:rPr>
          <w:sz w:val="18"/>
          <w:szCs w:val="18"/>
        </w:rPr>
        <w:t xml:space="preserve"> Team must consist of a dedicated pediatric surgeon, dedicated neonatologist, maternal-fetal medicine specialists, and a </w:t>
      </w:r>
      <w:r w:rsidRPr="00272EFC">
        <w:rPr>
          <w:sz w:val="18"/>
          <w:szCs w:val="18"/>
        </w:rPr>
        <w:t>radiologist with the capability to interpret fetal MRI, and a fetal echo cardiologist.</w:t>
      </w:r>
    </w:p>
  </w:footnote>
  <w:footnote w:id="43">
    <w:p w14:paraId="7A81EC70" w14:textId="77777777" w:rsidR="00107318" w:rsidRPr="001A59A9" w:rsidRDefault="00107318" w:rsidP="00D57000">
      <w:pPr>
        <w:pStyle w:val="FootnoteText"/>
        <w:rPr>
          <w:sz w:val="18"/>
          <w:szCs w:val="18"/>
        </w:rPr>
      </w:pPr>
      <w:r w:rsidRPr="001A59A9">
        <w:rPr>
          <w:rStyle w:val="FootnoteReference"/>
          <w:sz w:val="18"/>
          <w:szCs w:val="18"/>
        </w:rPr>
        <w:footnoteRef/>
      </w:r>
      <w:r w:rsidRPr="001A59A9">
        <w:rPr>
          <w:sz w:val="18"/>
          <w:szCs w:val="18"/>
        </w:rPr>
        <w:t xml:space="preserve"> Team must consist of a pediatric cardiologist specializing in care of the chronic PH patient, neonatologist, and nutritionist.</w:t>
      </w:r>
    </w:p>
  </w:footnote>
  <w:footnote w:id="44">
    <w:p w14:paraId="655874EE" w14:textId="77777777" w:rsidR="00107318" w:rsidRPr="001A59A9" w:rsidRDefault="00107318" w:rsidP="00D57000">
      <w:pPr>
        <w:pStyle w:val="FootnoteText"/>
        <w:rPr>
          <w:sz w:val="18"/>
          <w:szCs w:val="18"/>
        </w:rPr>
      </w:pPr>
      <w:r w:rsidRPr="001A59A9">
        <w:rPr>
          <w:rStyle w:val="FootnoteReference"/>
          <w:sz w:val="18"/>
          <w:szCs w:val="18"/>
        </w:rPr>
        <w:footnoteRef/>
      </w:r>
      <w:r w:rsidRPr="001A59A9">
        <w:rPr>
          <w:sz w:val="18"/>
          <w:szCs w:val="18"/>
        </w:rPr>
        <w:t xml:space="preserve"> Team must consist of a pediatric nephrologist, pediatric surgeon, and neonatologist.</w:t>
      </w:r>
    </w:p>
  </w:footnote>
  <w:footnote w:id="45">
    <w:p w14:paraId="0D8AAC33" w14:textId="77777777" w:rsidR="00107318" w:rsidRPr="00272EFC" w:rsidRDefault="00107318" w:rsidP="00D57000">
      <w:pPr>
        <w:pStyle w:val="FootnoteText"/>
        <w:rPr>
          <w:sz w:val="18"/>
          <w:szCs w:val="18"/>
        </w:rPr>
      </w:pPr>
      <w:r w:rsidRPr="001A59A9">
        <w:rPr>
          <w:rStyle w:val="FootnoteReference"/>
          <w:sz w:val="18"/>
          <w:szCs w:val="18"/>
        </w:rPr>
        <w:footnoteRef/>
      </w:r>
      <w:r w:rsidRPr="001A59A9">
        <w:rPr>
          <w:sz w:val="18"/>
          <w:szCs w:val="18"/>
        </w:rPr>
        <w:t xml:space="preserve"> To answer “Yes” to this question the follow-up program for infants with </w:t>
      </w:r>
      <w:r w:rsidRPr="00272EFC">
        <w:rPr>
          <w:sz w:val="18"/>
          <w:szCs w:val="18"/>
        </w:rPr>
        <w:t>CDH must routinely include surgery, nutrition, neurodevelopmental specialists and pulmonology and routinely follow infants for at least the first 3 years after discharge.</w:t>
      </w:r>
    </w:p>
  </w:footnote>
  <w:footnote w:id="46">
    <w:p w14:paraId="204BBAAC" w14:textId="52978922" w:rsidR="00107318" w:rsidRPr="00272EFC" w:rsidRDefault="00107318">
      <w:pPr>
        <w:pStyle w:val="FootnoteText"/>
        <w:rPr>
          <w:sz w:val="18"/>
          <w:szCs w:val="18"/>
        </w:rPr>
      </w:pPr>
      <w:r w:rsidRPr="00272EFC">
        <w:rPr>
          <w:rStyle w:val="FootnoteReference"/>
          <w:sz w:val="18"/>
          <w:szCs w:val="18"/>
        </w:rPr>
        <w:footnoteRef/>
      </w:r>
      <w:r w:rsidRPr="00272EFC">
        <w:rPr>
          <w:sz w:val="18"/>
          <w:szCs w:val="18"/>
        </w:rPr>
        <w:t xml:space="preserve"> Team must consist of a dedicated gastroenterologist, nutritionist, neonatologist, and surgeon.</w:t>
      </w:r>
    </w:p>
  </w:footnote>
  <w:footnote w:id="47">
    <w:p w14:paraId="7ACE145A" w14:textId="54B3C981" w:rsidR="00C60A43" w:rsidRDefault="00C60A43">
      <w:pPr>
        <w:pStyle w:val="FootnoteText"/>
      </w:pPr>
      <w:r>
        <w:rPr>
          <w:rStyle w:val="FootnoteReference"/>
        </w:rPr>
        <w:footnoteRef/>
      </w:r>
      <w:r>
        <w:t xml:space="preserve"> </w:t>
      </w:r>
      <w:r w:rsidRPr="00272EFC">
        <w:rPr>
          <w:sz w:val="18"/>
          <w:szCs w:val="18"/>
        </w:rPr>
        <w:t>Training/certification can occur at another institution</w:t>
      </w:r>
      <w:r>
        <w:rPr>
          <w:sz w:val="18"/>
          <w:szCs w:val="18"/>
        </w:rPr>
        <w:t xml:space="preserve">, but only trained neonatologists and advanced practice providers perform </w:t>
      </w:r>
      <w:r w:rsidR="001244C4">
        <w:rPr>
          <w:sz w:val="18"/>
          <w:szCs w:val="18"/>
        </w:rPr>
        <w:t>point of care</w:t>
      </w:r>
      <w:r>
        <w:rPr>
          <w:sz w:val="18"/>
          <w:szCs w:val="18"/>
        </w:rPr>
        <w:t xml:space="preserve"> ultrasound</w:t>
      </w:r>
      <w:r w:rsidR="001244C4">
        <w:rPr>
          <w:sz w:val="18"/>
          <w:szCs w:val="18"/>
        </w:rPr>
        <w:t xml:space="preserve"> (POCUS)</w:t>
      </w:r>
      <w:r>
        <w:rPr>
          <w:sz w:val="18"/>
          <w:szCs w:val="18"/>
        </w:rPr>
        <w:t>. To be considered a Neonatal POCUS Program, NICUs must have a formal collaborative quality assurance process with radiologists and/or cardiologists and a mechanism to generate, store and interpret POCUS images.</w:t>
      </w:r>
    </w:p>
  </w:footnote>
  <w:footnote w:id="48">
    <w:p w14:paraId="1BFCDCEC" w14:textId="77777777" w:rsidR="00107318" w:rsidRPr="001A59A9" w:rsidRDefault="00107318" w:rsidP="00D57000">
      <w:pPr>
        <w:pStyle w:val="FootnoteText"/>
        <w:rPr>
          <w:sz w:val="18"/>
          <w:szCs w:val="18"/>
        </w:rPr>
      </w:pPr>
      <w:r w:rsidRPr="001A59A9">
        <w:rPr>
          <w:rStyle w:val="FootnoteReference"/>
          <w:sz w:val="18"/>
          <w:szCs w:val="18"/>
        </w:rPr>
        <w:footnoteRef/>
      </w:r>
      <w:r w:rsidRPr="001A59A9">
        <w:rPr>
          <w:sz w:val="18"/>
          <w:szCs w:val="18"/>
        </w:rPr>
        <w:t xml:space="preserve"> To answer “Yes,” the team must include a geneticist, metabolic specialist, developmental specialist, and nutritionist.</w:t>
      </w:r>
    </w:p>
  </w:footnote>
  <w:footnote w:id="49">
    <w:p w14:paraId="4EB40CA5" w14:textId="77777777" w:rsidR="00107318" w:rsidRPr="00272EFC" w:rsidRDefault="00107318" w:rsidP="00D57000">
      <w:pPr>
        <w:pStyle w:val="FootnoteText"/>
        <w:rPr>
          <w:sz w:val="18"/>
          <w:szCs w:val="18"/>
        </w:rPr>
      </w:pPr>
      <w:r w:rsidRPr="001A59A9">
        <w:rPr>
          <w:rStyle w:val="FootnoteReference"/>
          <w:sz w:val="18"/>
          <w:szCs w:val="18"/>
        </w:rPr>
        <w:footnoteRef/>
      </w:r>
      <w:r w:rsidRPr="001A59A9">
        <w:rPr>
          <w:sz w:val="18"/>
          <w:szCs w:val="18"/>
        </w:rPr>
        <w:t xml:space="preserve"> To answer “Yes,” the team must include a pediatric gastroenterologist (or </w:t>
      </w:r>
      <w:proofErr w:type="gramStart"/>
      <w:r w:rsidRPr="001A59A9">
        <w:rPr>
          <w:sz w:val="18"/>
          <w:szCs w:val="18"/>
        </w:rPr>
        <w:t>other</w:t>
      </w:r>
      <w:proofErr w:type="gramEnd"/>
      <w:r w:rsidRPr="001A59A9">
        <w:rPr>
          <w:sz w:val="18"/>
          <w:szCs w:val="18"/>
        </w:rPr>
        <w:t xml:space="preserve"> metabolic specialist), social worker, and nutritionist</w:t>
      </w:r>
    </w:p>
  </w:footnote>
  <w:footnote w:id="50">
    <w:p w14:paraId="6C55F7A5" w14:textId="77777777" w:rsidR="00107318" w:rsidRPr="001A59A9" w:rsidRDefault="00107318" w:rsidP="00D57000">
      <w:pPr>
        <w:pStyle w:val="FootnoteText"/>
        <w:rPr>
          <w:sz w:val="18"/>
          <w:szCs w:val="18"/>
        </w:rPr>
      </w:pPr>
      <w:r w:rsidRPr="001A59A9">
        <w:rPr>
          <w:rStyle w:val="FootnoteReference"/>
          <w:sz w:val="18"/>
          <w:szCs w:val="18"/>
        </w:rPr>
        <w:footnoteRef/>
      </w:r>
      <w:r w:rsidRPr="001A59A9">
        <w:rPr>
          <w:sz w:val="18"/>
          <w:szCs w:val="18"/>
        </w:rPr>
        <w:t xml:space="preserve"> To answer “Yes,” the team must include a pediatric pulmonologist, social worker, and case manager.</w:t>
      </w:r>
    </w:p>
  </w:footnote>
  <w:footnote w:id="51">
    <w:p w14:paraId="0A1C7A3A" w14:textId="22B62F22" w:rsidR="00107318" w:rsidRPr="00272EFC" w:rsidRDefault="00107318" w:rsidP="00D57000">
      <w:pPr>
        <w:pStyle w:val="FootnoteText"/>
        <w:rPr>
          <w:sz w:val="18"/>
          <w:szCs w:val="18"/>
        </w:rPr>
      </w:pPr>
      <w:r w:rsidRPr="001A59A9">
        <w:rPr>
          <w:sz w:val="18"/>
          <w:szCs w:val="18"/>
          <w:vertAlign w:val="superscript"/>
        </w:rPr>
        <w:footnoteRef/>
      </w:r>
      <w:r w:rsidRPr="001A59A9">
        <w:rPr>
          <w:sz w:val="18"/>
          <w:szCs w:val="18"/>
          <w:vertAlign w:val="superscript"/>
        </w:rPr>
        <w:t xml:space="preserve"> </w:t>
      </w:r>
      <w:r w:rsidRPr="001A59A9">
        <w:rPr>
          <w:sz w:val="18"/>
          <w:szCs w:val="18"/>
        </w:rPr>
        <w:t xml:space="preserve">A program focused on </w:t>
      </w:r>
      <w:proofErr w:type="gramStart"/>
      <w:r w:rsidRPr="001A59A9">
        <w:rPr>
          <w:sz w:val="18"/>
          <w:szCs w:val="18"/>
        </w:rPr>
        <w:t>high risk</w:t>
      </w:r>
      <w:proofErr w:type="gramEnd"/>
      <w:r w:rsidRPr="001A59A9">
        <w:rPr>
          <w:sz w:val="18"/>
          <w:szCs w:val="18"/>
        </w:rPr>
        <w:t xml:space="preserve"> NICU patients led by a neuro-developmental specialist (a</w:t>
      </w:r>
      <w:r w:rsidR="009123DD">
        <w:rPr>
          <w:sz w:val="18"/>
          <w:szCs w:val="18"/>
        </w:rPr>
        <w:t xml:space="preserve"> </w:t>
      </w:r>
      <w:r w:rsidRPr="001A59A9">
        <w:rPr>
          <w:sz w:val="18"/>
          <w:szCs w:val="18"/>
        </w:rPr>
        <w:t>neonatologist with training in neurologica</w:t>
      </w:r>
      <w:r w:rsidRPr="00272EFC">
        <w:rPr>
          <w:sz w:val="18"/>
          <w:szCs w:val="18"/>
        </w:rPr>
        <w:t>l care, a pediatric neurologist specializing in neonatal care, or a neurodevelopmental psychologist) providing neurodevelopmental evaluation, a cardiologist, and integrated occupational therapy, physical therapy, speech evaluations, as needed along with social work support for families.</w:t>
      </w:r>
    </w:p>
  </w:footnote>
  <w:footnote w:id="52">
    <w:p w14:paraId="59A79018" w14:textId="0A228885" w:rsidR="008A47A4" w:rsidRPr="00497949" w:rsidRDefault="008A47A4">
      <w:pPr>
        <w:pStyle w:val="FootnoteText"/>
        <w:rPr>
          <w:rStyle w:val="FootnoteReference"/>
        </w:rPr>
      </w:pPr>
      <w:r w:rsidRPr="00BE714D">
        <w:rPr>
          <w:rStyle w:val="FootnoteReference"/>
          <w:color w:val="4472C4"/>
        </w:rPr>
        <w:footnoteRef/>
      </w:r>
      <w:r w:rsidRPr="00BE714D">
        <w:rPr>
          <w:color w:val="4472C4"/>
        </w:rPr>
        <w:t xml:space="preserve"> </w:t>
      </w:r>
      <w:r w:rsidRPr="00BE714D">
        <w:rPr>
          <w:color w:val="4472C4"/>
          <w:sz w:val="18"/>
          <w:szCs w:val="18"/>
        </w:rPr>
        <w:t>To answer “Yes,” the team must include pediatric GI specialist or pediatrician or neonatologist, RN coordinator, neonatal trained dietitian, ST/OT and a systematic approach to follow-up.</w:t>
      </w:r>
      <w:r w:rsidRPr="00BE714D">
        <w:rPr>
          <w:rStyle w:val="FootnoteReference"/>
          <w:color w:val="4472C4"/>
        </w:rPr>
        <w:t xml:space="preserve"> </w:t>
      </w:r>
    </w:p>
  </w:footnote>
  <w:footnote w:id="53">
    <w:p w14:paraId="3D04D812" w14:textId="160B1743" w:rsidR="00107318" w:rsidRPr="00272EFC" w:rsidRDefault="00107318">
      <w:pPr>
        <w:pStyle w:val="FootnoteText"/>
        <w:rPr>
          <w:sz w:val="18"/>
          <w:szCs w:val="18"/>
        </w:rPr>
      </w:pPr>
      <w:r w:rsidRPr="00272EFC">
        <w:rPr>
          <w:rStyle w:val="FootnoteReference"/>
          <w:sz w:val="18"/>
          <w:szCs w:val="18"/>
        </w:rPr>
        <w:footnoteRef/>
      </w:r>
      <w:r w:rsidRPr="00272EFC">
        <w:rPr>
          <w:sz w:val="18"/>
          <w:szCs w:val="18"/>
        </w:rPr>
        <w:t xml:space="preserve"> </w:t>
      </w:r>
      <w:r w:rsidRPr="001A59A9">
        <w:rPr>
          <w:sz w:val="18"/>
          <w:szCs w:val="18"/>
        </w:rPr>
        <w:t>Hospitals should only include neural tube defect (with and without fetal repair) patients in their response when admitted to your NICU.</w:t>
      </w:r>
    </w:p>
  </w:footnote>
  <w:footnote w:id="54">
    <w:p w14:paraId="711BE338" w14:textId="4D8ECBCC" w:rsidR="007F2B1F" w:rsidRDefault="007F2B1F">
      <w:pPr>
        <w:pStyle w:val="FootnoteText"/>
      </w:pPr>
      <w:r w:rsidRPr="007F2B1F">
        <w:rPr>
          <w:rStyle w:val="FootnoteReference"/>
          <w:sz w:val="18"/>
          <w:szCs w:val="18"/>
        </w:rPr>
        <w:footnoteRef/>
      </w:r>
      <w:r w:rsidRPr="007F2B1F">
        <w:rPr>
          <w:sz w:val="18"/>
          <w:szCs w:val="18"/>
        </w:rPr>
        <w:t xml:space="preserve"> Only patients primarily managed by the Neonatology team should be included. Include patients for whom the Neonatologist was the physician billing for daily ECMO professional fees, despite physical location</w:t>
      </w:r>
      <w:r>
        <w:rPr>
          <w:sz w:val="18"/>
          <w:szCs w:val="18"/>
        </w:rPr>
        <w:t>.</w:t>
      </w:r>
    </w:p>
  </w:footnote>
  <w:footnote w:id="55">
    <w:p w14:paraId="3C2F929E" w14:textId="77777777" w:rsidR="00107318" w:rsidRPr="00272EFC" w:rsidRDefault="00107318" w:rsidP="00D57000">
      <w:pPr>
        <w:pStyle w:val="FootnoteText"/>
        <w:rPr>
          <w:sz w:val="18"/>
          <w:szCs w:val="18"/>
        </w:rPr>
      </w:pPr>
      <w:r w:rsidRPr="001A59A9">
        <w:rPr>
          <w:rStyle w:val="FootnoteReference"/>
          <w:sz w:val="18"/>
          <w:szCs w:val="18"/>
        </w:rPr>
        <w:footnoteRef/>
      </w:r>
      <w:r w:rsidRPr="001A59A9">
        <w:rPr>
          <w:sz w:val="18"/>
          <w:szCs w:val="18"/>
        </w:rPr>
        <w:t xml:space="preserve"> This includes Neonatal Nurse Practitioners, Physician Assistants, and Neonatal Hospitalists.</w:t>
      </w:r>
    </w:p>
  </w:footnote>
  <w:footnote w:id="56">
    <w:p w14:paraId="08187A3D" w14:textId="77777777" w:rsidR="00107318" w:rsidRPr="001A59A9" w:rsidRDefault="00107318" w:rsidP="00D57000">
      <w:pPr>
        <w:pStyle w:val="FootnoteText"/>
        <w:rPr>
          <w:sz w:val="18"/>
          <w:szCs w:val="18"/>
        </w:rPr>
      </w:pPr>
      <w:r w:rsidRPr="001A59A9">
        <w:rPr>
          <w:rStyle w:val="FootnoteReference"/>
          <w:sz w:val="18"/>
          <w:szCs w:val="18"/>
        </w:rPr>
        <w:footnoteRef/>
      </w:r>
      <w:r w:rsidRPr="001A59A9">
        <w:rPr>
          <w:sz w:val="18"/>
          <w:szCs w:val="18"/>
        </w:rPr>
        <w:t xml:space="preserve"> See </w:t>
      </w:r>
      <w:hyperlink r:id="rId8" w:history="1">
        <w:r w:rsidRPr="00272EFC">
          <w:rPr>
            <w:rStyle w:val="Hyperlink"/>
            <w:rFonts w:ascii="Times New Roman" w:hAnsi="Times New Roman" w:cs="Times New Roman"/>
            <w:sz w:val="18"/>
            <w:szCs w:val="18"/>
          </w:rPr>
          <w:t>http://www.vtoxford.org</w:t>
        </w:r>
      </w:hyperlink>
      <w:r w:rsidRPr="001A59A9">
        <w:rPr>
          <w:sz w:val="18"/>
          <w:szCs w:val="18"/>
        </w:rPr>
        <w:t>.</w:t>
      </w:r>
    </w:p>
  </w:footnote>
  <w:footnote w:id="57">
    <w:p w14:paraId="2E162A89" w14:textId="430620BB" w:rsidR="00107318" w:rsidRPr="00272EFC" w:rsidRDefault="00107318" w:rsidP="00D57000">
      <w:pPr>
        <w:pStyle w:val="CommentText"/>
        <w:rPr>
          <w:sz w:val="18"/>
          <w:szCs w:val="18"/>
        </w:rPr>
      </w:pPr>
      <w:r w:rsidRPr="001A59A9">
        <w:rPr>
          <w:rStyle w:val="FootnoteReference"/>
          <w:sz w:val="18"/>
          <w:szCs w:val="18"/>
        </w:rPr>
        <w:footnoteRef/>
      </w:r>
      <w:r w:rsidRPr="001A59A9">
        <w:rPr>
          <w:sz w:val="18"/>
          <w:szCs w:val="18"/>
        </w:rPr>
        <w:t xml:space="preserve"> See </w:t>
      </w:r>
      <w:r w:rsidRPr="00272EFC">
        <w:rPr>
          <w:sz w:val="18"/>
          <w:szCs w:val="18"/>
        </w:rPr>
        <w:t>http://thechnc.org/</w:t>
      </w:r>
      <w:r w:rsidRPr="001A59A9">
        <w:rPr>
          <w:sz w:val="18"/>
          <w:szCs w:val="18"/>
        </w:rPr>
        <w:t>. Note that participating in the CHA administrative dataset PHIS cannot be used to answer yes to this question.</w:t>
      </w:r>
      <w:r w:rsidRPr="00272EFC">
        <w:rPr>
          <w:sz w:val="18"/>
          <w:szCs w:val="18"/>
        </w:rPr>
        <w:t xml:space="preserve"> The PHIS is not a dataset designed for quality improvement and does not have QI collaborative activities associated with the dataset participation; if PHIS is included in the write in section it should not be valued as is participation in VON and /or CHND.</w:t>
      </w:r>
    </w:p>
  </w:footnote>
  <w:footnote w:id="58">
    <w:p w14:paraId="236AA256" w14:textId="77777777" w:rsidR="00107318" w:rsidRPr="001A59A9" w:rsidRDefault="00107318" w:rsidP="00D57000">
      <w:pPr>
        <w:pStyle w:val="FootnoteText"/>
        <w:rPr>
          <w:sz w:val="18"/>
          <w:szCs w:val="18"/>
        </w:rPr>
      </w:pPr>
      <w:r w:rsidRPr="001A59A9">
        <w:rPr>
          <w:rStyle w:val="FootnoteReference"/>
          <w:sz w:val="18"/>
          <w:szCs w:val="18"/>
        </w:rPr>
        <w:footnoteRef/>
      </w:r>
      <w:r w:rsidRPr="001A59A9">
        <w:rPr>
          <w:sz w:val="18"/>
          <w:szCs w:val="18"/>
        </w:rPr>
        <w:t xml:space="preserve"> See </w:t>
      </w:r>
      <w:hyperlink r:id="rId9" w:history="1">
        <w:r w:rsidRPr="00272EFC">
          <w:rPr>
            <w:rStyle w:val="Hyperlink"/>
            <w:rFonts w:ascii="Times New Roman" w:hAnsi="Times New Roman" w:cs="Times New Roman"/>
            <w:sz w:val="18"/>
            <w:szCs w:val="18"/>
          </w:rPr>
          <w:t>http://www.elso.org/</w:t>
        </w:r>
      </w:hyperlink>
    </w:p>
  </w:footnote>
  <w:footnote w:id="59">
    <w:p w14:paraId="1493E15F" w14:textId="78E16697" w:rsidR="007F2B1F" w:rsidRPr="007F2B1F" w:rsidRDefault="007F2B1F">
      <w:pPr>
        <w:pStyle w:val="FootnoteText"/>
        <w:rPr>
          <w:sz w:val="18"/>
          <w:szCs w:val="18"/>
        </w:rPr>
      </w:pPr>
      <w:r w:rsidRPr="007F2B1F">
        <w:rPr>
          <w:rStyle w:val="FootnoteReference"/>
          <w:sz w:val="18"/>
          <w:szCs w:val="18"/>
        </w:rPr>
        <w:footnoteRef/>
      </w:r>
      <w:r w:rsidRPr="007F2B1F">
        <w:rPr>
          <w:sz w:val="18"/>
          <w:szCs w:val="18"/>
        </w:rPr>
        <w:t xml:space="preserve"> Do not include the American College of Surgeons (ACS) National Surgical Quality Improvement Program (NSQIP) or the Children’s Hospitals’ Solutions for Patient Safety network (SPS) as these are already included in the General section (Section A).</w:t>
      </w:r>
    </w:p>
  </w:footnote>
  <w:footnote w:id="60">
    <w:p w14:paraId="4CE28B8B" w14:textId="6AA2C1F6" w:rsidR="00107318" w:rsidRPr="001A59A9" w:rsidRDefault="00107318" w:rsidP="00D57000">
      <w:pPr>
        <w:pStyle w:val="FootnoteText"/>
        <w:rPr>
          <w:sz w:val="18"/>
          <w:szCs w:val="18"/>
        </w:rPr>
      </w:pPr>
      <w:r w:rsidRPr="001A59A9">
        <w:rPr>
          <w:rStyle w:val="FootnoteReference"/>
          <w:sz w:val="18"/>
          <w:szCs w:val="18"/>
        </w:rPr>
        <w:footnoteRef/>
      </w:r>
      <w:r w:rsidRPr="001A59A9">
        <w:rPr>
          <w:sz w:val="18"/>
          <w:szCs w:val="18"/>
        </w:rPr>
        <w:t xml:space="preserve"> According to NHSN guidelines, a patient with one or more central lines on a given day equals 1 central line day.</w:t>
      </w:r>
      <w:r w:rsidR="009123DD">
        <w:rPr>
          <w:sz w:val="18"/>
          <w:szCs w:val="18"/>
        </w:rPr>
        <w:t xml:space="preserve"> </w:t>
      </w:r>
      <w:r w:rsidRPr="001A59A9">
        <w:rPr>
          <w:sz w:val="18"/>
          <w:szCs w:val="18"/>
        </w:rPr>
        <w:t>Provide the composite CLABSI rate for all umbilical and central venous catheters for your pediatric service.</w:t>
      </w:r>
    </w:p>
  </w:footnote>
  <w:footnote w:id="61">
    <w:p w14:paraId="1C07A0D2" w14:textId="77777777" w:rsidR="003C09EC" w:rsidRPr="00272EFC" w:rsidRDefault="003C09EC" w:rsidP="003C09EC">
      <w:pPr>
        <w:pStyle w:val="FootnoteText"/>
        <w:rPr>
          <w:sz w:val="18"/>
          <w:szCs w:val="18"/>
        </w:rPr>
      </w:pPr>
      <w:r w:rsidRPr="00272EFC">
        <w:rPr>
          <w:rStyle w:val="FootnoteReference"/>
          <w:sz w:val="18"/>
          <w:szCs w:val="18"/>
        </w:rPr>
        <w:footnoteRef/>
      </w:r>
      <w:r w:rsidRPr="00272EFC">
        <w:rPr>
          <w:sz w:val="18"/>
          <w:szCs w:val="18"/>
        </w:rPr>
        <w:t xml:space="preserve"> </w:t>
      </w:r>
      <w:r w:rsidRPr="001A59A9">
        <w:rPr>
          <w:sz w:val="18"/>
          <w:szCs w:val="18"/>
        </w:rPr>
        <w:t>The first postoperative temperature is the first temperature</w:t>
      </w:r>
      <w:r w:rsidRPr="00272EFC">
        <w:rPr>
          <w:sz w:val="18"/>
          <w:szCs w:val="18"/>
        </w:rPr>
        <w:t xml:space="preserve"> (done within </w:t>
      </w:r>
      <w:r>
        <w:rPr>
          <w:sz w:val="18"/>
          <w:szCs w:val="18"/>
        </w:rPr>
        <w:t>30</w:t>
      </w:r>
      <w:r w:rsidRPr="00272EFC">
        <w:rPr>
          <w:sz w:val="18"/>
          <w:szCs w:val="18"/>
        </w:rPr>
        <w:t xml:space="preserve"> minute) on return to the NICU after a patient has received an operating room (OR) procedure or the first temperature following an in-NICU operative procedure after handoff from anesthesiology. Do not include (in numerator or denominator) if first temperature is measured beyond </w:t>
      </w:r>
      <w:r>
        <w:rPr>
          <w:sz w:val="18"/>
          <w:szCs w:val="18"/>
        </w:rPr>
        <w:t>30</w:t>
      </w:r>
      <w:r w:rsidRPr="00272EFC">
        <w:rPr>
          <w:sz w:val="18"/>
          <w:szCs w:val="18"/>
        </w:rPr>
        <w:t xml:space="preserve"> minutes.</w:t>
      </w:r>
    </w:p>
  </w:footnote>
  <w:footnote w:id="62">
    <w:p w14:paraId="515F235E" w14:textId="77777777" w:rsidR="00107318" w:rsidRPr="00272EFC" w:rsidRDefault="00107318" w:rsidP="005B01D7">
      <w:pPr>
        <w:pStyle w:val="FootnoteText"/>
        <w:rPr>
          <w:sz w:val="18"/>
          <w:szCs w:val="18"/>
        </w:rPr>
      </w:pPr>
      <w:r w:rsidRPr="00272EFC">
        <w:rPr>
          <w:rStyle w:val="FootnoteReference"/>
          <w:sz w:val="18"/>
          <w:szCs w:val="18"/>
        </w:rPr>
        <w:footnoteRef/>
      </w:r>
      <w:r w:rsidRPr="00272EFC">
        <w:rPr>
          <w:sz w:val="18"/>
          <w:szCs w:val="18"/>
        </w:rPr>
        <w:t xml:space="preserve"> </w:t>
      </w:r>
      <w:r w:rsidRPr="001A59A9">
        <w:rPr>
          <w:sz w:val="18"/>
          <w:szCs w:val="18"/>
        </w:rPr>
        <w:t xml:space="preserve">Note that </w:t>
      </w:r>
      <w:r w:rsidRPr="00272EFC">
        <w:rPr>
          <w:sz w:val="18"/>
          <w:szCs w:val="18"/>
        </w:rPr>
        <w:t>patients who have recently undergone open heart cardiac surgery and are on intentional body cooling therapy should be excluded from numerator and denominator.</w:t>
      </w:r>
    </w:p>
  </w:footnote>
  <w:footnote w:id="63">
    <w:p w14:paraId="334F90F9" w14:textId="6E137C83" w:rsidR="00817D31" w:rsidRDefault="00817D31">
      <w:pPr>
        <w:pStyle w:val="FootnoteText"/>
      </w:pPr>
      <w:r>
        <w:rPr>
          <w:rStyle w:val="FootnoteReference"/>
        </w:rPr>
        <w:footnoteRef/>
      </w:r>
      <w:r w:rsidRPr="00B029FA">
        <w:rPr>
          <w:sz w:val="18"/>
          <w:szCs w:val="18"/>
        </w:rPr>
        <w:t xml:space="preserve"> Include all operative procedures that occur </w:t>
      </w:r>
      <w:r w:rsidR="002316C0">
        <w:rPr>
          <w:sz w:val="18"/>
          <w:szCs w:val="18"/>
        </w:rPr>
        <w:t>inside the NICU and those that occur</w:t>
      </w:r>
      <w:r w:rsidR="002316C0" w:rsidRPr="00B029FA">
        <w:rPr>
          <w:sz w:val="18"/>
          <w:szCs w:val="18"/>
        </w:rPr>
        <w:t xml:space="preserve"> </w:t>
      </w:r>
      <w:r w:rsidRPr="00B029FA">
        <w:rPr>
          <w:sz w:val="18"/>
          <w:szCs w:val="18"/>
        </w:rPr>
        <w:t>outside the NICU, including Operating Room, Cardiac Catheterization Suite, and Interventional Radiology.</w:t>
      </w:r>
    </w:p>
  </w:footnote>
  <w:footnote w:id="64">
    <w:p w14:paraId="6F71F167" w14:textId="7D446157" w:rsidR="00107318" w:rsidRPr="00272EFC" w:rsidRDefault="00107318">
      <w:pPr>
        <w:pStyle w:val="FootnoteText"/>
        <w:rPr>
          <w:sz w:val="18"/>
          <w:szCs w:val="18"/>
        </w:rPr>
      </w:pPr>
      <w:r w:rsidRPr="00272EFC">
        <w:rPr>
          <w:rStyle w:val="FootnoteReference"/>
          <w:sz w:val="18"/>
          <w:szCs w:val="18"/>
        </w:rPr>
        <w:footnoteRef/>
      </w:r>
      <w:r w:rsidRPr="00272EFC">
        <w:rPr>
          <w:sz w:val="18"/>
          <w:szCs w:val="18"/>
        </w:rPr>
        <w:t xml:space="preserve"> An unplanned </w:t>
      </w:r>
      <w:proofErr w:type="spellStart"/>
      <w:r w:rsidRPr="00272EFC">
        <w:rPr>
          <w:sz w:val="18"/>
          <w:szCs w:val="18"/>
        </w:rPr>
        <w:t>extubation</w:t>
      </w:r>
      <w:proofErr w:type="spellEnd"/>
      <w:r w:rsidRPr="00272EFC">
        <w:rPr>
          <w:sz w:val="18"/>
          <w:szCs w:val="18"/>
        </w:rPr>
        <w:t xml:space="preserve"> is any dislodgement of an endotracheal tube from the trachea that is not intentional</w:t>
      </w:r>
      <w:r w:rsidR="001A498F">
        <w:rPr>
          <w:sz w:val="18"/>
          <w:szCs w:val="18"/>
        </w:rPr>
        <w:t>.</w:t>
      </w:r>
    </w:p>
  </w:footnote>
  <w:footnote w:id="65">
    <w:p w14:paraId="630957C8" w14:textId="581F5C8C" w:rsidR="00107318" w:rsidRPr="00272EFC" w:rsidRDefault="00107318" w:rsidP="00D57000">
      <w:pPr>
        <w:pStyle w:val="FootnoteText"/>
        <w:rPr>
          <w:sz w:val="18"/>
          <w:szCs w:val="18"/>
        </w:rPr>
      </w:pPr>
      <w:r w:rsidRPr="001A59A9">
        <w:rPr>
          <w:rStyle w:val="FootnoteReference"/>
          <w:sz w:val="18"/>
          <w:szCs w:val="18"/>
        </w:rPr>
        <w:footnoteRef/>
      </w:r>
      <w:r w:rsidRPr="001A59A9">
        <w:rPr>
          <w:sz w:val="18"/>
          <w:szCs w:val="18"/>
        </w:rPr>
        <w:t xml:space="preserve"> A mini </w:t>
      </w:r>
      <w:r w:rsidRPr="001A59A9">
        <w:rPr>
          <w:rStyle w:val="Emphasis"/>
          <w:rFonts w:eastAsiaTheme="majorEastAsia"/>
          <w:sz w:val="18"/>
          <w:szCs w:val="18"/>
        </w:rPr>
        <w:t>root cause analysis</w:t>
      </w:r>
      <w:r w:rsidRPr="00272EFC">
        <w:rPr>
          <w:rStyle w:val="st"/>
          <w:sz w:val="18"/>
          <w:szCs w:val="18"/>
        </w:rPr>
        <w:t xml:space="preserve"> (RCA)</w:t>
      </w:r>
      <w:r w:rsidRPr="00272EFC">
        <w:rPr>
          <w:sz w:val="18"/>
          <w:szCs w:val="18"/>
        </w:rPr>
        <w:t xml:space="preserve"> is a standardized focused review documented by the bedside caretakers following an event to determine the causes of the problem and possible solutions. This typically involves a treating nurse, physician, and others involved in the incident.</w:t>
      </w:r>
      <w:r w:rsidR="009123DD">
        <w:rPr>
          <w:sz w:val="18"/>
          <w:szCs w:val="18"/>
        </w:rPr>
        <w:t xml:space="preserve"> </w:t>
      </w:r>
      <w:r w:rsidRPr="00272EFC">
        <w:rPr>
          <w:sz w:val="18"/>
          <w:szCs w:val="18"/>
        </w:rPr>
        <w:t>The results of the review are reported to a NICU specific quality improvement team for review and development of action plan.</w:t>
      </w:r>
    </w:p>
  </w:footnote>
  <w:footnote w:id="66">
    <w:p w14:paraId="2D5FC533" w14:textId="14C29A3F" w:rsidR="00D73C39" w:rsidRPr="00D73C39" w:rsidRDefault="00D73C39" w:rsidP="00D73C39">
      <w:pPr>
        <w:pStyle w:val="FootnoteText"/>
        <w:rPr>
          <w:sz w:val="18"/>
          <w:szCs w:val="18"/>
        </w:rPr>
      </w:pPr>
      <w:r w:rsidRPr="00D73C39">
        <w:rPr>
          <w:rStyle w:val="FootnoteReference"/>
          <w:sz w:val="18"/>
          <w:szCs w:val="18"/>
        </w:rPr>
        <w:footnoteRef/>
      </w:r>
      <w:r w:rsidRPr="00D73C39">
        <w:rPr>
          <w:sz w:val="18"/>
          <w:szCs w:val="18"/>
        </w:rPr>
        <w:t xml:space="preserve"> "Additional training" must include a formal in-house curriculum with competencies </w:t>
      </w:r>
      <w:r w:rsidR="00453E51">
        <w:rPr>
          <w:sz w:val="18"/>
          <w:szCs w:val="18"/>
        </w:rPr>
        <w:t>or</w:t>
      </w:r>
      <w:r w:rsidRPr="00D73C39">
        <w:rPr>
          <w:sz w:val="18"/>
          <w:szCs w:val="18"/>
        </w:rPr>
        <w:t xml:space="preserve"> a formal certification such as NCC C-ELBW or Neonatal Neuro Intensive Care. </w:t>
      </w:r>
    </w:p>
  </w:footnote>
  <w:footnote w:id="67">
    <w:p w14:paraId="7E0C33D4" w14:textId="77777777" w:rsidR="003809E4" w:rsidRPr="001A59A9" w:rsidRDefault="003809E4" w:rsidP="003809E4">
      <w:pPr>
        <w:pStyle w:val="FootnoteText"/>
        <w:rPr>
          <w:sz w:val="18"/>
          <w:szCs w:val="18"/>
        </w:rPr>
      </w:pPr>
      <w:r w:rsidRPr="001A59A9">
        <w:rPr>
          <w:rStyle w:val="FootnoteReference"/>
          <w:sz w:val="18"/>
          <w:szCs w:val="18"/>
        </w:rPr>
        <w:footnoteRef/>
      </w:r>
      <w:r w:rsidRPr="001A59A9">
        <w:rPr>
          <w:sz w:val="18"/>
          <w:szCs w:val="18"/>
        </w:rPr>
        <w:t xml:space="preserve"> </w:t>
      </w:r>
      <w:r w:rsidRPr="00272EFC">
        <w:rPr>
          <w:sz w:val="18"/>
          <w:szCs w:val="18"/>
        </w:rPr>
        <w:t xml:space="preserve">To answer yes to this question, the program must include at minimum maternal-fetal medicine physicians, pediatric surgeons, geneticists, genetic counselors, neonatologists, palliative care specialists, </w:t>
      </w:r>
      <w:r>
        <w:rPr>
          <w:sz w:val="18"/>
          <w:szCs w:val="18"/>
        </w:rPr>
        <w:t xml:space="preserve">pediatric radiologists, </w:t>
      </w:r>
      <w:r w:rsidRPr="00272EFC">
        <w:rPr>
          <w:sz w:val="18"/>
          <w:szCs w:val="18"/>
        </w:rPr>
        <w:t>psychosocial support services for parents and a dedicated program coordinator.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1B874F"/>
    <w:multiLevelType w:val="hybridMultilevel"/>
    <w:tmpl w:val="CAB3E8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1526398"/>
    <w:multiLevelType w:val="hybridMultilevel"/>
    <w:tmpl w:val="91A9173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F03E83"/>
    <w:multiLevelType w:val="hybridMultilevel"/>
    <w:tmpl w:val="CFFA5632"/>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4B32F52"/>
    <w:multiLevelType w:val="hybridMultilevel"/>
    <w:tmpl w:val="1D957FC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64F24D9"/>
    <w:multiLevelType w:val="hybridMultilevel"/>
    <w:tmpl w:val="B63A55A4"/>
    <w:lvl w:ilvl="0" w:tplc="C7F48AC2">
      <w:start w:val="1"/>
      <w:numFmt w:val="bullet"/>
      <w:lvlText w:val=""/>
      <w:lvlJc w:val="left"/>
      <w:pPr>
        <w:ind w:left="720" w:hanging="360"/>
      </w:pPr>
      <w:rPr>
        <w:rFonts w:ascii="Symbol" w:hAnsi="Symbol"/>
      </w:rPr>
    </w:lvl>
    <w:lvl w:ilvl="1" w:tplc="BDE465B2">
      <w:start w:val="1"/>
      <w:numFmt w:val="bullet"/>
      <w:lvlText w:val=""/>
      <w:lvlJc w:val="left"/>
      <w:pPr>
        <w:ind w:left="720" w:hanging="360"/>
      </w:pPr>
      <w:rPr>
        <w:rFonts w:ascii="Symbol" w:hAnsi="Symbol"/>
      </w:rPr>
    </w:lvl>
    <w:lvl w:ilvl="2" w:tplc="CFF0DA82">
      <w:start w:val="1"/>
      <w:numFmt w:val="bullet"/>
      <w:lvlText w:val=""/>
      <w:lvlJc w:val="left"/>
      <w:pPr>
        <w:ind w:left="720" w:hanging="360"/>
      </w:pPr>
      <w:rPr>
        <w:rFonts w:ascii="Symbol" w:hAnsi="Symbol"/>
      </w:rPr>
    </w:lvl>
    <w:lvl w:ilvl="3" w:tplc="4308EF1E">
      <w:start w:val="1"/>
      <w:numFmt w:val="bullet"/>
      <w:lvlText w:val=""/>
      <w:lvlJc w:val="left"/>
      <w:pPr>
        <w:ind w:left="720" w:hanging="360"/>
      </w:pPr>
      <w:rPr>
        <w:rFonts w:ascii="Symbol" w:hAnsi="Symbol"/>
      </w:rPr>
    </w:lvl>
    <w:lvl w:ilvl="4" w:tplc="16BEF22A">
      <w:start w:val="1"/>
      <w:numFmt w:val="bullet"/>
      <w:lvlText w:val=""/>
      <w:lvlJc w:val="left"/>
      <w:pPr>
        <w:ind w:left="720" w:hanging="360"/>
      </w:pPr>
      <w:rPr>
        <w:rFonts w:ascii="Symbol" w:hAnsi="Symbol"/>
      </w:rPr>
    </w:lvl>
    <w:lvl w:ilvl="5" w:tplc="CD1C6AD8">
      <w:start w:val="1"/>
      <w:numFmt w:val="bullet"/>
      <w:lvlText w:val=""/>
      <w:lvlJc w:val="left"/>
      <w:pPr>
        <w:ind w:left="720" w:hanging="360"/>
      </w:pPr>
      <w:rPr>
        <w:rFonts w:ascii="Symbol" w:hAnsi="Symbol"/>
      </w:rPr>
    </w:lvl>
    <w:lvl w:ilvl="6" w:tplc="3C2E440A">
      <w:start w:val="1"/>
      <w:numFmt w:val="bullet"/>
      <w:lvlText w:val=""/>
      <w:lvlJc w:val="left"/>
      <w:pPr>
        <w:ind w:left="720" w:hanging="360"/>
      </w:pPr>
      <w:rPr>
        <w:rFonts w:ascii="Symbol" w:hAnsi="Symbol"/>
      </w:rPr>
    </w:lvl>
    <w:lvl w:ilvl="7" w:tplc="9F5E7722">
      <w:start w:val="1"/>
      <w:numFmt w:val="bullet"/>
      <w:lvlText w:val=""/>
      <w:lvlJc w:val="left"/>
      <w:pPr>
        <w:ind w:left="720" w:hanging="360"/>
      </w:pPr>
      <w:rPr>
        <w:rFonts w:ascii="Symbol" w:hAnsi="Symbol"/>
      </w:rPr>
    </w:lvl>
    <w:lvl w:ilvl="8" w:tplc="E4FACD30">
      <w:start w:val="1"/>
      <w:numFmt w:val="bullet"/>
      <w:lvlText w:val=""/>
      <w:lvlJc w:val="left"/>
      <w:pPr>
        <w:ind w:left="720" w:hanging="360"/>
      </w:pPr>
      <w:rPr>
        <w:rFonts w:ascii="Symbol" w:hAnsi="Symbol"/>
      </w:rPr>
    </w:lvl>
  </w:abstractNum>
  <w:abstractNum w:abstractNumId="5" w15:restartNumberingAfterBreak="0">
    <w:nsid w:val="104C5762"/>
    <w:multiLevelType w:val="hybridMultilevel"/>
    <w:tmpl w:val="6DA24F8E"/>
    <w:lvl w:ilvl="0" w:tplc="7242ED80">
      <w:start w:val="36"/>
      <w:numFmt w:val="decimal"/>
      <w:lvlText w:val="F%1."/>
      <w:lvlJc w:val="left"/>
      <w:pPr>
        <w:tabs>
          <w:tab w:val="num" w:pos="720"/>
        </w:tabs>
        <w:ind w:left="720" w:hanging="720"/>
      </w:pPr>
      <w:rPr>
        <w:rFonts w:ascii="Times New Roman" w:hAnsi="Times New Roman" w:cs="Times New Roman"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B223B0"/>
    <w:multiLevelType w:val="hybridMultilevel"/>
    <w:tmpl w:val="98DAECA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B8A2BF8"/>
    <w:multiLevelType w:val="hybridMultilevel"/>
    <w:tmpl w:val="F35E04B4"/>
    <w:lvl w:ilvl="0" w:tplc="5D0AB770">
      <w:start w:val="27"/>
      <w:numFmt w:val="decimal"/>
      <w:lvlText w:val="F%1."/>
      <w:lvlJc w:val="left"/>
      <w:pPr>
        <w:tabs>
          <w:tab w:val="num" w:pos="720"/>
        </w:tabs>
        <w:ind w:left="720" w:hanging="72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8C0BC0"/>
    <w:multiLevelType w:val="hybridMultilevel"/>
    <w:tmpl w:val="1234922C"/>
    <w:lvl w:ilvl="0" w:tplc="9EE64900">
      <w:start w:val="1"/>
      <w:numFmt w:val="decimal"/>
      <w:lvlText w:val="F%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AE2CBF"/>
    <w:multiLevelType w:val="hybridMultilevel"/>
    <w:tmpl w:val="99F4AD10"/>
    <w:lvl w:ilvl="0" w:tplc="2B1AF52C">
      <w:start w:val="34"/>
      <w:numFmt w:val="decimal"/>
      <w:lvlText w:val="F%1."/>
      <w:lvlJc w:val="left"/>
      <w:pPr>
        <w:ind w:left="108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F7C2214"/>
    <w:multiLevelType w:val="hybridMultilevel"/>
    <w:tmpl w:val="354E41B4"/>
    <w:lvl w:ilvl="0" w:tplc="046AA448">
      <w:start w:val="1"/>
      <w:numFmt w:val="bullet"/>
      <w:lvlText w:val=""/>
      <w:lvlJc w:val="left"/>
      <w:pPr>
        <w:ind w:left="720" w:hanging="360"/>
      </w:pPr>
      <w:rPr>
        <w:rFonts w:ascii="Symbol" w:hAnsi="Symbol"/>
      </w:rPr>
    </w:lvl>
    <w:lvl w:ilvl="1" w:tplc="D0281150">
      <w:start w:val="1"/>
      <w:numFmt w:val="bullet"/>
      <w:lvlText w:val=""/>
      <w:lvlJc w:val="left"/>
      <w:pPr>
        <w:ind w:left="720" w:hanging="360"/>
      </w:pPr>
      <w:rPr>
        <w:rFonts w:ascii="Symbol" w:hAnsi="Symbol"/>
      </w:rPr>
    </w:lvl>
    <w:lvl w:ilvl="2" w:tplc="A4F2717A">
      <w:start w:val="1"/>
      <w:numFmt w:val="bullet"/>
      <w:lvlText w:val=""/>
      <w:lvlJc w:val="left"/>
      <w:pPr>
        <w:ind w:left="720" w:hanging="360"/>
      </w:pPr>
      <w:rPr>
        <w:rFonts w:ascii="Symbol" w:hAnsi="Symbol"/>
      </w:rPr>
    </w:lvl>
    <w:lvl w:ilvl="3" w:tplc="C216648E">
      <w:start w:val="1"/>
      <w:numFmt w:val="bullet"/>
      <w:lvlText w:val=""/>
      <w:lvlJc w:val="left"/>
      <w:pPr>
        <w:ind w:left="720" w:hanging="360"/>
      </w:pPr>
      <w:rPr>
        <w:rFonts w:ascii="Symbol" w:hAnsi="Symbol"/>
      </w:rPr>
    </w:lvl>
    <w:lvl w:ilvl="4" w:tplc="2F900AE2">
      <w:start w:val="1"/>
      <w:numFmt w:val="bullet"/>
      <w:lvlText w:val=""/>
      <w:lvlJc w:val="left"/>
      <w:pPr>
        <w:ind w:left="720" w:hanging="360"/>
      </w:pPr>
      <w:rPr>
        <w:rFonts w:ascii="Symbol" w:hAnsi="Symbol"/>
      </w:rPr>
    </w:lvl>
    <w:lvl w:ilvl="5" w:tplc="DEE0E2DA">
      <w:start w:val="1"/>
      <w:numFmt w:val="bullet"/>
      <w:lvlText w:val=""/>
      <w:lvlJc w:val="left"/>
      <w:pPr>
        <w:ind w:left="720" w:hanging="360"/>
      </w:pPr>
      <w:rPr>
        <w:rFonts w:ascii="Symbol" w:hAnsi="Symbol"/>
      </w:rPr>
    </w:lvl>
    <w:lvl w:ilvl="6" w:tplc="7D00FC6A">
      <w:start w:val="1"/>
      <w:numFmt w:val="bullet"/>
      <w:lvlText w:val=""/>
      <w:lvlJc w:val="left"/>
      <w:pPr>
        <w:ind w:left="720" w:hanging="360"/>
      </w:pPr>
      <w:rPr>
        <w:rFonts w:ascii="Symbol" w:hAnsi="Symbol"/>
      </w:rPr>
    </w:lvl>
    <w:lvl w:ilvl="7" w:tplc="1ABCE13E">
      <w:start w:val="1"/>
      <w:numFmt w:val="bullet"/>
      <w:lvlText w:val=""/>
      <w:lvlJc w:val="left"/>
      <w:pPr>
        <w:ind w:left="720" w:hanging="360"/>
      </w:pPr>
      <w:rPr>
        <w:rFonts w:ascii="Symbol" w:hAnsi="Symbol"/>
      </w:rPr>
    </w:lvl>
    <w:lvl w:ilvl="8" w:tplc="A90A9A18">
      <w:start w:val="1"/>
      <w:numFmt w:val="bullet"/>
      <w:lvlText w:val=""/>
      <w:lvlJc w:val="left"/>
      <w:pPr>
        <w:ind w:left="720" w:hanging="360"/>
      </w:pPr>
      <w:rPr>
        <w:rFonts w:ascii="Symbol" w:hAnsi="Symbol"/>
      </w:rPr>
    </w:lvl>
  </w:abstractNum>
  <w:abstractNum w:abstractNumId="11" w15:restartNumberingAfterBreak="0">
    <w:nsid w:val="25D34C2A"/>
    <w:multiLevelType w:val="hybridMultilevel"/>
    <w:tmpl w:val="60C61B50"/>
    <w:lvl w:ilvl="0" w:tplc="9EE64900">
      <w:start w:val="1"/>
      <w:numFmt w:val="decimal"/>
      <w:lvlText w:val="F%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8853E8"/>
    <w:multiLevelType w:val="hybridMultilevel"/>
    <w:tmpl w:val="1EBC5F02"/>
    <w:lvl w:ilvl="0" w:tplc="DAAC8C0A">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C908D0"/>
    <w:multiLevelType w:val="hybridMultilevel"/>
    <w:tmpl w:val="6758143E"/>
    <w:lvl w:ilvl="0" w:tplc="04090003">
      <w:start w:val="1"/>
      <w:numFmt w:val="bullet"/>
      <w:lvlText w:val="o"/>
      <w:lvlJc w:val="left"/>
      <w:pPr>
        <w:ind w:left="1440" w:hanging="360"/>
      </w:pPr>
      <w:rPr>
        <w:rFonts w:ascii="Courier New" w:hAnsi="Courier New" w:cs="Courier New" w:hint="default"/>
        <w:i/>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337011A"/>
    <w:multiLevelType w:val="hybridMultilevel"/>
    <w:tmpl w:val="F4E6D0E8"/>
    <w:lvl w:ilvl="0" w:tplc="C5468976">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25D24592">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5" w15:restartNumberingAfterBreak="0">
    <w:nsid w:val="4AD92922"/>
    <w:multiLevelType w:val="hybridMultilevel"/>
    <w:tmpl w:val="92C8AA82"/>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B095B5D"/>
    <w:multiLevelType w:val="hybridMultilevel"/>
    <w:tmpl w:val="73621650"/>
    <w:lvl w:ilvl="0" w:tplc="43FC6868">
      <w:start w:val="1"/>
      <w:numFmt w:val="bullet"/>
      <w:lvlText w:val=""/>
      <w:lvlJc w:val="left"/>
      <w:pPr>
        <w:ind w:left="720" w:hanging="360"/>
      </w:pPr>
      <w:rPr>
        <w:rFonts w:ascii="Symbol" w:hAnsi="Symbol"/>
      </w:rPr>
    </w:lvl>
    <w:lvl w:ilvl="1" w:tplc="FFB683BE">
      <w:start w:val="1"/>
      <w:numFmt w:val="bullet"/>
      <w:lvlText w:val=""/>
      <w:lvlJc w:val="left"/>
      <w:pPr>
        <w:ind w:left="720" w:hanging="360"/>
      </w:pPr>
      <w:rPr>
        <w:rFonts w:ascii="Symbol" w:hAnsi="Symbol"/>
      </w:rPr>
    </w:lvl>
    <w:lvl w:ilvl="2" w:tplc="9F6EB618">
      <w:start w:val="1"/>
      <w:numFmt w:val="bullet"/>
      <w:lvlText w:val=""/>
      <w:lvlJc w:val="left"/>
      <w:pPr>
        <w:ind w:left="720" w:hanging="360"/>
      </w:pPr>
      <w:rPr>
        <w:rFonts w:ascii="Symbol" w:hAnsi="Symbol"/>
      </w:rPr>
    </w:lvl>
    <w:lvl w:ilvl="3" w:tplc="2A0085A4">
      <w:start w:val="1"/>
      <w:numFmt w:val="bullet"/>
      <w:lvlText w:val=""/>
      <w:lvlJc w:val="left"/>
      <w:pPr>
        <w:ind w:left="720" w:hanging="360"/>
      </w:pPr>
      <w:rPr>
        <w:rFonts w:ascii="Symbol" w:hAnsi="Symbol"/>
      </w:rPr>
    </w:lvl>
    <w:lvl w:ilvl="4" w:tplc="7D8E3C20">
      <w:start w:val="1"/>
      <w:numFmt w:val="bullet"/>
      <w:lvlText w:val=""/>
      <w:lvlJc w:val="left"/>
      <w:pPr>
        <w:ind w:left="720" w:hanging="360"/>
      </w:pPr>
      <w:rPr>
        <w:rFonts w:ascii="Symbol" w:hAnsi="Symbol"/>
      </w:rPr>
    </w:lvl>
    <w:lvl w:ilvl="5" w:tplc="F3A00906">
      <w:start w:val="1"/>
      <w:numFmt w:val="bullet"/>
      <w:lvlText w:val=""/>
      <w:lvlJc w:val="left"/>
      <w:pPr>
        <w:ind w:left="720" w:hanging="360"/>
      </w:pPr>
      <w:rPr>
        <w:rFonts w:ascii="Symbol" w:hAnsi="Symbol"/>
      </w:rPr>
    </w:lvl>
    <w:lvl w:ilvl="6" w:tplc="76BED856">
      <w:start w:val="1"/>
      <w:numFmt w:val="bullet"/>
      <w:lvlText w:val=""/>
      <w:lvlJc w:val="left"/>
      <w:pPr>
        <w:ind w:left="720" w:hanging="360"/>
      </w:pPr>
      <w:rPr>
        <w:rFonts w:ascii="Symbol" w:hAnsi="Symbol"/>
      </w:rPr>
    </w:lvl>
    <w:lvl w:ilvl="7" w:tplc="E6A03DC2">
      <w:start w:val="1"/>
      <w:numFmt w:val="bullet"/>
      <w:lvlText w:val=""/>
      <w:lvlJc w:val="left"/>
      <w:pPr>
        <w:ind w:left="720" w:hanging="360"/>
      </w:pPr>
      <w:rPr>
        <w:rFonts w:ascii="Symbol" w:hAnsi="Symbol"/>
      </w:rPr>
    </w:lvl>
    <w:lvl w:ilvl="8" w:tplc="C08A12A6">
      <w:start w:val="1"/>
      <w:numFmt w:val="bullet"/>
      <w:lvlText w:val=""/>
      <w:lvlJc w:val="left"/>
      <w:pPr>
        <w:ind w:left="720" w:hanging="360"/>
      </w:pPr>
      <w:rPr>
        <w:rFonts w:ascii="Symbol" w:hAnsi="Symbol"/>
      </w:rPr>
    </w:lvl>
  </w:abstractNum>
  <w:abstractNum w:abstractNumId="17" w15:restartNumberingAfterBreak="0">
    <w:nsid w:val="504E10E5"/>
    <w:multiLevelType w:val="hybridMultilevel"/>
    <w:tmpl w:val="84A09012"/>
    <w:lvl w:ilvl="0" w:tplc="C5468976">
      <w:start w:val="1"/>
      <w:numFmt w:val="bullet"/>
      <w:lvlText w:val=""/>
      <w:lvlJc w:val="left"/>
      <w:pPr>
        <w:tabs>
          <w:tab w:val="num" w:pos="1080"/>
        </w:tabs>
        <w:ind w:left="1080" w:hanging="360"/>
      </w:pPr>
      <w:rPr>
        <w:rFonts w:ascii="Wingdings" w:hAnsi="Wingdings" w:hint="default"/>
        <w:b/>
        <w:i w:val="0"/>
      </w:rPr>
    </w:lvl>
    <w:lvl w:ilvl="1" w:tplc="C5468976">
      <w:start w:val="1"/>
      <w:numFmt w:val="bullet"/>
      <w:lvlText w:val=""/>
      <w:lvlJc w:val="left"/>
      <w:pPr>
        <w:tabs>
          <w:tab w:val="num" w:pos="2160"/>
        </w:tabs>
        <w:ind w:left="2160" w:hanging="360"/>
      </w:pPr>
      <w:rPr>
        <w:rFonts w:ascii="Wingdings" w:hAnsi="Wingdings" w:hint="default"/>
        <w:b/>
        <w:i w:val="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518638A0"/>
    <w:multiLevelType w:val="hybridMultilevel"/>
    <w:tmpl w:val="19D8EAEC"/>
    <w:lvl w:ilvl="0" w:tplc="9EE64900">
      <w:start w:val="1"/>
      <w:numFmt w:val="decimal"/>
      <w:lvlText w:val="F%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BE5B61"/>
    <w:multiLevelType w:val="hybridMultilevel"/>
    <w:tmpl w:val="483C7AA8"/>
    <w:lvl w:ilvl="0" w:tplc="85DA7C02">
      <w:start w:val="1"/>
      <w:numFmt w:val="decimal"/>
      <w:lvlText w:val="A%1."/>
      <w:lvlJc w:val="left"/>
      <w:pPr>
        <w:tabs>
          <w:tab w:val="num" w:pos="720"/>
        </w:tabs>
        <w:ind w:left="720" w:hanging="720"/>
      </w:pPr>
      <w:rPr>
        <w:rFonts w:hint="default"/>
        <w:b/>
        <w:i w:val="0"/>
      </w:rPr>
    </w:lvl>
    <w:lvl w:ilvl="1" w:tplc="C5468976">
      <w:start w:val="1"/>
      <w:numFmt w:val="bullet"/>
      <w:lvlText w:val=""/>
      <w:lvlJc w:val="left"/>
      <w:pPr>
        <w:tabs>
          <w:tab w:val="num" w:pos="1080"/>
        </w:tabs>
        <w:ind w:left="1080" w:hanging="360"/>
      </w:pPr>
      <w:rPr>
        <w:rFonts w:ascii="Wingdings" w:hAnsi="Wingdings" w:hint="default"/>
        <w:b/>
        <w:i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4672B6A"/>
    <w:multiLevelType w:val="hybridMultilevel"/>
    <w:tmpl w:val="6554D360"/>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5363CAA"/>
    <w:multiLevelType w:val="hybridMultilevel"/>
    <w:tmpl w:val="84CAC200"/>
    <w:lvl w:ilvl="0" w:tplc="854655DA">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55153A6"/>
    <w:multiLevelType w:val="hybridMultilevel"/>
    <w:tmpl w:val="96CA6C66"/>
    <w:lvl w:ilvl="0" w:tplc="05A6F2AE">
      <w:start w:val="1"/>
      <w:numFmt w:val="bullet"/>
      <w:lvlText w:val=""/>
      <w:lvlJc w:val="left"/>
      <w:pPr>
        <w:ind w:left="720" w:hanging="360"/>
      </w:pPr>
      <w:rPr>
        <w:rFonts w:ascii="Symbol" w:hAnsi="Symbol"/>
      </w:rPr>
    </w:lvl>
    <w:lvl w:ilvl="1" w:tplc="7F8EE69A">
      <w:start w:val="1"/>
      <w:numFmt w:val="bullet"/>
      <w:lvlText w:val=""/>
      <w:lvlJc w:val="left"/>
      <w:pPr>
        <w:ind w:left="720" w:hanging="360"/>
      </w:pPr>
      <w:rPr>
        <w:rFonts w:ascii="Symbol" w:hAnsi="Symbol"/>
      </w:rPr>
    </w:lvl>
    <w:lvl w:ilvl="2" w:tplc="692AC64A">
      <w:start w:val="1"/>
      <w:numFmt w:val="bullet"/>
      <w:lvlText w:val=""/>
      <w:lvlJc w:val="left"/>
      <w:pPr>
        <w:ind w:left="720" w:hanging="360"/>
      </w:pPr>
      <w:rPr>
        <w:rFonts w:ascii="Symbol" w:hAnsi="Symbol"/>
      </w:rPr>
    </w:lvl>
    <w:lvl w:ilvl="3" w:tplc="93C0AD80">
      <w:start w:val="1"/>
      <w:numFmt w:val="bullet"/>
      <w:lvlText w:val=""/>
      <w:lvlJc w:val="left"/>
      <w:pPr>
        <w:ind w:left="720" w:hanging="360"/>
      </w:pPr>
      <w:rPr>
        <w:rFonts w:ascii="Symbol" w:hAnsi="Symbol"/>
      </w:rPr>
    </w:lvl>
    <w:lvl w:ilvl="4" w:tplc="A150E882">
      <w:start w:val="1"/>
      <w:numFmt w:val="bullet"/>
      <w:lvlText w:val=""/>
      <w:lvlJc w:val="left"/>
      <w:pPr>
        <w:ind w:left="720" w:hanging="360"/>
      </w:pPr>
      <w:rPr>
        <w:rFonts w:ascii="Symbol" w:hAnsi="Symbol"/>
      </w:rPr>
    </w:lvl>
    <w:lvl w:ilvl="5" w:tplc="604A4D16">
      <w:start w:val="1"/>
      <w:numFmt w:val="bullet"/>
      <w:lvlText w:val=""/>
      <w:lvlJc w:val="left"/>
      <w:pPr>
        <w:ind w:left="720" w:hanging="360"/>
      </w:pPr>
      <w:rPr>
        <w:rFonts w:ascii="Symbol" w:hAnsi="Symbol"/>
      </w:rPr>
    </w:lvl>
    <w:lvl w:ilvl="6" w:tplc="AAF61C24">
      <w:start w:val="1"/>
      <w:numFmt w:val="bullet"/>
      <w:lvlText w:val=""/>
      <w:lvlJc w:val="left"/>
      <w:pPr>
        <w:ind w:left="720" w:hanging="360"/>
      </w:pPr>
      <w:rPr>
        <w:rFonts w:ascii="Symbol" w:hAnsi="Symbol"/>
      </w:rPr>
    </w:lvl>
    <w:lvl w:ilvl="7" w:tplc="11F43332">
      <w:start w:val="1"/>
      <w:numFmt w:val="bullet"/>
      <w:lvlText w:val=""/>
      <w:lvlJc w:val="left"/>
      <w:pPr>
        <w:ind w:left="720" w:hanging="360"/>
      </w:pPr>
      <w:rPr>
        <w:rFonts w:ascii="Symbol" w:hAnsi="Symbol"/>
      </w:rPr>
    </w:lvl>
    <w:lvl w:ilvl="8" w:tplc="662AE4CC">
      <w:start w:val="1"/>
      <w:numFmt w:val="bullet"/>
      <w:lvlText w:val=""/>
      <w:lvlJc w:val="left"/>
      <w:pPr>
        <w:ind w:left="720" w:hanging="360"/>
      </w:pPr>
      <w:rPr>
        <w:rFonts w:ascii="Symbol" w:hAnsi="Symbol"/>
      </w:rPr>
    </w:lvl>
  </w:abstractNum>
  <w:abstractNum w:abstractNumId="23" w15:restartNumberingAfterBreak="0">
    <w:nsid w:val="566645EA"/>
    <w:multiLevelType w:val="hybridMultilevel"/>
    <w:tmpl w:val="C48A5A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B2A339B"/>
    <w:multiLevelType w:val="hybridMultilevel"/>
    <w:tmpl w:val="0B52984E"/>
    <w:lvl w:ilvl="0" w:tplc="C5468976">
      <w:start w:val="1"/>
      <w:numFmt w:val="bullet"/>
      <w:lvlText w:val=""/>
      <w:lvlJc w:val="left"/>
      <w:pPr>
        <w:ind w:left="720" w:hanging="360"/>
      </w:pPr>
      <w:rPr>
        <w:rFonts w:ascii="Wingdings" w:hAnsi="Wingdings" w:hint="default"/>
        <w:b/>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1BF2BC4"/>
    <w:multiLevelType w:val="hybridMultilevel"/>
    <w:tmpl w:val="8D36E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C61448"/>
    <w:multiLevelType w:val="hybridMultilevel"/>
    <w:tmpl w:val="5EEC037A"/>
    <w:lvl w:ilvl="0" w:tplc="7E028EFC">
      <w:start w:val="35"/>
      <w:numFmt w:val="decimal"/>
      <w:lvlText w:val="F%1."/>
      <w:lvlJc w:val="left"/>
      <w:pPr>
        <w:tabs>
          <w:tab w:val="num" w:pos="720"/>
        </w:tabs>
        <w:ind w:left="72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557E42"/>
    <w:multiLevelType w:val="hybridMultilevel"/>
    <w:tmpl w:val="16ECA7AC"/>
    <w:lvl w:ilvl="0" w:tplc="9EE64900">
      <w:start w:val="1"/>
      <w:numFmt w:val="decimal"/>
      <w:lvlText w:val="F%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EB61E6"/>
    <w:multiLevelType w:val="hybridMultilevel"/>
    <w:tmpl w:val="1A84801C"/>
    <w:lvl w:ilvl="0" w:tplc="C546897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673E396"/>
    <w:multiLevelType w:val="hybridMultilevel"/>
    <w:tmpl w:val="A799AC3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681A7C83"/>
    <w:multiLevelType w:val="hybridMultilevel"/>
    <w:tmpl w:val="F0965C82"/>
    <w:lvl w:ilvl="0" w:tplc="9EE64900">
      <w:start w:val="1"/>
      <w:numFmt w:val="decimal"/>
      <w:lvlText w:val="F%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6D632F"/>
    <w:multiLevelType w:val="hybridMultilevel"/>
    <w:tmpl w:val="86A6F628"/>
    <w:lvl w:ilvl="0" w:tplc="04987416">
      <w:start w:val="1"/>
      <w:numFmt w:val="bullet"/>
      <w:lvlText w:val=""/>
      <w:lvlJc w:val="left"/>
      <w:pPr>
        <w:ind w:left="720" w:hanging="360"/>
      </w:pPr>
      <w:rPr>
        <w:rFonts w:ascii="Symbol" w:hAnsi="Symbol"/>
      </w:rPr>
    </w:lvl>
    <w:lvl w:ilvl="1" w:tplc="DC58A988">
      <w:start w:val="1"/>
      <w:numFmt w:val="bullet"/>
      <w:lvlText w:val=""/>
      <w:lvlJc w:val="left"/>
      <w:pPr>
        <w:ind w:left="720" w:hanging="360"/>
      </w:pPr>
      <w:rPr>
        <w:rFonts w:ascii="Symbol" w:hAnsi="Symbol"/>
      </w:rPr>
    </w:lvl>
    <w:lvl w:ilvl="2" w:tplc="39C82464">
      <w:start w:val="1"/>
      <w:numFmt w:val="bullet"/>
      <w:lvlText w:val=""/>
      <w:lvlJc w:val="left"/>
      <w:pPr>
        <w:ind w:left="720" w:hanging="360"/>
      </w:pPr>
      <w:rPr>
        <w:rFonts w:ascii="Symbol" w:hAnsi="Symbol"/>
      </w:rPr>
    </w:lvl>
    <w:lvl w:ilvl="3" w:tplc="540E0E6A">
      <w:start w:val="1"/>
      <w:numFmt w:val="bullet"/>
      <w:lvlText w:val=""/>
      <w:lvlJc w:val="left"/>
      <w:pPr>
        <w:ind w:left="720" w:hanging="360"/>
      </w:pPr>
      <w:rPr>
        <w:rFonts w:ascii="Symbol" w:hAnsi="Symbol"/>
      </w:rPr>
    </w:lvl>
    <w:lvl w:ilvl="4" w:tplc="733E7B48">
      <w:start w:val="1"/>
      <w:numFmt w:val="bullet"/>
      <w:lvlText w:val=""/>
      <w:lvlJc w:val="left"/>
      <w:pPr>
        <w:ind w:left="720" w:hanging="360"/>
      </w:pPr>
      <w:rPr>
        <w:rFonts w:ascii="Symbol" w:hAnsi="Symbol"/>
      </w:rPr>
    </w:lvl>
    <w:lvl w:ilvl="5" w:tplc="02420150">
      <w:start w:val="1"/>
      <w:numFmt w:val="bullet"/>
      <w:lvlText w:val=""/>
      <w:lvlJc w:val="left"/>
      <w:pPr>
        <w:ind w:left="720" w:hanging="360"/>
      </w:pPr>
      <w:rPr>
        <w:rFonts w:ascii="Symbol" w:hAnsi="Symbol"/>
      </w:rPr>
    </w:lvl>
    <w:lvl w:ilvl="6" w:tplc="D2FA67D6">
      <w:start w:val="1"/>
      <w:numFmt w:val="bullet"/>
      <w:lvlText w:val=""/>
      <w:lvlJc w:val="left"/>
      <w:pPr>
        <w:ind w:left="720" w:hanging="360"/>
      </w:pPr>
      <w:rPr>
        <w:rFonts w:ascii="Symbol" w:hAnsi="Symbol"/>
      </w:rPr>
    </w:lvl>
    <w:lvl w:ilvl="7" w:tplc="1EB08D3E">
      <w:start w:val="1"/>
      <w:numFmt w:val="bullet"/>
      <w:lvlText w:val=""/>
      <w:lvlJc w:val="left"/>
      <w:pPr>
        <w:ind w:left="720" w:hanging="360"/>
      </w:pPr>
      <w:rPr>
        <w:rFonts w:ascii="Symbol" w:hAnsi="Symbol"/>
      </w:rPr>
    </w:lvl>
    <w:lvl w:ilvl="8" w:tplc="1690F8C6">
      <w:start w:val="1"/>
      <w:numFmt w:val="bullet"/>
      <w:lvlText w:val=""/>
      <w:lvlJc w:val="left"/>
      <w:pPr>
        <w:ind w:left="720" w:hanging="360"/>
      </w:pPr>
      <w:rPr>
        <w:rFonts w:ascii="Symbol" w:hAnsi="Symbol"/>
      </w:rPr>
    </w:lvl>
  </w:abstractNum>
  <w:abstractNum w:abstractNumId="32" w15:restartNumberingAfterBreak="0">
    <w:nsid w:val="740417CA"/>
    <w:multiLevelType w:val="hybridMultilevel"/>
    <w:tmpl w:val="43465778"/>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C5468976">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4A531DF"/>
    <w:multiLevelType w:val="hybridMultilevel"/>
    <w:tmpl w:val="C9F0839E"/>
    <w:lvl w:ilvl="0" w:tplc="DC44D378">
      <w:start w:val="1"/>
      <w:numFmt w:val="decimal"/>
      <w:lvlText w:val="F%1."/>
      <w:lvlJc w:val="left"/>
      <w:pPr>
        <w:tabs>
          <w:tab w:val="num" w:pos="720"/>
        </w:tabs>
        <w:ind w:left="720" w:hanging="720"/>
      </w:pPr>
      <w:rPr>
        <w:rFonts w:ascii="Times New Roman" w:hAnsi="Times New Roman" w:cs="Times New Roman" w:hint="default"/>
        <w:b/>
        <w:i w:val="0"/>
      </w:rPr>
    </w:lvl>
    <w:lvl w:ilvl="1" w:tplc="C5468976">
      <w:start w:val="1"/>
      <w:numFmt w:val="bullet"/>
      <w:lvlText w:val=""/>
      <w:lvlJc w:val="left"/>
      <w:pPr>
        <w:tabs>
          <w:tab w:val="num" w:pos="1440"/>
        </w:tabs>
        <w:ind w:left="1440" w:hanging="360"/>
      </w:pPr>
      <w:rPr>
        <w:rFonts w:ascii="Wingdings" w:hAnsi="Wingding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5342CB9"/>
    <w:multiLevelType w:val="hybridMultilevel"/>
    <w:tmpl w:val="04B84AA6"/>
    <w:lvl w:ilvl="0" w:tplc="25D2459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83E47AD"/>
    <w:multiLevelType w:val="hybridMultilevel"/>
    <w:tmpl w:val="1910FEB8"/>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9E10042"/>
    <w:multiLevelType w:val="hybridMultilevel"/>
    <w:tmpl w:val="35B85680"/>
    <w:lvl w:ilvl="0" w:tplc="25D24592">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C5468976">
      <w:start w:val="1"/>
      <w:numFmt w:val="bullet"/>
      <w:lvlText w:val=""/>
      <w:lvlJc w:val="left"/>
      <w:pPr>
        <w:tabs>
          <w:tab w:val="num" w:pos="1080"/>
        </w:tabs>
        <w:ind w:left="1080" w:hanging="360"/>
      </w:pPr>
      <w:rPr>
        <w:rFonts w:ascii="Wingdings" w:hAnsi="Wingdings" w:hint="default"/>
      </w:rPr>
    </w:lvl>
    <w:lvl w:ilvl="3" w:tplc="25D24592">
      <w:start w:val="1"/>
      <w:numFmt w:val="bullet"/>
      <w:lvlText w:val=""/>
      <w:lvlJc w:val="left"/>
      <w:pPr>
        <w:tabs>
          <w:tab w:val="num" w:pos="1800"/>
        </w:tabs>
        <w:ind w:left="1800" w:hanging="360"/>
      </w:pPr>
      <w:rPr>
        <w:rFonts w:ascii="Wingdings" w:hAnsi="Wingdings"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7" w15:restartNumberingAfterBreak="0">
    <w:nsid w:val="7A1549AF"/>
    <w:multiLevelType w:val="hybridMultilevel"/>
    <w:tmpl w:val="235AB4B6"/>
    <w:lvl w:ilvl="0" w:tplc="3634B0FA">
      <w:start w:val="1"/>
      <w:numFmt w:val="bullet"/>
      <w:lvlText w:val=""/>
      <w:lvlJc w:val="left"/>
      <w:pPr>
        <w:ind w:left="720" w:hanging="360"/>
      </w:pPr>
      <w:rPr>
        <w:rFonts w:ascii="Symbol" w:hAnsi="Symbol"/>
      </w:rPr>
    </w:lvl>
    <w:lvl w:ilvl="1" w:tplc="F56E1362">
      <w:start w:val="1"/>
      <w:numFmt w:val="bullet"/>
      <w:lvlText w:val=""/>
      <w:lvlJc w:val="left"/>
      <w:pPr>
        <w:ind w:left="720" w:hanging="360"/>
      </w:pPr>
      <w:rPr>
        <w:rFonts w:ascii="Symbol" w:hAnsi="Symbol"/>
      </w:rPr>
    </w:lvl>
    <w:lvl w:ilvl="2" w:tplc="FE30137E">
      <w:start w:val="1"/>
      <w:numFmt w:val="bullet"/>
      <w:lvlText w:val=""/>
      <w:lvlJc w:val="left"/>
      <w:pPr>
        <w:ind w:left="720" w:hanging="360"/>
      </w:pPr>
      <w:rPr>
        <w:rFonts w:ascii="Symbol" w:hAnsi="Symbol"/>
      </w:rPr>
    </w:lvl>
    <w:lvl w:ilvl="3" w:tplc="1AE07C30">
      <w:start w:val="1"/>
      <w:numFmt w:val="bullet"/>
      <w:lvlText w:val=""/>
      <w:lvlJc w:val="left"/>
      <w:pPr>
        <w:ind w:left="720" w:hanging="360"/>
      </w:pPr>
      <w:rPr>
        <w:rFonts w:ascii="Symbol" w:hAnsi="Symbol"/>
      </w:rPr>
    </w:lvl>
    <w:lvl w:ilvl="4" w:tplc="CB5E570C">
      <w:start w:val="1"/>
      <w:numFmt w:val="bullet"/>
      <w:lvlText w:val=""/>
      <w:lvlJc w:val="left"/>
      <w:pPr>
        <w:ind w:left="720" w:hanging="360"/>
      </w:pPr>
      <w:rPr>
        <w:rFonts w:ascii="Symbol" w:hAnsi="Symbol"/>
      </w:rPr>
    </w:lvl>
    <w:lvl w:ilvl="5" w:tplc="EB943F72">
      <w:start w:val="1"/>
      <w:numFmt w:val="bullet"/>
      <w:lvlText w:val=""/>
      <w:lvlJc w:val="left"/>
      <w:pPr>
        <w:ind w:left="720" w:hanging="360"/>
      </w:pPr>
      <w:rPr>
        <w:rFonts w:ascii="Symbol" w:hAnsi="Symbol"/>
      </w:rPr>
    </w:lvl>
    <w:lvl w:ilvl="6" w:tplc="819CCBD4">
      <w:start w:val="1"/>
      <w:numFmt w:val="bullet"/>
      <w:lvlText w:val=""/>
      <w:lvlJc w:val="left"/>
      <w:pPr>
        <w:ind w:left="720" w:hanging="360"/>
      </w:pPr>
      <w:rPr>
        <w:rFonts w:ascii="Symbol" w:hAnsi="Symbol"/>
      </w:rPr>
    </w:lvl>
    <w:lvl w:ilvl="7" w:tplc="02ACFC94">
      <w:start w:val="1"/>
      <w:numFmt w:val="bullet"/>
      <w:lvlText w:val=""/>
      <w:lvlJc w:val="left"/>
      <w:pPr>
        <w:ind w:left="720" w:hanging="360"/>
      </w:pPr>
      <w:rPr>
        <w:rFonts w:ascii="Symbol" w:hAnsi="Symbol"/>
      </w:rPr>
    </w:lvl>
    <w:lvl w:ilvl="8" w:tplc="609E241E">
      <w:start w:val="1"/>
      <w:numFmt w:val="bullet"/>
      <w:lvlText w:val=""/>
      <w:lvlJc w:val="left"/>
      <w:pPr>
        <w:ind w:left="720" w:hanging="360"/>
      </w:pPr>
      <w:rPr>
        <w:rFonts w:ascii="Symbol" w:hAnsi="Symbol"/>
      </w:rPr>
    </w:lvl>
  </w:abstractNum>
  <w:num w:numId="1" w16cid:durableId="546332853">
    <w:abstractNumId w:val="19"/>
  </w:num>
  <w:num w:numId="2" w16cid:durableId="304161693">
    <w:abstractNumId w:val="20"/>
  </w:num>
  <w:num w:numId="3" w16cid:durableId="912737632">
    <w:abstractNumId w:val="2"/>
  </w:num>
  <w:num w:numId="4" w16cid:durableId="2118988443">
    <w:abstractNumId w:val="35"/>
  </w:num>
  <w:num w:numId="5" w16cid:durableId="2134864604">
    <w:abstractNumId w:val="33"/>
  </w:num>
  <w:num w:numId="6" w16cid:durableId="1639263338">
    <w:abstractNumId w:val="17"/>
  </w:num>
  <w:num w:numId="7" w16cid:durableId="2034724941">
    <w:abstractNumId w:val="32"/>
  </w:num>
  <w:num w:numId="8" w16cid:durableId="1402871975">
    <w:abstractNumId w:val="28"/>
  </w:num>
  <w:num w:numId="9" w16cid:durableId="1873153739">
    <w:abstractNumId w:val="21"/>
  </w:num>
  <w:num w:numId="10" w16cid:durableId="808016885">
    <w:abstractNumId w:val="36"/>
  </w:num>
  <w:num w:numId="11" w16cid:durableId="1983534208">
    <w:abstractNumId w:val="14"/>
  </w:num>
  <w:num w:numId="12" w16cid:durableId="1503617945">
    <w:abstractNumId w:val="34"/>
  </w:num>
  <w:num w:numId="13" w16cid:durableId="876552901">
    <w:abstractNumId w:val="7"/>
  </w:num>
  <w:num w:numId="14" w16cid:durableId="23871591">
    <w:abstractNumId w:val="9"/>
  </w:num>
  <w:num w:numId="15" w16cid:durableId="1149908236">
    <w:abstractNumId w:val="26"/>
  </w:num>
  <w:num w:numId="16" w16cid:durableId="608464137">
    <w:abstractNumId w:val="5"/>
  </w:num>
  <w:num w:numId="17" w16cid:durableId="1872760100">
    <w:abstractNumId w:val="24"/>
  </w:num>
  <w:num w:numId="18" w16cid:durableId="352733439">
    <w:abstractNumId w:val="13"/>
  </w:num>
  <w:num w:numId="19" w16cid:durableId="1263995162">
    <w:abstractNumId w:val="23"/>
  </w:num>
  <w:num w:numId="20" w16cid:durableId="1957783805">
    <w:abstractNumId w:val="29"/>
  </w:num>
  <w:num w:numId="21" w16cid:durableId="2069454887">
    <w:abstractNumId w:val="3"/>
  </w:num>
  <w:num w:numId="22" w16cid:durableId="1052654845">
    <w:abstractNumId w:val="0"/>
  </w:num>
  <w:num w:numId="23" w16cid:durableId="116728823">
    <w:abstractNumId w:val="6"/>
  </w:num>
  <w:num w:numId="24" w16cid:durableId="1740590544">
    <w:abstractNumId w:val="1"/>
  </w:num>
  <w:num w:numId="25" w16cid:durableId="456067188">
    <w:abstractNumId w:val="12"/>
  </w:num>
  <w:num w:numId="26" w16cid:durableId="791830204">
    <w:abstractNumId w:val="25"/>
  </w:num>
  <w:num w:numId="27" w16cid:durableId="369917442">
    <w:abstractNumId w:val="22"/>
  </w:num>
  <w:num w:numId="28" w16cid:durableId="2044598638">
    <w:abstractNumId w:val="10"/>
  </w:num>
  <w:num w:numId="29" w16cid:durableId="693071599">
    <w:abstractNumId w:val="4"/>
  </w:num>
  <w:num w:numId="30" w16cid:durableId="889265307">
    <w:abstractNumId w:val="31"/>
  </w:num>
  <w:num w:numId="31" w16cid:durableId="606037107">
    <w:abstractNumId w:val="27"/>
  </w:num>
  <w:num w:numId="32" w16cid:durableId="429159417">
    <w:abstractNumId w:val="30"/>
  </w:num>
  <w:num w:numId="33" w16cid:durableId="1416391511">
    <w:abstractNumId w:val="11"/>
  </w:num>
  <w:num w:numId="34" w16cid:durableId="1988657112">
    <w:abstractNumId w:val="18"/>
  </w:num>
  <w:num w:numId="35" w16cid:durableId="721749756">
    <w:abstractNumId w:val="8"/>
  </w:num>
  <w:num w:numId="36" w16cid:durableId="1824546420">
    <w:abstractNumId w:val="16"/>
  </w:num>
  <w:num w:numId="37" w16cid:durableId="1956594404">
    <w:abstractNumId w:val="37"/>
  </w:num>
  <w:num w:numId="38" w16cid:durableId="1512839907">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000"/>
    <w:rsid w:val="0000151C"/>
    <w:rsid w:val="00001803"/>
    <w:rsid w:val="00002B1C"/>
    <w:rsid w:val="00003E8C"/>
    <w:rsid w:val="000055E8"/>
    <w:rsid w:val="0000668B"/>
    <w:rsid w:val="000106D8"/>
    <w:rsid w:val="0001300C"/>
    <w:rsid w:val="00013C88"/>
    <w:rsid w:val="000163F3"/>
    <w:rsid w:val="00020075"/>
    <w:rsid w:val="00023C4B"/>
    <w:rsid w:val="00024F86"/>
    <w:rsid w:val="000259EA"/>
    <w:rsid w:val="00025BB7"/>
    <w:rsid w:val="000302B4"/>
    <w:rsid w:val="0003105F"/>
    <w:rsid w:val="00033B65"/>
    <w:rsid w:val="00034E1F"/>
    <w:rsid w:val="000368BF"/>
    <w:rsid w:val="000406A2"/>
    <w:rsid w:val="00040A9D"/>
    <w:rsid w:val="00043574"/>
    <w:rsid w:val="00043A50"/>
    <w:rsid w:val="000442A2"/>
    <w:rsid w:val="00044DF5"/>
    <w:rsid w:val="00045146"/>
    <w:rsid w:val="00045F18"/>
    <w:rsid w:val="000461C0"/>
    <w:rsid w:val="000478FD"/>
    <w:rsid w:val="00051031"/>
    <w:rsid w:val="00052C06"/>
    <w:rsid w:val="00052FBC"/>
    <w:rsid w:val="00053284"/>
    <w:rsid w:val="0005491F"/>
    <w:rsid w:val="00054CAC"/>
    <w:rsid w:val="0005671D"/>
    <w:rsid w:val="000571D9"/>
    <w:rsid w:val="00057D48"/>
    <w:rsid w:val="00060827"/>
    <w:rsid w:val="00061B20"/>
    <w:rsid w:val="00061BCC"/>
    <w:rsid w:val="000642B8"/>
    <w:rsid w:val="000643A5"/>
    <w:rsid w:val="00064660"/>
    <w:rsid w:val="00064E84"/>
    <w:rsid w:val="00065932"/>
    <w:rsid w:val="000677E7"/>
    <w:rsid w:val="00067FEA"/>
    <w:rsid w:val="000704C3"/>
    <w:rsid w:val="00070837"/>
    <w:rsid w:val="0007252B"/>
    <w:rsid w:val="0007343B"/>
    <w:rsid w:val="00073F72"/>
    <w:rsid w:val="00077270"/>
    <w:rsid w:val="000800B1"/>
    <w:rsid w:val="000801EC"/>
    <w:rsid w:val="00080CFF"/>
    <w:rsid w:val="0008105F"/>
    <w:rsid w:val="00081270"/>
    <w:rsid w:val="000816D7"/>
    <w:rsid w:val="00082CE4"/>
    <w:rsid w:val="0008490D"/>
    <w:rsid w:val="00086AA3"/>
    <w:rsid w:val="000901DF"/>
    <w:rsid w:val="0009080E"/>
    <w:rsid w:val="00090D41"/>
    <w:rsid w:val="00091F96"/>
    <w:rsid w:val="000934EB"/>
    <w:rsid w:val="00096637"/>
    <w:rsid w:val="000A2387"/>
    <w:rsid w:val="000A242F"/>
    <w:rsid w:val="000A25DA"/>
    <w:rsid w:val="000A3370"/>
    <w:rsid w:val="000A3DDB"/>
    <w:rsid w:val="000A45AE"/>
    <w:rsid w:val="000A5148"/>
    <w:rsid w:val="000A529B"/>
    <w:rsid w:val="000A5F7E"/>
    <w:rsid w:val="000A64E0"/>
    <w:rsid w:val="000A7598"/>
    <w:rsid w:val="000A7FB9"/>
    <w:rsid w:val="000B1BD7"/>
    <w:rsid w:val="000B21CC"/>
    <w:rsid w:val="000B29E7"/>
    <w:rsid w:val="000B2C9F"/>
    <w:rsid w:val="000B34AF"/>
    <w:rsid w:val="000B3E23"/>
    <w:rsid w:val="000B6ECC"/>
    <w:rsid w:val="000C084A"/>
    <w:rsid w:val="000C1511"/>
    <w:rsid w:val="000C21D1"/>
    <w:rsid w:val="000C284F"/>
    <w:rsid w:val="000C2895"/>
    <w:rsid w:val="000C2DE2"/>
    <w:rsid w:val="000C346E"/>
    <w:rsid w:val="000C3E7D"/>
    <w:rsid w:val="000C4A90"/>
    <w:rsid w:val="000C5237"/>
    <w:rsid w:val="000C718B"/>
    <w:rsid w:val="000D0E2C"/>
    <w:rsid w:val="000D3239"/>
    <w:rsid w:val="000D3BA9"/>
    <w:rsid w:val="000D4F55"/>
    <w:rsid w:val="000D6E81"/>
    <w:rsid w:val="000D7C65"/>
    <w:rsid w:val="000E0B44"/>
    <w:rsid w:val="000E1ED9"/>
    <w:rsid w:val="000E2DB7"/>
    <w:rsid w:val="000E3E39"/>
    <w:rsid w:val="000E4152"/>
    <w:rsid w:val="000E7082"/>
    <w:rsid w:val="000E72B1"/>
    <w:rsid w:val="000E7EAD"/>
    <w:rsid w:val="000E7EAE"/>
    <w:rsid w:val="000F049C"/>
    <w:rsid w:val="000F1330"/>
    <w:rsid w:val="000F2185"/>
    <w:rsid w:val="000F2842"/>
    <w:rsid w:val="000F2C65"/>
    <w:rsid w:val="000F2F64"/>
    <w:rsid w:val="000F3B54"/>
    <w:rsid w:val="000F5003"/>
    <w:rsid w:val="000F55A8"/>
    <w:rsid w:val="000F5A83"/>
    <w:rsid w:val="000F62EC"/>
    <w:rsid w:val="000F633B"/>
    <w:rsid w:val="00100F85"/>
    <w:rsid w:val="00101151"/>
    <w:rsid w:val="00101159"/>
    <w:rsid w:val="00102F1D"/>
    <w:rsid w:val="00103B99"/>
    <w:rsid w:val="00106CDD"/>
    <w:rsid w:val="00107318"/>
    <w:rsid w:val="001107C3"/>
    <w:rsid w:val="00111187"/>
    <w:rsid w:val="00111354"/>
    <w:rsid w:val="001125FA"/>
    <w:rsid w:val="00113434"/>
    <w:rsid w:val="001139DD"/>
    <w:rsid w:val="00114C28"/>
    <w:rsid w:val="00120872"/>
    <w:rsid w:val="00120F1A"/>
    <w:rsid w:val="0012192D"/>
    <w:rsid w:val="00122B42"/>
    <w:rsid w:val="00123F7B"/>
    <w:rsid w:val="001244C4"/>
    <w:rsid w:val="001258CD"/>
    <w:rsid w:val="001268D2"/>
    <w:rsid w:val="0012720B"/>
    <w:rsid w:val="00127B98"/>
    <w:rsid w:val="001303E6"/>
    <w:rsid w:val="00130563"/>
    <w:rsid w:val="00130D02"/>
    <w:rsid w:val="00130EF5"/>
    <w:rsid w:val="001317FE"/>
    <w:rsid w:val="00131E34"/>
    <w:rsid w:val="00137174"/>
    <w:rsid w:val="00137633"/>
    <w:rsid w:val="001410A8"/>
    <w:rsid w:val="0014395B"/>
    <w:rsid w:val="0014480C"/>
    <w:rsid w:val="00144D17"/>
    <w:rsid w:val="001476CA"/>
    <w:rsid w:val="00147B8C"/>
    <w:rsid w:val="00150927"/>
    <w:rsid w:val="00151F51"/>
    <w:rsid w:val="00152280"/>
    <w:rsid w:val="00152C57"/>
    <w:rsid w:val="00153924"/>
    <w:rsid w:val="00153C60"/>
    <w:rsid w:val="00155720"/>
    <w:rsid w:val="0015673E"/>
    <w:rsid w:val="00157690"/>
    <w:rsid w:val="00157D58"/>
    <w:rsid w:val="001614CE"/>
    <w:rsid w:val="00162C2B"/>
    <w:rsid w:val="0016385D"/>
    <w:rsid w:val="00164636"/>
    <w:rsid w:val="001652D0"/>
    <w:rsid w:val="00166B95"/>
    <w:rsid w:val="0017011C"/>
    <w:rsid w:val="00170823"/>
    <w:rsid w:val="00170B0C"/>
    <w:rsid w:val="00171AEF"/>
    <w:rsid w:val="00171B9F"/>
    <w:rsid w:val="00176320"/>
    <w:rsid w:val="00181698"/>
    <w:rsid w:val="00181E9D"/>
    <w:rsid w:val="00182BEB"/>
    <w:rsid w:val="00183C94"/>
    <w:rsid w:val="00184EBB"/>
    <w:rsid w:val="001863CA"/>
    <w:rsid w:val="001867F4"/>
    <w:rsid w:val="00186AD5"/>
    <w:rsid w:val="00190CFE"/>
    <w:rsid w:val="0019182D"/>
    <w:rsid w:val="00191EE6"/>
    <w:rsid w:val="00194940"/>
    <w:rsid w:val="00195A28"/>
    <w:rsid w:val="00197B85"/>
    <w:rsid w:val="00197FDE"/>
    <w:rsid w:val="001A3A8B"/>
    <w:rsid w:val="001A3C57"/>
    <w:rsid w:val="001A3EE3"/>
    <w:rsid w:val="001A498F"/>
    <w:rsid w:val="001A59A9"/>
    <w:rsid w:val="001A5D90"/>
    <w:rsid w:val="001A631B"/>
    <w:rsid w:val="001A63DA"/>
    <w:rsid w:val="001B1054"/>
    <w:rsid w:val="001B11A4"/>
    <w:rsid w:val="001B1820"/>
    <w:rsid w:val="001B229E"/>
    <w:rsid w:val="001B30A7"/>
    <w:rsid w:val="001B70F4"/>
    <w:rsid w:val="001C0AF8"/>
    <w:rsid w:val="001C1844"/>
    <w:rsid w:val="001C1FC0"/>
    <w:rsid w:val="001C3BCC"/>
    <w:rsid w:val="001C4F13"/>
    <w:rsid w:val="001C5B6D"/>
    <w:rsid w:val="001C65D1"/>
    <w:rsid w:val="001D0138"/>
    <w:rsid w:val="001D0547"/>
    <w:rsid w:val="001D0D5E"/>
    <w:rsid w:val="001D42E9"/>
    <w:rsid w:val="001D4904"/>
    <w:rsid w:val="001D51A1"/>
    <w:rsid w:val="001D65E0"/>
    <w:rsid w:val="001D6D3F"/>
    <w:rsid w:val="001E2512"/>
    <w:rsid w:val="001E36B0"/>
    <w:rsid w:val="001E36D2"/>
    <w:rsid w:val="001E3F6B"/>
    <w:rsid w:val="001E64AF"/>
    <w:rsid w:val="001F32B3"/>
    <w:rsid w:val="001F378F"/>
    <w:rsid w:val="001F4DDF"/>
    <w:rsid w:val="001F5284"/>
    <w:rsid w:val="001F7994"/>
    <w:rsid w:val="00202231"/>
    <w:rsid w:val="00202E29"/>
    <w:rsid w:val="00203F48"/>
    <w:rsid w:val="0020585C"/>
    <w:rsid w:val="00212A37"/>
    <w:rsid w:val="00213168"/>
    <w:rsid w:val="00213238"/>
    <w:rsid w:val="00213C72"/>
    <w:rsid w:val="002140E9"/>
    <w:rsid w:val="0021449B"/>
    <w:rsid w:val="00214F8A"/>
    <w:rsid w:val="00216EC6"/>
    <w:rsid w:val="00216ED4"/>
    <w:rsid w:val="002172A5"/>
    <w:rsid w:val="00217F58"/>
    <w:rsid w:val="002202CD"/>
    <w:rsid w:val="00220F11"/>
    <w:rsid w:val="002247C4"/>
    <w:rsid w:val="002249A7"/>
    <w:rsid w:val="00225BD4"/>
    <w:rsid w:val="00230147"/>
    <w:rsid w:val="00230AEC"/>
    <w:rsid w:val="002316C0"/>
    <w:rsid w:val="00232AEA"/>
    <w:rsid w:val="0023402B"/>
    <w:rsid w:val="002350A8"/>
    <w:rsid w:val="002357EC"/>
    <w:rsid w:val="002366FF"/>
    <w:rsid w:val="00236CF3"/>
    <w:rsid w:val="00237837"/>
    <w:rsid w:val="002400B9"/>
    <w:rsid w:val="00240337"/>
    <w:rsid w:val="0024051A"/>
    <w:rsid w:val="00240ABA"/>
    <w:rsid w:val="002418AC"/>
    <w:rsid w:val="00241C8B"/>
    <w:rsid w:val="002445F2"/>
    <w:rsid w:val="00246DE0"/>
    <w:rsid w:val="00251DB8"/>
    <w:rsid w:val="00251FAA"/>
    <w:rsid w:val="002537B3"/>
    <w:rsid w:val="00253B71"/>
    <w:rsid w:val="00256E2E"/>
    <w:rsid w:val="00257D95"/>
    <w:rsid w:val="00262589"/>
    <w:rsid w:val="00262C46"/>
    <w:rsid w:val="00263747"/>
    <w:rsid w:val="00265566"/>
    <w:rsid w:val="002657B2"/>
    <w:rsid w:val="00267EA5"/>
    <w:rsid w:val="0027006E"/>
    <w:rsid w:val="002705D4"/>
    <w:rsid w:val="002717A4"/>
    <w:rsid w:val="00272EFC"/>
    <w:rsid w:val="002734D8"/>
    <w:rsid w:val="002736D0"/>
    <w:rsid w:val="002759F8"/>
    <w:rsid w:val="00277C57"/>
    <w:rsid w:val="00277E2F"/>
    <w:rsid w:val="00282211"/>
    <w:rsid w:val="002829EF"/>
    <w:rsid w:val="00284B68"/>
    <w:rsid w:val="00290860"/>
    <w:rsid w:val="0029280C"/>
    <w:rsid w:val="002932E1"/>
    <w:rsid w:val="00295189"/>
    <w:rsid w:val="002959A0"/>
    <w:rsid w:val="002A0083"/>
    <w:rsid w:val="002A0E23"/>
    <w:rsid w:val="002A12AA"/>
    <w:rsid w:val="002A19BC"/>
    <w:rsid w:val="002A2941"/>
    <w:rsid w:val="002A4619"/>
    <w:rsid w:val="002A505E"/>
    <w:rsid w:val="002A5544"/>
    <w:rsid w:val="002A62FA"/>
    <w:rsid w:val="002A6422"/>
    <w:rsid w:val="002A64B7"/>
    <w:rsid w:val="002B0CC6"/>
    <w:rsid w:val="002B1CEA"/>
    <w:rsid w:val="002B2643"/>
    <w:rsid w:val="002B2A5C"/>
    <w:rsid w:val="002B7260"/>
    <w:rsid w:val="002C2602"/>
    <w:rsid w:val="002C4458"/>
    <w:rsid w:val="002C4A00"/>
    <w:rsid w:val="002C70F7"/>
    <w:rsid w:val="002D00AB"/>
    <w:rsid w:val="002D0297"/>
    <w:rsid w:val="002D214D"/>
    <w:rsid w:val="002D226B"/>
    <w:rsid w:val="002D2B25"/>
    <w:rsid w:val="002D5113"/>
    <w:rsid w:val="002D6085"/>
    <w:rsid w:val="002D6764"/>
    <w:rsid w:val="002D6CD8"/>
    <w:rsid w:val="002E0487"/>
    <w:rsid w:val="002E2DD8"/>
    <w:rsid w:val="002E3CEC"/>
    <w:rsid w:val="002E3DDE"/>
    <w:rsid w:val="002E52E6"/>
    <w:rsid w:val="002F062F"/>
    <w:rsid w:val="002F0AF2"/>
    <w:rsid w:val="002F5EB0"/>
    <w:rsid w:val="002F69C3"/>
    <w:rsid w:val="00303079"/>
    <w:rsid w:val="003031C6"/>
    <w:rsid w:val="00304E3F"/>
    <w:rsid w:val="00311D4B"/>
    <w:rsid w:val="003138C3"/>
    <w:rsid w:val="00320EC2"/>
    <w:rsid w:val="00321701"/>
    <w:rsid w:val="00322BF9"/>
    <w:rsid w:val="003251A9"/>
    <w:rsid w:val="003252D6"/>
    <w:rsid w:val="00327518"/>
    <w:rsid w:val="003279CB"/>
    <w:rsid w:val="0033127F"/>
    <w:rsid w:val="0033151F"/>
    <w:rsid w:val="00332098"/>
    <w:rsid w:val="003327C4"/>
    <w:rsid w:val="00333057"/>
    <w:rsid w:val="00333B7E"/>
    <w:rsid w:val="00337DD4"/>
    <w:rsid w:val="00337EEE"/>
    <w:rsid w:val="0034076B"/>
    <w:rsid w:val="003407EA"/>
    <w:rsid w:val="00340887"/>
    <w:rsid w:val="00343316"/>
    <w:rsid w:val="00343F22"/>
    <w:rsid w:val="003475DE"/>
    <w:rsid w:val="00351E18"/>
    <w:rsid w:val="00351F81"/>
    <w:rsid w:val="00353220"/>
    <w:rsid w:val="00353E7D"/>
    <w:rsid w:val="00354865"/>
    <w:rsid w:val="00354F3D"/>
    <w:rsid w:val="003564AB"/>
    <w:rsid w:val="00357078"/>
    <w:rsid w:val="00357088"/>
    <w:rsid w:val="003573D5"/>
    <w:rsid w:val="00360226"/>
    <w:rsid w:val="0036208C"/>
    <w:rsid w:val="00362360"/>
    <w:rsid w:val="0036274A"/>
    <w:rsid w:val="00363354"/>
    <w:rsid w:val="00364A30"/>
    <w:rsid w:val="00365EDE"/>
    <w:rsid w:val="0036734C"/>
    <w:rsid w:val="003674CA"/>
    <w:rsid w:val="00371394"/>
    <w:rsid w:val="00374367"/>
    <w:rsid w:val="00374440"/>
    <w:rsid w:val="00374505"/>
    <w:rsid w:val="003755EA"/>
    <w:rsid w:val="003760C2"/>
    <w:rsid w:val="003809E4"/>
    <w:rsid w:val="003815CA"/>
    <w:rsid w:val="003816A9"/>
    <w:rsid w:val="0038230A"/>
    <w:rsid w:val="0038304B"/>
    <w:rsid w:val="00383CCB"/>
    <w:rsid w:val="00383E28"/>
    <w:rsid w:val="0038407A"/>
    <w:rsid w:val="003859F5"/>
    <w:rsid w:val="0038648B"/>
    <w:rsid w:val="00386D76"/>
    <w:rsid w:val="00387A56"/>
    <w:rsid w:val="003919DF"/>
    <w:rsid w:val="00392160"/>
    <w:rsid w:val="0039414C"/>
    <w:rsid w:val="00394AA4"/>
    <w:rsid w:val="0039728C"/>
    <w:rsid w:val="0039751F"/>
    <w:rsid w:val="00397DBD"/>
    <w:rsid w:val="003A0944"/>
    <w:rsid w:val="003A1A1B"/>
    <w:rsid w:val="003A213E"/>
    <w:rsid w:val="003A240F"/>
    <w:rsid w:val="003A241D"/>
    <w:rsid w:val="003A2C2E"/>
    <w:rsid w:val="003A4D2C"/>
    <w:rsid w:val="003A5243"/>
    <w:rsid w:val="003A63ED"/>
    <w:rsid w:val="003B35BC"/>
    <w:rsid w:val="003B542A"/>
    <w:rsid w:val="003B7363"/>
    <w:rsid w:val="003C09EC"/>
    <w:rsid w:val="003C2C39"/>
    <w:rsid w:val="003C3971"/>
    <w:rsid w:val="003C3D45"/>
    <w:rsid w:val="003C4698"/>
    <w:rsid w:val="003C68FF"/>
    <w:rsid w:val="003D09F3"/>
    <w:rsid w:val="003D201D"/>
    <w:rsid w:val="003D2F69"/>
    <w:rsid w:val="003D5DEC"/>
    <w:rsid w:val="003D695C"/>
    <w:rsid w:val="003D6CFE"/>
    <w:rsid w:val="003E11F0"/>
    <w:rsid w:val="003E128E"/>
    <w:rsid w:val="003E1A88"/>
    <w:rsid w:val="003E2395"/>
    <w:rsid w:val="003E4340"/>
    <w:rsid w:val="003E660B"/>
    <w:rsid w:val="003E699A"/>
    <w:rsid w:val="003E6C7D"/>
    <w:rsid w:val="003E7586"/>
    <w:rsid w:val="003F04BD"/>
    <w:rsid w:val="003F1EF7"/>
    <w:rsid w:val="003F2232"/>
    <w:rsid w:val="003F2D96"/>
    <w:rsid w:val="003F36CA"/>
    <w:rsid w:val="003F4CD4"/>
    <w:rsid w:val="003F71A9"/>
    <w:rsid w:val="004005E9"/>
    <w:rsid w:val="004014A2"/>
    <w:rsid w:val="004020E2"/>
    <w:rsid w:val="00402B9D"/>
    <w:rsid w:val="0040547A"/>
    <w:rsid w:val="00405939"/>
    <w:rsid w:val="00406EF6"/>
    <w:rsid w:val="004137F1"/>
    <w:rsid w:val="00414025"/>
    <w:rsid w:val="00414AF1"/>
    <w:rsid w:val="00414C2B"/>
    <w:rsid w:val="0041582B"/>
    <w:rsid w:val="00415B59"/>
    <w:rsid w:val="00417342"/>
    <w:rsid w:val="004175C1"/>
    <w:rsid w:val="00420381"/>
    <w:rsid w:val="00420C2B"/>
    <w:rsid w:val="0042102D"/>
    <w:rsid w:val="004211C6"/>
    <w:rsid w:val="0042560E"/>
    <w:rsid w:val="00426BE6"/>
    <w:rsid w:val="00427391"/>
    <w:rsid w:val="00427795"/>
    <w:rsid w:val="00427BE7"/>
    <w:rsid w:val="00431A10"/>
    <w:rsid w:val="00432636"/>
    <w:rsid w:val="00432CDB"/>
    <w:rsid w:val="00434020"/>
    <w:rsid w:val="004372D8"/>
    <w:rsid w:val="00437875"/>
    <w:rsid w:val="00437EC5"/>
    <w:rsid w:val="004428AB"/>
    <w:rsid w:val="004444AD"/>
    <w:rsid w:val="00444C25"/>
    <w:rsid w:val="00445FA4"/>
    <w:rsid w:val="00450D9C"/>
    <w:rsid w:val="004511AC"/>
    <w:rsid w:val="00452056"/>
    <w:rsid w:val="0045205E"/>
    <w:rsid w:val="0045272F"/>
    <w:rsid w:val="004535E7"/>
    <w:rsid w:val="0045393D"/>
    <w:rsid w:val="00453E51"/>
    <w:rsid w:val="00456C89"/>
    <w:rsid w:val="0045780F"/>
    <w:rsid w:val="00460438"/>
    <w:rsid w:val="0046159D"/>
    <w:rsid w:val="004616BB"/>
    <w:rsid w:val="004641E5"/>
    <w:rsid w:val="004649F9"/>
    <w:rsid w:val="00467FE2"/>
    <w:rsid w:val="004703BC"/>
    <w:rsid w:val="00472BA7"/>
    <w:rsid w:val="004732AD"/>
    <w:rsid w:val="00474043"/>
    <w:rsid w:val="00475456"/>
    <w:rsid w:val="00476FF9"/>
    <w:rsid w:val="00477A2E"/>
    <w:rsid w:val="00477BC0"/>
    <w:rsid w:val="004805C2"/>
    <w:rsid w:val="00481BD0"/>
    <w:rsid w:val="00481DB9"/>
    <w:rsid w:val="0048202E"/>
    <w:rsid w:val="00483106"/>
    <w:rsid w:val="00484563"/>
    <w:rsid w:val="00485534"/>
    <w:rsid w:val="004904E1"/>
    <w:rsid w:val="004918AE"/>
    <w:rsid w:val="00492A11"/>
    <w:rsid w:val="00492E26"/>
    <w:rsid w:val="004933D8"/>
    <w:rsid w:val="0049340F"/>
    <w:rsid w:val="0049441D"/>
    <w:rsid w:val="00494A76"/>
    <w:rsid w:val="00496381"/>
    <w:rsid w:val="00496A85"/>
    <w:rsid w:val="00497949"/>
    <w:rsid w:val="00497BB0"/>
    <w:rsid w:val="004A07C3"/>
    <w:rsid w:val="004A17F6"/>
    <w:rsid w:val="004A184E"/>
    <w:rsid w:val="004A396B"/>
    <w:rsid w:val="004A3A53"/>
    <w:rsid w:val="004A4683"/>
    <w:rsid w:val="004A583B"/>
    <w:rsid w:val="004A708D"/>
    <w:rsid w:val="004B040C"/>
    <w:rsid w:val="004B0490"/>
    <w:rsid w:val="004B1424"/>
    <w:rsid w:val="004B18A1"/>
    <w:rsid w:val="004B2CC9"/>
    <w:rsid w:val="004B690F"/>
    <w:rsid w:val="004C0726"/>
    <w:rsid w:val="004C0BFA"/>
    <w:rsid w:val="004C0C75"/>
    <w:rsid w:val="004C2AD1"/>
    <w:rsid w:val="004C40DD"/>
    <w:rsid w:val="004C4166"/>
    <w:rsid w:val="004C559A"/>
    <w:rsid w:val="004D086F"/>
    <w:rsid w:val="004D1480"/>
    <w:rsid w:val="004D2141"/>
    <w:rsid w:val="004D2181"/>
    <w:rsid w:val="004D2A65"/>
    <w:rsid w:val="004D2BBB"/>
    <w:rsid w:val="004D443C"/>
    <w:rsid w:val="004D4A18"/>
    <w:rsid w:val="004D6557"/>
    <w:rsid w:val="004D6E8D"/>
    <w:rsid w:val="004D7945"/>
    <w:rsid w:val="004E1660"/>
    <w:rsid w:val="004E2985"/>
    <w:rsid w:val="004E5263"/>
    <w:rsid w:val="004E690E"/>
    <w:rsid w:val="004E75F0"/>
    <w:rsid w:val="004F0754"/>
    <w:rsid w:val="004F17A5"/>
    <w:rsid w:val="004F2D62"/>
    <w:rsid w:val="004F30CF"/>
    <w:rsid w:val="004F5D66"/>
    <w:rsid w:val="004F64E8"/>
    <w:rsid w:val="004F7379"/>
    <w:rsid w:val="004F77A7"/>
    <w:rsid w:val="0050300E"/>
    <w:rsid w:val="00503CE7"/>
    <w:rsid w:val="00504308"/>
    <w:rsid w:val="005056B9"/>
    <w:rsid w:val="0050661A"/>
    <w:rsid w:val="005126DE"/>
    <w:rsid w:val="0051398F"/>
    <w:rsid w:val="00514828"/>
    <w:rsid w:val="00514F53"/>
    <w:rsid w:val="00516697"/>
    <w:rsid w:val="00516885"/>
    <w:rsid w:val="00521C8B"/>
    <w:rsid w:val="00523D96"/>
    <w:rsid w:val="005242B3"/>
    <w:rsid w:val="00524E4D"/>
    <w:rsid w:val="0052561C"/>
    <w:rsid w:val="00525932"/>
    <w:rsid w:val="00526352"/>
    <w:rsid w:val="00526EDA"/>
    <w:rsid w:val="00527FD7"/>
    <w:rsid w:val="0053005C"/>
    <w:rsid w:val="00530FB1"/>
    <w:rsid w:val="00532549"/>
    <w:rsid w:val="00533348"/>
    <w:rsid w:val="00533786"/>
    <w:rsid w:val="00535341"/>
    <w:rsid w:val="00535581"/>
    <w:rsid w:val="00535C8A"/>
    <w:rsid w:val="005366A9"/>
    <w:rsid w:val="00536F9A"/>
    <w:rsid w:val="0053702D"/>
    <w:rsid w:val="0054023E"/>
    <w:rsid w:val="00541471"/>
    <w:rsid w:val="005417CE"/>
    <w:rsid w:val="00545069"/>
    <w:rsid w:val="00545882"/>
    <w:rsid w:val="00546CC6"/>
    <w:rsid w:val="00550093"/>
    <w:rsid w:val="00550AE3"/>
    <w:rsid w:val="00554CB1"/>
    <w:rsid w:val="005560F5"/>
    <w:rsid w:val="005566CF"/>
    <w:rsid w:val="0055791E"/>
    <w:rsid w:val="0055794A"/>
    <w:rsid w:val="00560336"/>
    <w:rsid w:val="005619F1"/>
    <w:rsid w:val="00562227"/>
    <w:rsid w:val="00564DC5"/>
    <w:rsid w:val="0056515E"/>
    <w:rsid w:val="00565E5F"/>
    <w:rsid w:val="00567E9B"/>
    <w:rsid w:val="005707DF"/>
    <w:rsid w:val="005715DF"/>
    <w:rsid w:val="00571A15"/>
    <w:rsid w:val="0057332E"/>
    <w:rsid w:val="00573F9C"/>
    <w:rsid w:val="00576326"/>
    <w:rsid w:val="0058077D"/>
    <w:rsid w:val="00580E30"/>
    <w:rsid w:val="00585162"/>
    <w:rsid w:val="00585ABC"/>
    <w:rsid w:val="00585DD7"/>
    <w:rsid w:val="0058618F"/>
    <w:rsid w:val="005902CA"/>
    <w:rsid w:val="0059063C"/>
    <w:rsid w:val="00590FFA"/>
    <w:rsid w:val="0059124C"/>
    <w:rsid w:val="00592628"/>
    <w:rsid w:val="005936DB"/>
    <w:rsid w:val="005A099D"/>
    <w:rsid w:val="005A3478"/>
    <w:rsid w:val="005A4E1E"/>
    <w:rsid w:val="005A51CD"/>
    <w:rsid w:val="005B01D7"/>
    <w:rsid w:val="005B458F"/>
    <w:rsid w:val="005B5B46"/>
    <w:rsid w:val="005B62D6"/>
    <w:rsid w:val="005B63DE"/>
    <w:rsid w:val="005C526F"/>
    <w:rsid w:val="005C728B"/>
    <w:rsid w:val="005D2F2D"/>
    <w:rsid w:val="005E08A6"/>
    <w:rsid w:val="005E09A7"/>
    <w:rsid w:val="005E0D6D"/>
    <w:rsid w:val="005E3314"/>
    <w:rsid w:val="005E35DD"/>
    <w:rsid w:val="005E3C34"/>
    <w:rsid w:val="005E481B"/>
    <w:rsid w:val="005E7199"/>
    <w:rsid w:val="005E7811"/>
    <w:rsid w:val="005F3D23"/>
    <w:rsid w:val="005F5059"/>
    <w:rsid w:val="005F53A3"/>
    <w:rsid w:val="005F6C5D"/>
    <w:rsid w:val="00600D11"/>
    <w:rsid w:val="00602289"/>
    <w:rsid w:val="00602C5E"/>
    <w:rsid w:val="00603F29"/>
    <w:rsid w:val="006062F3"/>
    <w:rsid w:val="006062FF"/>
    <w:rsid w:val="00606769"/>
    <w:rsid w:val="00611C63"/>
    <w:rsid w:val="0061383C"/>
    <w:rsid w:val="00613894"/>
    <w:rsid w:val="00615260"/>
    <w:rsid w:val="00615D0A"/>
    <w:rsid w:val="006170CA"/>
    <w:rsid w:val="0061711E"/>
    <w:rsid w:val="0061739A"/>
    <w:rsid w:val="00620DE9"/>
    <w:rsid w:val="006217D7"/>
    <w:rsid w:val="00623467"/>
    <w:rsid w:val="00623A4D"/>
    <w:rsid w:val="006269C3"/>
    <w:rsid w:val="00626AEB"/>
    <w:rsid w:val="00627A71"/>
    <w:rsid w:val="006304AA"/>
    <w:rsid w:val="00631300"/>
    <w:rsid w:val="00633DB7"/>
    <w:rsid w:val="006401DB"/>
    <w:rsid w:val="006416F0"/>
    <w:rsid w:val="00641F70"/>
    <w:rsid w:val="006447D8"/>
    <w:rsid w:val="00646BC4"/>
    <w:rsid w:val="00653E5C"/>
    <w:rsid w:val="00654B99"/>
    <w:rsid w:val="0065733D"/>
    <w:rsid w:val="006610E0"/>
    <w:rsid w:val="00664507"/>
    <w:rsid w:val="00665F0E"/>
    <w:rsid w:val="006678D3"/>
    <w:rsid w:val="00674416"/>
    <w:rsid w:val="00674CAD"/>
    <w:rsid w:val="00682D8B"/>
    <w:rsid w:val="0068335C"/>
    <w:rsid w:val="00683FD9"/>
    <w:rsid w:val="00684A4C"/>
    <w:rsid w:val="00686F50"/>
    <w:rsid w:val="00690986"/>
    <w:rsid w:val="00692419"/>
    <w:rsid w:val="0069252E"/>
    <w:rsid w:val="00692D43"/>
    <w:rsid w:val="00692EB8"/>
    <w:rsid w:val="006A0940"/>
    <w:rsid w:val="006A25DA"/>
    <w:rsid w:val="006A32C0"/>
    <w:rsid w:val="006A3744"/>
    <w:rsid w:val="006A4083"/>
    <w:rsid w:val="006A4F53"/>
    <w:rsid w:val="006A55E3"/>
    <w:rsid w:val="006A65B4"/>
    <w:rsid w:val="006A7D0F"/>
    <w:rsid w:val="006B0141"/>
    <w:rsid w:val="006B1023"/>
    <w:rsid w:val="006B3F6B"/>
    <w:rsid w:val="006B50AF"/>
    <w:rsid w:val="006B670C"/>
    <w:rsid w:val="006B7FB6"/>
    <w:rsid w:val="006C1830"/>
    <w:rsid w:val="006C2A5F"/>
    <w:rsid w:val="006C3B4F"/>
    <w:rsid w:val="006C6615"/>
    <w:rsid w:val="006C7541"/>
    <w:rsid w:val="006D256B"/>
    <w:rsid w:val="006D2B56"/>
    <w:rsid w:val="006D625A"/>
    <w:rsid w:val="006D7C73"/>
    <w:rsid w:val="006E0D97"/>
    <w:rsid w:val="006E3DB3"/>
    <w:rsid w:val="006E3E84"/>
    <w:rsid w:val="006E4096"/>
    <w:rsid w:val="006E41BD"/>
    <w:rsid w:val="006E51B1"/>
    <w:rsid w:val="006E5773"/>
    <w:rsid w:val="006E5C34"/>
    <w:rsid w:val="006E5D17"/>
    <w:rsid w:val="006F1E91"/>
    <w:rsid w:val="006F20D6"/>
    <w:rsid w:val="006F2801"/>
    <w:rsid w:val="006F3ABD"/>
    <w:rsid w:val="006F42E9"/>
    <w:rsid w:val="006F6F6C"/>
    <w:rsid w:val="006F74CD"/>
    <w:rsid w:val="007001C5"/>
    <w:rsid w:val="00701275"/>
    <w:rsid w:val="0070186D"/>
    <w:rsid w:val="0070251F"/>
    <w:rsid w:val="00702ED4"/>
    <w:rsid w:val="00703FF9"/>
    <w:rsid w:val="0070490B"/>
    <w:rsid w:val="0070522E"/>
    <w:rsid w:val="007056ED"/>
    <w:rsid w:val="00706A6E"/>
    <w:rsid w:val="00706FBD"/>
    <w:rsid w:val="00707754"/>
    <w:rsid w:val="00707B6F"/>
    <w:rsid w:val="007107C8"/>
    <w:rsid w:val="007125F4"/>
    <w:rsid w:val="00712DD5"/>
    <w:rsid w:val="0071407A"/>
    <w:rsid w:val="00715AA2"/>
    <w:rsid w:val="00716124"/>
    <w:rsid w:val="0071727A"/>
    <w:rsid w:val="00717453"/>
    <w:rsid w:val="00717ACC"/>
    <w:rsid w:val="00720A2C"/>
    <w:rsid w:val="00720B57"/>
    <w:rsid w:val="0072125C"/>
    <w:rsid w:val="007217BD"/>
    <w:rsid w:val="007226CE"/>
    <w:rsid w:val="00722FC6"/>
    <w:rsid w:val="00725040"/>
    <w:rsid w:val="007262D7"/>
    <w:rsid w:val="00727A18"/>
    <w:rsid w:val="00727FE2"/>
    <w:rsid w:val="007310E5"/>
    <w:rsid w:val="00733171"/>
    <w:rsid w:val="007334E8"/>
    <w:rsid w:val="00733FBC"/>
    <w:rsid w:val="00734D74"/>
    <w:rsid w:val="007353F2"/>
    <w:rsid w:val="0073611C"/>
    <w:rsid w:val="0074032A"/>
    <w:rsid w:val="007404DB"/>
    <w:rsid w:val="00742161"/>
    <w:rsid w:val="0074230F"/>
    <w:rsid w:val="00747882"/>
    <w:rsid w:val="00752E05"/>
    <w:rsid w:val="00752FD6"/>
    <w:rsid w:val="00753300"/>
    <w:rsid w:val="00753804"/>
    <w:rsid w:val="00755C87"/>
    <w:rsid w:val="007563F7"/>
    <w:rsid w:val="007570D1"/>
    <w:rsid w:val="007572F3"/>
    <w:rsid w:val="00761ADD"/>
    <w:rsid w:val="007621B0"/>
    <w:rsid w:val="007631FE"/>
    <w:rsid w:val="00764BFD"/>
    <w:rsid w:val="007654A7"/>
    <w:rsid w:val="00767763"/>
    <w:rsid w:val="00767910"/>
    <w:rsid w:val="00772630"/>
    <w:rsid w:val="00776A39"/>
    <w:rsid w:val="00781FBE"/>
    <w:rsid w:val="007829CD"/>
    <w:rsid w:val="00783533"/>
    <w:rsid w:val="007905D0"/>
    <w:rsid w:val="00790CF5"/>
    <w:rsid w:val="00790E1B"/>
    <w:rsid w:val="0079245E"/>
    <w:rsid w:val="00793A14"/>
    <w:rsid w:val="00794A55"/>
    <w:rsid w:val="0079592E"/>
    <w:rsid w:val="007966E9"/>
    <w:rsid w:val="00796DC0"/>
    <w:rsid w:val="00797AA1"/>
    <w:rsid w:val="007A1995"/>
    <w:rsid w:val="007A1AE5"/>
    <w:rsid w:val="007A2C8E"/>
    <w:rsid w:val="007A49E0"/>
    <w:rsid w:val="007A6FED"/>
    <w:rsid w:val="007B1541"/>
    <w:rsid w:val="007B1DD6"/>
    <w:rsid w:val="007B524F"/>
    <w:rsid w:val="007B69A3"/>
    <w:rsid w:val="007B6CD0"/>
    <w:rsid w:val="007B7871"/>
    <w:rsid w:val="007B7A13"/>
    <w:rsid w:val="007C07CC"/>
    <w:rsid w:val="007C1550"/>
    <w:rsid w:val="007C16C2"/>
    <w:rsid w:val="007C2A07"/>
    <w:rsid w:val="007C44F0"/>
    <w:rsid w:val="007C5816"/>
    <w:rsid w:val="007C6053"/>
    <w:rsid w:val="007C7807"/>
    <w:rsid w:val="007D2809"/>
    <w:rsid w:val="007D2892"/>
    <w:rsid w:val="007D2FAC"/>
    <w:rsid w:val="007D40C0"/>
    <w:rsid w:val="007D40D9"/>
    <w:rsid w:val="007D4AF9"/>
    <w:rsid w:val="007D5E90"/>
    <w:rsid w:val="007D60B2"/>
    <w:rsid w:val="007D7A32"/>
    <w:rsid w:val="007E1AE0"/>
    <w:rsid w:val="007E224B"/>
    <w:rsid w:val="007E24BF"/>
    <w:rsid w:val="007E564F"/>
    <w:rsid w:val="007E5A50"/>
    <w:rsid w:val="007E6B72"/>
    <w:rsid w:val="007E7004"/>
    <w:rsid w:val="007E73A2"/>
    <w:rsid w:val="007E76A6"/>
    <w:rsid w:val="007F133D"/>
    <w:rsid w:val="007F1D62"/>
    <w:rsid w:val="007F21C3"/>
    <w:rsid w:val="007F2487"/>
    <w:rsid w:val="007F2B1F"/>
    <w:rsid w:val="007F56C2"/>
    <w:rsid w:val="007F57CF"/>
    <w:rsid w:val="007F65D8"/>
    <w:rsid w:val="007F7390"/>
    <w:rsid w:val="007F791D"/>
    <w:rsid w:val="007F79BC"/>
    <w:rsid w:val="007F7EC7"/>
    <w:rsid w:val="00800334"/>
    <w:rsid w:val="0080083F"/>
    <w:rsid w:val="00800B93"/>
    <w:rsid w:val="00800C20"/>
    <w:rsid w:val="00800EB1"/>
    <w:rsid w:val="00803DF4"/>
    <w:rsid w:val="008060BE"/>
    <w:rsid w:val="008069A7"/>
    <w:rsid w:val="00806ACB"/>
    <w:rsid w:val="008109CA"/>
    <w:rsid w:val="00810E21"/>
    <w:rsid w:val="008111E9"/>
    <w:rsid w:val="00811B9B"/>
    <w:rsid w:val="00811C94"/>
    <w:rsid w:val="00811E79"/>
    <w:rsid w:val="008127CA"/>
    <w:rsid w:val="0081511A"/>
    <w:rsid w:val="00815BD6"/>
    <w:rsid w:val="00815C38"/>
    <w:rsid w:val="008168D9"/>
    <w:rsid w:val="0081796A"/>
    <w:rsid w:val="00817C6B"/>
    <w:rsid w:val="00817D31"/>
    <w:rsid w:val="00824888"/>
    <w:rsid w:val="008257AF"/>
    <w:rsid w:val="00826423"/>
    <w:rsid w:val="00826511"/>
    <w:rsid w:val="008269E3"/>
    <w:rsid w:val="00827695"/>
    <w:rsid w:val="00827DAE"/>
    <w:rsid w:val="00830438"/>
    <w:rsid w:val="00831A68"/>
    <w:rsid w:val="00832144"/>
    <w:rsid w:val="008330D2"/>
    <w:rsid w:val="00834127"/>
    <w:rsid w:val="00836F5A"/>
    <w:rsid w:val="0083722D"/>
    <w:rsid w:val="00841A88"/>
    <w:rsid w:val="00841EDD"/>
    <w:rsid w:val="00843D9B"/>
    <w:rsid w:val="00843E98"/>
    <w:rsid w:val="00844E10"/>
    <w:rsid w:val="00845779"/>
    <w:rsid w:val="00845832"/>
    <w:rsid w:val="00846B79"/>
    <w:rsid w:val="00847B0C"/>
    <w:rsid w:val="0085047F"/>
    <w:rsid w:val="00851E1D"/>
    <w:rsid w:val="008530D5"/>
    <w:rsid w:val="00853D4C"/>
    <w:rsid w:val="00854AD6"/>
    <w:rsid w:val="00854E76"/>
    <w:rsid w:val="0085591B"/>
    <w:rsid w:val="00855EEA"/>
    <w:rsid w:val="008562E2"/>
    <w:rsid w:val="0085652D"/>
    <w:rsid w:val="008566DA"/>
    <w:rsid w:val="0085707C"/>
    <w:rsid w:val="00860132"/>
    <w:rsid w:val="00861651"/>
    <w:rsid w:val="0086532D"/>
    <w:rsid w:val="0086580B"/>
    <w:rsid w:val="00866171"/>
    <w:rsid w:val="00866E3E"/>
    <w:rsid w:val="008672C1"/>
    <w:rsid w:val="008726A8"/>
    <w:rsid w:val="008726E1"/>
    <w:rsid w:val="008741B1"/>
    <w:rsid w:val="00874F35"/>
    <w:rsid w:val="00875B3A"/>
    <w:rsid w:val="00877A3F"/>
    <w:rsid w:val="00882805"/>
    <w:rsid w:val="008828E8"/>
    <w:rsid w:val="00883586"/>
    <w:rsid w:val="00883E41"/>
    <w:rsid w:val="008840A3"/>
    <w:rsid w:val="008840FE"/>
    <w:rsid w:val="00884233"/>
    <w:rsid w:val="008844CF"/>
    <w:rsid w:val="008903EA"/>
    <w:rsid w:val="008920B4"/>
    <w:rsid w:val="0089377D"/>
    <w:rsid w:val="00893F25"/>
    <w:rsid w:val="00893F90"/>
    <w:rsid w:val="008940AD"/>
    <w:rsid w:val="008943D9"/>
    <w:rsid w:val="00895D31"/>
    <w:rsid w:val="008A266C"/>
    <w:rsid w:val="008A2725"/>
    <w:rsid w:val="008A3228"/>
    <w:rsid w:val="008A47A4"/>
    <w:rsid w:val="008A4CD4"/>
    <w:rsid w:val="008A4E9E"/>
    <w:rsid w:val="008A5C8B"/>
    <w:rsid w:val="008A69C7"/>
    <w:rsid w:val="008A766D"/>
    <w:rsid w:val="008A7D51"/>
    <w:rsid w:val="008B0FCC"/>
    <w:rsid w:val="008B15DE"/>
    <w:rsid w:val="008B3781"/>
    <w:rsid w:val="008B3C9E"/>
    <w:rsid w:val="008B44B7"/>
    <w:rsid w:val="008B74C7"/>
    <w:rsid w:val="008C0EFD"/>
    <w:rsid w:val="008C2ADA"/>
    <w:rsid w:val="008C36D9"/>
    <w:rsid w:val="008C3B98"/>
    <w:rsid w:val="008C3F13"/>
    <w:rsid w:val="008C58E7"/>
    <w:rsid w:val="008C6DB3"/>
    <w:rsid w:val="008D049E"/>
    <w:rsid w:val="008D1E3B"/>
    <w:rsid w:val="008D353D"/>
    <w:rsid w:val="008D466B"/>
    <w:rsid w:val="008D4D3D"/>
    <w:rsid w:val="008D5E8D"/>
    <w:rsid w:val="008D68E6"/>
    <w:rsid w:val="008D7D88"/>
    <w:rsid w:val="008E164F"/>
    <w:rsid w:val="008E1D04"/>
    <w:rsid w:val="008E2519"/>
    <w:rsid w:val="008E2A2A"/>
    <w:rsid w:val="008E51F7"/>
    <w:rsid w:val="008E566D"/>
    <w:rsid w:val="008E698A"/>
    <w:rsid w:val="008F2485"/>
    <w:rsid w:val="008F2660"/>
    <w:rsid w:val="008F3865"/>
    <w:rsid w:val="008F38BC"/>
    <w:rsid w:val="008F48F2"/>
    <w:rsid w:val="008F504E"/>
    <w:rsid w:val="008F569A"/>
    <w:rsid w:val="00901E88"/>
    <w:rsid w:val="00902697"/>
    <w:rsid w:val="00903B45"/>
    <w:rsid w:val="00903D70"/>
    <w:rsid w:val="00904B6A"/>
    <w:rsid w:val="0090508A"/>
    <w:rsid w:val="00905636"/>
    <w:rsid w:val="00905932"/>
    <w:rsid w:val="009070A1"/>
    <w:rsid w:val="00907C83"/>
    <w:rsid w:val="00907F37"/>
    <w:rsid w:val="009109AD"/>
    <w:rsid w:val="009110C2"/>
    <w:rsid w:val="009120A6"/>
    <w:rsid w:val="009123DD"/>
    <w:rsid w:val="00912B44"/>
    <w:rsid w:val="00917F35"/>
    <w:rsid w:val="00920AE8"/>
    <w:rsid w:val="00920E70"/>
    <w:rsid w:val="00921D54"/>
    <w:rsid w:val="00922160"/>
    <w:rsid w:val="00923D37"/>
    <w:rsid w:val="009246DF"/>
    <w:rsid w:val="00924BE7"/>
    <w:rsid w:val="009259AD"/>
    <w:rsid w:val="009262F2"/>
    <w:rsid w:val="00926D2A"/>
    <w:rsid w:val="00927F0F"/>
    <w:rsid w:val="00932EE6"/>
    <w:rsid w:val="00933287"/>
    <w:rsid w:val="0093567C"/>
    <w:rsid w:val="009376B2"/>
    <w:rsid w:val="00940D8E"/>
    <w:rsid w:val="00941307"/>
    <w:rsid w:val="009426C8"/>
    <w:rsid w:val="009429A0"/>
    <w:rsid w:val="009440AB"/>
    <w:rsid w:val="009477E2"/>
    <w:rsid w:val="00947F46"/>
    <w:rsid w:val="00950549"/>
    <w:rsid w:val="00950976"/>
    <w:rsid w:val="009513B9"/>
    <w:rsid w:val="00951AD1"/>
    <w:rsid w:val="00952B83"/>
    <w:rsid w:val="00956276"/>
    <w:rsid w:val="0095777C"/>
    <w:rsid w:val="009579A8"/>
    <w:rsid w:val="00957BD1"/>
    <w:rsid w:val="0096070D"/>
    <w:rsid w:val="00961F93"/>
    <w:rsid w:val="0096204A"/>
    <w:rsid w:val="00963898"/>
    <w:rsid w:val="0097013C"/>
    <w:rsid w:val="00970240"/>
    <w:rsid w:val="00970555"/>
    <w:rsid w:val="009725C5"/>
    <w:rsid w:val="0097371E"/>
    <w:rsid w:val="00974452"/>
    <w:rsid w:val="00975267"/>
    <w:rsid w:val="00975296"/>
    <w:rsid w:val="00975596"/>
    <w:rsid w:val="00975AB8"/>
    <w:rsid w:val="00976A85"/>
    <w:rsid w:val="0097763D"/>
    <w:rsid w:val="00981A60"/>
    <w:rsid w:val="009833AA"/>
    <w:rsid w:val="00984E06"/>
    <w:rsid w:val="00990B35"/>
    <w:rsid w:val="00991471"/>
    <w:rsid w:val="009924C7"/>
    <w:rsid w:val="00992CC6"/>
    <w:rsid w:val="00992DAB"/>
    <w:rsid w:val="00993AEE"/>
    <w:rsid w:val="00993CEB"/>
    <w:rsid w:val="00994E0D"/>
    <w:rsid w:val="009953F6"/>
    <w:rsid w:val="00996672"/>
    <w:rsid w:val="009A1EDD"/>
    <w:rsid w:val="009A2A33"/>
    <w:rsid w:val="009A2DC0"/>
    <w:rsid w:val="009A2FB8"/>
    <w:rsid w:val="009A32A2"/>
    <w:rsid w:val="009A3893"/>
    <w:rsid w:val="009A40AA"/>
    <w:rsid w:val="009A4582"/>
    <w:rsid w:val="009A4F2D"/>
    <w:rsid w:val="009A5BE0"/>
    <w:rsid w:val="009A6781"/>
    <w:rsid w:val="009A71FA"/>
    <w:rsid w:val="009A77F7"/>
    <w:rsid w:val="009A7EE1"/>
    <w:rsid w:val="009B17F0"/>
    <w:rsid w:val="009B23BA"/>
    <w:rsid w:val="009B2465"/>
    <w:rsid w:val="009B343A"/>
    <w:rsid w:val="009B3C04"/>
    <w:rsid w:val="009B4411"/>
    <w:rsid w:val="009B6912"/>
    <w:rsid w:val="009C02B6"/>
    <w:rsid w:val="009C0505"/>
    <w:rsid w:val="009C116E"/>
    <w:rsid w:val="009C19EB"/>
    <w:rsid w:val="009C3B75"/>
    <w:rsid w:val="009C5056"/>
    <w:rsid w:val="009C62A2"/>
    <w:rsid w:val="009C6527"/>
    <w:rsid w:val="009D18BC"/>
    <w:rsid w:val="009D1D54"/>
    <w:rsid w:val="009D25AB"/>
    <w:rsid w:val="009D3585"/>
    <w:rsid w:val="009D4A27"/>
    <w:rsid w:val="009D501B"/>
    <w:rsid w:val="009D64BF"/>
    <w:rsid w:val="009E09A6"/>
    <w:rsid w:val="009E18F0"/>
    <w:rsid w:val="009E462C"/>
    <w:rsid w:val="009E577B"/>
    <w:rsid w:val="009E5A27"/>
    <w:rsid w:val="009E6715"/>
    <w:rsid w:val="009E7B8D"/>
    <w:rsid w:val="009F0E0B"/>
    <w:rsid w:val="009F2F70"/>
    <w:rsid w:val="009F3A56"/>
    <w:rsid w:val="009F49C3"/>
    <w:rsid w:val="009F55E7"/>
    <w:rsid w:val="009F5658"/>
    <w:rsid w:val="009F68EA"/>
    <w:rsid w:val="009F7712"/>
    <w:rsid w:val="009F7DD4"/>
    <w:rsid w:val="00A0207D"/>
    <w:rsid w:val="00A0368C"/>
    <w:rsid w:val="00A055EA"/>
    <w:rsid w:val="00A07297"/>
    <w:rsid w:val="00A1130C"/>
    <w:rsid w:val="00A1153E"/>
    <w:rsid w:val="00A14B29"/>
    <w:rsid w:val="00A156C6"/>
    <w:rsid w:val="00A16194"/>
    <w:rsid w:val="00A16ECA"/>
    <w:rsid w:val="00A17289"/>
    <w:rsid w:val="00A173FF"/>
    <w:rsid w:val="00A21B64"/>
    <w:rsid w:val="00A225DD"/>
    <w:rsid w:val="00A22802"/>
    <w:rsid w:val="00A2415B"/>
    <w:rsid w:val="00A25CE0"/>
    <w:rsid w:val="00A30A33"/>
    <w:rsid w:val="00A30D91"/>
    <w:rsid w:val="00A31240"/>
    <w:rsid w:val="00A32DFD"/>
    <w:rsid w:val="00A32F1E"/>
    <w:rsid w:val="00A332A9"/>
    <w:rsid w:val="00A34AC9"/>
    <w:rsid w:val="00A354CA"/>
    <w:rsid w:val="00A36299"/>
    <w:rsid w:val="00A4212A"/>
    <w:rsid w:val="00A428FB"/>
    <w:rsid w:val="00A43670"/>
    <w:rsid w:val="00A43A89"/>
    <w:rsid w:val="00A442C5"/>
    <w:rsid w:val="00A44976"/>
    <w:rsid w:val="00A465DC"/>
    <w:rsid w:val="00A47172"/>
    <w:rsid w:val="00A47B8A"/>
    <w:rsid w:val="00A47CD5"/>
    <w:rsid w:val="00A5024E"/>
    <w:rsid w:val="00A51006"/>
    <w:rsid w:val="00A51819"/>
    <w:rsid w:val="00A52222"/>
    <w:rsid w:val="00A5310F"/>
    <w:rsid w:val="00A54D9E"/>
    <w:rsid w:val="00A5630F"/>
    <w:rsid w:val="00A56A5C"/>
    <w:rsid w:val="00A5732C"/>
    <w:rsid w:val="00A61CE2"/>
    <w:rsid w:val="00A62A59"/>
    <w:rsid w:val="00A62C66"/>
    <w:rsid w:val="00A64150"/>
    <w:rsid w:val="00A6511C"/>
    <w:rsid w:val="00A6553A"/>
    <w:rsid w:val="00A66522"/>
    <w:rsid w:val="00A667C7"/>
    <w:rsid w:val="00A66C25"/>
    <w:rsid w:val="00A66CCD"/>
    <w:rsid w:val="00A671A7"/>
    <w:rsid w:val="00A70BF6"/>
    <w:rsid w:val="00A710C0"/>
    <w:rsid w:val="00A750C8"/>
    <w:rsid w:val="00A75752"/>
    <w:rsid w:val="00A7643C"/>
    <w:rsid w:val="00A80784"/>
    <w:rsid w:val="00A824E4"/>
    <w:rsid w:val="00A84F68"/>
    <w:rsid w:val="00A86252"/>
    <w:rsid w:val="00A86CB3"/>
    <w:rsid w:val="00A87996"/>
    <w:rsid w:val="00A87CB9"/>
    <w:rsid w:val="00A9039D"/>
    <w:rsid w:val="00A910C1"/>
    <w:rsid w:val="00A91478"/>
    <w:rsid w:val="00A92C0B"/>
    <w:rsid w:val="00A937A5"/>
    <w:rsid w:val="00A96AFE"/>
    <w:rsid w:val="00A9791B"/>
    <w:rsid w:val="00AA229E"/>
    <w:rsid w:val="00AA3235"/>
    <w:rsid w:val="00AA414C"/>
    <w:rsid w:val="00AA4546"/>
    <w:rsid w:val="00AA4AD3"/>
    <w:rsid w:val="00AA533C"/>
    <w:rsid w:val="00AA568C"/>
    <w:rsid w:val="00AA5A6B"/>
    <w:rsid w:val="00AA7CCA"/>
    <w:rsid w:val="00AB0BB3"/>
    <w:rsid w:val="00AB0DCB"/>
    <w:rsid w:val="00AB1D4D"/>
    <w:rsid w:val="00AB399A"/>
    <w:rsid w:val="00AB3A04"/>
    <w:rsid w:val="00AB3D08"/>
    <w:rsid w:val="00AB4471"/>
    <w:rsid w:val="00AB4A55"/>
    <w:rsid w:val="00AB4E26"/>
    <w:rsid w:val="00AB5B73"/>
    <w:rsid w:val="00AC1EEF"/>
    <w:rsid w:val="00AC3460"/>
    <w:rsid w:val="00AC4B80"/>
    <w:rsid w:val="00AC5147"/>
    <w:rsid w:val="00AC58E5"/>
    <w:rsid w:val="00AC7FCC"/>
    <w:rsid w:val="00AD01F3"/>
    <w:rsid w:val="00AD1D19"/>
    <w:rsid w:val="00AD329C"/>
    <w:rsid w:val="00AD3812"/>
    <w:rsid w:val="00AE196A"/>
    <w:rsid w:val="00AE220B"/>
    <w:rsid w:val="00AE552D"/>
    <w:rsid w:val="00AF03D6"/>
    <w:rsid w:val="00AF0A62"/>
    <w:rsid w:val="00AF21B9"/>
    <w:rsid w:val="00AF227C"/>
    <w:rsid w:val="00AF39FD"/>
    <w:rsid w:val="00AF4AB1"/>
    <w:rsid w:val="00AF4C35"/>
    <w:rsid w:val="00AF576E"/>
    <w:rsid w:val="00AF5C76"/>
    <w:rsid w:val="00AF5FD2"/>
    <w:rsid w:val="00AF6F60"/>
    <w:rsid w:val="00B00887"/>
    <w:rsid w:val="00B00BC2"/>
    <w:rsid w:val="00B029FA"/>
    <w:rsid w:val="00B03847"/>
    <w:rsid w:val="00B03A1C"/>
    <w:rsid w:val="00B03F34"/>
    <w:rsid w:val="00B042D4"/>
    <w:rsid w:val="00B0474F"/>
    <w:rsid w:val="00B04839"/>
    <w:rsid w:val="00B04E68"/>
    <w:rsid w:val="00B0501C"/>
    <w:rsid w:val="00B05059"/>
    <w:rsid w:val="00B05DB9"/>
    <w:rsid w:val="00B062D5"/>
    <w:rsid w:val="00B123D3"/>
    <w:rsid w:val="00B14DAB"/>
    <w:rsid w:val="00B17D6F"/>
    <w:rsid w:val="00B209B9"/>
    <w:rsid w:val="00B23445"/>
    <w:rsid w:val="00B234D2"/>
    <w:rsid w:val="00B2598B"/>
    <w:rsid w:val="00B26410"/>
    <w:rsid w:val="00B26D89"/>
    <w:rsid w:val="00B27CB3"/>
    <w:rsid w:val="00B33348"/>
    <w:rsid w:val="00B3437F"/>
    <w:rsid w:val="00B34704"/>
    <w:rsid w:val="00B365F2"/>
    <w:rsid w:val="00B36A23"/>
    <w:rsid w:val="00B36B5D"/>
    <w:rsid w:val="00B37FA1"/>
    <w:rsid w:val="00B40565"/>
    <w:rsid w:val="00B41C80"/>
    <w:rsid w:val="00B432A4"/>
    <w:rsid w:val="00B43ABB"/>
    <w:rsid w:val="00B4436C"/>
    <w:rsid w:val="00B44822"/>
    <w:rsid w:val="00B45903"/>
    <w:rsid w:val="00B45E3E"/>
    <w:rsid w:val="00B46A25"/>
    <w:rsid w:val="00B46C54"/>
    <w:rsid w:val="00B470AF"/>
    <w:rsid w:val="00B47E5A"/>
    <w:rsid w:val="00B529E8"/>
    <w:rsid w:val="00B52B40"/>
    <w:rsid w:val="00B53455"/>
    <w:rsid w:val="00B5360B"/>
    <w:rsid w:val="00B55960"/>
    <w:rsid w:val="00B55D61"/>
    <w:rsid w:val="00B560CB"/>
    <w:rsid w:val="00B57895"/>
    <w:rsid w:val="00B62CAC"/>
    <w:rsid w:val="00B630A4"/>
    <w:rsid w:val="00B646A0"/>
    <w:rsid w:val="00B64ABE"/>
    <w:rsid w:val="00B66888"/>
    <w:rsid w:val="00B670D2"/>
    <w:rsid w:val="00B67B47"/>
    <w:rsid w:val="00B704A6"/>
    <w:rsid w:val="00B717BB"/>
    <w:rsid w:val="00B75D66"/>
    <w:rsid w:val="00B77699"/>
    <w:rsid w:val="00B81B8B"/>
    <w:rsid w:val="00B842D0"/>
    <w:rsid w:val="00B855F8"/>
    <w:rsid w:val="00B85A12"/>
    <w:rsid w:val="00B8654A"/>
    <w:rsid w:val="00B92502"/>
    <w:rsid w:val="00B9332E"/>
    <w:rsid w:val="00B93826"/>
    <w:rsid w:val="00B938D5"/>
    <w:rsid w:val="00B93EB2"/>
    <w:rsid w:val="00B943DC"/>
    <w:rsid w:val="00B94EF6"/>
    <w:rsid w:val="00B96180"/>
    <w:rsid w:val="00B97A72"/>
    <w:rsid w:val="00BA1114"/>
    <w:rsid w:val="00BA16C4"/>
    <w:rsid w:val="00BA2C37"/>
    <w:rsid w:val="00BA3F69"/>
    <w:rsid w:val="00BA45B8"/>
    <w:rsid w:val="00BA4B9B"/>
    <w:rsid w:val="00BA5635"/>
    <w:rsid w:val="00BA7E2A"/>
    <w:rsid w:val="00BB0485"/>
    <w:rsid w:val="00BB0A0D"/>
    <w:rsid w:val="00BB171A"/>
    <w:rsid w:val="00BB37AB"/>
    <w:rsid w:val="00BB40AC"/>
    <w:rsid w:val="00BB4471"/>
    <w:rsid w:val="00BB52A6"/>
    <w:rsid w:val="00BB53BF"/>
    <w:rsid w:val="00BB54EB"/>
    <w:rsid w:val="00BB7FE6"/>
    <w:rsid w:val="00BC0A06"/>
    <w:rsid w:val="00BC0A3A"/>
    <w:rsid w:val="00BC36B0"/>
    <w:rsid w:val="00BC435E"/>
    <w:rsid w:val="00BC4C77"/>
    <w:rsid w:val="00BC51AC"/>
    <w:rsid w:val="00BD0C85"/>
    <w:rsid w:val="00BD204C"/>
    <w:rsid w:val="00BD355E"/>
    <w:rsid w:val="00BD4481"/>
    <w:rsid w:val="00BD6AD1"/>
    <w:rsid w:val="00BD71C0"/>
    <w:rsid w:val="00BE0B86"/>
    <w:rsid w:val="00BE2633"/>
    <w:rsid w:val="00BE3054"/>
    <w:rsid w:val="00BE3ACE"/>
    <w:rsid w:val="00BE4709"/>
    <w:rsid w:val="00BE5BB6"/>
    <w:rsid w:val="00BE714D"/>
    <w:rsid w:val="00BE718D"/>
    <w:rsid w:val="00BF1574"/>
    <w:rsid w:val="00BF3AD2"/>
    <w:rsid w:val="00BF4D68"/>
    <w:rsid w:val="00BF7B88"/>
    <w:rsid w:val="00C02ADC"/>
    <w:rsid w:val="00C02BA2"/>
    <w:rsid w:val="00C02D56"/>
    <w:rsid w:val="00C034FD"/>
    <w:rsid w:val="00C0392D"/>
    <w:rsid w:val="00C04EE3"/>
    <w:rsid w:val="00C0561E"/>
    <w:rsid w:val="00C065CA"/>
    <w:rsid w:val="00C071C9"/>
    <w:rsid w:val="00C07911"/>
    <w:rsid w:val="00C12142"/>
    <w:rsid w:val="00C12889"/>
    <w:rsid w:val="00C14528"/>
    <w:rsid w:val="00C14657"/>
    <w:rsid w:val="00C15D34"/>
    <w:rsid w:val="00C16D31"/>
    <w:rsid w:val="00C20228"/>
    <w:rsid w:val="00C21A2C"/>
    <w:rsid w:val="00C21B4A"/>
    <w:rsid w:val="00C238DE"/>
    <w:rsid w:val="00C23A91"/>
    <w:rsid w:val="00C2403E"/>
    <w:rsid w:val="00C248F4"/>
    <w:rsid w:val="00C259C5"/>
    <w:rsid w:val="00C26B84"/>
    <w:rsid w:val="00C3007D"/>
    <w:rsid w:val="00C301E2"/>
    <w:rsid w:val="00C30B19"/>
    <w:rsid w:val="00C31D6E"/>
    <w:rsid w:val="00C3306D"/>
    <w:rsid w:val="00C34A53"/>
    <w:rsid w:val="00C34CC9"/>
    <w:rsid w:val="00C34F7D"/>
    <w:rsid w:val="00C369E0"/>
    <w:rsid w:val="00C4007D"/>
    <w:rsid w:val="00C43C60"/>
    <w:rsid w:val="00C442E7"/>
    <w:rsid w:val="00C44413"/>
    <w:rsid w:val="00C450F7"/>
    <w:rsid w:val="00C46CEF"/>
    <w:rsid w:val="00C47938"/>
    <w:rsid w:val="00C50198"/>
    <w:rsid w:val="00C502CF"/>
    <w:rsid w:val="00C5142F"/>
    <w:rsid w:val="00C5240F"/>
    <w:rsid w:val="00C52AE9"/>
    <w:rsid w:val="00C54163"/>
    <w:rsid w:val="00C60A43"/>
    <w:rsid w:val="00C615D2"/>
    <w:rsid w:val="00C61FF2"/>
    <w:rsid w:val="00C62400"/>
    <w:rsid w:val="00C63891"/>
    <w:rsid w:val="00C6622C"/>
    <w:rsid w:val="00C66505"/>
    <w:rsid w:val="00C66703"/>
    <w:rsid w:val="00C66B96"/>
    <w:rsid w:val="00C67490"/>
    <w:rsid w:val="00C679DE"/>
    <w:rsid w:val="00C679FF"/>
    <w:rsid w:val="00C709CB"/>
    <w:rsid w:val="00C71412"/>
    <w:rsid w:val="00C73406"/>
    <w:rsid w:val="00C740D9"/>
    <w:rsid w:val="00C754D4"/>
    <w:rsid w:val="00C75BF5"/>
    <w:rsid w:val="00C76C6F"/>
    <w:rsid w:val="00C8215D"/>
    <w:rsid w:val="00C8259F"/>
    <w:rsid w:val="00C84DBB"/>
    <w:rsid w:val="00C87AD9"/>
    <w:rsid w:val="00C905FF"/>
    <w:rsid w:val="00C926C6"/>
    <w:rsid w:val="00C930AF"/>
    <w:rsid w:val="00C93A1C"/>
    <w:rsid w:val="00C93C48"/>
    <w:rsid w:val="00C9513E"/>
    <w:rsid w:val="00C95EE8"/>
    <w:rsid w:val="00C97920"/>
    <w:rsid w:val="00CA0C3B"/>
    <w:rsid w:val="00CA2352"/>
    <w:rsid w:val="00CA3649"/>
    <w:rsid w:val="00CA51F0"/>
    <w:rsid w:val="00CB0454"/>
    <w:rsid w:val="00CB05A2"/>
    <w:rsid w:val="00CB0F23"/>
    <w:rsid w:val="00CB1982"/>
    <w:rsid w:val="00CB1AF3"/>
    <w:rsid w:val="00CB1ECD"/>
    <w:rsid w:val="00CB363B"/>
    <w:rsid w:val="00CB3642"/>
    <w:rsid w:val="00CB377A"/>
    <w:rsid w:val="00CB54E3"/>
    <w:rsid w:val="00CB568E"/>
    <w:rsid w:val="00CB56A4"/>
    <w:rsid w:val="00CB644C"/>
    <w:rsid w:val="00CB728F"/>
    <w:rsid w:val="00CC059E"/>
    <w:rsid w:val="00CC05C4"/>
    <w:rsid w:val="00CC0973"/>
    <w:rsid w:val="00CC1611"/>
    <w:rsid w:val="00CC27DA"/>
    <w:rsid w:val="00CC2F59"/>
    <w:rsid w:val="00CC3112"/>
    <w:rsid w:val="00CC3E2D"/>
    <w:rsid w:val="00CC4CD7"/>
    <w:rsid w:val="00CC675F"/>
    <w:rsid w:val="00CC6867"/>
    <w:rsid w:val="00CD0F1E"/>
    <w:rsid w:val="00CD182C"/>
    <w:rsid w:val="00CD3D4E"/>
    <w:rsid w:val="00CD54F3"/>
    <w:rsid w:val="00CD66BB"/>
    <w:rsid w:val="00CD7B89"/>
    <w:rsid w:val="00CE00FC"/>
    <w:rsid w:val="00CE0203"/>
    <w:rsid w:val="00CE122C"/>
    <w:rsid w:val="00CE158B"/>
    <w:rsid w:val="00CE297A"/>
    <w:rsid w:val="00CE46DA"/>
    <w:rsid w:val="00CE53F9"/>
    <w:rsid w:val="00CE73C1"/>
    <w:rsid w:val="00CF1153"/>
    <w:rsid w:val="00CF226D"/>
    <w:rsid w:val="00CF2367"/>
    <w:rsid w:val="00CF2914"/>
    <w:rsid w:val="00CF4B17"/>
    <w:rsid w:val="00CF4E3D"/>
    <w:rsid w:val="00D02440"/>
    <w:rsid w:val="00D03053"/>
    <w:rsid w:val="00D10028"/>
    <w:rsid w:val="00D103C7"/>
    <w:rsid w:val="00D1040A"/>
    <w:rsid w:val="00D11EA6"/>
    <w:rsid w:val="00D11FD2"/>
    <w:rsid w:val="00D124D0"/>
    <w:rsid w:val="00D1472C"/>
    <w:rsid w:val="00D14EAA"/>
    <w:rsid w:val="00D21AF1"/>
    <w:rsid w:val="00D227B4"/>
    <w:rsid w:val="00D22D31"/>
    <w:rsid w:val="00D236B5"/>
    <w:rsid w:val="00D25112"/>
    <w:rsid w:val="00D2515D"/>
    <w:rsid w:val="00D31AAF"/>
    <w:rsid w:val="00D3312D"/>
    <w:rsid w:val="00D33CF4"/>
    <w:rsid w:val="00D35AE0"/>
    <w:rsid w:val="00D360BC"/>
    <w:rsid w:val="00D40DFB"/>
    <w:rsid w:val="00D434F2"/>
    <w:rsid w:val="00D43B31"/>
    <w:rsid w:val="00D43E6F"/>
    <w:rsid w:val="00D4450B"/>
    <w:rsid w:val="00D44B49"/>
    <w:rsid w:val="00D45C41"/>
    <w:rsid w:val="00D46375"/>
    <w:rsid w:val="00D50972"/>
    <w:rsid w:val="00D532AC"/>
    <w:rsid w:val="00D53916"/>
    <w:rsid w:val="00D53AFE"/>
    <w:rsid w:val="00D56FE0"/>
    <w:rsid w:val="00D57000"/>
    <w:rsid w:val="00D6092C"/>
    <w:rsid w:val="00D60CBD"/>
    <w:rsid w:val="00D64139"/>
    <w:rsid w:val="00D64768"/>
    <w:rsid w:val="00D6586F"/>
    <w:rsid w:val="00D66EC5"/>
    <w:rsid w:val="00D67201"/>
    <w:rsid w:val="00D6730B"/>
    <w:rsid w:val="00D73C39"/>
    <w:rsid w:val="00D73F6E"/>
    <w:rsid w:val="00D7425B"/>
    <w:rsid w:val="00D74318"/>
    <w:rsid w:val="00D74899"/>
    <w:rsid w:val="00D74DB0"/>
    <w:rsid w:val="00D752D4"/>
    <w:rsid w:val="00D75829"/>
    <w:rsid w:val="00D773CB"/>
    <w:rsid w:val="00D80A5F"/>
    <w:rsid w:val="00D80CCD"/>
    <w:rsid w:val="00D81BAE"/>
    <w:rsid w:val="00D83170"/>
    <w:rsid w:val="00D83F41"/>
    <w:rsid w:val="00D86AF5"/>
    <w:rsid w:val="00D87132"/>
    <w:rsid w:val="00D874A5"/>
    <w:rsid w:val="00D9019F"/>
    <w:rsid w:val="00D91EB3"/>
    <w:rsid w:val="00D923B2"/>
    <w:rsid w:val="00D93570"/>
    <w:rsid w:val="00D9383B"/>
    <w:rsid w:val="00D93DB3"/>
    <w:rsid w:val="00D94382"/>
    <w:rsid w:val="00D94832"/>
    <w:rsid w:val="00D94D5A"/>
    <w:rsid w:val="00D9721E"/>
    <w:rsid w:val="00D97773"/>
    <w:rsid w:val="00DA10DB"/>
    <w:rsid w:val="00DA3B65"/>
    <w:rsid w:val="00DA568E"/>
    <w:rsid w:val="00DA6D7F"/>
    <w:rsid w:val="00DA7590"/>
    <w:rsid w:val="00DA7E18"/>
    <w:rsid w:val="00DA7FDE"/>
    <w:rsid w:val="00DB1C17"/>
    <w:rsid w:val="00DB2DBF"/>
    <w:rsid w:val="00DB6534"/>
    <w:rsid w:val="00DC07A5"/>
    <w:rsid w:val="00DC3DB1"/>
    <w:rsid w:val="00DC5768"/>
    <w:rsid w:val="00DD1736"/>
    <w:rsid w:val="00DD19E0"/>
    <w:rsid w:val="00DD1ABF"/>
    <w:rsid w:val="00DD3D0F"/>
    <w:rsid w:val="00DD3FF5"/>
    <w:rsid w:val="00DD429A"/>
    <w:rsid w:val="00DD52BF"/>
    <w:rsid w:val="00DD7A2B"/>
    <w:rsid w:val="00DD7FBB"/>
    <w:rsid w:val="00DE4C32"/>
    <w:rsid w:val="00DE5910"/>
    <w:rsid w:val="00DF1E68"/>
    <w:rsid w:val="00DF20FF"/>
    <w:rsid w:val="00DF2732"/>
    <w:rsid w:val="00DF30F2"/>
    <w:rsid w:val="00DF3113"/>
    <w:rsid w:val="00DF41A7"/>
    <w:rsid w:val="00DF480B"/>
    <w:rsid w:val="00DF547F"/>
    <w:rsid w:val="00DF57A3"/>
    <w:rsid w:val="00E05A48"/>
    <w:rsid w:val="00E07325"/>
    <w:rsid w:val="00E07BA2"/>
    <w:rsid w:val="00E10AF8"/>
    <w:rsid w:val="00E10BA8"/>
    <w:rsid w:val="00E12BC9"/>
    <w:rsid w:val="00E12D90"/>
    <w:rsid w:val="00E15C7C"/>
    <w:rsid w:val="00E20DEE"/>
    <w:rsid w:val="00E22C0A"/>
    <w:rsid w:val="00E23E79"/>
    <w:rsid w:val="00E262E2"/>
    <w:rsid w:val="00E2683A"/>
    <w:rsid w:val="00E26B71"/>
    <w:rsid w:val="00E27951"/>
    <w:rsid w:val="00E2799D"/>
    <w:rsid w:val="00E302BB"/>
    <w:rsid w:val="00E31A00"/>
    <w:rsid w:val="00E320A7"/>
    <w:rsid w:val="00E32E7D"/>
    <w:rsid w:val="00E32EB7"/>
    <w:rsid w:val="00E338BA"/>
    <w:rsid w:val="00E33BA3"/>
    <w:rsid w:val="00E34D77"/>
    <w:rsid w:val="00E35C19"/>
    <w:rsid w:val="00E36286"/>
    <w:rsid w:val="00E37182"/>
    <w:rsid w:val="00E40418"/>
    <w:rsid w:val="00E41579"/>
    <w:rsid w:val="00E421D2"/>
    <w:rsid w:val="00E43B64"/>
    <w:rsid w:val="00E445A7"/>
    <w:rsid w:val="00E44C53"/>
    <w:rsid w:val="00E450CE"/>
    <w:rsid w:val="00E4617F"/>
    <w:rsid w:val="00E473E7"/>
    <w:rsid w:val="00E52727"/>
    <w:rsid w:val="00E534BF"/>
    <w:rsid w:val="00E539A8"/>
    <w:rsid w:val="00E54320"/>
    <w:rsid w:val="00E55721"/>
    <w:rsid w:val="00E55B12"/>
    <w:rsid w:val="00E579BA"/>
    <w:rsid w:val="00E613FE"/>
    <w:rsid w:val="00E61CE7"/>
    <w:rsid w:val="00E61F8C"/>
    <w:rsid w:val="00E64F8C"/>
    <w:rsid w:val="00E67343"/>
    <w:rsid w:val="00E720D3"/>
    <w:rsid w:val="00E72F2D"/>
    <w:rsid w:val="00E74374"/>
    <w:rsid w:val="00E76242"/>
    <w:rsid w:val="00E76958"/>
    <w:rsid w:val="00E80C34"/>
    <w:rsid w:val="00E80C86"/>
    <w:rsid w:val="00E80FAA"/>
    <w:rsid w:val="00E8123F"/>
    <w:rsid w:val="00E8204E"/>
    <w:rsid w:val="00E8259F"/>
    <w:rsid w:val="00E831D3"/>
    <w:rsid w:val="00E838AA"/>
    <w:rsid w:val="00E84049"/>
    <w:rsid w:val="00E844CD"/>
    <w:rsid w:val="00E87BBD"/>
    <w:rsid w:val="00E90918"/>
    <w:rsid w:val="00E90D70"/>
    <w:rsid w:val="00EA1319"/>
    <w:rsid w:val="00EA1726"/>
    <w:rsid w:val="00EA2B5D"/>
    <w:rsid w:val="00EA4909"/>
    <w:rsid w:val="00EA4A33"/>
    <w:rsid w:val="00EA4EF7"/>
    <w:rsid w:val="00EA53CB"/>
    <w:rsid w:val="00EA62EF"/>
    <w:rsid w:val="00EB05D5"/>
    <w:rsid w:val="00EB4BDC"/>
    <w:rsid w:val="00EB4EEB"/>
    <w:rsid w:val="00EB59F3"/>
    <w:rsid w:val="00EB661D"/>
    <w:rsid w:val="00EB775C"/>
    <w:rsid w:val="00EC1D06"/>
    <w:rsid w:val="00EC4DFF"/>
    <w:rsid w:val="00EC58BB"/>
    <w:rsid w:val="00EC617B"/>
    <w:rsid w:val="00EC6CC3"/>
    <w:rsid w:val="00EC7C7B"/>
    <w:rsid w:val="00ED0774"/>
    <w:rsid w:val="00ED2812"/>
    <w:rsid w:val="00ED39BB"/>
    <w:rsid w:val="00ED4071"/>
    <w:rsid w:val="00ED6C2E"/>
    <w:rsid w:val="00ED7405"/>
    <w:rsid w:val="00EE0198"/>
    <w:rsid w:val="00EE21B7"/>
    <w:rsid w:val="00EE45E1"/>
    <w:rsid w:val="00EE4BDE"/>
    <w:rsid w:val="00EE6A6F"/>
    <w:rsid w:val="00EF20C0"/>
    <w:rsid w:val="00EF3539"/>
    <w:rsid w:val="00EF364C"/>
    <w:rsid w:val="00EF38BA"/>
    <w:rsid w:val="00EF4543"/>
    <w:rsid w:val="00EF5419"/>
    <w:rsid w:val="00EF7522"/>
    <w:rsid w:val="00F0027C"/>
    <w:rsid w:val="00F0086D"/>
    <w:rsid w:val="00F01F5D"/>
    <w:rsid w:val="00F025DC"/>
    <w:rsid w:val="00F03C7B"/>
    <w:rsid w:val="00F03D26"/>
    <w:rsid w:val="00F06168"/>
    <w:rsid w:val="00F0780D"/>
    <w:rsid w:val="00F12D3E"/>
    <w:rsid w:val="00F1316F"/>
    <w:rsid w:val="00F16FEB"/>
    <w:rsid w:val="00F203B4"/>
    <w:rsid w:val="00F21426"/>
    <w:rsid w:val="00F214F5"/>
    <w:rsid w:val="00F22C25"/>
    <w:rsid w:val="00F24C78"/>
    <w:rsid w:val="00F2502B"/>
    <w:rsid w:val="00F259EC"/>
    <w:rsid w:val="00F25F00"/>
    <w:rsid w:val="00F3056D"/>
    <w:rsid w:val="00F32853"/>
    <w:rsid w:val="00F37F24"/>
    <w:rsid w:val="00F44B79"/>
    <w:rsid w:val="00F46FC9"/>
    <w:rsid w:val="00F474EE"/>
    <w:rsid w:val="00F51611"/>
    <w:rsid w:val="00F51BC0"/>
    <w:rsid w:val="00F521DE"/>
    <w:rsid w:val="00F54AEE"/>
    <w:rsid w:val="00F57860"/>
    <w:rsid w:val="00F60F30"/>
    <w:rsid w:val="00F61580"/>
    <w:rsid w:val="00F62774"/>
    <w:rsid w:val="00F62CB3"/>
    <w:rsid w:val="00F63615"/>
    <w:rsid w:val="00F63F1B"/>
    <w:rsid w:val="00F6473A"/>
    <w:rsid w:val="00F66D63"/>
    <w:rsid w:val="00F7075F"/>
    <w:rsid w:val="00F72717"/>
    <w:rsid w:val="00F74CC4"/>
    <w:rsid w:val="00F75E5F"/>
    <w:rsid w:val="00F76AC9"/>
    <w:rsid w:val="00F77467"/>
    <w:rsid w:val="00F80EF0"/>
    <w:rsid w:val="00F834FB"/>
    <w:rsid w:val="00F844BE"/>
    <w:rsid w:val="00F90573"/>
    <w:rsid w:val="00F92856"/>
    <w:rsid w:val="00F9463E"/>
    <w:rsid w:val="00F9471A"/>
    <w:rsid w:val="00F9701E"/>
    <w:rsid w:val="00FA0D35"/>
    <w:rsid w:val="00FA1245"/>
    <w:rsid w:val="00FA185D"/>
    <w:rsid w:val="00FA1DDC"/>
    <w:rsid w:val="00FA31FB"/>
    <w:rsid w:val="00FA343B"/>
    <w:rsid w:val="00FA3E3E"/>
    <w:rsid w:val="00FA46A0"/>
    <w:rsid w:val="00FA6EBC"/>
    <w:rsid w:val="00FB05CC"/>
    <w:rsid w:val="00FB1668"/>
    <w:rsid w:val="00FB248E"/>
    <w:rsid w:val="00FB25B1"/>
    <w:rsid w:val="00FB2EB7"/>
    <w:rsid w:val="00FB3BD9"/>
    <w:rsid w:val="00FB577F"/>
    <w:rsid w:val="00FB690F"/>
    <w:rsid w:val="00FC0485"/>
    <w:rsid w:val="00FC0B4A"/>
    <w:rsid w:val="00FC0BBB"/>
    <w:rsid w:val="00FC2F05"/>
    <w:rsid w:val="00FC3BF6"/>
    <w:rsid w:val="00FC4A66"/>
    <w:rsid w:val="00FC4C55"/>
    <w:rsid w:val="00FC4EF2"/>
    <w:rsid w:val="00FC520C"/>
    <w:rsid w:val="00FC725D"/>
    <w:rsid w:val="00FD0627"/>
    <w:rsid w:val="00FD0B04"/>
    <w:rsid w:val="00FD1D28"/>
    <w:rsid w:val="00FD252E"/>
    <w:rsid w:val="00FD5341"/>
    <w:rsid w:val="00FD708A"/>
    <w:rsid w:val="00FD7EB5"/>
    <w:rsid w:val="00FE0340"/>
    <w:rsid w:val="00FE0370"/>
    <w:rsid w:val="00FE0BA7"/>
    <w:rsid w:val="00FE11B3"/>
    <w:rsid w:val="00FE12A9"/>
    <w:rsid w:val="00FE19BF"/>
    <w:rsid w:val="00FE3511"/>
    <w:rsid w:val="00FE3AA8"/>
    <w:rsid w:val="00FE3B4D"/>
    <w:rsid w:val="00FE4F0D"/>
    <w:rsid w:val="00FE57DC"/>
    <w:rsid w:val="00FE7AE1"/>
    <w:rsid w:val="00FF0787"/>
    <w:rsid w:val="00FF1066"/>
    <w:rsid w:val="00FF1344"/>
    <w:rsid w:val="00FF2CA0"/>
    <w:rsid w:val="00FF3E26"/>
    <w:rsid w:val="00FF423E"/>
    <w:rsid w:val="00FF7717"/>
    <w:rsid w:val="055A4218"/>
    <w:rsid w:val="1B990648"/>
    <w:rsid w:val="217B6A8A"/>
    <w:rsid w:val="2A014264"/>
    <w:rsid w:val="2AC2108B"/>
    <w:rsid w:val="2E0F4CDA"/>
    <w:rsid w:val="39BEDA4B"/>
    <w:rsid w:val="3A3026E7"/>
    <w:rsid w:val="46D85E21"/>
    <w:rsid w:val="4F36185C"/>
    <w:rsid w:val="6DB333B0"/>
    <w:rsid w:val="74E2D44A"/>
    <w:rsid w:val="7A4487E2"/>
    <w:rsid w:val="7D2AF0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8D822"/>
  <w15:docId w15:val="{A698D95B-9C9C-49FE-A360-94BC210E7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22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57000"/>
    <w:pPr>
      <w:keepNext/>
      <w:spacing w:before="240" w:after="60"/>
      <w:outlineLvl w:val="0"/>
    </w:pPr>
    <w:rPr>
      <w:rFonts w:ascii="Cambria" w:hAnsi="Cambria"/>
      <w:b/>
      <w:bCs/>
      <w:kern w:val="32"/>
      <w:sz w:val="32"/>
      <w:szCs w:val="32"/>
    </w:rPr>
  </w:style>
  <w:style w:type="paragraph" w:styleId="Heading2">
    <w:name w:val="heading 2"/>
    <w:basedOn w:val="Normal"/>
    <w:link w:val="Heading2Char"/>
    <w:qFormat/>
    <w:rsid w:val="00D57000"/>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D57000"/>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D57000"/>
    <w:pPr>
      <w:keepNext/>
      <w:outlineLvl w:val="3"/>
    </w:pPr>
    <w:rPr>
      <w:b/>
      <w:sz w:val="22"/>
    </w:rPr>
  </w:style>
  <w:style w:type="paragraph" w:styleId="Heading5">
    <w:name w:val="heading 5"/>
    <w:basedOn w:val="Normal"/>
    <w:next w:val="Normal"/>
    <w:link w:val="Heading5Char"/>
    <w:uiPriority w:val="9"/>
    <w:unhideWhenUsed/>
    <w:qFormat/>
    <w:rsid w:val="00D57000"/>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700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D5700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57000"/>
    <w:rPr>
      <w:rFonts w:ascii="Cambria" w:eastAsia="Times New Roman" w:hAnsi="Cambria" w:cs="Times New Roman"/>
      <w:b/>
      <w:bCs/>
      <w:sz w:val="26"/>
      <w:szCs w:val="26"/>
    </w:rPr>
  </w:style>
  <w:style w:type="character" w:customStyle="1" w:styleId="Heading4Char">
    <w:name w:val="Heading 4 Char"/>
    <w:basedOn w:val="DefaultParagraphFont"/>
    <w:link w:val="Heading4"/>
    <w:rsid w:val="00D57000"/>
    <w:rPr>
      <w:rFonts w:ascii="Times New Roman" w:eastAsia="Times New Roman" w:hAnsi="Times New Roman" w:cs="Times New Roman"/>
      <w:b/>
      <w:szCs w:val="24"/>
    </w:rPr>
  </w:style>
  <w:style w:type="character" w:customStyle="1" w:styleId="Heading5Char">
    <w:name w:val="Heading 5 Char"/>
    <w:basedOn w:val="DefaultParagraphFont"/>
    <w:link w:val="Heading5"/>
    <w:uiPriority w:val="9"/>
    <w:rsid w:val="00D57000"/>
    <w:rPr>
      <w:rFonts w:asciiTheme="majorHAnsi" w:eastAsiaTheme="majorEastAsia" w:hAnsiTheme="majorHAnsi" w:cstheme="majorBidi"/>
      <w:color w:val="2E74B5" w:themeColor="accent1" w:themeShade="BF"/>
      <w:sz w:val="24"/>
      <w:szCs w:val="24"/>
    </w:rPr>
  </w:style>
  <w:style w:type="character" w:styleId="Hyperlink">
    <w:name w:val="Hyperlink"/>
    <w:uiPriority w:val="99"/>
    <w:rsid w:val="00D57000"/>
    <w:rPr>
      <w:rFonts w:ascii="Arial" w:hAnsi="Arial" w:cs="Arial" w:hint="default"/>
      <w:color w:val="003399"/>
      <w:u w:val="single"/>
    </w:rPr>
  </w:style>
  <w:style w:type="paragraph" w:styleId="FootnoteText">
    <w:name w:val="footnote text"/>
    <w:basedOn w:val="Normal"/>
    <w:link w:val="FootnoteTextChar"/>
    <w:uiPriority w:val="99"/>
    <w:semiHidden/>
    <w:rsid w:val="00D57000"/>
    <w:rPr>
      <w:sz w:val="20"/>
      <w:szCs w:val="20"/>
    </w:rPr>
  </w:style>
  <w:style w:type="character" w:customStyle="1" w:styleId="FootnoteTextChar">
    <w:name w:val="Footnote Text Char"/>
    <w:basedOn w:val="DefaultParagraphFont"/>
    <w:link w:val="FootnoteText"/>
    <w:uiPriority w:val="99"/>
    <w:semiHidden/>
    <w:rsid w:val="00D57000"/>
    <w:rPr>
      <w:rFonts w:ascii="Times New Roman" w:eastAsia="Times New Roman" w:hAnsi="Times New Roman" w:cs="Times New Roman"/>
      <w:sz w:val="20"/>
      <w:szCs w:val="20"/>
    </w:rPr>
  </w:style>
  <w:style w:type="character" w:styleId="FootnoteReference">
    <w:name w:val="footnote reference"/>
    <w:uiPriority w:val="99"/>
    <w:semiHidden/>
    <w:rsid w:val="00D57000"/>
    <w:rPr>
      <w:vertAlign w:val="superscript"/>
    </w:rPr>
  </w:style>
  <w:style w:type="character" w:styleId="Emphasis">
    <w:name w:val="Emphasis"/>
    <w:uiPriority w:val="20"/>
    <w:qFormat/>
    <w:rsid w:val="00D57000"/>
    <w:rPr>
      <w:i/>
      <w:iCs/>
    </w:rPr>
  </w:style>
  <w:style w:type="paragraph" w:styleId="CommentText">
    <w:name w:val="annotation text"/>
    <w:basedOn w:val="Normal"/>
    <w:link w:val="CommentTextChar"/>
    <w:rsid w:val="00D57000"/>
    <w:rPr>
      <w:sz w:val="20"/>
      <w:szCs w:val="20"/>
    </w:rPr>
  </w:style>
  <w:style w:type="character" w:customStyle="1" w:styleId="CommentTextChar">
    <w:name w:val="Comment Text Char"/>
    <w:basedOn w:val="DefaultParagraphFont"/>
    <w:link w:val="CommentText"/>
    <w:rsid w:val="00D57000"/>
    <w:rPr>
      <w:rFonts w:ascii="Times New Roman" w:eastAsia="Times New Roman" w:hAnsi="Times New Roman" w:cs="Times New Roman"/>
      <w:sz w:val="20"/>
      <w:szCs w:val="20"/>
    </w:rPr>
  </w:style>
  <w:style w:type="character" w:styleId="FollowedHyperlink">
    <w:name w:val="FollowedHyperlink"/>
    <w:rsid w:val="00D57000"/>
    <w:rPr>
      <w:color w:val="800080"/>
      <w:u w:val="single"/>
    </w:rPr>
  </w:style>
  <w:style w:type="character" w:customStyle="1" w:styleId="minusone">
    <w:name w:val="minusone"/>
    <w:basedOn w:val="DefaultParagraphFont"/>
    <w:rsid w:val="00D57000"/>
  </w:style>
  <w:style w:type="character" w:styleId="CommentReference">
    <w:name w:val="annotation reference"/>
    <w:semiHidden/>
    <w:rsid w:val="00D57000"/>
    <w:rPr>
      <w:sz w:val="16"/>
      <w:szCs w:val="16"/>
    </w:rPr>
  </w:style>
  <w:style w:type="paragraph" w:styleId="BalloonText">
    <w:name w:val="Balloon Text"/>
    <w:basedOn w:val="Normal"/>
    <w:link w:val="BalloonTextChar"/>
    <w:uiPriority w:val="99"/>
    <w:semiHidden/>
    <w:unhideWhenUsed/>
    <w:rsid w:val="00D57000"/>
    <w:rPr>
      <w:rFonts w:ascii="Tahoma" w:hAnsi="Tahoma"/>
      <w:sz w:val="16"/>
      <w:szCs w:val="16"/>
    </w:rPr>
  </w:style>
  <w:style w:type="character" w:customStyle="1" w:styleId="BalloonTextChar">
    <w:name w:val="Balloon Text Char"/>
    <w:basedOn w:val="DefaultParagraphFont"/>
    <w:link w:val="BalloonText"/>
    <w:uiPriority w:val="99"/>
    <w:semiHidden/>
    <w:rsid w:val="00D57000"/>
    <w:rPr>
      <w:rFonts w:ascii="Tahoma" w:eastAsia="Times New Roman" w:hAnsi="Tahoma" w:cs="Times New Roman"/>
      <w:sz w:val="16"/>
      <w:szCs w:val="16"/>
    </w:rPr>
  </w:style>
  <w:style w:type="paragraph" w:styleId="CommentSubject">
    <w:name w:val="annotation subject"/>
    <w:basedOn w:val="CommentText"/>
    <w:next w:val="CommentText"/>
    <w:link w:val="CommentSubjectChar"/>
    <w:uiPriority w:val="99"/>
    <w:unhideWhenUsed/>
    <w:rsid w:val="00D57000"/>
    <w:rPr>
      <w:b/>
      <w:bCs/>
    </w:rPr>
  </w:style>
  <w:style w:type="character" w:customStyle="1" w:styleId="CommentSubjectChar">
    <w:name w:val="Comment Subject Char"/>
    <w:basedOn w:val="CommentTextChar"/>
    <w:link w:val="CommentSubject"/>
    <w:uiPriority w:val="99"/>
    <w:rsid w:val="00D5700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57000"/>
    <w:pPr>
      <w:tabs>
        <w:tab w:val="center" w:pos="4680"/>
        <w:tab w:val="right" w:pos="9360"/>
      </w:tabs>
    </w:pPr>
  </w:style>
  <w:style w:type="character" w:customStyle="1" w:styleId="HeaderChar">
    <w:name w:val="Header Char"/>
    <w:basedOn w:val="DefaultParagraphFont"/>
    <w:link w:val="Header"/>
    <w:uiPriority w:val="99"/>
    <w:rsid w:val="00D5700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7000"/>
    <w:pPr>
      <w:tabs>
        <w:tab w:val="center" w:pos="4680"/>
        <w:tab w:val="right" w:pos="9360"/>
      </w:tabs>
    </w:pPr>
    <w:rPr>
      <w:szCs w:val="18"/>
    </w:rPr>
  </w:style>
  <w:style w:type="character" w:customStyle="1" w:styleId="FooterChar">
    <w:name w:val="Footer Char"/>
    <w:basedOn w:val="DefaultParagraphFont"/>
    <w:link w:val="Footer"/>
    <w:uiPriority w:val="99"/>
    <w:rsid w:val="00D57000"/>
    <w:rPr>
      <w:rFonts w:ascii="Times New Roman" w:eastAsia="Times New Roman" w:hAnsi="Times New Roman" w:cs="Times New Roman"/>
      <w:sz w:val="24"/>
      <w:szCs w:val="18"/>
    </w:rPr>
  </w:style>
  <w:style w:type="paragraph" w:customStyle="1" w:styleId="Default">
    <w:name w:val="Default"/>
    <w:rsid w:val="00D57000"/>
    <w:pPr>
      <w:autoSpaceDE w:val="0"/>
      <w:autoSpaceDN w:val="0"/>
      <w:adjustRightInd w:val="0"/>
      <w:spacing w:after="0" w:line="240" w:lineRule="auto"/>
    </w:pPr>
    <w:rPr>
      <w:rFonts w:ascii="TTE548D6B0t00" w:eastAsia="Calibri" w:hAnsi="TTE548D6B0t00" w:cs="TTE548D6B0t00"/>
      <w:color w:val="000000"/>
      <w:sz w:val="24"/>
      <w:szCs w:val="24"/>
    </w:rPr>
  </w:style>
  <w:style w:type="paragraph" w:styleId="Revision">
    <w:name w:val="Revision"/>
    <w:hidden/>
    <w:uiPriority w:val="99"/>
    <w:semiHidden/>
    <w:rsid w:val="00D57000"/>
    <w:pPr>
      <w:spacing w:after="0"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D57000"/>
  </w:style>
  <w:style w:type="paragraph" w:styleId="PlainText">
    <w:name w:val="Plain Text"/>
    <w:basedOn w:val="Normal"/>
    <w:link w:val="PlainTextChar"/>
    <w:uiPriority w:val="99"/>
    <w:rsid w:val="00D57000"/>
    <w:rPr>
      <w:rFonts w:ascii="Courier New" w:hAnsi="Courier New"/>
    </w:rPr>
  </w:style>
  <w:style w:type="character" w:customStyle="1" w:styleId="PlainTextChar">
    <w:name w:val="Plain Text Char"/>
    <w:basedOn w:val="DefaultParagraphFont"/>
    <w:link w:val="PlainText"/>
    <w:uiPriority w:val="99"/>
    <w:rsid w:val="00D57000"/>
    <w:rPr>
      <w:rFonts w:ascii="Courier New" w:eastAsia="Times New Roman" w:hAnsi="Courier New" w:cs="Times New Roman"/>
      <w:sz w:val="24"/>
      <w:szCs w:val="24"/>
    </w:rPr>
  </w:style>
  <w:style w:type="character" w:customStyle="1" w:styleId="Normal1">
    <w:name w:val="Normal1"/>
    <w:basedOn w:val="DefaultParagraphFont"/>
    <w:rsid w:val="00D57000"/>
  </w:style>
  <w:style w:type="paragraph" w:styleId="NormalWeb">
    <w:name w:val="Normal (Web)"/>
    <w:basedOn w:val="Normal"/>
    <w:uiPriority w:val="99"/>
    <w:rsid w:val="00D57000"/>
    <w:pPr>
      <w:spacing w:before="100" w:beforeAutospacing="1" w:after="100" w:afterAutospacing="1"/>
    </w:pPr>
    <w:rPr>
      <w:rFonts w:ascii="Verdana" w:hAnsi="Verdana"/>
      <w:color w:val="333333"/>
      <w:sz w:val="17"/>
      <w:szCs w:val="17"/>
    </w:rPr>
  </w:style>
  <w:style w:type="character" w:styleId="Strong">
    <w:name w:val="Strong"/>
    <w:qFormat/>
    <w:rsid w:val="00D57000"/>
    <w:rPr>
      <w:rFonts w:cs="Times New Roman"/>
      <w:b/>
      <w:bCs/>
    </w:rPr>
  </w:style>
  <w:style w:type="character" w:customStyle="1" w:styleId="CommentTextChar1">
    <w:name w:val="Comment Text Char1"/>
    <w:semiHidden/>
    <w:rsid w:val="00D57000"/>
    <w:rPr>
      <w:rFonts w:ascii="Times New Roman" w:eastAsia="Times New Roman" w:hAnsi="Times New Roman"/>
    </w:rPr>
  </w:style>
  <w:style w:type="paragraph" w:styleId="BodyText">
    <w:name w:val="Body Text"/>
    <w:basedOn w:val="Normal"/>
    <w:link w:val="BodyTextChar"/>
    <w:uiPriority w:val="99"/>
    <w:rsid w:val="00D57000"/>
    <w:rPr>
      <w:i/>
      <w:iCs/>
    </w:rPr>
  </w:style>
  <w:style w:type="character" w:customStyle="1" w:styleId="BodyTextChar">
    <w:name w:val="Body Text Char"/>
    <w:basedOn w:val="DefaultParagraphFont"/>
    <w:link w:val="BodyText"/>
    <w:uiPriority w:val="99"/>
    <w:rsid w:val="00D57000"/>
    <w:rPr>
      <w:rFonts w:ascii="Times New Roman" w:eastAsia="Times New Roman" w:hAnsi="Times New Roman" w:cs="Times New Roman"/>
      <w:i/>
      <w:iCs/>
      <w:sz w:val="24"/>
      <w:szCs w:val="24"/>
    </w:rPr>
  </w:style>
  <w:style w:type="paragraph" w:styleId="ListParagraph">
    <w:name w:val="List Paragraph"/>
    <w:basedOn w:val="Normal"/>
    <w:uiPriority w:val="34"/>
    <w:qFormat/>
    <w:rsid w:val="00D57000"/>
    <w:pPr>
      <w:ind w:left="720"/>
    </w:pPr>
    <w:rPr>
      <w:rFonts w:ascii="Calibri" w:eastAsia="Calibri" w:hAnsi="Calibri"/>
      <w:sz w:val="22"/>
      <w:szCs w:val="22"/>
    </w:rPr>
  </w:style>
  <w:style w:type="character" w:customStyle="1" w:styleId="apple-tab-span">
    <w:name w:val="apple-tab-span"/>
    <w:rsid w:val="00D57000"/>
  </w:style>
  <w:style w:type="paragraph" w:customStyle="1" w:styleId="ColorfulShading-Accent11">
    <w:name w:val="Colorful Shading - Accent 11"/>
    <w:hidden/>
    <w:uiPriority w:val="99"/>
    <w:semiHidden/>
    <w:rsid w:val="00D57000"/>
    <w:pPr>
      <w:spacing w:after="0" w:line="240" w:lineRule="auto"/>
    </w:pPr>
    <w:rPr>
      <w:rFonts w:ascii="Times New Roman" w:eastAsia="Times New Roman" w:hAnsi="Times New Roman" w:cs="Times New Roman"/>
      <w:sz w:val="24"/>
      <w:szCs w:val="24"/>
    </w:rPr>
  </w:style>
  <w:style w:type="paragraph" w:customStyle="1" w:styleId="ColorfulList-Accent11">
    <w:name w:val="Colorful List - Accent 11"/>
    <w:basedOn w:val="Normal"/>
    <w:uiPriority w:val="34"/>
    <w:qFormat/>
    <w:rsid w:val="00D57000"/>
    <w:pPr>
      <w:ind w:left="720"/>
    </w:pPr>
    <w:rPr>
      <w:rFonts w:ascii="Calibri" w:eastAsia="Calibri" w:hAnsi="Calibri"/>
      <w:sz w:val="22"/>
      <w:szCs w:val="22"/>
    </w:rPr>
  </w:style>
  <w:style w:type="table" w:styleId="TableGrid">
    <w:name w:val="Table Grid"/>
    <w:basedOn w:val="TableNormal"/>
    <w:rsid w:val="00D5700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D5700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D57000"/>
    <w:rPr>
      <w:rFonts w:ascii="Tahoma" w:eastAsia="Times New Roman" w:hAnsi="Tahoma" w:cs="Tahoma"/>
      <w:sz w:val="20"/>
      <w:szCs w:val="20"/>
      <w:shd w:val="clear" w:color="auto" w:fill="000080"/>
    </w:rPr>
  </w:style>
  <w:style w:type="character" w:customStyle="1" w:styleId="st">
    <w:name w:val="st"/>
    <w:basedOn w:val="DefaultParagraphFont"/>
    <w:rsid w:val="00D57000"/>
  </w:style>
  <w:style w:type="paragraph" w:styleId="BodyText2">
    <w:name w:val="Body Text 2"/>
    <w:basedOn w:val="Normal"/>
    <w:link w:val="BodyText2Char"/>
    <w:semiHidden/>
    <w:rsid w:val="00D57000"/>
    <w:rPr>
      <w:b/>
    </w:rPr>
  </w:style>
  <w:style w:type="character" w:customStyle="1" w:styleId="BodyText2Char">
    <w:name w:val="Body Text 2 Char"/>
    <w:basedOn w:val="DefaultParagraphFont"/>
    <w:link w:val="BodyText2"/>
    <w:semiHidden/>
    <w:rsid w:val="00D57000"/>
    <w:rPr>
      <w:rFonts w:ascii="Times New Roman" w:eastAsia="Times New Roman" w:hAnsi="Times New Roman" w:cs="Times New Roman"/>
      <w:b/>
      <w:sz w:val="24"/>
      <w:szCs w:val="24"/>
    </w:rPr>
  </w:style>
  <w:style w:type="character" w:customStyle="1" w:styleId="st1">
    <w:name w:val="st1"/>
    <w:rsid w:val="00D57000"/>
  </w:style>
  <w:style w:type="character" w:styleId="HTMLCite">
    <w:name w:val="HTML Cite"/>
    <w:basedOn w:val="DefaultParagraphFont"/>
    <w:uiPriority w:val="99"/>
    <w:semiHidden/>
    <w:unhideWhenUsed/>
    <w:rsid w:val="00D57000"/>
    <w:rPr>
      <w:i/>
      <w:iCs/>
    </w:rPr>
  </w:style>
  <w:style w:type="character" w:customStyle="1" w:styleId="slug-pub-date">
    <w:name w:val="slug-pub-date"/>
    <w:basedOn w:val="DefaultParagraphFont"/>
    <w:rsid w:val="00D57000"/>
  </w:style>
  <w:style w:type="character" w:customStyle="1" w:styleId="slug-vol">
    <w:name w:val="slug-vol"/>
    <w:basedOn w:val="DefaultParagraphFont"/>
    <w:rsid w:val="00D57000"/>
  </w:style>
  <w:style w:type="character" w:customStyle="1" w:styleId="slug-issue">
    <w:name w:val="slug-issue"/>
    <w:basedOn w:val="DefaultParagraphFont"/>
    <w:rsid w:val="00D57000"/>
  </w:style>
  <w:style w:type="character" w:customStyle="1" w:styleId="slug-pages">
    <w:name w:val="slug-pages"/>
    <w:basedOn w:val="DefaultParagraphFont"/>
    <w:rsid w:val="00D57000"/>
  </w:style>
  <w:style w:type="character" w:customStyle="1" w:styleId="name">
    <w:name w:val="name"/>
    <w:basedOn w:val="DefaultParagraphFont"/>
    <w:rsid w:val="00D57000"/>
  </w:style>
  <w:style w:type="character" w:customStyle="1" w:styleId="contrib-degrees">
    <w:name w:val="contrib-degrees"/>
    <w:basedOn w:val="DefaultParagraphFont"/>
    <w:rsid w:val="00D57000"/>
  </w:style>
  <w:style w:type="character" w:customStyle="1" w:styleId="collab">
    <w:name w:val="collab"/>
    <w:basedOn w:val="DefaultParagraphFont"/>
    <w:rsid w:val="00D57000"/>
  </w:style>
  <w:style w:type="character" w:customStyle="1" w:styleId="mw-headline">
    <w:name w:val="mw-headline"/>
    <w:basedOn w:val="DefaultParagraphFont"/>
    <w:rsid w:val="00D57000"/>
  </w:style>
  <w:style w:type="character" w:customStyle="1" w:styleId="skinobject">
    <w:name w:val="skinobject"/>
    <w:basedOn w:val="DefaultParagraphFont"/>
    <w:rsid w:val="00D57000"/>
  </w:style>
  <w:style w:type="character" w:customStyle="1" w:styleId="tgc">
    <w:name w:val="_tgc"/>
    <w:basedOn w:val="DefaultParagraphFont"/>
    <w:rsid w:val="00D57000"/>
  </w:style>
  <w:style w:type="paragraph" w:customStyle="1" w:styleId="Validation">
    <w:name w:val="Validation"/>
    <w:basedOn w:val="Normal"/>
    <w:qFormat/>
    <w:rsid w:val="00D57000"/>
    <w:pPr>
      <w:shd w:val="clear" w:color="auto" w:fill="DEEAF6" w:themeFill="accent1" w:themeFillTint="33"/>
      <w:tabs>
        <w:tab w:val="left" w:pos="1440"/>
      </w:tabs>
      <w:ind w:left="1440" w:hanging="1440"/>
    </w:pPr>
    <w:rPr>
      <w:rFonts w:ascii="Times New Roman Bold" w:hAnsi="Times New Roman Bold"/>
      <w:b/>
      <w:bCs/>
      <w:color w:val="525252" w:themeColor="accent3" w:themeShade="80"/>
      <w:sz w:val="22"/>
      <w:szCs w:val="22"/>
    </w:rPr>
  </w:style>
  <w:style w:type="table" w:styleId="LightList-Accent1">
    <w:name w:val="Light List Accent 1"/>
    <w:basedOn w:val="TableNormal"/>
    <w:uiPriority w:val="61"/>
    <w:rsid w:val="00D57000"/>
    <w:pPr>
      <w:spacing w:after="0" w:line="240" w:lineRule="auto"/>
    </w:pPr>
    <w:rPr>
      <w:rFonts w:eastAsiaTheme="minorEastAsia"/>
      <w:sz w:val="24"/>
      <w:szCs w:val="24"/>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Mention1">
    <w:name w:val="Mention1"/>
    <w:basedOn w:val="DefaultParagraphFont"/>
    <w:uiPriority w:val="99"/>
    <w:semiHidden/>
    <w:unhideWhenUsed/>
    <w:rsid w:val="004E75F0"/>
    <w:rPr>
      <w:color w:val="2B579A"/>
      <w:shd w:val="clear" w:color="auto" w:fill="E6E6E6"/>
    </w:rPr>
  </w:style>
  <w:style w:type="character" w:styleId="UnresolvedMention">
    <w:name w:val="Unresolved Mention"/>
    <w:basedOn w:val="DefaultParagraphFont"/>
    <w:uiPriority w:val="99"/>
    <w:semiHidden/>
    <w:unhideWhenUsed/>
    <w:rsid w:val="0070186D"/>
    <w:rPr>
      <w:color w:val="808080"/>
      <w:shd w:val="clear" w:color="auto" w:fill="E6E6E6"/>
    </w:rPr>
  </w:style>
  <w:style w:type="character" w:customStyle="1" w:styleId="normaltextrun">
    <w:name w:val="normaltextrun"/>
    <w:basedOn w:val="DefaultParagraphFont"/>
    <w:rsid w:val="003F71A9"/>
  </w:style>
  <w:style w:type="character" w:customStyle="1" w:styleId="superscript">
    <w:name w:val="superscript"/>
    <w:basedOn w:val="DefaultParagraphFont"/>
    <w:rsid w:val="003F71A9"/>
  </w:style>
  <w:style w:type="character" w:styleId="Mention">
    <w:name w:val="Mention"/>
    <w:basedOn w:val="DefaultParagraphFont"/>
    <w:uiPriority w:val="99"/>
    <w:unhideWhenUsed/>
    <w:rsid w:val="006A55E3"/>
    <w:rPr>
      <w:color w:val="2B579A"/>
      <w:shd w:val="clear" w:color="auto" w:fill="E1DFDD"/>
    </w:rPr>
  </w:style>
  <w:style w:type="character" w:customStyle="1" w:styleId="cf01">
    <w:name w:val="cf01"/>
    <w:basedOn w:val="DefaultParagraphFont"/>
    <w:rsid w:val="00A465DC"/>
    <w:rPr>
      <w:rFonts w:ascii="Segoe UI" w:hAnsi="Segoe UI" w:cs="Segoe UI" w:hint="default"/>
      <w:b/>
      <w:bCs/>
      <w:sz w:val="18"/>
      <w:szCs w:val="18"/>
    </w:rPr>
  </w:style>
  <w:style w:type="paragraph" w:customStyle="1" w:styleId="pf0">
    <w:name w:val="pf0"/>
    <w:basedOn w:val="Normal"/>
    <w:rsid w:val="0071612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943">
      <w:bodyDiv w:val="1"/>
      <w:marLeft w:val="0"/>
      <w:marRight w:val="0"/>
      <w:marTop w:val="0"/>
      <w:marBottom w:val="0"/>
      <w:divBdr>
        <w:top w:val="none" w:sz="0" w:space="0" w:color="auto"/>
        <w:left w:val="none" w:sz="0" w:space="0" w:color="auto"/>
        <w:bottom w:val="none" w:sz="0" w:space="0" w:color="auto"/>
        <w:right w:val="none" w:sz="0" w:space="0" w:color="auto"/>
      </w:divBdr>
    </w:div>
    <w:div w:id="3290535">
      <w:bodyDiv w:val="1"/>
      <w:marLeft w:val="0"/>
      <w:marRight w:val="0"/>
      <w:marTop w:val="0"/>
      <w:marBottom w:val="0"/>
      <w:divBdr>
        <w:top w:val="none" w:sz="0" w:space="0" w:color="auto"/>
        <w:left w:val="none" w:sz="0" w:space="0" w:color="auto"/>
        <w:bottom w:val="none" w:sz="0" w:space="0" w:color="auto"/>
        <w:right w:val="none" w:sz="0" w:space="0" w:color="auto"/>
      </w:divBdr>
    </w:div>
    <w:div w:id="7604766">
      <w:bodyDiv w:val="1"/>
      <w:marLeft w:val="0"/>
      <w:marRight w:val="0"/>
      <w:marTop w:val="0"/>
      <w:marBottom w:val="0"/>
      <w:divBdr>
        <w:top w:val="none" w:sz="0" w:space="0" w:color="auto"/>
        <w:left w:val="none" w:sz="0" w:space="0" w:color="auto"/>
        <w:bottom w:val="none" w:sz="0" w:space="0" w:color="auto"/>
        <w:right w:val="none" w:sz="0" w:space="0" w:color="auto"/>
      </w:divBdr>
    </w:div>
    <w:div w:id="12999646">
      <w:bodyDiv w:val="1"/>
      <w:marLeft w:val="0"/>
      <w:marRight w:val="0"/>
      <w:marTop w:val="0"/>
      <w:marBottom w:val="0"/>
      <w:divBdr>
        <w:top w:val="none" w:sz="0" w:space="0" w:color="auto"/>
        <w:left w:val="none" w:sz="0" w:space="0" w:color="auto"/>
        <w:bottom w:val="none" w:sz="0" w:space="0" w:color="auto"/>
        <w:right w:val="none" w:sz="0" w:space="0" w:color="auto"/>
      </w:divBdr>
    </w:div>
    <w:div w:id="22441183">
      <w:bodyDiv w:val="1"/>
      <w:marLeft w:val="0"/>
      <w:marRight w:val="0"/>
      <w:marTop w:val="0"/>
      <w:marBottom w:val="0"/>
      <w:divBdr>
        <w:top w:val="none" w:sz="0" w:space="0" w:color="auto"/>
        <w:left w:val="none" w:sz="0" w:space="0" w:color="auto"/>
        <w:bottom w:val="none" w:sz="0" w:space="0" w:color="auto"/>
        <w:right w:val="none" w:sz="0" w:space="0" w:color="auto"/>
      </w:divBdr>
    </w:div>
    <w:div w:id="27797791">
      <w:bodyDiv w:val="1"/>
      <w:marLeft w:val="0"/>
      <w:marRight w:val="0"/>
      <w:marTop w:val="0"/>
      <w:marBottom w:val="0"/>
      <w:divBdr>
        <w:top w:val="none" w:sz="0" w:space="0" w:color="auto"/>
        <w:left w:val="none" w:sz="0" w:space="0" w:color="auto"/>
        <w:bottom w:val="none" w:sz="0" w:space="0" w:color="auto"/>
        <w:right w:val="none" w:sz="0" w:space="0" w:color="auto"/>
      </w:divBdr>
    </w:div>
    <w:div w:id="52395246">
      <w:bodyDiv w:val="1"/>
      <w:marLeft w:val="0"/>
      <w:marRight w:val="0"/>
      <w:marTop w:val="0"/>
      <w:marBottom w:val="0"/>
      <w:divBdr>
        <w:top w:val="none" w:sz="0" w:space="0" w:color="auto"/>
        <w:left w:val="none" w:sz="0" w:space="0" w:color="auto"/>
        <w:bottom w:val="none" w:sz="0" w:space="0" w:color="auto"/>
        <w:right w:val="none" w:sz="0" w:space="0" w:color="auto"/>
      </w:divBdr>
    </w:div>
    <w:div w:id="62719853">
      <w:bodyDiv w:val="1"/>
      <w:marLeft w:val="0"/>
      <w:marRight w:val="0"/>
      <w:marTop w:val="0"/>
      <w:marBottom w:val="0"/>
      <w:divBdr>
        <w:top w:val="none" w:sz="0" w:space="0" w:color="auto"/>
        <w:left w:val="none" w:sz="0" w:space="0" w:color="auto"/>
        <w:bottom w:val="none" w:sz="0" w:space="0" w:color="auto"/>
        <w:right w:val="none" w:sz="0" w:space="0" w:color="auto"/>
      </w:divBdr>
    </w:div>
    <w:div w:id="80370673">
      <w:bodyDiv w:val="1"/>
      <w:marLeft w:val="0"/>
      <w:marRight w:val="0"/>
      <w:marTop w:val="0"/>
      <w:marBottom w:val="0"/>
      <w:divBdr>
        <w:top w:val="none" w:sz="0" w:space="0" w:color="auto"/>
        <w:left w:val="none" w:sz="0" w:space="0" w:color="auto"/>
        <w:bottom w:val="none" w:sz="0" w:space="0" w:color="auto"/>
        <w:right w:val="none" w:sz="0" w:space="0" w:color="auto"/>
      </w:divBdr>
    </w:div>
    <w:div w:id="95636375">
      <w:bodyDiv w:val="1"/>
      <w:marLeft w:val="0"/>
      <w:marRight w:val="0"/>
      <w:marTop w:val="0"/>
      <w:marBottom w:val="0"/>
      <w:divBdr>
        <w:top w:val="none" w:sz="0" w:space="0" w:color="auto"/>
        <w:left w:val="none" w:sz="0" w:space="0" w:color="auto"/>
        <w:bottom w:val="none" w:sz="0" w:space="0" w:color="auto"/>
        <w:right w:val="none" w:sz="0" w:space="0" w:color="auto"/>
      </w:divBdr>
    </w:div>
    <w:div w:id="101998949">
      <w:bodyDiv w:val="1"/>
      <w:marLeft w:val="0"/>
      <w:marRight w:val="0"/>
      <w:marTop w:val="0"/>
      <w:marBottom w:val="0"/>
      <w:divBdr>
        <w:top w:val="none" w:sz="0" w:space="0" w:color="auto"/>
        <w:left w:val="none" w:sz="0" w:space="0" w:color="auto"/>
        <w:bottom w:val="none" w:sz="0" w:space="0" w:color="auto"/>
        <w:right w:val="none" w:sz="0" w:space="0" w:color="auto"/>
      </w:divBdr>
    </w:div>
    <w:div w:id="102384247">
      <w:bodyDiv w:val="1"/>
      <w:marLeft w:val="0"/>
      <w:marRight w:val="0"/>
      <w:marTop w:val="0"/>
      <w:marBottom w:val="0"/>
      <w:divBdr>
        <w:top w:val="none" w:sz="0" w:space="0" w:color="auto"/>
        <w:left w:val="none" w:sz="0" w:space="0" w:color="auto"/>
        <w:bottom w:val="none" w:sz="0" w:space="0" w:color="auto"/>
        <w:right w:val="none" w:sz="0" w:space="0" w:color="auto"/>
      </w:divBdr>
    </w:div>
    <w:div w:id="109476794">
      <w:bodyDiv w:val="1"/>
      <w:marLeft w:val="0"/>
      <w:marRight w:val="0"/>
      <w:marTop w:val="0"/>
      <w:marBottom w:val="0"/>
      <w:divBdr>
        <w:top w:val="none" w:sz="0" w:space="0" w:color="auto"/>
        <w:left w:val="none" w:sz="0" w:space="0" w:color="auto"/>
        <w:bottom w:val="none" w:sz="0" w:space="0" w:color="auto"/>
        <w:right w:val="none" w:sz="0" w:space="0" w:color="auto"/>
      </w:divBdr>
    </w:div>
    <w:div w:id="116264826">
      <w:bodyDiv w:val="1"/>
      <w:marLeft w:val="0"/>
      <w:marRight w:val="0"/>
      <w:marTop w:val="0"/>
      <w:marBottom w:val="0"/>
      <w:divBdr>
        <w:top w:val="none" w:sz="0" w:space="0" w:color="auto"/>
        <w:left w:val="none" w:sz="0" w:space="0" w:color="auto"/>
        <w:bottom w:val="none" w:sz="0" w:space="0" w:color="auto"/>
        <w:right w:val="none" w:sz="0" w:space="0" w:color="auto"/>
      </w:divBdr>
    </w:div>
    <w:div w:id="133370594">
      <w:bodyDiv w:val="1"/>
      <w:marLeft w:val="0"/>
      <w:marRight w:val="0"/>
      <w:marTop w:val="0"/>
      <w:marBottom w:val="0"/>
      <w:divBdr>
        <w:top w:val="none" w:sz="0" w:space="0" w:color="auto"/>
        <w:left w:val="none" w:sz="0" w:space="0" w:color="auto"/>
        <w:bottom w:val="none" w:sz="0" w:space="0" w:color="auto"/>
        <w:right w:val="none" w:sz="0" w:space="0" w:color="auto"/>
      </w:divBdr>
    </w:div>
    <w:div w:id="172957450">
      <w:bodyDiv w:val="1"/>
      <w:marLeft w:val="0"/>
      <w:marRight w:val="0"/>
      <w:marTop w:val="0"/>
      <w:marBottom w:val="0"/>
      <w:divBdr>
        <w:top w:val="none" w:sz="0" w:space="0" w:color="auto"/>
        <w:left w:val="none" w:sz="0" w:space="0" w:color="auto"/>
        <w:bottom w:val="none" w:sz="0" w:space="0" w:color="auto"/>
        <w:right w:val="none" w:sz="0" w:space="0" w:color="auto"/>
      </w:divBdr>
    </w:div>
    <w:div w:id="180167209">
      <w:bodyDiv w:val="1"/>
      <w:marLeft w:val="0"/>
      <w:marRight w:val="0"/>
      <w:marTop w:val="0"/>
      <w:marBottom w:val="0"/>
      <w:divBdr>
        <w:top w:val="none" w:sz="0" w:space="0" w:color="auto"/>
        <w:left w:val="none" w:sz="0" w:space="0" w:color="auto"/>
        <w:bottom w:val="none" w:sz="0" w:space="0" w:color="auto"/>
        <w:right w:val="none" w:sz="0" w:space="0" w:color="auto"/>
      </w:divBdr>
    </w:div>
    <w:div w:id="186480571">
      <w:bodyDiv w:val="1"/>
      <w:marLeft w:val="0"/>
      <w:marRight w:val="0"/>
      <w:marTop w:val="0"/>
      <w:marBottom w:val="0"/>
      <w:divBdr>
        <w:top w:val="none" w:sz="0" w:space="0" w:color="auto"/>
        <w:left w:val="none" w:sz="0" w:space="0" w:color="auto"/>
        <w:bottom w:val="none" w:sz="0" w:space="0" w:color="auto"/>
        <w:right w:val="none" w:sz="0" w:space="0" w:color="auto"/>
      </w:divBdr>
    </w:div>
    <w:div w:id="189683134">
      <w:bodyDiv w:val="1"/>
      <w:marLeft w:val="0"/>
      <w:marRight w:val="0"/>
      <w:marTop w:val="0"/>
      <w:marBottom w:val="0"/>
      <w:divBdr>
        <w:top w:val="none" w:sz="0" w:space="0" w:color="auto"/>
        <w:left w:val="none" w:sz="0" w:space="0" w:color="auto"/>
        <w:bottom w:val="none" w:sz="0" w:space="0" w:color="auto"/>
        <w:right w:val="none" w:sz="0" w:space="0" w:color="auto"/>
      </w:divBdr>
    </w:div>
    <w:div w:id="220335936">
      <w:bodyDiv w:val="1"/>
      <w:marLeft w:val="0"/>
      <w:marRight w:val="0"/>
      <w:marTop w:val="0"/>
      <w:marBottom w:val="0"/>
      <w:divBdr>
        <w:top w:val="none" w:sz="0" w:space="0" w:color="auto"/>
        <w:left w:val="none" w:sz="0" w:space="0" w:color="auto"/>
        <w:bottom w:val="none" w:sz="0" w:space="0" w:color="auto"/>
        <w:right w:val="none" w:sz="0" w:space="0" w:color="auto"/>
      </w:divBdr>
    </w:div>
    <w:div w:id="260650545">
      <w:bodyDiv w:val="1"/>
      <w:marLeft w:val="0"/>
      <w:marRight w:val="0"/>
      <w:marTop w:val="0"/>
      <w:marBottom w:val="0"/>
      <w:divBdr>
        <w:top w:val="none" w:sz="0" w:space="0" w:color="auto"/>
        <w:left w:val="none" w:sz="0" w:space="0" w:color="auto"/>
        <w:bottom w:val="none" w:sz="0" w:space="0" w:color="auto"/>
        <w:right w:val="none" w:sz="0" w:space="0" w:color="auto"/>
      </w:divBdr>
    </w:div>
    <w:div w:id="361245061">
      <w:bodyDiv w:val="1"/>
      <w:marLeft w:val="0"/>
      <w:marRight w:val="0"/>
      <w:marTop w:val="0"/>
      <w:marBottom w:val="0"/>
      <w:divBdr>
        <w:top w:val="none" w:sz="0" w:space="0" w:color="auto"/>
        <w:left w:val="none" w:sz="0" w:space="0" w:color="auto"/>
        <w:bottom w:val="none" w:sz="0" w:space="0" w:color="auto"/>
        <w:right w:val="none" w:sz="0" w:space="0" w:color="auto"/>
      </w:divBdr>
    </w:div>
    <w:div w:id="381949278">
      <w:bodyDiv w:val="1"/>
      <w:marLeft w:val="0"/>
      <w:marRight w:val="0"/>
      <w:marTop w:val="0"/>
      <w:marBottom w:val="0"/>
      <w:divBdr>
        <w:top w:val="none" w:sz="0" w:space="0" w:color="auto"/>
        <w:left w:val="none" w:sz="0" w:space="0" w:color="auto"/>
        <w:bottom w:val="none" w:sz="0" w:space="0" w:color="auto"/>
        <w:right w:val="none" w:sz="0" w:space="0" w:color="auto"/>
      </w:divBdr>
    </w:div>
    <w:div w:id="422343832">
      <w:bodyDiv w:val="1"/>
      <w:marLeft w:val="0"/>
      <w:marRight w:val="0"/>
      <w:marTop w:val="0"/>
      <w:marBottom w:val="0"/>
      <w:divBdr>
        <w:top w:val="none" w:sz="0" w:space="0" w:color="auto"/>
        <w:left w:val="none" w:sz="0" w:space="0" w:color="auto"/>
        <w:bottom w:val="none" w:sz="0" w:space="0" w:color="auto"/>
        <w:right w:val="none" w:sz="0" w:space="0" w:color="auto"/>
      </w:divBdr>
    </w:div>
    <w:div w:id="433941651">
      <w:bodyDiv w:val="1"/>
      <w:marLeft w:val="0"/>
      <w:marRight w:val="0"/>
      <w:marTop w:val="0"/>
      <w:marBottom w:val="0"/>
      <w:divBdr>
        <w:top w:val="none" w:sz="0" w:space="0" w:color="auto"/>
        <w:left w:val="none" w:sz="0" w:space="0" w:color="auto"/>
        <w:bottom w:val="none" w:sz="0" w:space="0" w:color="auto"/>
        <w:right w:val="none" w:sz="0" w:space="0" w:color="auto"/>
      </w:divBdr>
    </w:div>
    <w:div w:id="438181894">
      <w:bodyDiv w:val="1"/>
      <w:marLeft w:val="0"/>
      <w:marRight w:val="0"/>
      <w:marTop w:val="0"/>
      <w:marBottom w:val="0"/>
      <w:divBdr>
        <w:top w:val="none" w:sz="0" w:space="0" w:color="auto"/>
        <w:left w:val="none" w:sz="0" w:space="0" w:color="auto"/>
        <w:bottom w:val="none" w:sz="0" w:space="0" w:color="auto"/>
        <w:right w:val="none" w:sz="0" w:space="0" w:color="auto"/>
      </w:divBdr>
    </w:div>
    <w:div w:id="452746422">
      <w:bodyDiv w:val="1"/>
      <w:marLeft w:val="0"/>
      <w:marRight w:val="0"/>
      <w:marTop w:val="0"/>
      <w:marBottom w:val="0"/>
      <w:divBdr>
        <w:top w:val="none" w:sz="0" w:space="0" w:color="auto"/>
        <w:left w:val="none" w:sz="0" w:space="0" w:color="auto"/>
        <w:bottom w:val="none" w:sz="0" w:space="0" w:color="auto"/>
        <w:right w:val="none" w:sz="0" w:space="0" w:color="auto"/>
      </w:divBdr>
    </w:div>
    <w:div w:id="510023695">
      <w:bodyDiv w:val="1"/>
      <w:marLeft w:val="0"/>
      <w:marRight w:val="0"/>
      <w:marTop w:val="0"/>
      <w:marBottom w:val="0"/>
      <w:divBdr>
        <w:top w:val="none" w:sz="0" w:space="0" w:color="auto"/>
        <w:left w:val="none" w:sz="0" w:space="0" w:color="auto"/>
        <w:bottom w:val="none" w:sz="0" w:space="0" w:color="auto"/>
        <w:right w:val="none" w:sz="0" w:space="0" w:color="auto"/>
      </w:divBdr>
    </w:div>
    <w:div w:id="523203545">
      <w:bodyDiv w:val="1"/>
      <w:marLeft w:val="0"/>
      <w:marRight w:val="0"/>
      <w:marTop w:val="0"/>
      <w:marBottom w:val="0"/>
      <w:divBdr>
        <w:top w:val="none" w:sz="0" w:space="0" w:color="auto"/>
        <w:left w:val="none" w:sz="0" w:space="0" w:color="auto"/>
        <w:bottom w:val="none" w:sz="0" w:space="0" w:color="auto"/>
        <w:right w:val="none" w:sz="0" w:space="0" w:color="auto"/>
      </w:divBdr>
    </w:div>
    <w:div w:id="552346483">
      <w:bodyDiv w:val="1"/>
      <w:marLeft w:val="0"/>
      <w:marRight w:val="0"/>
      <w:marTop w:val="0"/>
      <w:marBottom w:val="0"/>
      <w:divBdr>
        <w:top w:val="none" w:sz="0" w:space="0" w:color="auto"/>
        <w:left w:val="none" w:sz="0" w:space="0" w:color="auto"/>
        <w:bottom w:val="none" w:sz="0" w:space="0" w:color="auto"/>
        <w:right w:val="none" w:sz="0" w:space="0" w:color="auto"/>
      </w:divBdr>
    </w:div>
    <w:div w:id="628902250">
      <w:bodyDiv w:val="1"/>
      <w:marLeft w:val="0"/>
      <w:marRight w:val="0"/>
      <w:marTop w:val="0"/>
      <w:marBottom w:val="0"/>
      <w:divBdr>
        <w:top w:val="none" w:sz="0" w:space="0" w:color="auto"/>
        <w:left w:val="none" w:sz="0" w:space="0" w:color="auto"/>
        <w:bottom w:val="none" w:sz="0" w:space="0" w:color="auto"/>
        <w:right w:val="none" w:sz="0" w:space="0" w:color="auto"/>
      </w:divBdr>
    </w:div>
    <w:div w:id="662510774">
      <w:bodyDiv w:val="1"/>
      <w:marLeft w:val="0"/>
      <w:marRight w:val="0"/>
      <w:marTop w:val="0"/>
      <w:marBottom w:val="0"/>
      <w:divBdr>
        <w:top w:val="none" w:sz="0" w:space="0" w:color="auto"/>
        <w:left w:val="none" w:sz="0" w:space="0" w:color="auto"/>
        <w:bottom w:val="none" w:sz="0" w:space="0" w:color="auto"/>
        <w:right w:val="none" w:sz="0" w:space="0" w:color="auto"/>
      </w:divBdr>
    </w:div>
    <w:div w:id="665666125">
      <w:bodyDiv w:val="1"/>
      <w:marLeft w:val="0"/>
      <w:marRight w:val="0"/>
      <w:marTop w:val="0"/>
      <w:marBottom w:val="0"/>
      <w:divBdr>
        <w:top w:val="none" w:sz="0" w:space="0" w:color="auto"/>
        <w:left w:val="none" w:sz="0" w:space="0" w:color="auto"/>
        <w:bottom w:val="none" w:sz="0" w:space="0" w:color="auto"/>
        <w:right w:val="none" w:sz="0" w:space="0" w:color="auto"/>
      </w:divBdr>
    </w:div>
    <w:div w:id="745996496">
      <w:bodyDiv w:val="1"/>
      <w:marLeft w:val="0"/>
      <w:marRight w:val="0"/>
      <w:marTop w:val="0"/>
      <w:marBottom w:val="0"/>
      <w:divBdr>
        <w:top w:val="none" w:sz="0" w:space="0" w:color="auto"/>
        <w:left w:val="none" w:sz="0" w:space="0" w:color="auto"/>
        <w:bottom w:val="none" w:sz="0" w:space="0" w:color="auto"/>
        <w:right w:val="none" w:sz="0" w:space="0" w:color="auto"/>
      </w:divBdr>
    </w:div>
    <w:div w:id="754470771">
      <w:bodyDiv w:val="1"/>
      <w:marLeft w:val="0"/>
      <w:marRight w:val="0"/>
      <w:marTop w:val="0"/>
      <w:marBottom w:val="0"/>
      <w:divBdr>
        <w:top w:val="none" w:sz="0" w:space="0" w:color="auto"/>
        <w:left w:val="none" w:sz="0" w:space="0" w:color="auto"/>
        <w:bottom w:val="none" w:sz="0" w:space="0" w:color="auto"/>
        <w:right w:val="none" w:sz="0" w:space="0" w:color="auto"/>
      </w:divBdr>
    </w:div>
    <w:div w:id="786314133">
      <w:bodyDiv w:val="1"/>
      <w:marLeft w:val="0"/>
      <w:marRight w:val="0"/>
      <w:marTop w:val="0"/>
      <w:marBottom w:val="0"/>
      <w:divBdr>
        <w:top w:val="none" w:sz="0" w:space="0" w:color="auto"/>
        <w:left w:val="none" w:sz="0" w:space="0" w:color="auto"/>
        <w:bottom w:val="none" w:sz="0" w:space="0" w:color="auto"/>
        <w:right w:val="none" w:sz="0" w:space="0" w:color="auto"/>
      </w:divBdr>
    </w:div>
    <w:div w:id="804005550">
      <w:bodyDiv w:val="1"/>
      <w:marLeft w:val="0"/>
      <w:marRight w:val="0"/>
      <w:marTop w:val="0"/>
      <w:marBottom w:val="0"/>
      <w:divBdr>
        <w:top w:val="none" w:sz="0" w:space="0" w:color="auto"/>
        <w:left w:val="none" w:sz="0" w:space="0" w:color="auto"/>
        <w:bottom w:val="none" w:sz="0" w:space="0" w:color="auto"/>
        <w:right w:val="none" w:sz="0" w:space="0" w:color="auto"/>
      </w:divBdr>
    </w:div>
    <w:div w:id="805242795">
      <w:bodyDiv w:val="1"/>
      <w:marLeft w:val="0"/>
      <w:marRight w:val="0"/>
      <w:marTop w:val="0"/>
      <w:marBottom w:val="0"/>
      <w:divBdr>
        <w:top w:val="none" w:sz="0" w:space="0" w:color="auto"/>
        <w:left w:val="none" w:sz="0" w:space="0" w:color="auto"/>
        <w:bottom w:val="none" w:sz="0" w:space="0" w:color="auto"/>
        <w:right w:val="none" w:sz="0" w:space="0" w:color="auto"/>
      </w:divBdr>
    </w:div>
    <w:div w:id="815071333">
      <w:bodyDiv w:val="1"/>
      <w:marLeft w:val="0"/>
      <w:marRight w:val="0"/>
      <w:marTop w:val="0"/>
      <w:marBottom w:val="0"/>
      <w:divBdr>
        <w:top w:val="none" w:sz="0" w:space="0" w:color="auto"/>
        <w:left w:val="none" w:sz="0" w:space="0" w:color="auto"/>
        <w:bottom w:val="none" w:sz="0" w:space="0" w:color="auto"/>
        <w:right w:val="none" w:sz="0" w:space="0" w:color="auto"/>
      </w:divBdr>
    </w:div>
    <w:div w:id="820273694">
      <w:bodyDiv w:val="1"/>
      <w:marLeft w:val="0"/>
      <w:marRight w:val="0"/>
      <w:marTop w:val="0"/>
      <w:marBottom w:val="0"/>
      <w:divBdr>
        <w:top w:val="none" w:sz="0" w:space="0" w:color="auto"/>
        <w:left w:val="none" w:sz="0" w:space="0" w:color="auto"/>
        <w:bottom w:val="none" w:sz="0" w:space="0" w:color="auto"/>
        <w:right w:val="none" w:sz="0" w:space="0" w:color="auto"/>
      </w:divBdr>
    </w:div>
    <w:div w:id="828792761">
      <w:bodyDiv w:val="1"/>
      <w:marLeft w:val="0"/>
      <w:marRight w:val="0"/>
      <w:marTop w:val="0"/>
      <w:marBottom w:val="0"/>
      <w:divBdr>
        <w:top w:val="none" w:sz="0" w:space="0" w:color="auto"/>
        <w:left w:val="none" w:sz="0" w:space="0" w:color="auto"/>
        <w:bottom w:val="none" w:sz="0" w:space="0" w:color="auto"/>
        <w:right w:val="none" w:sz="0" w:space="0" w:color="auto"/>
      </w:divBdr>
    </w:div>
    <w:div w:id="860168957">
      <w:bodyDiv w:val="1"/>
      <w:marLeft w:val="0"/>
      <w:marRight w:val="0"/>
      <w:marTop w:val="0"/>
      <w:marBottom w:val="0"/>
      <w:divBdr>
        <w:top w:val="none" w:sz="0" w:space="0" w:color="auto"/>
        <w:left w:val="none" w:sz="0" w:space="0" w:color="auto"/>
        <w:bottom w:val="none" w:sz="0" w:space="0" w:color="auto"/>
        <w:right w:val="none" w:sz="0" w:space="0" w:color="auto"/>
      </w:divBdr>
    </w:div>
    <w:div w:id="863175893">
      <w:bodyDiv w:val="1"/>
      <w:marLeft w:val="0"/>
      <w:marRight w:val="0"/>
      <w:marTop w:val="0"/>
      <w:marBottom w:val="0"/>
      <w:divBdr>
        <w:top w:val="none" w:sz="0" w:space="0" w:color="auto"/>
        <w:left w:val="none" w:sz="0" w:space="0" w:color="auto"/>
        <w:bottom w:val="none" w:sz="0" w:space="0" w:color="auto"/>
        <w:right w:val="none" w:sz="0" w:space="0" w:color="auto"/>
      </w:divBdr>
    </w:div>
    <w:div w:id="886989405">
      <w:bodyDiv w:val="1"/>
      <w:marLeft w:val="0"/>
      <w:marRight w:val="0"/>
      <w:marTop w:val="0"/>
      <w:marBottom w:val="0"/>
      <w:divBdr>
        <w:top w:val="none" w:sz="0" w:space="0" w:color="auto"/>
        <w:left w:val="none" w:sz="0" w:space="0" w:color="auto"/>
        <w:bottom w:val="none" w:sz="0" w:space="0" w:color="auto"/>
        <w:right w:val="none" w:sz="0" w:space="0" w:color="auto"/>
      </w:divBdr>
    </w:div>
    <w:div w:id="906455809">
      <w:bodyDiv w:val="1"/>
      <w:marLeft w:val="0"/>
      <w:marRight w:val="0"/>
      <w:marTop w:val="0"/>
      <w:marBottom w:val="0"/>
      <w:divBdr>
        <w:top w:val="none" w:sz="0" w:space="0" w:color="auto"/>
        <w:left w:val="none" w:sz="0" w:space="0" w:color="auto"/>
        <w:bottom w:val="none" w:sz="0" w:space="0" w:color="auto"/>
        <w:right w:val="none" w:sz="0" w:space="0" w:color="auto"/>
      </w:divBdr>
    </w:div>
    <w:div w:id="993220632">
      <w:bodyDiv w:val="1"/>
      <w:marLeft w:val="0"/>
      <w:marRight w:val="0"/>
      <w:marTop w:val="0"/>
      <w:marBottom w:val="0"/>
      <w:divBdr>
        <w:top w:val="none" w:sz="0" w:space="0" w:color="auto"/>
        <w:left w:val="none" w:sz="0" w:space="0" w:color="auto"/>
        <w:bottom w:val="none" w:sz="0" w:space="0" w:color="auto"/>
        <w:right w:val="none" w:sz="0" w:space="0" w:color="auto"/>
      </w:divBdr>
    </w:div>
    <w:div w:id="1006327857">
      <w:bodyDiv w:val="1"/>
      <w:marLeft w:val="0"/>
      <w:marRight w:val="0"/>
      <w:marTop w:val="0"/>
      <w:marBottom w:val="0"/>
      <w:divBdr>
        <w:top w:val="none" w:sz="0" w:space="0" w:color="auto"/>
        <w:left w:val="none" w:sz="0" w:space="0" w:color="auto"/>
        <w:bottom w:val="none" w:sz="0" w:space="0" w:color="auto"/>
        <w:right w:val="none" w:sz="0" w:space="0" w:color="auto"/>
      </w:divBdr>
    </w:div>
    <w:div w:id="1039204416">
      <w:bodyDiv w:val="1"/>
      <w:marLeft w:val="0"/>
      <w:marRight w:val="0"/>
      <w:marTop w:val="0"/>
      <w:marBottom w:val="0"/>
      <w:divBdr>
        <w:top w:val="none" w:sz="0" w:space="0" w:color="auto"/>
        <w:left w:val="none" w:sz="0" w:space="0" w:color="auto"/>
        <w:bottom w:val="none" w:sz="0" w:space="0" w:color="auto"/>
        <w:right w:val="none" w:sz="0" w:space="0" w:color="auto"/>
      </w:divBdr>
    </w:div>
    <w:div w:id="1067455466">
      <w:bodyDiv w:val="1"/>
      <w:marLeft w:val="0"/>
      <w:marRight w:val="0"/>
      <w:marTop w:val="0"/>
      <w:marBottom w:val="0"/>
      <w:divBdr>
        <w:top w:val="none" w:sz="0" w:space="0" w:color="auto"/>
        <w:left w:val="none" w:sz="0" w:space="0" w:color="auto"/>
        <w:bottom w:val="none" w:sz="0" w:space="0" w:color="auto"/>
        <w:right w:val="none" w:sz="0" w:space="0" w:color="auto"/>
      </w:divBdr>
    </w:div>
    <w:div w:id="1073242091">
      <w:bodyDiv w:val="1"/>
      <w:marLeft w:val="0"/>
      <w:marRight w:val="0"/>
      <w:marTop w:val="0"/>
      <w:marBottom w:val="0"/>
      <w:divBdr>
        <w:top w:val="none" w:sz="0" w:space="0" w:color="auto"/>
        <w:left w:val="none" w:sz="0" w:space="0" w:color="auto"/>
        <w:bottom w:val="none" w:sz="0" w:space="0" w:color="auto"/>
        <w:right w:val="none" w:sz="0" w:space="0" w:color="auto"/>
      </w:divBdr>
    </w:div>
    <w:div w:id="1083181255">
      <w:bodyDiv w:val="1"/>
      <w:marLeft w:val="0"/>
      <w:marRight w:val="0"/>
      <w:marTop w:val="0"/>
      <w:marBottom w:val="0"/>
      <w:divBdr>
        <w:top w:val="none" w:sz="0" w:space="0" w:color="auto"/>
        <w:left w:val="none" w:sz="0" w:space="0" w:color="auto"/>
        <w:bottom w:val="none" w:sz="0" w:space="0" w:color="auto"/>
        <w:right w:val="none" w:sz="0" w:space="0" w:color="auto"/>
      </w:divBdr>
    </w:div>
    <w:div w:id="1148665947">
      <w:bodyDiv w:val="1"/>
      <w:marLeft w:val="0"/>
      <w:marRight w:val="0"/>
      <w:marTop w:val="0"/>
      <w:marBottom w:val="0"/>
      <w:divBdr>
        <w:top w:val="none" w:sz="0" w:space="0" w:color="auto"/>
        <w:left w:val="none" w:sz="0" w:space="0" w:color="auto"/>
        <w:bottom w:val="none" w:sz="0" w:space="0" w:color="auto"/>
        <w:right w:val="none" w:sz="0" w:space="0" w:color="auto"/>
      </w:divBdr>
    </w:div>
    <w:div w:id="1156143961">
      <w:bodyDiv w:val="1"/>
      <w:marLeft w:val="0"/>
      <w:marRight w:val="0"/>
      <w:marTop w:val="0"/>
      <w:marBottom w:val="0"/>
      <w:divBdr>
        <w:top w:val="none" w:sz="0" w:space="0" w:color="auto"/>
        <w:left w:val="none" w:sz="0" w:space="0" w:color="auto"/>
        <w:bottom w:val="none" w:sz="0" w:space="0" w:color="auto"/>
        <w:right w:val="none" w:sz="0" w:space="0" w:color="auto"/>
      </w:divBdr>
    </w:div>
    <w:div w:id="1168061309">
      <w:bodyDiv w:val="1"/>
      <w:marLeft w:val="0"/>
      <w:marRight w:val="0"/>
      <w:marTop w:val="0"/>
      <w:marBottom w:val="0"/>
      <w:divBdr>
        <w:top w:val="none" w:sz="0" w:space="0" w:color="auto"/>
        <w:left w:val="none" w:sz="0" w:space="0" w:color="auto"/>
        <w:bottom w:val="none" w:sz="0" w:space="0" w:color="auto"/>
        <w:right w:val="none" w:sz="0" w:space="0" w:color="auto"/>
      </w:divBdr>
    </w:div>
    <w:div w:id="1197888774">
      <w:bodyDiv w:val="1"/>
      <w:marLeft w:val="0"/>
      <w:marRight w:val="0"/>
      <w:marTop w:val="0"/>
      <w:marBottom w:val="0"/>
      <w:divBdr>
        <w:top w:val="none" w:sz="0" w:space="0" w:color="auto"/>
        <w:left w:val="none" w:sz="0" w:space="0" w:color="auto"/>
        <w:bottom w:val="none" w:sz="0" w:space="0" w:color="auto"/>
        <w:right w:val="none" w:sz="0" w:space="0" w:color="auto"/>
      </w:divBdr>
    </w:div>
    <w:div w:id="1238133289">
      <w:bodyDiv w:val="1"/>
      <w:marLeft w:val="0"/>
      <w:marRight w:val="0"/>
      <w:marTop w:val="0"/>
      <w:marBottom w:val="0"/>
      <w:divBdr>
        <w:top w:val="none" w:sz="0" w:space="0" w:color="auto"/>
        <w:left w:val="none" w:sz="0" w:space="0" w:color="auto"/>
        <w:bottom w:val="none" w:sz="0" w:space="0" w:color="auto"/>
        <w:right w:val="none" w:sz="0" w:space="0" w:color="auto"/>
      </w:divBdr>
    </w:div>
    <w:div w:id="1351419531">
      <w:bodyDiv w:val="1"/>
      <w:marLeft w:val="0"/>
      <w:marRight w:val="0"/>
      <w:marTop w:val="0"/>
      <w:marBottom w:val="0"/>
      <w:divBdr>
        <w:top w:val="none" w:sz="0" w:space="0" w:color="auto"/>
        <w:left w:val="none" w:sz="0" w:space="0" w:color="auto"/>
        <w:bottom w:val="none" w:sz="0" w:space="0" w:color="auto"/>
        <w:right w:val="none" w:sz="0" w:space="0" w:color="auto"/>
      </w:divBdr>
    </w:div>
    <w:div w:id="1369186341">
      <w:bodyDiv w:val="1"/>
      <w:marLeft w:val="0"/>
      <w:marRight w:val="0"/>
      <w:marTop w:val="0"/>
      <w:marBottom w:val="0"/>
      <w:divBdr>
        <w:top w:val="none" w:sz="0" w:space="0" w:color="auto"/>
        <w:left w:val="none" w:sz="0" w:space="0" w:color="auto"/>
        <w:bottom w:val="none" w:sz="0" w:space="0" w:color="auto"/>
        <w:right w:val="none" w:sz="0" w:space="0" w:color="auto"/>
      </w:divBdr>
    </w:div>
    <w:div w:id="1380010953">
      <w:bodyDiv w:val="1"/>
      <w:marLeft w:val="0"/>
      <w:marRight w:val="0"/>
      <w:marTop w:val="0"/>
      <w:marBottom w:val="0"/>
      <w:divBdr>
        <w:top w:val="none" w:sz="0" w:space="0" w:color="auto"/>
        <w:left w:val="none" w:sz="0" w:space="0" w:color="auto"/>
        <w:bottom w:val="none" w:sz="0" w:space="0" w:color="auto"/>
        <w:right w:val="none" w:sz="0" w:space="0" w:color="auto"/>
      </w:divBdr>
    </w:div>
    <w:div w:id="1388870987">
      <w:bodyDiv w:val="1"/>
      <w:marLeft w:val="0"/>
      <w:marRight w:val="0"/>
      <w:marTop w:val="0"/>
      <w:marBottom w:val="0"/>
      <w:divBdr>
        <w:top w:val="none" w:sz="0" w:space="0" w:color="auto"/>
        <w:left w:val="none" w:sz="0" w:space="0" w:color="auto"/>
        <w:bottom w:val="none" w:sz="0" w:space="0" w:color="auto"/>
        <w:right w:val="none" w:sz="0" w:space="0" w:color="auto"/>
      </w:divBdr>
    </w:div>
    <w:div w:id="1420131368">
      <w:bodyDiv w:val="1"/>
      <w:marLeft w:val="0"/>
      <w:marRight w:val="0"/>
      <w:marTop w:val="0"/>
      <w:marBottom w:val="0"/>
      <w:divBdr>
        <w:top w:val="none" w:sz="0" w:space="0" w:color="auto"/>
        <w:left w:val="none" w:sz="0" w:space="0" w:color="auto"/>
        <w:bottom w:val="none" w:sz="0" w:space="0" w:color="auto"/>
        <w:right w:val="none" w:sz="0" w:space="0" w:color="auto"/>
      </w:divBdr>
    </w:div>
    <w:div w:id="1450785411">
      <w:bodyDiv w:val="1"/>
      <w:marLeft w:val="0"/>
      <w:marRight w:val="0"/>
      <w:marTop w:val="0"/>
      <w:marBottom w:val="0"/>
      <w:divBdr>
        <w:top w:val="none" w:sz="0" w:space="0" w:color="auto"/>
        <w:left w:val="none" w:sz="0" w:space="0" w:color="auto"/>
        <w:bottom w:val="none" w:sz="0" w:space="0" w:color="auto"/>
        <w:right w:val="none" w:sz="0" w:space="0" w:color="auto"/>
      </w:divBdr>
    </w:div>
    <w:div w:id="1479615663">
      <w:bodyDiv w:val="1"/>
      <w:marLeft w:val="0"/>
      <w:marRight w:val="0"/>
      <w:marTop w:val="0"/>
      <w:marBottom w:val="0"/>
      <w:divBdr>
        <w:top w:val="none" w:sz="0" w:space="0" w:color="auto"/>
        <w:left w:val="none" w:sz="0" w:space="0" w:color="auto"/>
        <w:bottom w:val="none" w:sz="0" w:space="0" w:color="auto"/>
        <w:right w:val="none" w:sz="0" w:space="0" w:color="auto"/>
      </w:divBdr>
    </w:div>
    <w:div w:id="1488279269">
      <w:bodyDiv w:val="1"/>
      <w:marLeft w:val="0"/>
      <w:marRight w:val="0"/>
      <w:marTop w:val="0"/>
      <w:marBottom w:val="0"/>
      <w:divBdr>
        <w:top w:val="none" w:sz="0" w:space="0" w:color="auto"/>
        <w:left w:val="none" w:sz="0" w:space="0" w:color="auto"/>
        <w:bottom w:val="none" w:sz="0" w:space="0" w:color="auto"/>
        <w:right w:val="none" w:sz="0" w:space="0" w:color="auto"/>
      </w:divBdr>
    </w:div>
    <w:div w:id="1488941913">
      <w:bodyDiv w:val="1"/>
      <w:marLeft w:val="0"/>
      <w:marRight w:val="0"/>
      <w:marTop w:val="0"/>
      <w:marBottom w:val="0"/>
      <w:divBdr>
        <w:top w:val="none" w:sz="0" w:space="0" w:color="auto"/>
        <w:left w:val="none" w:sz="0" w:space="0" w:color="auto"/>
        <w:bottom w:val="none" w:sz="0" w:space="0" w:color="auto"/>
        <w:right w:val="none" w:sz="0" w:space="0" w:color="auto"/>
      </w:divBdr>
    </w:div>
    <w:div w:id="1494756300">
      <w:bodyDiv w:val="1"/>
      <w:marLeft w:val="0"/>
      <w:marRight w:val="0"/>
      <w:marTop w:val="0"/>
      <w:marBottom w:val="0"/>
      <w:divBdr>
        <w:top w:val="none" w:sz="0" w:space="0" w:color="auto"/>
        <w:left w:val="none" w:sz="0" w:space="0" w:color="auto"/>
        <w:bottom w:val="none" w:sz="0" w:space="0" w:color="auto"/>
        <w:right w:val="none" w:sz="0" w:space="0" w:color="auto"/>
      </w:divBdr>
    </w:div>
    <w:div w:id="1512181450">
      <w:bodyDiv w:val="1"/>
      <w:marLeft w:val="0"/>
      <w:marRight w:val="0"/>
      <w:marTop w:val="0"/>
      <w:marBottom w:val="0"/>
      <w:divBdr>
        <w:top w:val="none" w:sz="0" w:space="0" w:color="auto"/>
        <w:left w:val="none" w:sz="0" w:space="0" w:color="auto"/>
        <w:bottom w:val="none" w:sz="0" w:space="0" w:color="auto"/>
        <w:right w:val="none" w:sz="0" w:space="0" w:color="auto"/>
      </w:divBdr>
    </w:div>
    <w:div w:id="1522628751">
      <w:bodyDiv w:val="1"/>
      <w:marLeft w:val="0"/>
      <w:marRight w:val="0"/>
      <w:marTop w:val="0"/>
      <w:marBottom w:val="0"/>
      <w:divBdr>
        <w:top w:val="none" w:sz="0" w:space="0" w:color="auto"/>
        <w:left w:val="none" w:sz="0" w:space="0" w:color="auto"/>
        <w:bottom w:val="none" w:sz="0" w:space="0" w:color="auto"/>
        <w:right w:val="none" w:sz="0" w:space="0" w:color="auto"/>
      </w:divBdr>
    </w:div>
    <w:div w:id="1559169931">
      <w:bodyDiv w:val="1"/>
      <w:marLeft w:val="0"/>
      <w:marRight w:val="0"/>
      <w:marTop w:val="0"/>
      <w:marBottom w:val="0"/>
      <w:divBdr>
        <w:top w:val="none" w:sz="0" w:space="0" w:color="auto"/>
        <w:left w:val="none" w:sz="0" w:space="0" w:color="auto"/>
        <w:bottom w:val="none" w:sz="0" w:space="0" w:color="auto"/>
        <w:right w:val="none" w:sz="0" w:space="0" w:color="auto"/>
      </w:divBdr>
    </w:div>
    <w:div w:id="1565482682">
      <w:bodyDiv w:val="1"/>
      <w:marLeft w:val="0"/>
      <w:marRight w:val="0"/>
      <w:marTop w:val="0"/>
      <w:marBottom w:val="0"/>
      <w:divBdr>
        <w:top w:val="none" w:sz="0" w:space="0" w:color="auto"/>
        <w:left w:val="none" w:sz="0" w:space="0" w:color="auto"/>
        <w:bottom w:val="none" w:sz="0" w:space="0" w:color="auto"/>
        <w:right w:val="none" w:sz="0" w:space="0" w:color="auto"/>
      </w:divBdr>
    </w:div>
    <w:div w:id="1572889251">
      <w:bodyDiv w:val="1"/>
      <w:marLeft w:val="0"/>
      <w:marRight w:val="0"/>
      <w:marTop w:val="0"/>
      <w:marBottom w:val="0"/>
      <w:divBdr>
        <w:top w:val="none" w:sz="0" w:space="0" w:color="auto"/>
        <w:left w:val="none" w:sz="0" w:space="0" w:color="auto"/>
        <w:bottom w:val="none" w:sz="0" w:space="0" w:color="auto"/>
        <w:right w:val="none" w:sz="0" w:space="0" w:color="auto"/>
      </w:divBdr>
    </w:div>
    <w:div w:id="1587307271">
      <w:bodyDiv w:val="1"/>
      <w:marLeft w:val="0"/>
      <w:marRight w:val="0"/>
      <w:marTop w:val="0"/>
      <w:marBottom w:val="0"/>
      <w:divBdr>
        <w:top w:val="none" w:sz="0" w:space="0" w:color="auto"/>
        <w:left w:val="none" w:sz="0" w:space="0" w:color="auto"/>
        <w:bottom w:val="none" w:sz="0" w:space="0" w:color="auto"/>
        <w:right w:val="none" w:sz="0" w:space="0" w:color="auto"/>
      </w:divBdr>
    </w:div>
    <w:div w:id="1666737790">
      <w:bodyDiv w:val="1"/>
      <w:marLeft w:val="0"/>
      <w:marRight w:val="0"/>
      <w:marTop w:val="0"/>
      <w:marBottom w:val="0"/>
      <w:divBdr>
        <w:top w:val="none" w:sz="0" w:space="0" w:color="auto"/>
        <w:left w:val="none" w:sz="0" w:space="0" w:color="auto"/>
        <w:bottom w:val="none" w:sz="0" w:space="0" w:color="auto"/>
        <w:right w:val="none" w:sz="0" w:space="0" w:color="auto"/>
      </w:divBdr>
    </w:div>
    <w:div w:id="1694455127">
      <w:bodyDiv w:val="1"/>
      <w:marLeft w:val="0"/>
      <w:marRight w:val="0"/>
      <w:marTop w:val="0"/>
      <w:marBottom w:val="0"/>
      <w:divBdr>
        <w:top w:val="none" w:sz="0" w:space="0" w:color="auto"/>
        <w:left w:val="none" w:sz="0" w:space="0" w:color="auto"/>
        <w:bottom w:val="none" w:sz="0" w:space="0" w:color="auto"/>
        <w:right w:val="none" w:sz="0" w:space="0" w:color="auto"/>
      </w:divBdr>
    </w:div>
    <w:div w:id="1696998320">
      <w:bodyDiv w:val="1"/>
      <w:marLeft w:val="0"/>
      <w:marRight w:val="0"/>
      <w:marTop w:val="0"/>
      <w:marBottom w:val="0"/>
      <w:divBdr>
        <w:top w:val="none" w:sz="0" w:space="0" w:color="auto"/>
        <w:left w:val="none" w:sz="0" w:space="0" w:color="auto"/>
        <w:bottom w:val="none" w:sz="0" w:space="0" w:color="auto"/>
        <w:right w:val="none" w:sz="0" w:space="0" w:color="auto"/>
      </w:divBdr>
    </w:div>
    <w:div w:id="1717658400">
      <w:bodyDiv w:val="1"/>
      <w:marLeft w:val="0"/>
      <w:marRight w:val="0"/>
      <w:marTop w:val="0"/>
      <w:marBottom w:val="0"/>
      <w:divBdr>
        <w:top w:val="none" w:sz="0" w:space="0" w:color="auto"/>
        <w:left w:val="none" w:sz="0" w:space="0" w:color="auto"/>
        <w:bottom w:val="none" w:sz="0" w:space="0" w:color="auto"/>
        <w:right w:val="none" w:sz="0" w:space="0" w:color="auto"/>
      </w:divBdr>
    </w:div>
    <w:div w:id="1748069184">
      <w:bodyDiv w:val="1"/>
      <w:marLeft w:val="0"/>
      <w:marRight w:val="0"/>
      <w:marTop w:val="0"/>
      <w:marBottom w:val="0"/>
      <w:divBdr>
        <w:top w:val="none" w:sz="0" w:space="0" w:color="auto"/>
        <w:left w:val="none" w:sz="0" w:space="0" w:color="auto"/>
        <w:bottom w:val="none" w:sz="0" w:space="0" w:color="auto"/>
        <w:right w:val="none" w:sz="0" w:space="0" w:color="auto"/>
      </w:divBdr>
    </w:div>
    <w:div w:id="1757480304">
      <w:bodyDiv w:val="1"/>
      <w:marLeft w:val="0"/>
      <w:marRight w:val="0"/>
      <w:marTop w:val="0"/>
      <w:marBottom w:val="0"/>
      <w:divBdr>
        <w:top w:val="none" w:sz="0" w:space="0" w:color="auto"/>
        <w:left w:val="none" w:sz="0" w:space="0" w:color="auto"/>
        <w:bottom w:val="none" w:sz="0" w:space="0" w:color="auto"/>
        <w:right w:val="none" w:sz="0" w:space="0" w:color="auto"/>
      </w:divBdr>
    </w:div>
    <w:div w:id="1790276808">
      <w:bodyDiv w:val="1"/>
      <w:marLeft w:val="0"/>
      <w:marRight w:val="0"/>
      <w:marTop w:val="0"/>
      <w:marBottom w:val="0"/>
      <w:divBdr>
        <w:top w:val="none" w:sz="0" w:space="0" w:color="auto"/>
        <w:left w:val="none" w:sz="0" w:space="0" w:color="auto"/>
        <w:bottom w:val="none" w:sz="0" w:space="0" w:color="auto"/>
        <w:right w:val="none" w:sz="0" w:space="0" w:color="auto"/>
      </w:divBdr>
    </w:div>
    <w:div w:id="1825076209">
      <w:bodyDiv w:val="1"/>
      <w:marLeft w:val="0"/>
      <w:marRight w:val="0"/>
      <w:marTop w:val="0"/>
      <w:marBottom w:val="0"/>
      <w:divBdr>
        <w:top w:val="none" w:sz="0" w:space="0" w:color="auto"/>
        <w:left w:val="none" w:sz="0" w:space="0" w:color="auto"/>
        <w:bottom w:val="none" w:sz="0" w:space="0" w:color="auto"/>
        <w:right w:val="none" w:sz="0" w:space="0" w:color="auto"/>
      </w:divBdr>
    </w:div>
    <w:div w:id="1840584277">
      <w:bodyDiv w:val="1"/>
      <w:marLeft w:val="0"/>
      <w:marRight w:val="0"/>
      <w:marTop w:val="0"/>
      <w:marBottom w:val="0"/>
      <w:divBdr>
        <w:top w:val="none" w:sz="0" w:space="0" w:color="auto"/>
        <w:left w:val="none" w:sz="0" w:space="0" w:color="auto"/>
        <w:bottom w:val="none" w:sz="0" w:space="0" w:color="auto"/>
        <w:right w:val="none" w:sz="0" w:space="0" w:color="auto"/>
      </w:divBdr>
    </w:div>
    <w:div w:id="2010595528">
      <w:bodyDiv w:val="1"/>
      <w:marLeft w:val="0"/>
      <w:marRight w:val="0"/>
      <w:marTop w:val="0"/>
      <w:marBottom w:val="0"/>
      <w:divBdr>
        <w:top w:val="none" w:sz="0" w:space="0" w:color="auto"/>
        <w:left w:val="none" w:sz="0" w:space="0" w:color="auto"/>
        <w:bottom w:val="none" w:sz="0" w:space="0" w:color="auto"/>
        <w:right w:val="none" w:sz="0" w:space="0" w:color="auto"/>
      </w:divBdr>
    </w:div>
    <w:div w:id="2055616879">
      <w:bodyDiv w:val="1"/>
      <w:marLeft w:val="0"/>
      <w:marRight w:val="0"/>
      <w:marTop w:val="0"/>
      <w:marBottom w:val="0"/>
      <w:divBdr>
        <w:top w:val="none" w:sz="0" w:space="0" w:color="auto"/>
        <w:left w:val="none" w:sz="0" w:space="0" w:color="auto"/>
        <w:bottom w:val="none" w:sz="0" w:space="0" w:color="auto"/>
        <w:right w:val="none" w:sz="0" w:space="0" w:color="auto"/>
      </w:divBdr>
    </w:div>
    <w:div w:id="2075810322">
      <w:bodyDiv w:val="1"/>
      <w:marLeft w:val="0"/>
      <w:marRight w:val="0"/>
      <w:marTop w:val="0"/>
      <w:marBottom w:val="0"/>
      <w:divBdr>
        <w:top w:val="none" w:sz="0" w:space="0" w:color="auto"/>
        <w:left w:val="none" w:sz="0" w:space="0" w:color="auto"/>
        <w:bottom w:val="none" w:sz="0" w:space="0" w:color="auto"/>
        <w:right w:val="none" w:sz="0" w:space="0" w:color="auto"/>
      </w:divBdr>
    </w:div>
    <w:div w:id="2081635570">
      <w:bodyDiv w:val="1"/>
      <w:marLeft w:val="0"/>
      <w:marRight w:val="0"/>
      <w:marTop w:val="0"/>
      <w:marBottom w:val="0"/>
      <w:divBdr>
        <w:top w:val="none" w:sz="0" w:space="0" w:color="auto"/>
        <w:left w:val="none" w:sz="0" w:space="0" w:color="auto"/>
        <w:bottom w:val="none" w:sz="0" w:space="0" w:color="auto"/>
        <w:right w:val="none" w:sz="0" w:space="0" w:color="auto"/>
      </w:divBdr>
    </w:div>
    <w:div w:id="2083864614">
      <w:bodyDiv w:val="1"/>
      <w:marLeft w:val="0"/>
      <w:marRight w:val="0"/>
      <w:marTop w:val="0"/>
      <w:marBottom w:val="0"/>
      <w:divBdr>
        <w:top w:val="none" w:sz="0" w:space="0" w:color="auto"/>
        <w:left w:val="none" w:sz="0" w:space="0" w:color="auto"/>
        <w:bottom w:val="none" w:sz="0" w:space="0" w:color="auto"/>
        <w:right w:val="none" w:sz="0" w:space="0" w:color="auto"/>
      </w:divBdr>
    </w:div>
    <w:div w:id="2085225550">
      <w:bodyDiv w:val="1"/>
      <w:marLeft w:val="0"/>
      <w:marRight w:val="0"/>
      <w:marTop w:val="0"/>
      <w:marBottom w:val="0"/>
      <w:divBdr>
        <w:top w:val="none" w:sz="0" w:space="0" w:color="auto"/>
        <w:left w:val="none" w:sz="0" w:space="0" w:color="auto"/>
        <w:bottom w:val="none" w:sz="0" w:space="0" w:color="auto"/>
        <w:right w:val="none" w:sz="0" w:space="0" w:color="auto"/>
      </w:divBdr>
    </w:div>
    <w:div w:id="2110150102">
      <w:bodyDiv w:val="1"/>
      <w:marLeft w:val="0"/>
      <w:marRight w:val="0"/>
      <w:marTop w:val="0"/>
      <w:marBottom w:val="0"/>
      <w:divBdr>
        <w:top w:val="none" w:sz="0" w:space="0" w:color="auto"/>
        <w:left w:val="none" w:sz="0" w:space="0" w:color="auto"/>
        <w:bottom w:val="none" w:sz="0" w:space="0" w:color="auto"/>
        <w:right w:val="none" w:sz="0" w:space="0" w:color="auto"/>
      </w:divBdr>
    </w:div>
    <w:div w:id="2127002456">
      <w:bodyDiv w:val="1"/>
      <w:marLeft w:val="0"/>
      <w:marRight w:val="0"/>
      <w:marTop w:val="0"/>
      <w:marBottom w:val="0"/>
      <w:divBdr>
        <w:top w:val="none" w:sz="0" w:space="0" w:color="auto"/>
        <w:left w:val="none" w:sz="0" w:space="0" w:color="auto"/>
        <w:bottom w:val="none" w:sz="0" w:space="0" w:color="auto"/>
        <w:right w:val="none" w:sz="0" w:space="0" w:color="auto"/>
      </w:divBdr>
    </w:div>
    <w:div w:id="2131702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diatricHospSurvey@rt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diatricHospSurvey@rti.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vtoxford.org" TargetMode="External"/><Relationship Id="rId3" Type="http://schemas.openxmlformats.org/officeDocument/2006/relationships/hyperlink" Target="https://www.alpp.org/certifications/certifications-clc" TargetMode="External"/><Relationship Id="rId7" Type="http://schemas.openxmlformats.org/officeDocument/2006/relationships/hyperlink" Target="https://doi.org/10.3389/fnut.2018.00076" TargetMode="External"/><Relationship Id="rId2" Type="http://schemas.openxmlformats.org/officeDocument/2006/relationships/hyperlink" Target="https://iblce.org/step-1-prepare-for-ibclc-certification/" TargetMode="External"/><Relationship Id="rId1" Type="http://schemas.openxmlformats.org/officeDocument/2006/relationships/hyperlink" Target="https://publications.aap.org/pediatrics/article/151/6/e2023061957/191305/Standards-for-Levels-of-Neonatal-Care-II-III-and?autologincheck=redirected" TargetMode="External"/><Relationship Id="rId6" Type="http://schemas.openxmlformats.org/officeDocument/2006/relationships/hyperlink" Target="https://pediatrics.aappublications.org/content/138/5/e20162938" TargetMode="External"/><Relationship Id="rId5" Type="http://schemas.openxmlformats.org/officeDocument/2006/relationships/hyperlink" Target="https://www.alpp.org/certifications/certifications-clc" TargetMode="External"/><Relationship Id="rId4" Type="http://schemas.openxmlformats.org/officeDocument/2006/relationships/hyperlink" Target="https://iblce.org/step-1-prepare-for-ibclc-certification/" TargetMode="External"/><Relationship Id="rId9" Type="http://schemas.openxmlformats.org/officeDocument/2006/relationships/hyperlink" Target="http://www.els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DBA846CB03ED4F8A165F58DAEDCACA" ma:contentTypeVersion="8" ma:contentTypeDescription="Create a new document." ma:contentTypeScope="" ma:versionID="1b41324c67a35fb33dfe84e1961854c3">
  <xsd:schema xmlns:xsd="http://www.w3.org/2001/XMLSchema" xmlns:xs="http://www.w3.org/2001/XMLSchema" xmlns:p="http://schemas.microsoft.com/office/2006/metadata/properties" xmlns:ns2="9f6c09bb-bf81-4206-a3eb-e177ab358647" xmlns:ns3="763d2864-02ce-45ca-ac45-af676bae7c49" targetNamespace="http://schemas.microsoft.com/office/2006/metadata/properties" ma:root="true" ma:fieldsID="9cd6f71c1d48ec3e3e942e0b383d6c18" ns2:_="" ns3:_="">
    <xsd:import namespace="9f6c09bb-bf81-4206-a3eb-e177ab358647"/>
    <xsd:import namespace="763d2864-02ce-45ca-ac45-af676bae7c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6c09bb-bf81-4206-a3eb-e177ab358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3d2864-02ce-45ca-ac45-af676bae7c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6BEDF0-A514-4C64-AEE2-51DC7B77E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6c09bb-bf81-4206-a3eb-e177ab358647"/>
    <ds:schemaRef ds:uri="763d2864-02ce-45ca-ac45-af676bae7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562971-283C-4CC3-853A-F7D3C7392504}">
  <ds:schemaRefs>
    <ds:schemaRef ds:uri="http://schemas.openxmlformats.org/officeDocument/2006/bibliography"/>
  </ds:schemaRefs>
</ds:datastoreItem>
</file>

<file path=customXml/itemProps3.xml><?xml version="1.0" encoding="utf-8"?>
<ds:datastoreItem xmlns:ds="http://schemas.openxmlformats.org/officeDocument/2006/customXml" ds:itemID="{EDF15FBC-21BC-457B-B109-A6E5562489B2}">
  <ds:schemaRefs>
    <ds:schemaRef ds:uri="http://schemas.microsoft.com/sharepoint/v3/contenttype/forms"/>
  </ds:schemaRefs>
</ds:datastoreItem>
</file>

<file path=customXml/itemProps4.xml><?xml version="1.0" encoding="utf-8"?>
<ds:datastoreItem xmlns:ds="http://schemas.openxmlformats.org/officeDocument/2006/customXml" ds:itemID="{AB7867E8-EFB8-4477-B81B-312F5DFD0D67}">
  <ds:schemaRefs>
    <ds:schemaRef ds:uri="http://schemas.microsoft.com/office/infopath/2007/PartnerControls"/>
    <ds:schemaRef ds:uri="http://purl.org/dc/elements/1.1/"/>
    <ds:schemaRef ds:uri="http://schemas.microsoft.com/office/2006/metadata/properties"/>
    <ds:schemaRef ds:uri="763d2864-02ce-45ca-ac45-af676bae7c49"/>
    <ds:schemaRef ds:uri="http://purl.org/dc/terms/"/>
    <ds:schemaRef ds:uri="http://schemas.openxmlformats.org/package/2006/metadata/core-properties"/>
    <ds:schemaRef ds:uri="http://schemas.microsoft.com/office/2006/documentManagement/types"/>
    <ds:schemaRef ds:uri="9f6c09bb-bf81-4206-a3eb-e177ab35864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25</Pages>
  <Words>6585</Words>
  <Characters>37535</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Geisen, Emily McFarlane</dc:creator>
  <cp:keywords/>
  <dc:description/>
  <cp:lastModifiedBy>Ashley Murray</cp:lastModifiedBy>
  <cp:revision>14</cp:revision>
  <cp:lastPrinted>2018-10-18T19:25:00Z</cp:lastPrinted>
  <dcterms:created xsi:type="dcterms:W3CDTF">2025-12-04T04:34:00Z</dcterms:created>
  <dcterms:modified xsi:type="dcterms:W3CDTF">2026-01-27T13:51:00Z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0x01010066DBA846CB03ED4F8A165F58DAEDCACA</vt:lpwstr>
  </property>
</Properties>
</file>